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86E5" w14:textId="77777777" w:rsidR="00465F49" w:rsidRPr="000B4D4F" w:rsidRDefault="00465F49" w:rsidP="003A0022">
      <w:pPr>
        <w:jc w:val="center"/>
        <w:rPr>
          <w:rFonts w:asciiTheme="majorHAnsi" w:hAnsiTheme="majorHAnsi" w:cstheme="majorHAnsi"/>
          <w:b/>
          <w:caps/>
          <w:color w:val="000000" w:themeColor="text1"/>
          <w:sz w:val="28"/>
          <w:szCs w:val="28"/>
        </w:rPr>
      </w:pPr>
      <w:r w:rsidRPr="000B4D4F">
        <w:rPr>
          <w:rFonts w:asciiTheme="majorHAnsi" w:hAnsiTheme="majorHAnsi" w:cstheme="majorHAnsi"/>
          <w:b/>
          <w:caps/>
          <w:color w:val="000000" w:themeColor="text1"/>
          <w:sz w:val="28"/>
          <w:szCs w:val="28"/>
        </w:rPr>
        <w:t>specyfikacja warunków zamówienia</w:t>
      </w:r>
    </w:p>
    <w:p w14:paraId="0EB8082A" w14:textId="77777777" w:rsidR="00465F49" w:rsidRPr="000B4D4F" w:rsidRDefault="00465F49" w:rsidP="003A0022">
      <w:pPr>
        <w:jc w:val="center"/>
        <w:rPr>
          <w:rFonts w:asciiTheme="majorHAnsi" w:hAnsiTheme="majorHAnsi" w:cstheme="majorHAnsi"/>
          <w:b/>
          <w:caps/>
          <w:color w:val="000000" w:themeColor="text1"/>
          <w:sz w:val="28"/>
          <w:szCs w:val="28"/>
        </w:rPr>
      </w:pPr>
      <w:r w:rsidRPr="000B4D4F">
        <w:rPr>
          <w:rFonts w:asciiTheme="majorHAnsi" w:hAnsiTheme="majorHAnsi" w:cstheme="majorHAnsi"/>
          <w:b/>
          <w:caps/>
          <w:color w:val="000000" w:themeColor="text1"/>
          <w:sz w:val="28"/>
          <w:szCs w:val="28"/>
        </w:rPr>
        <w:t>(fakultatywne negocjacje)</w:t>
      </w:r>
    </w:p>
    <w:p w14:paraId="3FE0E378" w14:textId="77777777" w:rsidR="003A0022" w:rsidRPr="000B4D4F" w:rsidRDefault="003A0022" w:rsidP="003A0022">
      <w:pPr>
        <w:jc w:val="center"/>
        <w:rPr>
          <w:rFonts w:asciiTheme="majorHAnsi" w:hAnsiTheme="majorHAnsi" w:cstheme="majorHAnsi"/>
          <w:b/>
          <w:caps/>
          <w:color w:val="000000" w:themeColor="text1"/>
          <w:sz w:val="22"/>
          <w:szCs w:val="22"/>
        </w:rPr>
      </w:pPr>
    </w:p>
    <w:p w14:paraId="451DE83B" w14:textId="77777777" w:rsidR="00465F49" w:rsidRPr="000B4D4F" w:rsidRDefault="00465F49" w:rsidP="003A0022">
      <w:pPr>
        <w:jc w:val="center"/>
        <w:rPr>
          <w:rFonts w:asciiTheme="majorHAnsi" w:hAnsiTheme="majorHAnsi" w:cstheme="majorHAnsi"/>
          <w:b/>
          <w:caps/>
          <w:color w:val="000000" w:themeColor="text1"/>
          <w:sz w:val="22"/>
          <w:szCs w:val="22"/>
        </w:rPr>
      </w:pPr>
      <w:r w:rsidRPr="000B4D4F">
        <w:rPr>
          <w:rFonts w:asciiTheme="majorHAnsi" w:hAnsiTheme="majorHAnsi" w:cstheme="majorHAnsi"/>
          <w:b/>
          <w:caps/>
          <w:color w:val="000000" w:themeColor="text1"/>
          <w:sz w:val="22"/>
          <w:szCs w:val="22"/>
        </w:rPr>
        <w:t>zAMAWIAJĄCY:</w:t>
      </w:r>
    </w:p>
    <w:p w14:paraId="27630962" w14:textId="77777777" w:rsidR="005B5116" w:rsidRPr="000B4D4F" w:rsidRDefault="005B5116" w:rsidP="003A0022">
      <w:pPr>
        <w:jc w:val="center"/>
        <w:rPr>
          <w:rFonts w:asciiTheme="majorHAnsi" w:hAnsiTheme="majorHAnsi" w:cstheme="majorHAnsi"/>
          <w:b/>
          <w:bCs/>
          <w:caps/>
          <w:color w:val="000000" w:themeColor="text1"/>
          <w:sz w:val="22"/>
          <w:szCs w:val="22"/>
        </w:rPr>
      </w:pPr>
      <w:r w:rsidRPr="000B4D4F">
        <w:rPr>
          <w:rFonts w:asciiTheme="majorHAnsi" w:hAnsiTheme="majorHAnsi" w:cstheme="majorHAnsi"/>
          <w:b/>
          <w:bCs/>
          <w:caps/>
          <w:color w:val="000000" w:themeColor="text1"/>
          <w:sz w:val="22"/>
          <w:szCs w:val="22"/>
        </w:rPr>
        <w:t xml:space="preserve">POWIAT DĘBICKI </w:t>
      </w:r>
    </w:p>
    <w:p w14:paraId="1D6BC84D" w14:textId="73AB2970" w:rsidR="005B5116" w:rsidRPr="000B4D4F" w:rsidRDefault="003A0022" w:rsidP="003A0022">
      <w:pPr>
        <w:jc w:val="center"/>
        <w:rPr>
          <w:rFonts w:asciiTheme="majorHAnsi" w:hAnsiTheme="majorHAnsi" w:cstheme="majorHAnsi"/>
          <w:caps/>
          <w:color w:val="000000" w:themeColor="text1"/>
          <w:sz w:val="22"/>
          <w:szCs w:val="22"/>
        </w:rPr>
      </w:pPr>
      <w:r w:rsidRPr="000B4D4F">
        <w:rPr>
          <w:rFonts w:asciiTheme="majorHAnsi" w:hAnsiTheme="majorHAnsi" w:cstheme="majorHAnsi"/>
          <w:color w:val="000000" w:themeColor="text1"/>
          <w:sz w:val="22"/>
          <w:szCs w:val="22"/>
        </w:rPr>
        <w:t xml:space="preserve">UL.  </w:t>
      </w:r>
      <w:r w:rsidR="005B5116" w:rsidRPr="000B4D4F">
        <w:rPr>
          <w:rFonts w:asciiTheme="majorHAnsi" w:hAnsiTheme="majorHAnsi" w:cstheme="majorHAnsi"/>
          <w:caps/>
          <w:color w:val="000000" w:themeColor="text1"/>
          <w:sz w:val="22"/>
          <w:szCs w:val="22"/>
        </w:rPr>
        <w:t>Parkowa 28, 39-200 Dębica</w:t>
      </w:r>
    </w:p>
    <w:p w14:paraId="4AEFE154" w14:textId="77777777" w:rsidR="005B5116" w:rsidRPr="000B4D4F" w:rsidRDefault="005B5116" w:rsidP="003A0022">
      <w:pPr>
        <w:jc w:val="center"/>
        <w:rPr>
          <w:rFonts w:asciiTheme="majorHAnsi" w:hAnsiTheme="majorHAnsi" w:cstheme="majorHAnsi"/>
          <w:caps/>
          <w:color w:val="000000" w:themeColor="text1"/>
          <w:sz w:val="22"/>
          <w:szCs w:val="22"/>
        </w:rPr>
      </w:pPr>
      <w:r w:rsidRPr="000B4D4F">
        <w:rPr>
          <w:rFonts w:asciiTheme="majorHAnsi" w:hAnsiTheme="majorHAnsi" w:cstheme="majorHAnsi"/>
          <w:caps/>
          <w:color w:val="000000" w:themeColor="text1"/>
          <w:sz w:val="22"/>
          <w:szCs w:val="22"/>
        </w:rPr>
        <w:t>tel. (14)  680 31 23, fax: (14) 680 31 36</w:t>
      </w:r>
    </w:p>
    <w:p w14:paraId="6FA4258F" w14:textId="77777777" w:rsidR="00034E1F" w:rsidRPr="000B4D4F" w:rsidRDefault="00034E1F" w:rsidP="00DA7B3A">
      <w:pPr>
        <w:spacing w:before="480"/>
        <w:jc w:val="center"/>
        <w:rPr>
          <w:rFonts w:asciiTheme="majorHAnsi" w:hAnsiTheme="majorHAnsi" w:cstheme="majorHAnsi"/>
          <w:caps/>
          <w:color w:val="000000" w:themeColor="text1"/>
          <w:sz w:val="22"/>
          <w:szCs w:val="22"/>
        </w:rPr>
      </w:pPr>
    </w:p>
    <w:p w14:paraId="0741DB2F" w14:textId="77777777" w:rsidR="00034E1F" w:rsidRPr="000B4D4F" w:rsidRDefault="00034E1F" w:rsidP="00DA7B3A">
      <w:pPr>
        <w:spacing w:before="480"/>
        <w:jc w:val="center"/>
        <w:rPr>
          <w:rFonts w:asciiTheme="majorHAnsi" w:hAnsiTheme="majorHAnsi" w:cstheme="majorHAnsi"/>
          <w:caps/>
          <w:color w:val="000000" w:themeColor="text1"/>
          <w:sz w:val="22"/>
          <w:szCs w:val="22"/>
        </w:rPr>
      </w:pPr>
    </w:p>
    <w:p w14:paraId="10BF7A08" w14:textId="77777777" w:rsidR="00235033" w:rsidRPr="000B4D4F" w:rsidRDefault="00465F49" w:rsidP="003A0022">
      <w:pPr>
        <w:spacing w:line="276" w:lineRule="auto"/>
        <w:jc w:val="center"/>
        <w:rPr>
          <w:rFonts w:asciiTheme="majorHAnsi" w:hAnsiTheme="majorHAnsi" w:cstheme="majorHAnsi"/>
          <w:color w:val="000000" w:themeColor="text1"/>
          <w:sz w:val="22"/>
          <w:szCs w:val="22"/>
        </w:rPr>
      </w:pPr>
      <w:bookmarkStart w:id="0" w:name="_Hlk155092047"/>
      <w:r w:rsidRPr="000B4D4F">
        <w:rPr>
          <w:rFonts w:asciiTheme="majorHAnsi" w:hAnsiTheme="majorHAnsi" w:cstheme="majorHAnsi"/>
          <w:color w:val="000000" w:themeColor="text1"/>
          <w:sz w:val="22"/>
          <w:szCs w:val="22"/>
        </w:rPr>
        <w:t xml:space="preserve">Zaprasza do złożenia oferty w postępowaniu o udzielenie zamówienia publicznego prowadzonego </w:t>
      </w:r>
    </w:p>
    <w:p w14:paraId="048253D9" w14:textId="39B4E037" w:rsidR="00465F49" w:rsidRPr="000B4D4F" w:rsidRDefault="00465F49" w:rsidP="003A0022">
      <w:pPr>
        <w:spacing w:line="276" w:lineRule="auto"/>
        <w:jc w:val="center"/>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trybie podstawowym z fakultatywnymi negocjacjami o wartości zamówienia nie przekraczającej progów unijnych o jakich stanowi art. 3 ustawy z 11 września 2019 r. - Prawo zamówień publicznych </w:t>
      </w:r>
      <w:bookmarkStart w:id="1" w:name="_Hlk155092176"/>
      <w:r w:rsidRPr="000B4D4F">
        <w:rPr>
          <w:rFonts w:asciiTheme="majorHAnsi" w:hAnsiTheme="majorHAnsi" w:cstheme="majorHAnsi"/>
          <w:color w:val="000000" w:themeColor="text1"/>
          <w:sz w:val="22"/>
          <w:szCs w:val="22"/>
        </w:rPr>
        <w:t>(</w:t>
      </w:r>
      <w:r w:rsidR="00ED4AEB" w:rsidRPr="000B4D4F">
        <w:rPr>
          <w:rFonts w:asciiTheme="majorHAnsi" w:hAnsiTheme="majorHAnsi" w:cstheme="majorHAnsi"/>
          <w:color w:val="000000" w:themeColor="text1"/>
          <w:sz w:val="22"/>
          <w:szCs w:val="22"/>
        </w:rPr>
        <w:t>Dz.U.</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z</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20</w:t>
      </w:r>
      <w:r w:rsidR="00AA0844" w:rsidRPr="000B4D4F">
        <w:rPr>
          <w:rFonts w:asciiTheme="majorHAnsi" w:hAnsiTheme="majorHAnsi" w:cstheme="majorHAnsi"/>
          <w:color w:val="000000" w:themeColor="text1"/>
          <w:sz w:val="22"/>
          <w:szCs w:val="22"/>
        </w:rPr>
        <w:t>23</w:t>
      </w:r>
      <w:r w:rsidR="00783929" w:rsidRPr="000B4D4F">
        <w:rPr>
          <w:rFonts w:asciiTheme="majorHAnsi" w:hAnsiTheme="majorHAnsi" w:cstheme="majorHAnsi"/>
          <w:color w:val="000000" w:themeColor="text1"/>
          <w:sz w:val="22"/>
          <w:szCs w:val="22"/>
        </w:rPr>
        <w:t> </w:t>
      </w:r>
      <w:r w:rsidR="00ED4AEB" w:rsidRPr="000B4D4F">
        <w:rPr>
          <w:rFonts w:asciiTheme="majorHAnsi" w:hAnsiTheme="majorHAnsi" w:cstheme="majorHAnsi"/>
          <w:color w:val="000000" w:themeColor="text1"/>
          <w:sz w:val="22"/>
          <w:szCs w:val="22"/>
        </w:rPr>
        <w:t>r.</w:t>
      </w:r>
      <w:r w:rsidR="00783929" w:rsidRPr="000B4D4F">
        <w:rPr>
          <w:rFonts w:asciiTheme="majorHAnsi" w:hAnsiTheme="majorHAnsi" w:cstheme="majorHAnsi"/>
          <w:color w:val="000000" w:themeColor="text1"/>
          <w:sz w:val="22"/>
          <w:szCs w:val="22"/>
        </w:rPr>
        <w:t>,</w:t>
      </w:r>
      <w:r w:rsidR="00ED4AEB" w:rsidRPr="000B4D4F">
        <w:rPr>
          <w:rFonts w:asciiTheme="majorHAnsi" w:hAnsiTheme="majorHAnsi" w:cstheme="majorHAnsi"/>
          <w:color w:val="000000" w:themeColor="text1"/>
          <w:sz w:val="22"/>
          <w:szCs w:val="22"/>
        </w:rPr>
        <w:t xml:space="preserve"> poz.</w:t>
      </w:r>
      <w:r w:rsidR="00AA0844" w:rsidRPr="000B4D4F">
        <w:rPr>
          <w:rFonts w:asciiTheme="majorHAnsi" w:hAnsiTheme="majorHAnsi" w:cstheme="majorHAnsi"/>
          <w:color w:val="000000" w:themeColor="text1"/>
          <w:sz w:val="22"/>
          <w:szCs w:val="22"/>
        </w:rPr>
        <w:t>1605</w:t>
      </w:r>
      <w:r w:rsidR="003A0022" w:rsidRPr="000B4D4F">
        <w:rPr>
          <w:rFonts w:asciiTheme="majorHAnsi" w:hAnsiTheme="majorHAnsi" w:cstheme="majorHAnsi"/>
          <w:color w:val="000000" w:themeColor="text1"/>
          <w:sz w:val="22"/>
          <w:szCs w:val="22"/>
        </w:rPr>
        <w:t xml:space="preserve"> z pozn. zm. </w:t>
      </w:r>
      <w:r w:rsidRPr="000B4D4F">
        <w:rPr>
          <w:rFonts w:asciiTheme="majorHAnsi" w:hAnsiTheme="majorHAnsi" w:cstheme="majorHAnsi"/>
          <w:color w:val="000000" w:themeColor="text1"/>
          <w:sz w:val="22"/>
          <w:szCs w:val="22"/>
        </w:rPr>
        <w:t>)</w:t>
      </w:r>
      <w:bookmarkEnd w:id="1"/>
      <w:r w:rsidRPr="000B4D4F">
        <w:rPr>
          <w:rFonts w:asciiTheme="majorHAnsi" w:hAnsiTheme="majorHAnsi" w:cstheme="majorHAnsi"/>
          <w:color w:val="000000" w:themeColor="text1"/>
          <w:sz w:val="22"/>
          <w:szCs w:val="22"/>
        </w:rPr>
        <w:t xml:space="preserve"> – dalej p.z.p. na </w:t>
      </w:r>
      <w:r w:rsidR="003A0022" w:rsidRPr="000B4D4F">
        <w:rPr>
          <w:rFonts w:asciiTheme="majorHAnsi" w:hAnsiTheme="majorHAnsi" w:cstheme="majorHAnsi"/>
          <w:color w:val="000000" w:themeColor="text1"/>
          <w:sz w:val="22"/>
          <w:szCs w:val="22"/>
        </w:rPr>
        <w:t xml:space="preserve"> </w:t>
      </w:r>
      <w:r w:rsidR="00034E1F" w:rsidRPr="000B4D4F">
        <w:rPr>
          <w:rFonts w:asciiTheme="majorHAnsi" w:hAnsiTheme="majorHAnsi" w:cstheme="majorHAnsi"/>
          <w:color w:val="000000" w:themeColor="text1"/>
          <w:sz w:val="22"/>
          <w:szCs w:val="22"/>
        </w:rPr>
        <w:t>robot</w:t>
      </w:r>
      <w:r w:rsidR="003A0022" w:rsidRPr="000B4D4F">
        <w:rPr>
          <w:rFonts w:asciiTheme="majorHAnsi" w:hAnsiTheme="majorHAnsi" w:cstheme="majorHAnsi"/>
          <w:color w:val="000000" w:themeColor="text1"/>
          <w:sz w:val="22"/>
          <w:szCs w:val="22"/>
        </w:rPr>
        <w:t>y</w:t>
      </w:r>
      <w:r w:rsidR="00034E1F" w:rsidRPr="000B4D4F">
        <w:rPr>
          <w:rFonts w:asciiTheme="majorHAnsi" w:hAnsiTheme="majorHAnsi" w:cstheme="majorHAnsi"/>
          <w:color w:val="000000" w:themeColor="text1"/>
          <w:sz w:val="22"/>
          <w:szCs w:val="22"/>
        </w:rPr>
        <w:t xml:space="preserve"> budowlan</w:t>
      </w:r>
      <w:r w:rsidR="003A0022" w:rsidRPr="000B4D4F">
        <w:rPr>
          <w:rFonts w:asciiTheme="majorHAnsi" w:hAnsiTheme="majorHAnsi" w:cstheme="majorHAnsi"/>
          <w:color w:val="000000" w:themeColor="text1"/>
          <w:sz w:val="22"/>
          <w:szCs w:val="22"/>
        </w:rPr>
        <w:t xml:space="preserve">e </w:t>
      </w:r>
      <w:r w:rsidRPr="000B4D4F">
        <w:rPr>
          <w:rFonts w:asciiTheme="majorHAnsi" w:hAnsiTheme="majorHAnsi" w:cstheme="majorHAnsi"/>
          <w:color w:val="000000" w:themeColor="text1"/>
          <w:sz w:val="22"/>
          <w:szCs w:val="22"/>
        </w:rPr>
        <w:t>pn.</w:t>
      </w:r>
    </w:p>
    <w:p w14:paraId="5E9CDA4E" w14:textId="77777777" w:rsidR="003A0022" w:rsidRPr="000B4D4F" w:rsidRDefault="003A0022" w:rsidP="003A0022">
      <w:pPr>
        <w:spacing w:line="276" w:lineRule="auto"/>
        <w:jc w:val="center"/>
        <w:rPr>
          <w:rFonts w:asciiTheme="majorHAnsi" w:hAnsiTheme="majorHAnsi" w:cstheme="majorHAnsi"/>
          <w:color w:val="000000" w:themeColor="text1"/>
          <w:sz w:val="22"/>
          <w:szCs w:val="22"/>
        </w:rPr>
      </w:pPr>
    </w:p>
    <w:p w14:paraId="16D76109" w14:textId="7E732583" w:rsidR="009958B6" w:rsidRPr="000B4D4F" w:rsidRDefault="00990FB5" w:rsidP="003A0022">
      <w:pPr>
        <w:spacing w:line="276" w:lineRule="auto"/>
        <w:jc w:val="center"/>
        <w:rPr>
          <w:rFonts w:asciiTheme="majorHAnsi" w:hAnsiTheme="majorHAnsi" w:cstheme="majorHAnsi"/>
          <w:b/>
          <w:color w:val="000000" w:themeColor="text1"/>
          <w:sz w:val="22"/>
          <w:szCs w:val="22"/>
        </w:rPr>
      </w:pPr>
      <w:bookmarkStart w:id="2" w:name="_Hlk155092010"/>
      <w:bookmarkEnd w:id="0"/>
      <w:r w:rsidRPr="000B4D4F">
        <w:rPr>
          <w:rFonts w:asciiTheme="majorHAnsi" w:hAnsiTheme="majorHAnsi" w:cstheme="majorHAnsi"/>
          <w:b/>
          <w:color w:val="000000" w:themeColor="text1"/>
          <w:sz w:val="22"/>
          <w:szCs w:val="22"/>
        </w:rPr>
        <w:t>„</w:t>
      </w:r>
      <w:r w:rsidR="00A10172" w:rsidRPr="000B4D4F">
        <w:rPr>
          <w:rFonts w:asciiTheme="majorHAnsi" w:hAnsiTheme="majorHAnsi" w:cstheme="majorHAnsi"/>
          <w:b/>
          <w:color w:val="000000" w:themeColor="text1"/>
          <w:sz w:val="22"/>
          <w:szCs w:val="22"/>
        </w:rPr>
        <w:t xml:space="preserve">Wykonanie robót budowlanych </w:t>
      </w:r>
      <w:r w:rsidRPr="000B4D4F">
        <w:rPr>
          <w:rFonts w:asciiTheme="majorHAnsi" w:hAnsiTheme="majorHAnsi" w:cstheme="majorHAnsi"/>
          <w:b/>
          <w:color w:val="000000" w:themeColor="text1"/>
          <w:sz w:val="22"/>
          <w:szCs w:val="22"/>
        </w:rPr>
        <w:t xml:space="preserve">przy budynku </w:t>
      </w:r>
    </w:p>
    <w:p w14:paraId="5FB24865" w14:textId="22731F88" w:rsidR="00990FB5" w:rsidRPr="000B4D4F" w:rsidRDefault="00A10172" w:rsidP="003A0022">
      <w:pPr>
        <w:spacing w:line="276" w:lineRule="auto"/>
        <w:jc w:val="center"/>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I Liceum Ogólnokształcącego </w:t>
      </w:r>
      <w:r w:rsidR="00990FB5" w:rsidRPr="000B4D4F">
        <w:rPr>
          <w:rFonts w:asciiTheme="majorHAnsi" w:hAnsiTheme="majorHAnsi" w:cstheme="majorHAnsi"/>
          <w:b/>
          <w:color w:val="000000" w:themeColor="text1"/>
          <w:sz w:val="22"/>
          <w:szCs w:val="22"/>
        </w:rPr>
        <w:t xml:space="preserve">im. Króla Władysława Jagiełły w Dębicy” </w:t>
      </w:r>
    </w:p>
    <w:bookmarkEnd w:id="2"/>
    <w:p w14:paraId="55903863" w14:textId="77777777" w:rsidR="00990FB5" w:rsidRPr="000B4D4F" w:rsidRDefault="00990FB5" w:rsidP="00C3381F">
      <w:pPr>
        <w:pStyle w:val="Default"/>
        <w:rPr>
          <w:rFonts w:asciiTheme="majorHAnsi" w:hAnsiTheme="majorHAnsi" w:cstheme="majorHAnsi"/>
          <w:b/>
          <w:color w:val="000000" w:themeColor="text1"/>
          <w:sz w:val="22"/>
          <w:szCs w:val="22"/>
        </w:rPr>
      </w:pPr>
    </w:p>
    <w:p w14:paraId="18D004CF" w14:textId="77777777" w:rsidR="00C3381F" w:rsidRPr="000B4D4F" w:rsidRDefault="00465F49" w:rsidP="003A0022">
      <w:pPr>
        <w:pStyle w:val="Default"/>
        <w:ind w:right="-142"/>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Przedmiotowe postępowanie prowadzone jest przy użyciu środków komunikacji elektronicznej. Składanie ofert następuje za pośrednictwem platformy zakupowej dostępnej pod adresem internetowym: </w:t>
      </w:r>
    </w:p>
    <w:p w14:paraId="7F5540AD" w14:textId="77777777" w:rsidR="00465F49" w:rsidRPr="000B4D4F" w:rsidRDefault="00C3381F" w:rsidP="00C3381F">
      <w:pPr>
        <w:tabs>
          <w:tab w:val="center" w:pos="4536"/>
          <w:tab w:val="left" w:pos="6945"/>
        </w:tabs>
        <w:spacing w:before="40" w:line="360" w:lineRule="auto"/>
        <w:jc w:val="center"/>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hyperlink r:id="rId8" w:history="1">
        <w:r w:rsidR="00034E1F" w:rsidRPr="000B4D4F">
          <w:rPr>
            <w:rStyle w:val="Hipercze"/>
            <w:rFonts w:asciiTheme="majorHAnsi" w:hAnsiTheme="majorHAnsi" w:cstheme="majorHAnsi"/>
            <w:color w:val="000000" w:themeColor="text1"/>
            <w:sz w:val="22"/>
            <w:szCs w:val="22"/>
          </w:rPr>
          <w:t>https://platformazakupowa.pl/pn/powiatdebicki</w:t>
        </w:r>
      </w:hyperlink>
      <w:r w:rsidRPr="000B4D4F">
        <w:rPr>
          <w:rFonts w:asciiTheme="majorHAnsi" w:hAnsiTheme="majorHAnsi" w:cstheme="majorHAnsi"/>
          <w:color w:val="000000" w:themeColor="text1"/>
          <w:sz w:val="22"/>
          <w:szCs w:val="22"/>
        </w:rPr>
        <w:t xml:space="preserve"> </w:t>
      </w:r>
    </w:p>
    <w:p w14:paraId="049F37FE" w14:textId="77777777" w:rsidR="00034E1F" w:rsidRPr="000B4D4F" w:rsidRDefault="00034E1F" w:rsidP="00C3381F">
      <w:pPr>
        <w:tabs>
          <w:tab w:val="center" w:pos="4536"/>
          <w:tab w:val="left" w:pos="6945"/>
        </w:tabs>
        <w:spacing w:before="40" w:line="360" w:lineRule="auto"/>
        <w:jc w:val="center"/>
        <w:rPr>
          <w:rFonts w:asciiTheme="majorHAnsi" w:hAnsiTheme="majorHAnsi" w:cstheme="majorHAnsi"/>
          <w:color w:val="000000" w:themeColor="text1"/>
          <w:sz w:val="22"/>
          <w:szCs w:val="22"/>
        </w:rPr>
      </w:pPr>
    </w:p>
    <w:p w14:paraId="6B33CA96" w14:textId="728135F8" w:rsidR="00465F49" w:rsidRPr="004769B0" w:rsidRDefault="00465F49" w:rsidP="00465F49">
      <w:pPr>
        <w:tabs>
          <w:tab w:val="center" w:pos="4536"/>
          <w:tab w:val="left" w:pos="6945"/>
        </w:tabs>
        <w:spacing w:before="480" w:after="480" w:line="360" w:lineRule="auto"/>
        <w:jc w:val="center"/>
        <w:rPr>
          <w:rFonts w:asciiTheme="majorHAnsi" w:hAnsiTheme="majorHAnsi" w:cstheme="majorHAnsi"/>
          <w:color w:val="000000" w:themeColor="text1"/>
          <w:sz w:val="22"/>
          <w:szCs w:val="22"/>
        </w:rPr>
      </w:pPr>
      <w:r w:rsidRPr="004769B0">
        <w:rPr>
          <w:rFonts w:asciiTheme="majorHAnsi" w:hAnsiTheme="majorHAnsi" w:cstheme="majorHAnsi"/>
          <w:color w:val="000000" w:themeColor="text1"/>
          <w:sz w:val="22"/>
          <w:szCs w:val="22"/>
        </w:rPr>
        <w:t xml:space="preserve">Nr postępowania: </w:t>
      </w:r>
      <w:r w:rsidR="00196C1B" w:rsidRPr="004769B0">
        <w:rPr>
          <w:rFonts w:asciiTheme="majorHAnsi" w:hAnsiTheme="majorHAnsi" w:cstheme="majorHAnsi"/>
          <w:color w:val="000000" w:themeColor="text1"/>
          <w:sz w:val="22"/>
          <w:szCs w:val="22"/>
        </w:rPr>
        <w:t>OR.272.24.2024</w:t>
      </w:r>
    </w:p>
    <w:p w14:paraId="3CEFC8FD" w14:textId="2280AA32" w:rsidR="00034E1F" w:rsidRPr="000B4D4F" w:rsidRDefault="00034E1F" w:rsidP="003A0022">
      <w:pPr>
        <w:tabs>
          <w:tab w:val="center" w:pos="4536"/>
          <w:tab w:val="left" w:pos="6945"/>
        </w:tabs>
        <w:spacing w:before="480" w:after="480" w:line="360" w:lineRule="auto"/>
        <w:jc w:val="center"/>
        <w:rPr>
          <w:rFonts w:asciiTheme="majorHAnsi" w:hAnsiTheme="majorHAnsi" w:cstheme="majorHAnsi"/>
          <w:color w:val="000000" w:themeColor="text1"/>
          <w:sz w:val="22"/>
          <w:szCs w:val="22"/>
          <w:highlight w:val="yellow"/>
        </w:rPr>
      </w:pPr>
      <w:bookmarkStart w:id="3" w:name="_Hlk155092210"/>
      <w:r w:rsidRPr="000B4D4F">
        <w:rPr>
          <w:rFonts w:asciiTheme="majorHAnsi" w:hAnsiTheme="majorHAnsi" w:cstheme="majorHAnsi"/>
          <w:color w:val="000000" w:themeColor="text1"/>
          <w:sz w:val="22"/>
          <w:szCs w:val="22"/>
          <w:highlight w:val="yellow"/>
        </w:rPr>
        <w:t>Ogłoszono w BZP pod Nr</w:t>
      </w:r>
      <w:r w:rsidR="00995AB6" w:rsidRPr="000B4D4F">
        <w:rPr>
          <w:rFonts w:asciiTheme="majorHAnsi" w:hAnsiTheme="majorHAnsi" w:cstheme="majorHAnsi"/>
          <w:color w:val="000000" w:themeColor="text1"/>
          <w:sz w:val="22"/>
          <w:szCs w:val="22"/>
          <w:highlight w:val="yellow"/>
        </w:rPr>
        <w:t xml:space="preserve"> </w:t>
      </w:r>
      <w:r w:rsidR="00A10172" w:rsidRPr="000B4D4F">
        <w:rPr>
          <w:rFonts w:asciiTheme="majorHAnsi" w:hAnsiTheme="majorHAnsi" w:cstheme="majorHAnsi"/>
          <w:color w:val="000000" w:themeColor="text1"/>
          <w:sz w:val="22"/>
          <w:szCs w:val="22"/>
          <w:highlight w:val="yellow"/>
        </w:rPr>
        <w:t>…………………………..</w:t>
      </w:r>
    </w:p>
    <w:bookmarkEnd w:id="3"/>
    <w:p w14:paraId="25FFD31D"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1AFD7C81"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6D8EB9BD"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05B07EA8" w14:textId="77777777" w:rsidR="003A0022" w:rsidRPr="000B4D4F" w:rsidRDefault="003A0022" w:rsidP="00A10172">
      <w:pPr>
        <w:pStyle w:val="Tytu"/>
        <w:spacing w:before="120" w:after="40" w:line="360" w:lineRule="auto"/>
        <w:rPr>
          <w:rFonts w:asciiTheme="majorHAnsi" w:hAnsiTheme="majorHAnsi" w:cstheme="majorHAnsi"/>
          <w:caps/>
          <w:color w:val="000000" w:themeColor="text1"/>
          <w:szCs w:val="22"/>
          <w:highlight w:val="yellow"/>
        </w:rPr>
      </w:pPr>
    </w:p>
    <w:p w14:paraId="0B6A603D" w14:textId="685C3B87" w:rsidR="00C63065" w:rsidRPr="000B4D4F" w:rsidRDefault="005B5116" w:rsidP="00A10172">
      <w:pPr>
        <w:pStyle w:val="Tytu"/>
        <w:spacing w:before="120" w:after="40" w:line="360" w:lineRule="auto"/>
        <w:rPr>
          <w:rFonts w:asciiTheme="majorHAnsi" w:hAnsiTheme="majorHAnsi" w:cstheme="majorHAnsi"/>
          <w:color w:val="000000" w:themeColor="text1"/>
          <w:szCs w:val="22"/>
        </w:rPr>
      </w:pPr>
      <w:r w:rsidRPr="00CA6BFB">
        <w:rPr>
          <w:rFonts w:asciiTheme="majorHAnsi" w:hAnsiTheme="majorHAnsi" w:cstheme="majorHAnsi"/>
          <w:caps/>
          <w:color w:val="000000" w:themeColor="text1"/>
          <w:szCs w:val="22"/>
        </w:rPr>
        <w:t>D</w:t>
      </w:r>
      <w:r w:rsidR="009958B6" w:rsidRPr="00CA6BFB">
        <w:rPr>
          <w:rFonts w:asciiTheme="majorHAnsi" w:hAnsiTheme="majorHAnsi" w:cstheme="majorHAnsi"/>
          <w:color w:val="000000" w:themeColor="text1"/>
          <w:szCs w:val="22"/>
        </w:rPr>
        <w:t>ębica</w:t>
      </w:r>
      <w:r w:rsidRPr="00CA6BFB">
        <w:rPr>
          <w:rFonts w:asciiTheme="majorHAnsi" w:hAnsiTheme="majorHAnsi" w:cstheme="majorHAnsi"/>
          <w:caps/>
          <w:color w:val="000000" w:themeColor="text1"/>
          <w:szCs w:val="22"/>
        </w:rPr>
        <w:t xml:space="preserve">, </w:t>
      </w:r>
      <w:r w:rsidR="00BA0C5A" w:rsidRPr="00CA6BFB">
        <w:rPr>
          <w:rFonts w:asciiTheme="majorHAnsi" w:hAnsiTheme="majorHAnsi" w:cstheme="majorHAnsi"/>
          <w:color w:val="000000" w:themeColor="text1"/>
          <w:szCs w:val="22"/>
        </w:rPr>
        <w:t xml:space="preserve">lipiec </w:t>
      </w:r>
      <w:r w:rsidR="009958B6" w:rsidRPr="00CA6BFB">
        <w:rPr>
          <w:rFonts w:asciiTheme="majorHAnsi" w:hAnsiTheme="majorHAnsi" w:cstheme="majorHAnsi"/>
          <w:color w:val="000000" w:themeColor="text1"/>
          <w:szCs w:val="22"/>
        </w:rPr>
        <w:t>2024</w:t>
      </w:r>
      <w:r w:rsidR="00660FD9" w:rsidRPr="00CA6BFB">
        <w:rPr>
          <w:rFonts w:asciiTheme="majorHAnsi" w:hAnsiTheme="majorHAnsi" w:cstheme="majorHAnsi"/>
          <w:color w:val="000000" w:themeColor="text1"/>
          <w:szCs w:val="22"/>
        </w:rPr>
        <w:t xml:space="preserve"> </w:t>
      </w:r>
      <w:r w:rsidR="009958B6" w:rsidRPr="00CA6BFB">
        <w:rPr>
          <w:rFonts w:asciiTheme="majorHAnsi" w:hAnsiTheme="majorHAnsi" w:cstheme="majorHAnsi"/>
          <w:color w:val="000000" w:themeColor="text1"/>
          <w:szCs w:val="22"/>
        </w:rPr>
        <w:t>r</w:t>
      </w:r>
      <w:r w:rsidR="007B636A" w:rsidRPr="00CA6BFB">
        <w:rPr>
          <w:rFonts w:asciiTheme="majorHAnsi" w:hAnsiTheme="majorHAnsi" w:cstheme="majorHAnsi"/>
          <w:color w:val="000000" w:themeColor="text1"/>
          <w:szCs w:val="22"/>
        </w:rPr>
        <w:t>.</w:t>
      </w:r>
    </w:p>
    <w:p w14:paraId="55FE6C59" w14:textId="7A1E2FDD" w:rsidR="007B636A" w:rsidRPr="000B4D4F" w:rsidRDefault="007B636A" w:rsidP="00A10172">
      <w:pPr>
        <w:pStyle w:val="Tytu"/>
        <w:spacing w:before="120" w:after="40" w:line="360" w:lineRule="auto"/>
        <w:rPr>
          <w:rFonts w:asciiTheme="majorHAnsi" w:hAnsiTheme="majorHAnsi" w:cstheme="majorHAnsi"/>
          <w:caps/>
          <w:color w:val="000000" w:themeColor="text1"/>
          <w:szCs w:val="22"/>
        </w:rPr>
        <w:sectPr w:rsidR="007B636A" w:rsidRPr="000B4D4F" w:rsidSect="00235033">
          <w:headerReference w:type="first" r:id="rId9"/>
          <w:pgSz w:w="11906" w:h="16838"/>
          <w:pgMar w:top="1417" w:right="991"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5422420" w14:textId="3623FFB6" w:rsidR="00B85D62" w:rsidRPr="000B4D4F" w:rsidRDefault="00B85D62" w:rsidP="006E6F91">
      <w:pPr>
        <w:pStyle w:val="Akapitzlist"/>
        <w:numPr>
          <w:ilvl w:val="0"/>
          <w:numId w:val="13"/>
        </w:numPr>
        <w:shd w:val="clear" w:color="auto" w:fill="FFFFFF" w:themeFill="background1"/>
        <w:ind w:left="0" w:right="-428"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lastRenderedPageBreak/>
        <w:t>NAZWA ORAZ ADRES ZAMAWIAJĄCEGO</w:t>
      </w:r>
    </w:p>
    <w:p w14:paraId="469735C0" w14:textId="1927172F"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POWIAT DĘBICKI</w:t>
      </w:r>
    </w:p>
    <w:p w14:paraId="31F5D7F9"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ul. Parkowa 28</w:t>
      </w:r>
    </w:p>
    <w:p w14:paraId="3F6B4166"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39-200 Dębica</w:t>
      </w:r>
    </w:p>
    <w:p w14:paraId="10B8CD02"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tel.  (14)  680 31 23; fax: (14) 680 31 36</w:t>
      </w:r>
    </w:p>
    <w:p w14:paraId="1C9D8F3C" w14:textId="77777777" w:rsidR="00AB57DB" w:rsidRPr="000B4D4F" w:rsidRDefault="00AB57DB"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Strona internetowa: www.powiatdebicki.pl</w:t>
      </w:r>
    </w:p>
    <w:p w14:paraId="638CAB8A" w14:textId="77777777" w:rsidR="00614013" w:rsidRPr="000B4D4F" w:rsidRDefault="00AB57DB" w:rsidP="006F05E9">
      <w:pPr>
        <w:ind w:right="-428"/>
        <w:jc w:val="both"/>
        <w:rPr>
          <w:rFonts w:asciiTheme="majorHAnsi" w:hAnsiTheme="majorHAnsi" w:cstheme="majorHAnsi"/>
          <w:color w:val="000000" w:themeColor="text1"/>
          <w:sz w:val="22"/>
          <w:szCs w:val="22"/>
          <w:lang w:val="en-US"/>
        </w:rPr>
      </w:pPr>
      <w:r w:rsidRPr="000B4D4F">
        <w:rPr>
          <w:rFonts w:asciiTheme="majorHAnsi" w:hAnsiTheme="majorHAnsi" w:cstheme="majorHAnsi"/>
          <w:color w:val="000000" w:themeColor="text1"/>
          <w:sz w:val="22"/>
          <w:szCs w:val="22"/>
          <w:lang w:val="en-US"/>
        </w:rPr>
        <w:t>Adres e-mail: info@powiatdebicki.pl</w:t>
      </w:r>
    </w:p>
    <w:p w14:paraId="269DB68F" w14:textId="77777777" w:rsidR="00055167" w:rsidRPr="000B4D4F" w:rsidRDefault="00055167"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Adres </w:t>
      </w:r>
      <w:r w:rsidR="006204E8" w:rsidRPr="000B4D4F">
        <w:rPr>
          <w:rFonts w:asciiTheme="majorHAnsi" w:hAnsiTheme="majorHAnsi" w:cstheme="majorHAnsi"/>
          <w:b/>
          <w:color w:val="000000" w:themeColor="text1"/>
          <w:sz w:val="22"/>
          <w:szCs w:val="22"/>
        </w:rPr>
        <w:t xml:space="preserve">strony internetowej, na której jest prowadzone postępowanie i na której będą dostępne wszelkie dokumenty związane z prowadzoną procedurą: </w:t>
      </w:r>
      <w:r w:rsidR="00DC4834" w:rsidRPr="000B4D4F">
        <w:rPr>
          <w:rFonts w:asciiTheme="majorHAnsi" w:hAnsiTheme="majorHAnsi" w:cstheme="majorHAnsi"/>
          <w:color w:val="000000" w:themeColor="text1"/>
          <w:sz w:val="22"/>
          <w:szCs w:val="22"/>
        </w:rPr>
        <w:t>https://platformazakupowa.pl/pn/powiatdebicki</w:t>
      </w:r>
    </w:p>
    <w:p w14:paraId="0B71553C" w14:textId="77777777" w:rsidR="001B2E05" w:rsidRPr="000B4D4F" w:rsidRDefault="001B2E05" w:rsidP="006F05E9">
      <w:pPr>
        <w:ind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Godziny pracy: </w:t>
      </w:r>
      <w:r w:rsidR="00AB57DB" w:rsidRPr="000B4D4F">
        <w:rPr>
          <w:rFonts w:asciiTheme="majorHAnsi" w:hAnsiTheme="majorHAnsi" w:cstheme="majorHAnsi"/>
          <w:color w:val="000000" w:themeColor="text1"/>
          <w:sz w:val="22"/>
          <w:szCs w:val="22"/>
        </w:rPr>
        <w:t xml:space="preserve">7.30 - 15.30 </w:t>
      </w:r>
      <w:r w:rsidRPr="000B4D4F">
        <w:rPr>
          <w:rFonts w:asciiTheme="majorHAnsi" w:hAnsiTheme="majorHAnsi" w:cstheme="majorHAnsi"/>
          <w:color w:val="000000" w:themeColor="text1"/>
          <w:sz w:val="22"/>
          <w:szCs w:val="22"/>
        </w:rPr>
        <w:t>od poniedziałku do piątku.</w:t>
      </w:r>
    </w:p>
    <w:p w14:paraId="4CBEFFF5" w14:textId="77777777" w:rsidR="00B85D62" w:rsidRPr="000B4D4F" w:rsidRDefault="00B85D62" w:rsidP="006F05E9">
      <w:pPr>
        <w:ind w:right="-428"/>
        <w:jc w:val="both"/>
        <w:rPr>
          <w:rFonts w:asciiTheme="majorHAnsi" w:hAnsiTheme="majorHAnsi" w:cstheme="majorHAnsi"/>
          <w:color w:val="000000" w:themeColor="text1"/>
          <w:sz w:val="22"/>
          <w:szCs w:val="22"/>
        </w:rPr>
      </w:pPr>
    </w:p>
    <w:p w14:paraId="15DF84A3" w14:textId="25DEBDB1" w:rsidR="00FF56B8" w:rsidRPr="000B4D4F" w:rsidRDefault="00B85D62" w:rsidP="006E6F91">
      <w:pPr>
        <w:pStyle w:val="Akapitzlist"/>
        <w:numPr>
          <w:ilvl w:val="0"/>
          <w:numId w:val="13"/>
        </w:numPr>
        <w:ind w:left="0" w:right="-428"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OCHRONA DANYCH OSOBOWYCH</w:t>
      </w:r>
    </w:p>
    <w:p w14:paraId="490D86B5" w14:textId="707D7A5A"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Zgodnie z art. 13 ust. 1 i 2 Rozporządzenia Parlamentu Europejskiego I Rady (UE) 2016/679 z dnia 27</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kwietnia 2016 r. w sprawie ochrony osób fizycznych w związku z przetwarzaniem danych osobowych i</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w</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sprawie swobodnego przepływu takich danych oraz uchylenia dyrektywy 95/46/WE, zwanym dalej RODO informujemy, że:</w:t>
      </w:r>
    </w:p>
    <w:p w14:paraId="26F5AF63"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p>
    <w:p w14:paraId="3A563671" w14:textId="6E42DC46"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Administratorem danych osobowych jest: Starostwo Powiatowe z siedzibą w Dębicy ul. Parkowa 28, 39–200 Dębica, z którym można skontaktować się e-mail: info@powiatdebicki.pl lub na adres siedzib</w:t>
      </w:r>
      <w:r w:rsidR="0091639A" w:rsidRPr="000B4D4F">
        <w:rPr>
          <w:rFonts w:asciiTheme="majorHAnsi" w:hAnsiTheme="majorHAnsi" w:cstheme="majorHAnsi"/>
          <w:bCs/>
          <w:color w:val="000000" w:themeColor="text1"/>
          <w:sz w:val="22"/>
          <w:szCs w:val="22"/>
        </w:rPr>
        <w:t>y</w:t>
      </w:r>
      <w:r w:rsidRPr="000B4D4F">
        <w:rPr>
          <w:rFonts w:asciiTheme="majorHAnsi" w:hAnsiTheme="majorHAnsi" w:cstheme="majorHAnsi"/>
          <w:bCs/>
          <w:color w:val="000000" w:themeColor="text1"/>
          <w:sz w:val="22"/>
          <w:szCs w:val="22"/>
        </w:rPr>
        <w:t>.</w:t>
      </w:r>
    </w:p>
    <w:p w14:paraId="18735FD9" w14:textId="0575A26E"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Administrator wyznaczył inspektora ochrony danych, z którym można skontaktować się drogą email: iod@powiatdebicki.pl. Z inspektorem ochrony danych można się kontaktować we wszystkich sprawach dotyczących przetwarzania danych osobowych. </w:t>
      </w:r>
    </w:p>
    <w:p w14:paraId="1D30D6A9" w14:textId="5FDBFB34"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Dane osobowe będą przetwarzane w celu związanym z prowadzonym postępowaniem przetargowym w</w:t>
      </w:r>
      <w:r w:rsidR="0091639A"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 xml:space="preserve">trybie podstawowym z fakultatywnymi negocjacjami na </w:t>
      </w:r>
      <w:r w:rsidR="0091639A"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Wykonanie robót budowlanych przy budynku  I Liceum Ogólnokształcącego im. Króla Władysława Jagiełły w Dębicy</w:t>
      </w:r>
      <w:r w:rsidR="0091639A"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 xml:space="preserve"> – Numer postępowania: </w:t>
      </w:r>
      <w:r w:rsidR="00196C1B">
        <w:rPr>
          <w:rFonts w:asciiTheme="majorHAnsi" w:hAnsiTheme="majorHAnsi" w:cstheme="majorHAnsi"/>
          <w:bCs/>
          <w:color w:val="000000" w:themeColor="text1"/>
          <w:sz w:val="22"/>
          <w:szCs w:val="22"/>
        </w:rPr>
        <w:t>OR.272.24.2024</w:t>
      </w:r>
      <w:r w:rsidRPr="000B4D4F">
        <w:rPr>
          <w:rFonts w:asciiTheme="majorHAnsi" w:hAnsiTheme="majorHAnsi" w:cstheme="majorHAnsi"/>
          <w:bCs/>
          <w:color w:val="000000" w:themeColor="text1"/>
          <w:sz w:val="22"/>
          <w:szCs w:val="22"/>
        </w:rPr>
        <w:t xml:space="preserve"> zgodnie z ustawą z dnia 11 września 2019 r. Prawo zamówień publicznych, zw. dalej Pzp w związku z art. 6 ust. 1 lit. c RODO - przetwarzanie danych osobowych jest niezbędne do wypełnienia obowiązku prawnego ciążącego na administratorze.</w:t>
      </w:r>
    </w:p>
    <w:p w14:paraId="75A7C82A" w14:textId="4ACFF20A"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Odbiorcami danych osobowych mogą być osoby lub podmioty, którym udostępniona zostanie dokumentacja postępowania w oparciu o art. 74 ustawy Pzp, podmioty usług IT u Administratora, organy kontroli.</w:t>
      </w:r>
    </w:p>
    <w:p w14:paraId="40B6EAFE" w14:textId="2685408D"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 xml:space="preserve">Dane osobowe nie będą przekazywane do państwa trzeciego. </w:t>
      </w:r>
    </w:p>
    <w:p w14:paraId="4461F64E" w14:textId="610A2FAC"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Pani/Pana dane osobowe będą przechowywane, zgodnie z art. 78 ust. 1 Pzp. przez okres 4 lat od dnia zakończenia postępowania o udzielenie zamówienia, a jeżeli czas trwania umowy przekracza 4 lata, okres przechowywania obejmuje cały czas trwania umowy.</w:t>
      </w:r>
    </w:p>
    <w:p w14:paraId="7D32D49E" w14:textId="5ED3BA24"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0091639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ab/>
        <w:t>Posiada Pani/Pan:</w:t>
      </w:r>
    </w:p>
    <w:p w14:paraId="221399C7"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 art. 75 Pzp); </w:t>
      </w:r>
    </w:p>
    <w:p w14:paraId="64FF1BD1"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 art. 76 Pzp); </w:t>
      </w:r>
    </w:p>
    <w:p w14:paraId="29DB076E"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w:t>
      </w:r>
      <w:r w:rsidRPr="000B4D4F">
        <w:rPr>
          <w:rFonts w:asciiTheme="majorHAnsi" w:hAnsiTheme="majorHAnsi" w:cstheme="majorHAnsi"/>
          <w:bCs/>
          <w:color w:val="000000" w:themeColor="text1"/>
          <w:sz w:val="22"/>
          <w:szCs w:val="22"/>
        </w:rPr>
        <w:lastRenderedPageBreak/>
        <w:t xml:space="preserve">ochrony prawnej lub w celu ochrony praw innej osoby fizycznej lub prawnej, lub z uwagi na ważne względy interesu publicznego Unii Europejskiej lub państwa członkowskiego); </w:t>
      </w:r>
    </w:p>
    <w:p w14:paraId="52B8CD05"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t>prawo do wniesienia skargi do Prezesa Urzędu Ochrony Danych Osobowych ul. Stawki 2, 00-193 Warszawa, e-mail: kancelaria@uodo.gov.pl, gdy uzna Pani/Pan, że przetwarzanie danych osobowych Pani/Pana dotyczących narusza przepisy RODO.</w:t>
      </w:r>
    </w:p>
    <w:p w14:paraId="169E0C4A"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t>Nie przysługuje Pani/Panu:</w:t>
      </w:r>
    </w:p>
    <w:p w14:paraId="484A33B2"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w związku z art. 17 ust. 3 lit. b, d lub e RODO prawo do usunięcia danych osobowych;</w:t>
      </w:r>
    </w:p>
    <w:p w14:paraId="61AE1212"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prawo do przenoszenia danych osobowych, o którym mowa w art. 20 RODO;</w:t>
      </w:r>
    </w:p>
    <w:p w14:paraId="6DF837A5" w14:textId="77777777" w:rsidR="00144195" w:rsidRPr="000B4D4F" w:rsidRDefault="00144195" w:rsidP="0091639A">
      <w:pPr>
        <w:pStyle w:val="pkt"/>
        <w:ind w:left="171"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na podstawie art. 21 RODO prawo sprzeciwu, wobec przetwarzania danych osobowych, gdyż podstawą prawną przetwarzania Pani/Pana danych osobowych jest art. 6 ust. 1 lit. c RODO.</w:t>
      </w:r>
    </w:p>
    <w:p w14:paraId="2FA263A4" w14:textId="77777777" w:rsidR="00144195" w:rsidRPr="000B4D4F" w:rsidRDefault="00144195" w:rsidP="00144195">
      <w:pPr>
        <w:pStyle w:val="pkt"/>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t>Dane osobowe nie podlegają zautomatyzowanemu podejmowaniu decyzji i nie podlegają profilowaniu.</w:t>
      </w:r>
    </w:p>
    <w:p w14:paraId="54622CA6" w14:textId="03D54D45" w:rsidR="00365896" w:rsidRPr="000B4D4F" w:rsidRDefault="00144195" w:rsidP="00144195">
      <w:pPr>
        <w:pStyle w:val="pkt"/>
        <w:spacing w:before="0" w:after="0"/>
        <w:ind w:left="0" w:right="-428"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w:t>
      </w:r>
      <w:r w:rsidRPr="000B4D4F">
        <w:rPr>
          <w:rFonts w:asciiTheme="majorHAnsi" w:hAnsiTheme="majorHAnsi" w:cstheme="majorHAnsi"/>
          <w:bCs/>
          <w:color w:val="000000" w:themeColor="text1"/>
          <w:sz w:val="22"/>
          <w:szCs w:val="22"/>
        </w:rPr>
        <w:tab/>
        <w:t>Podanie danych osobowych jest wymogiem ustawowym. Osoba, której dane dotyczą, jest zobowiązana do podania swoich danych. Konsekwencją niepodania danych może być brak możliwości realizacji celu.</w:t>
      </w:r>
    </w:p>
    <w:p w14:paraId="242F5C42" w14:textId="77777777" w:rsidR="006F05E9" w:rsidRPr="000B4D4F" w:rsidRDefault="006F05E9" w:rsidP="006F05E9">
      <w:pPr>
        <w:pStyle w:val="pkt"/>
        <w:spacing w:before="0" w:after="0"/>
        <w:ind w:left="567" w:right="-428" w:hanging="283"/>
        <w:rPr>
          <w:rFonts w:asciiTheme="majorHAnsi" w:hAnsiTheme="majorHAnsi" w:cstheme="majorHAnsi"/>
          <w:color w:val="000000" w:themeColor="text1"/>
          <w:sz w:val="22"/>
          <w:szCs w:val="22"/>
        </w:rPr>
      </w:pPr>
    </w:p>
    <w:p w14:paraId="634B0BE3" w14:textId="49C64FDD" w:rsidR="006F05E9" w:rsidRPr="000B4D4F" w:rsidRDefault="003A0022" w:rsidP="006E6F91">
      <w:pPr>
        <w:pStyle w:val="pkt"/>
        <w:numPr>
          <w:ilvl w:val="0"/>
          <w:numId w:val="13"/>
        </w:numPr>
        <w:spacing w:before="0" w:after="0"/>
        <w:ind w:left="0"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F05E9" w:rsidRPr="000B4D4F">
        <w:rPr>
          <w:rFonts w:asciiTheme="majorHAnsi" w:hAnsiTheme="majorHAnsi" w:cstheme="majorHAnsi"/>
          <w:b/>
          <w:bCs/>
          <w:color w:val="000000" w:themeColor="text1"/>
          <w:sz w:val="22"/>
          <w:szCs w:val="22"/>
        </w:rPr>
        <w:t>TRYB UDZIELENIA ZAMÓWIENIA</w:t>
      </w:r>
    </w:p>
    <w:p w14:paraId="337CA45F" w14:textId="74217B7D" w:rsidR="00F56513"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F56513" w:rsidRPr="000B4D4F">
        <w:rPr>
          <w:rFonts w:asciiTheme="majorHAnsi" w:hAnsiTheme="majorHAnsi" w:cstheme="majorHAnsi"/>
          <w:bCs/>
          <w:color w:val="000000" w:themeColor="text1"/>
          <w:sz w:val="22"/>
          <w:szCs w:val="22"/>
        </w:rPr>
        <w:t xml:space="preserve">Niniejsze postępowanie prowadzone jest w trybie </w:t>
      </w:r>
      <w:r w:rsidR="006204E8" w:rsidRPr="000B4D4F">
        <w:rPr>
          <w:rFonts w:asciiTheme="majorHAnsi" w:hAnsiTheme="majorHAnsi" w:cstheme="majorHAnsi"/>
          <w:bCs/>
          <w:color w:val="000000" w:themeColor="text1"/>
          <w:sz w:val="22"/>
          <w:szCs w:val="22"/>
        </w:rPr>
        <w:t xml:space="preserve">podstawowym o jakim stanowi art. 275 pkt </w:t>
      </w:r>
      <w:r w:rsidR="00343BDE" w:rsidRPr="000B4D4F">
        <w:rPr>
          <w:rFonts w:asciiTheme="majorHAnsi" w:hAnsiTheme="majorHAnsi" w:cstheme="majorHAnsi"/>
          <w:bCs/>
          <w:color w:val="000000" w:themeColor="text1"/>
          <w:sz w:val="22"/>
          <w:szCs w:val="22"/>
        </w:rPr>
        <w:t>2</w:t>
      </w:r>
      <w:r w:rsidR="006204E8" w:rsidRPr="000B4D4F">
        <w:rPr>
          <w:rFonts w:asciiTheme="majorHAnsi" w:hAnsiTheme="majorHAnsi" w:cstheme="majorHAnsi"/>
          <w:bCs/>
          <w:color w:val="000000" w:themeColor="text1"/>
          <w:sz w:val="22"/>
          <w:szCs w:val="22"/>
        </w:rPr>
        <w:t xml:space="preserve"> </w:t>
      </w:r>
      <w:r w:rsidR="00740603" w:rsidRPr="000B4D4F">
        <w:rPr>
          <w:rFonts w:asciiTheme="majorHAnsi" w:hAnsiTheme="majorHAnsi" w:cstheme="majorHAnsi"/>
          <w:bCs/>
          <w:color w:val="000000" w:themeColor="text1"/>
          <w:sz w:val="22"/>
          <w:szCs w:val="22"/>
        </w:rPr>
        <w:t>pz</w:t>
      </w:r>
      <w:r w:rsidR="000A5012" w:rsidRPr="000B4D4F">
        <w:rPr>
          <w:rFonts w:asciiTheme="majorHAnsi" w:hAnsiTheme="majorHAnsi" w:cstheme="majorHAnsi"/>
          <w:bCs/>
          <w:color w:val="000000" w:themeColor="text1"/>
          <w:sz w:val="22"/>
          <w:szCs w:val="22"/>
        </w:rPr>
        <w:t xml:space="preserve">p </w:t>
      </w:r>
      <w:r w:rsidR="00F56513" w:rsidRPr="000B4D4F">
        <w:rPr>
          <w:rFonts w:asciiTheme="majorHAnsi" w:hAnsiTheme="majorHAnsi" w:cstheme="majorHAnsi"/>
          <w:bCs/>
          <w:color w:val="000000" w:themeColor="text1"/>
          <w:sz w:val="22"/>
          <w:szCs w:val="22"/>
        </w:rPr>
        <w:t xml:space="preserve">oraz niniejszej Specyfikacji Warunków Zamówienia, zwaną dalej </w:t>
      </w:r>
      <w:r w:rsidRPr="000B4D4F">
        <w:rPr>
          <w:rFonts w:asciiTheme="majorHAnsi" w:hAnsiTheme="majorHAnsi" w:cstheme="majorHAnsi"/>
          <w:bCs/>
          <w:color w:val="000000" w:themeColor="text1"/>
          <w:sz w:val="22"/>
          <w:szCs w:val="22"/>
        </w:rPr>
        <w:t>"</w:t>
      </w:r>
      <w:r w:rsidR="00F56513" w:rsidRPr="000B4D4F">
        <w:rPr>
          <w:rFonts w:asciiTheme="majorHAnsi" w:hAnsiTheme="majorHAnsi" w:cstheme="majorHAnsi"/>
          <w:bCs/>
          <w:color w:val="000000" w:themeColor="text1"/>
          <w:sz w:val="22"/>
          <w:szCs w:val="22"/>
        </w:rPr>
        <w:t>SWZ</w:t>
      </w:r>
      <w:r w:rsidRPr="000B4D4F">
        <w:rPr>
          <w:rFonts w:asciiTheme="majorHAnsi" w:hAnsiTheme="majorHAnsi" w:cstheme="majorHAnsi"/>
          <w:bCs/>
          <w:color w:val="000000" w:themeColor="text1"/>
          <w:sz w:val="22"/>
          <w:szCs w:val="22"/>
        </w:rPr>
        <w:t>"</w:t>
      </w:r>
      <w:r w:rsidR="00F56513"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 xml:space="preserve"> </w:t>
      </w:r>
    </w:p>
    <w:p w14:paraId="4FBA9871" w14:textId="51047F2F"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Zamawiający </w:t>
      </w:r>
      <w:r w:rsidR="006204E8" w:rsidRPr="000B4D4F">
        <w:rPr>
          <w:rFonts w:asciiTheme="majorHAnsi" w:hAnsiTheme="majorHAnsi" w:cstheme="majorHAnsi"/>
          <w:b/>
          <w:color w:val="000000" w:themeColor="text1"/>
          <w:sz w:val="22"/>
          <w:szCs w:val="22"/>
          <w:u w:val="single"/>
        </w:rPr>
        <w:t>przewiduje wyboru najkorzystniejszej oferty z możliwością prowadzenia negocjacji.</w:t>
      </w:r>
      <w:r w:rsidR="006204E8" w:rsidRPr="000B4D4F">
        <w:rPr>
          <w:rFonts w:asciiTheme="majorHAnsi" w:hAnsiTheme="majorHAnsi" w:cstheme="majorHAnsi"/>
          <w:bCs/>
          <w:color w:val="000000" w:themeColor="text1"/>
          <w:sz w:val="22"/>
          <w:szCs w:val="22"/>
        </w:rPr>
        <w:t xml:space="preserve"> </w:t>
      </w:r>
    </w:p>
    <w:p w14:paraId="44770F47" w14:textId="671D7D7A"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3C7684" w:rsidRPr="000B4D4F">
        <w:rPr>
          <w:rFonts w:asciiTheme="majorHAnsi" w:hAnsiTheme="majorHAnsi" w:cstheme="majorHAnsi"/>
          <w:bCs/>
          <w:color w:val="000000" w:themeColor="text1"/>
          <w:sz w:val="22"/>
          <w:szCs w:val="22"/>
        </w:rPr>
        <w:t>Szacunkowa wartość</w:t>
      </w:r>
      <w:r w:rsidR="007A3EC3" w:rsidRPr="000B4D4F">
        <w:rPr>
          <w:rFonts w:asciiTheme="majorHAnsi" w:hAnsiTheme="majorHAnsi" w:cstheme="majorHAnsi"/>
          <w:bCs/>
          <w:color w:val="000000" w:themeColor="text1"/>
          <w:sz w:val="22"/>
          <w:szCs w:val="22"/>
        </w:rPr>
        <w:t xml:space="preserve"> przedmiotowego</w:t>
      </w:r>
      <w:r w:rsidR="003C7684" w:rsidRPr="000B4D4F">
        <w:rPr>
          <w:rFonts w:asciiTheme="majorHAnsi" w:hAnsiTheme="majorHAnsi" w:cstheme="majorHAnsi"/>
          <w:bCs/>
          <w:color w:val="000000" w:themeColor="text1"/>
          <w:sz w:val="22"/>
          <w:szCs w:val="22"/>
        </w:rPr>
        <w:t xml:space="preserve"> zamówienia nie przekracza </w:t>
      </w:r>
      <w:r w:rsidR="006204E8" w:rsidRPr="000B4D4F">
        <w:rPr>
          <w:rFonts w:asciiTheme="majorHAnsi" w:hAnsiTheme="majorHAnsi" w:cstheme="majorHAnsi"/>
          <w:bCs/>
          <w:color w:val="000000" w:themeColor="text1"/>
          <w:sz w:val="22"/>
          <w:szCs w:val="22"/>
        </w:rPr>
        <w:t>progów unijnych o jakich mowa</w:t>
      </w:r>
      <w:r w:rsidR="001E1AB9"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w art.</w:t>
      </w:r>
      <w:r w:rsidR="007B636A" w:rsidRPr="000B4D4F">
        <w:rPr>
          <w:rFonts w:asciiTheme="majorHAnsi" w:hAnsiTheme="majorHAnsi" w:cstheme="majorHAnsi"/>
          <w:bCs/>
          <w:color w:val="000000" w:themeColor="text1"/>
          <w:sz w:val="22"/>
          <w:szCs w:val="22"/>
        </w:rPr>
        <w:t> </w:t>
      </w:r>
      <w:r w:rsidR="006204E8" w:rsidRPr="000B4D4F">
        <w:rPr>
          <w:rFonts w:asciiTheme="majorHAnsi" w:hAnsiTheme="majorHAnsi" w:cstheme="majorHAnsi"/>
          <w:bCs/>
          <w:color w:val="000000" w:themeColor="text1"/>
          <w:sz w:val="22"/>
          <w:szCs w:val="22"/>
        </w:rPr>
        <w:t xml:space="preserve">3 ustawy </w:t>
      </w:r>
      <w:r w:rsidR="008A3A90" w:rsidRPr="000B4D4F">
        <w:rPr>
          <w:rFonts w:asciiTheme="majorHAnsi" w:hAnsiTheme="majorHAnsi" w:cstheme="majorHAnsi"/>
          <w:bCs/>
          <w:color w:val="000000" w:themeColor="text1"/>
          <w:sz w:val="22"/>
          <w:szCs w:val="22"/>
        </w:rPr>
        <w:t xml:space="preserve">p.z.p. </w:t>
      </w:r>
      <w:r w:rsidR="006204E8" w:rsidRPr="000B4D4F">
        <w:rPr>
          <w:rFonts w:asciiTheme="majorHAnsi" w:hAnsiTheme="majorHAnsi" w:cstheme="majorHAnsi"/>
          <w:bCs/>
          <w:color w:val="000000" w:themeColor="text1"/>
          <w:sz w:val="22"/>
          <w:szCs w:val="22"/>
        </w:rPr>
        <w:t xml:space="preserve"> </w:t>
      </w:r>
    </w:p>
    <w:p w14:paraId="2691E3AC" w14:textId="77777777" w:rsidR="009451AA"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r>
      <w:r w:rsidR="009451AA" w:rsidRPr="000B4D4F">
        <w:rPr>
          <w:rFonts w:asciiTheme="majorHAnsi" w:hAnsiTheme="majorHAnsi" w:cstheme="majorHAnsi"/>
          <w:bCs/>
          <w:color w:val="000000" w:themeColor="text1"/>
          <w:sz w:val="22"/>
          <w:szCs w:val="22"/>
        </w:rPr>
        <w:t xml:space="preserve">Zgodnie z art. </w:t>
      </w:r>
      <w:r w:rsidR="006204E8" w:rsidRPr="000B4D4F">
        <w:rPr>
          <w:rFonts w:asciiTheme="majorHAnsi" w:hAnsiTheme="majorHAnsi" w:cstheme="majorHAnsi"/>
          <w:bCs/>
          <w:color w:val="000000" w:themeColor="text1"/>
          <w:sz w:val="22"/>
          <w:szCs w:val="22"/>
        </w:rPr>
        <w:t xml:space="preserve">310 pkt 1 </w:t>
      </w:r>
      <w:r w:rsidR="008A3A90" w:rsidRPr="000B4D4F">
        <w:rPr>
          <w:rFonts w:asciiTheme="majorHAnsi" w:hAnsiTheme="majorHAnsi" w:cstheme="majorHAnsi"/>
          <w:bCs/>
          <w:color w:val="000000" w:themeColor="text1"/>
          <w:sz w:val="22"/>
          <w:szCs w:val="22"/>
        </w:rPr>
        <w:t xml:space="preserve">p.z.p. </w:t>
      </w:r>
      <w:r w:rsidR="009451AA" w:rsidRPr="000B4D4F">
        <w:rPr>
          <w:rFonts w:asciiTheme="majorHAnsi" w:hAnsiTheme="majorHAnsi" w:cstheme="majorHAnsi"/>
          <w:bCs/>
          <w:color w:val="000000" w:themeColor="text1"/>
          <w:sz w:val="22"/>
          <w:szCs w:val="22"/>
        </w:rPr>
        <w:t>Zamawiający przewiduje możliwość unieważnienia przedmiotowego postępowania, jeżeli środki, które Zamawiający zamierzał przeznaczyć na sfinansowanie całości lub części zamówienia, nie zostały mu przyznane.</w:t>
      </w:r>
    </w:p>
    <w:p w14:paraId="45D7FEE6" w14:textId="77777777" w:rsidR="003C7684"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Pr="000B4D4F">
        <w:rPr>
          <w:rFonts w:asciiTheme="majorHAnsi" w:hAnsiTheme="majorHAnsi" w:cstheme="majorHAnsi"/>
          <w:bCs/>
          <w:color w:val="000000" w:themeColor="text1"/>
          <w:sz w:val="22"/>
          <w:szCs w:val="22"/>
        </w:rPr>
        <w:tab/>
      </w:r>
      <w:bookmarkStart w:id="4" w:name="_Hlk63308638"/>
      <w:r w:rsidR="003C7684" w:rsidRPr="000B4D4F">
        <w:rPr>
          <w:rFonts w:asciiTheme="majorHAnsi" w:hAnsiTheme="majorHAnsi" w:cstheme="majorHAnsi"/>
          <w:bCs/>
          <w:color w:val="000000" w:themeColor="text1"/>
          <w:sz w:val="22"/>
          <w:szCs w:val="22"/>
        </w:rPr>
        <w:t>Zamawiający nie przewiduje aukcji elektronicznej.</w:t>
      </w:r>
    </w:p>
    <w:p w14:paraId="0A5A86FD" w14:textId="77777777" w:rsidR="006204E8"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Zamawiający nie przewiduje złożenia oferty w postaci katalogów elektronicznych.</w:t>
      </w:r>
    </w:p>
    <w:p w14:paraId="4DF94BAF" w14:textId="77777777" w:rsidR="0022144E"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Pr="000B4D4F">
        <w:rPr>
          <w:rFonts w:asciiTheme="majorHAnsi" w:hAnsiTheme="majorHAnsi" w:cstheme="majorHAnsi"/>
          <w:bCs/>
          <w:color w:val="000000" w:themeColor="text1"/>
          <w:sz w:val="22"/>
          <w:szCs w:val="22"/>
        </w:rPr>
        <w:tab/>
      </w:r>
      <w:r w:rsidR="003C7684" w:rsidRPr="000B4D4F">
        <w:rPr>
          <w:rFonts w:asciiTheme="majorHAnsi" w:hAnsiTheme="majorHAnsi" w:cstheme="majorHAnsi"/>
          <w:bCs/>
          <w:color w:val="000000" w:themeColor="text1"/>
          <w:sz w:val="22"/>
          <w:szCs w:val="22"/>
        </w:rPr>
        <w:t>Zamawiający nie prowadzi postępowania w celu zawarcia umowy ramowej.</w:t>
      </w:r>
    </w:p>
    <w:bookmarkEnd w:id="4"/>
    <w:p w14:paraId="6FD9661E" w14:textId="3F76BDC4" w:rsidR="004836E1" w:rsidRPr="000B4D4F" w:rsidRDefault="00171095" w:rsidP="003A0022">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r>
      <w:r w:rsidR="004836E1" w:rsidRPr="000B4D4F">
        <w:rPr>
          <w:rFonts w:asciiTheme="majorHAnsi" w:hAnsiTheme="majorHAnsi" w:cstheme="majorHAnsi"/>
          <w:bCs/>
          <w:color w:val="000000" w:themeColor="text1"/>
          <w:sz w:val="22"/>
          <w:szCs w:val="22"/>
        </w:rPr>
        <w:t xml:space="preserve">Zamawiający </w:t>
      </w:r>
      <w:r w:rsidR="00941972" w:rsidRPr="000B4D4F">
        <w:rPr>
          <w:rFonts w:asciiTheme="majorHAnsi" w:hAnsiTheme="majorHAnsi" w:cstheme="majorHAnsi"/>
          <w:bCs/>
          <w:color w:val="000000" w:themeColor="text1"/>
          <w:sz w:val="22"/>
          <w:szCs w:val="22"/>
        </w:rPr>
        <w:t xml:space="preserve">nie zastrzega możliwości ubiegania się o udzielenie zamówienia wyłącznie przez wykonawców, o których mowa w art. 94 p.z.p. </w:t>
      </w:r>
    </w:p>
    <w:p w14:paraId="7BD1FAD1" w14:textId="77777777" w:rsidR="0056207C" w:rsidRPr="000B4D4F" w:rsidRDefault="00171095" w:rsidP="0056207C">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r>
      <w:r w:rsidR="0064415A" w:rsidRPr="000B4D4F">
        <w:rPr>
          <w:rFonts w:asciiTheme="majorHAnsi" w:hAnsiTheme="majorHAnsi" w:cstheme="majorHAnsi"/>
          <w:bCs/>
          <w:color w:val="000000" w:themeColor="text1"/>
          <w:sz w:val="22"/>
          <w:szCs w:val="22"/>
        </w:rPr>
        <w:t xml:space="preserve">Wymagania </w:t>
      </w:r>
      <w:r w:rsidR="00941972" w:rsidRPr="000B4D4F">
        <w:rPr>
          <w:rFonts w:asciiTheme="majorHAnsi" w:hAnsiTheme="majorHAnsi" w:cstheme="majorHAnsi"/>
          <w:bCs/>
          <w:color w:val="000000" w:themeColor="text1"/>
          <w:sz w:val="22"/>
          <w:szCs w:val="22"/>
        </w:rPr>
        <w:t>związane z realizacją zamówienia w zakresie zatrudnienia przez wykonawcę</w:t>
      </w:r>
      <w:r w:rsidR="001E1AB9" w:rsidRPr="000B4D4F">
        <w:rPr>
          <w:rFonts w:asciiTheme="majorHAnsi" w:hAnsiTheme="majorHAnsi" w:cstheme="majorHAnsi"/>
          <w:bCs/>
          <w:color w:val="000000" w:themeColor="text1"/>
          <w:sz w:val="22"/>
          <w:szCs w:val="22"/>
        </w:rPr>
        <w:t xml:space="preserve"> </w:t>
      </w:r>
      <w:r w:rsidR="00941972" w:rsidRPr="000B4D4F">
        <w:rPr>
          <w:rFonts w:asciiTheme="majorHAnsi" w:hAnsiTheme="majorHAnsi" w:cstheme="majorHAnsi"/>
          <w:bCs/>
          <w:color w:val="000000" w:themeColor="text1"/>
          <w:sz w:val="22"/>
          <w:szCs w:val="22"/>
        </w:rPr>
        <w:t xml:space="preserve">lub podwykonawcę na podstawie stosunku pracy osób wykonujących wskazane przez zamawiającego czynności w zakresie realizacji zamówienia, jeżeli wykonanie tych czynności polega na wykonywaniu pracy w sposób określony w art. 22 § 1 ustawy </w:t>
      </w:r>
      <w:r w:rsidRPr="000B4D4F">
        <w:rPr>
          <w:rFonts w:asciiTheme="majorHAnsi" w:hAnsiTheme="majorHAnsi" w:cstheme="majorHAnsi"/>
          <w:bCs/>
          <w:color w:val="000000" w:themeColor="text1"/>
          <w:sz w:val="22"/>
          <w:szCs w:val="22"/>
        </w:rPr>
        <w:t>z dnia 26.06.1974 r</w:t>
      </w:r>
      <w:r w:rsidR="00941972" w:rsidRPr="000B4D4F">
        <w:rPr>
          <w:rFonts w:asciiTheme="majorHAnsi" w:hAnsiTheme="majorHAnsi" w:cstheme="majorHAnsi"/>
          <w:bCs/>
          <w:color w:val="000000" w:themeColor="text1"/>
          <w:sz w:val="22"/>
          <w:szCs w:val="22"/>
        </w:rPr>
        <w:t>. - Kodeks pracy (</w:t>
      </w:r>
      <w:r w:rsidR="00355B27" w:rsidRPr="000B4D4F">
        <w:rPr>
          <w:rFonts w:asciiTheme="majorHAnsi" w:hAnsiTheme="majorHAnsi" w:cstheme="majorHAnsi"/>
          <w:bCs/>
          <w:color w:val="000000" w:themeColor="text1"/>
          <w:sz w:val="22"/>
          <w:szCs w:val="22"/>
        </w:rPr>
        <w:t xml:space="preserve">t.j. </w:t>
      </w:r>
      <w:r w:rsidR="00941972" w:rsidRPr="000B4D4F">
        <w:rPr>
          <w:rFonts w:asciiTheme="majorHAnsi" w:hAnsiTheme="majorHAnsi" w:cstheme="majorHAnsi"/>
          <w:bCs/>
          <w:color w:val="000000" w:themeColor="text1"/>
          <w:sz w:val="22"/>
          <w:szCs w:val="22"/>
        </w:rPr>
        <w:t>Dz. U. z 20</w:t>
      </w:r>
      <w:r w:rsidR="006F0E6F" w:rsidRPr="000B4D4F">
        <w:rPr>
          <w:rFonts w:asciiTheme="majorHAnsi" w:hAnsiTheme="majorHAnsi" w:cstheme="majorHAnsi"/>
          <w:bCs/>
          <w:color w:val="000000" w:themeColor="text1"/>
          <w:sz w:val="22"/>
          <w:szCs w:val="22"/>
        </w:rPr>
        <w:t>23</w:t>
      </w:r>
      <w:r w:rsidR="00941972" w:rsidRPr="000B4D4F">
        <w:rPr>
          <w:rFonts w:asciiTheme="majorHAnsi" w:hAnsiTheme="majorHAnsi" w:cstheme="majorHAnsi"/>
          <w:bCs/>
          <w:color w:val="000000" w:themeColor="text1"/>
          <w:sz w:val="22"/>
          <w:szCs w:val="22"/>
        </w:rPr>
        <w:t>r. poz. 1</w:t>
      </w:r>
      <w:r w:rsidR="006F0E6F" w:rsidRPr="000B4D4F">
        <w:rPr>
          <w:rFonts w:asciiTheme="majorHAnsi" w:hAnsiTheme="majorHAnsi" w:cstheme="majorHAnsi"/>
          <w:bCs/>
          <w:color w:val="000000" w:themeColor="text1"/>
          <w:sz w:val="22"/>
          <w:szCs w:val="22"/>
        </w:rPr>
        <w:t>465</w:t>
      </w:r>
      <w:r w:rsidR="00941972" w:rsidRPr="000B4D4F">
        <w:rPr>
          <w:rFonts w:asciiTheme="majorHAnsi" w:hAnsiTheme="majorHAnsi" w:cstheme="majorHAnsi"/>
          <w:bCs/>
          <w:color w:val="000000" w:themeColor="text1"/>
          <w:sz w:val="22"/>
          <w:szCs w:val="22"/>
        </w:rPr>
        <w:t xml:space="preserve">, </w:t>
      </w:r>
      <w:r w:rsidR="006F0E6F" w:rsidRPr="000B4D4F">
        <w:rPr>
          <w:rFonts w:asciiTheme="majorHAnsi" w:hAnsiTheme="majorHAnsi" w:cstheme="majorHAnsi"/>
          <w:bCs/>
          <w:color w:val="000000" w:themeColor="text1"/>
          <w:sz w:val="22"/>
          <w:szCs w:val="22"/>
        </w:rPr>
        <w:t>z</w:t>
      </w:r>
      <w:r w:rsidR="007B636A" w:rsidRPr="000B4D4F">
        <w:rPr>
          <w:rFonts w:asciiTheme="majorHAnsi" w:hAnsiTheme="majorHAnsi" w:cstheme="majorHAnsi"/>
          <w:bCs/>
          <w:color w:val="000000" w:themeColor="text1"/>
          <w:sz w:val="22"/>
          <w:szCs w:val="22"/>
        </w:rPr>
        <w:t> </w:t>
      </w:r>
      <w:r w:rsidR="006F0E6F" w:rsidRPr="000B4D4F">
        <w:rPr>
          <w:rFonts w:asciiTheme="majorHAnsi" w:hAnsiTheme="majorHAnsi" w:cstheme="majorHAnsi"/>
          <w:bCs/>
          <w:color w:val="000000" w:themeColor="text1"/>
          <w:sz w:val="22"/>
          <w:szCs w:val="22"/>
        </w:rPr>
        <w:t xml:space="preserve">późn. zm. </w:t>
      </w:r>
      <w:r w:rsidR="00941972" w:rsidRPr="000B4D4F">
        <w:rPr>
          <w:rFonts w:asciiTheme="majorHAnsi" w:hAnsiTheme="majorHAnsi" w:cstheme="majorHAnsi"/>
          <w:bCs/>
          <w:color w:val="000000" w:themeColor="text1"/>
          <w:sz w:val="22"/>
          <w:szCs w:val="22"/>
        </w:rPr>
        <w:t>)</w:t>
      </w:r>
      <w:r w:rsidR="0064415A" w:rsidRPr="000B4D4F">
        <w:rPr>
          <w:rFonts w:asciiTheme="majorHAnsi" w:hAnsiTheme="majorHAnsi" w:cstheme="majorHAnsi"/>
          <w:bCs/>
          <w:color w:val="000000" w:themeColor="text1"/>
          <w:sz w:val="22"/>
          <w:szCs w:val="22"/>
        </w:rPr>
        <w:t xml:space="preserve"> obejmują następujące </w:t>
      </w:r>
      <w:r w:rsidR="006F6862" w:rsidRPr="000B4D4F">
        <w:rPr>
          <w:rFonts w:asciiTheme="majorHAnsi" w:hAnsiTheme="majorHAnsi" w:cstheme="majorHAnsi"/>
          <w:bCs/>
          <w:color w:val="000000" w:themeColor="text1"/>
          <w:sz w:val="22"/>
          <w:szCs w:val="22"/>
        </w:rPr>
        <w:t>rodzaje czynności</w:t>
      </w:r>
      <w:r w:rsidR="00AB57DB" w:rsidRPr="000B4D4F">
        <w:rPr>
          <w:rStyle w:val="Odwoanieprzypisudolnego"/>
          <w:rFonts w:asciiTheme="majorHAnsi" w:hAnsiTheme="majorHAnsi" w:cstheme="majorHAnsi"/>
          <w:bCs/>
          <w:color w:val="000000" w:themeColor="text1"/>
          <w:sz w:val="22"/>
          <w:szCs w:val="22"/>
        </w:rPr>
        <w:t xml:space="preserve"> </w:t>
      </w:r>
      <w:r w:rsidR="00AB57DB" w:rsidRPr="000B4D4F">
        <w:rPr>
          <w:rFonts w:asciiTheme="majorHAnsi" w:hAnsiTheme="majorHAnsi" w:cstheme="majorHAnsi"/>
          <w:bCs/>
          <w:color w:val="000000" w:themeColor="text1"/>
          <w:sz w:val="22"/>
          <w:szCs w:val="22"/>
        </w:rPr>
        <w:t>– nie dotyczy.</w:t>
      </w:r>
      <w:r w:rsidR="006418E5" w:rsidRPr="000B4D4F">
        <w:rPr>
          <w:rFonts w:asciiTheme="majorHAnsi" w:hAnsiTheme="majorHAnsi" w:cstheme="majorHAnsi"/>
          <w:bCs/>
          <w:color w:val="000000" w:themeColor="text1"/>
          <w:sz w:val="22"/>
          <w:szCs w:val="22"/>
        </w:rPr>
        <w:t xml:space="preserve"> </w:t>
      </w:r>
    </w:p>
    <w:p w14:paraId="722B02C2" w14:textId="47E005C5" w:rsidR="0056207C" w:rsidRPr="000B4D4F" w:rsidRDefault="0056207C" w:rsidP="0056207C">
      <w:pPr>
        <w:pStyle w:val="pkt"/>
        <w:tabs>
          <w:tab w:val="left" w:pos="142"/>
        </w:tabs>
        <w:spacing w:before="0" w:after="0"/>
        <w:ind w:left="142" w:right="-428"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 Zamawiający zastrzega, że w związku z otrzymaną Wstępną promesą dofinansowania inwestycji z Rządowego Programu Odbudowy Zabytków</w:t>
      </w:r>
      <w:r w:rsidR="00E27DBB" w:rsidRPr="000B4D4F">
        <w:rPr>
          <w:rFonts w:asciiTheme="majorHAnsi" w:hAnsiTheme="majorHAnsi" w:cstheme="majorHAnsi"/>
          <w:bCs/>
          <w:color w:val="000000" w:themeColor="text1"/>
          <w:sz w:val="22"/>
          <w:szCs w:val="22"/>
        </w:rPr>
        <w:t>,</w:t>
      </w:r>
      <w:r w:rsidRPr="000B4D4F">
        <w:rPr>
          <w:rFonts w:asciiTheme="majorHAnsi" w:hAnsiTheme="majorHAnsi" w:cstheme="majorHAnsi"/>
          <w:bCs/>
          <w:color w:val="000000" w:themeColor="text1"/>
          <w:sz w:val="22"/>
          <w:szCs w:val="22"/>
        </w:rPr>
        <w:t xml:space="preserve"> podczas realizacji niniejszego postępowania oraz przedmiotowego zamówienia Zamawiający będzie kierował się zasadami określonymi w ww. Programie.</w:t>
      </w:r>
    </w:p>
    <w:p w14:paraId="4043C57C" w14:textId="77777777" w:rsidR="006F05E9" w:rsidRPr="000B4D4F" w:rsidRDefault="006F05E9" w:rsidP="006F05E9">
      <w:pPr>
        <w:pStyle w:val="pkt"/>
        <w:tabs>
          <w:tab w:val="left" w:pos="0"/>
        </w:tabs>
        <w:spacing w:before="0" w:after="0"/>
        <w:ind w:left="0" w:right="-428" w:firstLine="0"/>
        <w:rPr>
          <w:rFonts w:asciiTheme="majorHAnsi" w:hAnsiTheme="majorHAnsi" w:cstheme="majorHAnsi"/>
          <w:b/>
          <w:bCs/>
          <w:color w:val="000000" w:themeColor="text1"/>
          <w:sz w:val="22"/>
          <w:szCs w:val="22"/>
        </w:rPr>
      </w:pPr>
    </w:p>
    <w:p w14:paraId="4DD6F616" w14:textId="319C8864" w:rsidR="00AF2180" w:rsidRPr="000B4D4F" w:rsidRDefault="006F05E9" w:rsidP="006E6F91">
      <w:pPr>
        <w:pStyle w:val="pkt"/>
        <w:numPr>
          <w:ilvl w:val="0"/>
          <w:numId w:val="13"/>
        </w:numPr>
        <w:tabs>
          <w:tab w:val="left" w:pos="0"/>
        </w:tabs>
        <w:spacing w:before="0" w:after="0"/>
        <w:ind w:left="0"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PRZEDMIOTU ZAMÓWIENIA</w:t>
      </w:r>
    </w:p>
    <w:p w14:paraId="50AFFC32" w14:textId="16F6BB08" w:rsidR="00664050" w:rsidRPr="000B4D4F" w:rsidRDefault="00AF2180" w:rsidP="006E6F91">
      <w:pPr>
        <w:pStyle w:val="pkt"/>
        <w:numPr>
          <w:ilvl w:val="0"/>
          <w:numId w:val="20"/>
        </w:numPr>
        <w:tabs>
          <w:tab w:val="left" w:pos="0"/>
        </w:tabs>
        <w:ind w:left="360" w:right="-425"/>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Przedmiotem zamówienia jest: </w:t>
      </w:r>
      <w:r w:rsidRPr="000B4D4F">
        <w:rPr>
          <w:rFonts w:asciiTheme="majorHAnsi" w:hAnsiTheme="majorHAnsi" w:cstheme="majorHAnsi"/>
          <w:i/>
          <w:iCs/>
          <w:color w:val="000000" w:themeColor="text1"/>
          <w:sz w:val="22"/>
          <w:szCs w:val="22"/>
        </w:rPr>
        <w:t>„Wykonanie robót budowlanych przy budynku I Liceum Ogólnokształcącego im. Króla Władysława Jagiełły w Dębicy”.</w:t>
      </w:r>
    </w:p>
    <w:p w14:paraId="36E281F1" w14:textId="66501086" w:rsidR="00AF2180" w:rsidRPr="000B4D4F" w:rsidRDefault="00AF2180" w:rsidP="006E6F91">
      <w:pPr>
        <w:pStyle w:val="pkt"/>
        <w:numPr>
          <w:ilvl w:val="0"/>
          <w:numId w:val="20"/>
        </w:numPr>
        <w:tabs>
          <w:tab w:val="left" w:pos="0"/>
        </w:tabs>
        <w:ind w:left="360" w:right="-425"/>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Zadanie jest przewidziane do dofinansowania w ramach środków finansowych pochodzących z Rządowego Programu Odbudowy Zabytków, na podstawie Wstępnej promesy</w:t>
      </w:r>
      <w:r w:rsidR="00C90E4E" w:rsidRPr="000B4D4F">
        <w:rPr>
          <w:rFonts w:asciiTheme="majorHAnsi" w:hAnsiTheme="majorHAnsi" w:cstheme="majorHAnsi"/>
          <w:color w:val="000000" w:themeColor="text1"/>
          <w:sz w:val="22"/>
          <w:szCs w:val="22"/>
        </w:rPr>
        <w:t xml:space="preserve"> dofinansowania inwestycji</w:t>
      </w:r>
      <w:r w:rsidRPr="000B4D4F">
        <w:rPr>
          <w:rFonts w:asciiTheme="majorHAnsi" w:hAnsiTheme="majorHAnsi" w:cstheme="majorHAnsi"/>
          <w:color w:val="000000" w:themeColor="text1"/>
          <w:sz w:val="22"/>
          <w:szCs w:val="22"/>
        </w:rPr>
        <w:t xml:space="preserve"> Nr RPOZ/2022/8433/PolskiLad.</w:t>
      </w:r>
    </w:p>
    <w:p w14:paraId="7895D306" w14:textId="77777777" w:rsidR="00AB1C06" w:rsidRPr="000B4D4F" w:rsidRDefault="00664050" w:rsidP="006E6F91">
      <w:pPr>
        <w:pStyle w:val="pkt"/>
        <w:numPr>
          <w:ilvl w:val="0"/>
          <w:numId w:val="20"/>
        </w:numPr>
        <w:tabs>
          <w:tab w:val="left" w:pos="0"/>
        </w:tabs>
        <w:spacing w:before="0" w:after="0"/>
        <w:ind w:left="360" w:right="-428"/>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 xml:space="preserve">Opis inwestycji: </w:t>
      </w:r>
      <w:r w:rsidRPr="000B4D4F">
        <w:rPr>
          <w:rFonts w:asciiTheme="majorHAnsi" w:hAnsiTheme="majorHAnsi" w:cstheme="majorHAnsi"/>
          <w:color w:val="000000" w:themeColor="text1"/>
          <w:sz w:val="22"/>
          <w:szCs w:val="22"/>
        </w:rPr>
        <w:t>W ramach inwestycji planuje się wykonanie robót budowlanych w budynku I Liceum</w:t>
      </w:r>
      <w:r w:rsidR="00235033" w:rsidRPr="000B4D4F">
        <w:rPr>
          <w:rFonts w:asciiTheme="majorHAnsi" w:hAnsiTheme="majorHAnsi" w:cstheme="majorHAnsi"/>
          <w:b/>
          <w:bCs/>
          <w:color w:val="000000" w:themeColor="text1"/>
          <w:sz w:val="22"/>
          <w:szCs w:val="22"/>
        </w:rPr>
        <w:t xml:space="preserve"> </w:t>
      </w:r>
      <w:r w:rsidRPr="000B4D4F">
        <w:rPr>
          <w:rFonts w:asciiTheme="majorHAnsi" w:hAnsiTheme="majorHAnsi" w:cstheme="majorHAnsi"/>
          <w:color w:val="000000" w:themeColor="text1"/>
          <w:sz w:val="22"/>
          <w:szCs w:val="22"/>
        </w:rPr>
        <w:t xml:space="preserve">Ogólnokształcącego im. Króla Władysława Jagiełły w Dębicy wpisanym do gminnej ewidencji zabytków Gminy Miasta Dębica. Projektowany zakres zadania obejmuje w szczególności rozbudowę budynku dydaktycznego o zewnętrzną klatkę schodową ewakuacyjną oraz niezbędną przebudowę obiektu, w tym: oddzielenie budynku dydaktycznego od dużej sali gimnastycznej ścianą i drzwiami p.poż., wydzielenie bocznej klatki schodowej ścianami i drzwiami p.poż, wymianę istniejących drzwi do piwnic i drzwiczek na strych na drzwi p.poż, impregnację konstrukcji drewnianej dachu do stopnia NRO, zabezpieczenie p.poż elementów stalowych stropu nad kawiarnią oraz niezbędne roboty </w:t>
      </w:r>
      <w:r w:rsidRPr="000B4D4F">
        <w:rPr>
          <w:rFonts w:asciiTheme="majorHAnsi" w:hAnsiTheme="majorHAnsi" w:cstheme="majorHAnsi"/>
          <w:color w:val="000000" w:themeColor="text1"/>
          <w:sz w:val="22"/>
          <w:szCs w:val="22"/>
        </w:rPr>
        <w:lastRenderedPageBreak/>
        <w:t xml:space="preserve">wykończeniowe. Zakres robót budowlanych obejmie ponadto lokalną przebudowę odcinka zewnętrznej instalacji kanalizacji deszczowej kolidującego z projektowanymi schodami ewakuacyjnymi oraz wewnętrznych instalacji sanitarnych. Dodatkowo przewiduje się wykonanie odnowienia elewacji budynku- ścian murowanych z cegły na zaprawie wapiennej, cokołów z piaskowca ze szlichtą cementową, elementów stalowych kutych oraz istniejących parapetów. Planowane działania konserwatorskie będą miały na celu usuniecie przyczyn destrukcji poszczególnych elementów składowych fasady, przywrócenie materiałom budowlanym ich pierwotnych właściwości, zabezpieczenie obiektu przed dalszym niszczeniem oraz przywrócenie budynkowi pierwotnego wyrazu estetycznego. Zakres prac konserwatorskich uwzględnia: - prace o charakterze inżynieryjno-budowlanym (usunięcie najnowszych, wtórnych przemurowań i elementów, remont opierzeń blacharskich, wzmocnienie konstrukcji muru, remont elementów stalowych), -profilaktykę konserwatorską (usunięcie nawarstwień, uzupełnienie ubytków w cegłach i spoinach oraz detalu architektonicznym), - wzmocnienie i zabezpieczenie metodami konserwatorskimi materiałów występujących w obiekcie (wzmocnienie strukturalne cegieł i oryginalnych zapraw w spoinach oraz detalach architektonicznych, impregnacja hydrofobizująca, impregnacja przeciwko mikroorganizmom). </w:t>
      </w:r>
    </w:p>
    <w:p w14:paraId="17A5B443" w14:textId="5D2933AD" w:rsidR="00664050" w:rsidRPr="000B4D4F" w:rsidRDefault="00664050" w:rsidP="00F83551">
      <w:pPr>
        <w:pStyle w:val="pkt"/>
        <w:tabs>
          <w:tab w:val="left" w:pos="0"/>
        </w:tabs>
        <w:spacing w:before="0" w:after="0"/>
        <w:ind w:left="360" w:right="-428"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Powiat dysponuje pozytywną opinią Podkarpackiego Wojewódzkiego Konserwatora Zabytków dot.</w:t>
      </w:r>
      <w:r w:rsidR="00AB1C06"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kwalifikow</w:t>
      </w:r>
      <w:r w:rsidR="000B5382" w:rsidRPr="000B4D4F">
        <w:rPr>
          <w:rFonts w:asciiTheme="majorHAnsi" w:hAnsiTheme="majorHAnsi" w:cstheme="majorHAnsi"/>
          <w:color w:val="000000" w:themeColor="text1"/>
          <w:sz w:val="22"/>
          <w:szCs w:val="22"/>
        </w:rPr>
        <w:t>al</w:t>
      </w:r>
      <w:r w:rsidRPr="000B4D4F">
        <w:rPr>
          <w:rFonts w:asciiTheme="majorHAnsi" w:hAnsiTheme="majorHAnsi" w:cstheme="majorHAnsi"/>
          <w:color w:val="000000" w:themeColor="text1"/>
          <w:sz w:val="22"/>
          <w:szCs w:val="22"/>
        </w:rPr>
        <w:t>ności wykonania ww. robót.</w:t>
      </w:r>
    </w:p>
    <w:p w14:paraId="26A20596" w14:textId="77777777" w:rsidR="00F83551" w:rsidRPr="000B4D4F" w:rsidRDefault="00F83551" w:rsidP="00F83551">
      <w:pPr>
        <w:pStyle w:val="pkt"/>
        <w:tabs>
          <w:tab w:val="left" w:pos="0"/>
        </w:tabs>
        <w:spacing w:before="0" w:after="0"/>
        <w:ind w:left="360" w:right="-428" w:firstLine="0"/>
        <w:rPr>
          <w:rFonts w:asciiTheme="majorHAnsi" w:hAnsiTheme="majorHAnsi" w:cstheme="majorHAnsi"/>
          <w:color w:val="000000" w:themeColor="text1"/>
          <w:sz w:val="22"/>
          <w:szCs w:val="22"/>
        </w:rPr>
      </w:pPr>
    </w:p>
    <w:p w14:paraId="3A34D0C3" w14:textId="71755B73" w:rsidR="00FA7B4D" w:rsidRPr="000B4D4F" w:rsidRDefault="002D3F15" w:rsidP="006E6F91">
      <w:pPr>
        <w:pStyle w:val="pkt"/>
        <w:numPr>
          <w:ilvl w:val="0"/>
          <w:numId w:val="20"/>
        </w:numPr>
        <w:spacing w:before="0" w:after="0"/>
        <w:ind w:left="360" w:right="-428"/>
        <w:jc w:val="left"/>
        <w:rPr>
          <w:rFonts w:asciiTheme="majorHAnsi" w:hAnsiTheme="majorHAnsi" w:cstheme="majorHAnsi"/>
          <w:color w:val="000000" w:themeColor="text1"/>
          <w:sz w:val="22"/>
          <w:szCs w:val="22"/>
        </w:rPr>
      </w:pPr>
      <w:bookmarkStart w:id="5" w:name="_Hlk62035037"/>
      <w:r w:rsidRPr="000B4D4F">
        <w:rPr>
          <w:rFonts w:asciiTheme="majorHAnsi" w:hAnsiTheme="majorHAnsi" w:cstheme="majorHAnsi"/>
          <w:color w:val="000000" w:themeColor="text1"/>
          <w:sz w:val="22"/>
          <w:szCs w:val="22"/>
        </w:rPr>
        <w:t>Przedmiotem zamówienia są roboty budowlane polegające na</w:t>
      </w:r>
      <w:r w:rsidR="00A10172" w:rsidRPr="000B4D4F">
        <w:rPr>
          <w:rFonts w:asciiTheme="majorHAnsi" w:hAnsiTheme="majorHAnsi" w:cstheme="majorHAnsi"/>
          <w:color w:val="000000" w:themeColor="text1"/>
          <w:sz w:val="22"/>
          <w:szCs w:val="22"/>
        </w:rPr>
        <w:t>:</w:t>
      </w:r>
    </w:p>
    <w:p w14:paraId="0D6ABDC6" w14:textId="62861C59" w:rsidR="0056207C" w:rsidRPr="000B4D4F" w:rsidRDefault="007622ED" w:rsidP="00F83551">
      <w:pPr>
        <w:pStyle w:val="pkt"/>
        <w:spacing w:before="0" w:after="0"/>
        <w:ind w:left="228" w:right="-428" w:firstLine="0"/>
        <w:rPr>
          <w:rFonts w:asciiTheme="majorHAnsi" w:hAnsiTheme="majorHAnsi" w:cstheme="majorHAnsi"/>
          <w:b/>
          <w:bCs/>
          <w:color w:val="000000" w:themeColor="text1"/>
          <w:sz w:val="22"/>
          <w:szCs w:val="22"/>
        </w:rPr>
      </w:pPr>
      <w:r w:rsidRPr="000B4D4F">
        <w:rPr>
          <w:rFonts w:asciiTheme="majorHAnsi" w:hAnsiTheme="majorHAnsi" w:cstheme="majorHAnsi"/>
          <w:i/>
          <w:iCs/>
          <w:color w:val="000000" w:themeColor="text1"/>
          <w:sz w:val="22"/>
          <w:szCs w:val="22"/>
        </w:rPr>
        <w:t>„</w:t>
      </w:r>
      <w:r w:rsidR="00990FB5" w:rsidRPr="000B4D4F">
        <w:rPr>
          <w:rFonts w:asciiTheme="majorHAnsi" w:hAnsiTheme="majorHAnsi" w:cstheme="majorHAnsi"/>
          <w:i/>
          <w:iCs/>
          <w:color w:val="000000" w:themeColor="text1"/>
          <w:sz w:val="22"/>
          <w:szCs w:val="22"/>
        </w:rPr>
        <w:t>Wykonaniu robót budowlanych przy budynku I Liceum Ogólnokształcącego</w:t>
      </w:r>
      <w:r w:rsidR="00F83551" w:rsidRPr="000B4D4F">
        <w:rPr>
          <w:rFonts w:asciiTheme="majorHAnsi" w:hAnsiTheme="majorHAnsi" w:cstheme="majorHAnsi"/>
          <w:i/>
          <w:iCs/>
          <w:color w:val="000000" w:themeColor="text1"/>
          <w:sz w:val="22"/>
          <w:szCs w:val="22"/>
        </w:rPr>
        <w:t xml:space="preserve"> </w:t>
      </w:r>
      <w:r w:rsidR="00990FB5" w:rsidRPr="000B4D4F">
        <w:rPr>
          <w:rFonts w:asciiTheme="majorHAnsi" w:hAnsiTheme="majorHAnsi" w:cstheme="majorHAnsi"/>
          <w:i/>
          <w:iCs/>
          <w:color w:val="000000" w:themeColor="text1"/>
          <w:sz w:val="22"/>
          <w:szCs w:val="22"/>
        </w:rPr>
        <w:t>im. Króla Władysława Jagiełły w Dębicy</w:t>
      </w:r>
      <w:r w:rsidR="00A86399" w:rsidRPr="000B4D4F">
        <w:rPr>
          <w:rFonts w:asciiTheme="majorHAnsi" w:hAnsiTheme="majorHAnsi" w:cstheme="majorHAnsi"/>
          <w:i/>
          <w:iCs/>
          <w:color w:val="000000" w:themeColor="text1"/>
          <w:sz w:val="22"/>
          <w:szCs w:val="22"/>
        </w:rPr>
        <w:t>”</w:t>
      </w:r>
      <w:bookmarkStart w:id="6" w:name="_Hlk157076537"/>
      <w:bookmarkStart w:id="7" w:name="_Hlk155092466"/>
      <w:r w:rsidR="00A86399" w:rsidRPr="000B4D4F">
        <w:rPr>
          <w:rFonts w:asciiTheme="majorHAnsi" w:hAnsiTheme="majorHAnsi" w:cstheme="majorHAnsi"/>
          <w:color w:val="000000" w:themeColor="text1"/>
          <w:sz w:val="22"/>
          <w:szCs w:val="22"/>
        </w:rPr>
        <w:t>:</w:t>
      </w:r>
      <w:bookmarkEnd w:id="6"/>
      <w:bookmarkEnd w:id="7"/>
    </w:p>
    <w:p w14:paraId="5373C962" w14:textId="5D025593" w:rsidR="00F83551" w:rsidRPr="000B4D4F" w:rsidRDefault="00141430" w:rsidP="00F83551">
      <w:pPr>
        <w:pStyle w:val="Akapitzlist"/>
        <w:ind w:left="284" w:right="-428"/>
        <w:jc w:val="both"/>
        <w:rPr>
          <w:rFonts w:asciiTheme="majorHAnsi" w:hAnsiTheme="majorHAnsi" w:cstheme="majorHAnsi"/>
          <w:b/>
          <w:color w:val="000000" w:themeColor="text1"/>
          <w:sz w:val="22"/>
          <w:szCs w:val="22"/>
        </w:rPr>
      </w:pPr>
      <w:r w:rsidRPr="00141430">
        <w:rPr>
          <w:rFonts w:asciiTheme="majorHAnsi" w:hAnsiTheme="majorHAnsi" w:cstheme="majorHAnsi"/>
          <w:b/>
          <w:color w:val="000000" w:themeColor="text1"/>
          <w:sz w:val="22"/>
          <w:szCs w:val="22"/>
        </w:rPr>
        <w:t>CZĘŚĆ I:</w:t>
      </w:r>
      <w:r>
        <w:rPr>
          <w:rFonts w:asciiTheme="majorHAnsi" w:hAnsiTheme="majorHAnsi" w:cstheme="majorHAnsi"/>
          <w:b/>
          <w:color w:val="000000" w:themeColor="text1"/>
          <w:sz w:val="22"/>
          <w:szCs w:val="22"/>
        </w:rPr>
        <w:t xml:space="preserve"> </w:t>
      </w:r>
      <w:r w:rsidR="00F83551" w:rsidRPr="000B4D4F">
        <w:rPr>
          <w:rFonts w:asciiTheme="majorHAnsi" w:hAnsiTheme="majorHAnsi" w:cstheme="majorHAnsi"/>
          <w:b/>
          <w:color w:val="000000" w:themeColor="text1"/>
          <w:sz w:val="22"/>
          <w:szCs w:val="22"/>
        </w:rPr>
        <w:t>Rozbudowa o klatkę schodową ewakuacyjną i przebudowa budynku I Liceum Ogólnokształcącego                     w Dębicy wraz z instalacja kanalizacji deszczowej  zlokalizowanego na działce o nr. ewid. gr. 1414/1 położonej w Dębicy, obr. 0004 Gminy Miasta Dębica (jedn. ew. 180301_1) zgodnie z decyzją                         o pozwoleniu na budowę Nr 611/2019 z dnia 08.07.2019r. oraz wykonanie robót budowlanych polegających na budowie i rozbiórce wewnętrznej instalacji gazowej w budynku I Liceum Ogólnokształcącego im. Króla Władysława Jagiełły w miejscowości Dębica na dz. nr ew. 1414/1,                     obręb 0004 Gminy Miasta Dębica ( jedn. ew. 180301_1)   zgodnie z decyzją o pozwoleniu na budowę Nr 97/2024, znak: AB.6740.2.1.2024 z dnia 04.03.2024r.:</w:t>
      </w:r>
    </w:p>
    <w:tbl>
      <w:tblPr>
        <w:tblW w:w="9214" w:type="dxa"/>
        <w:tblInd w:w="274" w:type="dxa"/>
        <w:tblCellMar>
          <w:left w:w="70" w:type="dxa"/>
          <w:right w:w="70" w:type="dxa"/>
        </w:tblCellMar>
        <w:tblLook w:val="04A0" w:firstRow="1" w:lastRow="0" w:firstColumn="1" w:lastColumn="0" w:noHBand="0" w:noVBand="1"/>
      </w:tblPr>
      <w:tblGrid>
        <w:gridCol w:w="567"/>
        <w:gridCol w:w="8647"/>
      </w:tblGrid>
      <w:tr w:rsidR="000B4D4F" w:rsidRPr="000B4D4F" w14:paraId="0252817A" w14:textId="77777777" w:rsidTr="00BA5132">
        <w:trPr>
          <w:trHeight w:val="255"/>
        </w:trPr>
        <w:tc>
          <w:tcPr>
            <w:tcW w:w="567" w:type="dxa"/>
            <w:tcBorders>
              <w:top w:val="single" w:sz="4" w:space="0" w:color="auto"/>
              <w:left w:val="single" w:sz="8" w:space="0" w:color="auto"/>
              <w:bottom w:val="single" w:sz="4" w:space="0" w:color="auto"/>
              <w:right w:val="single" w:sz="8" w:space="0" w:color="auto"/>
            </w:tcBorders>
            <w:hideMark/>
          </w:tcPr>
          <w:p w14:paraId="1C018DD8" w14:textId="77777777" w:rsidR="00F83551" w:rsidRPr="000B4D4F" w:rsidRDefault="00F83551" w:rsidP="00BA5132">
            <w:pPr>
              <w:ind w:right="-428"/>
              <w:rPr>
                <w:rFonts w:asciiTheme="majorHAnsi" w:hAnsiTheme="majorHAnsi" w:cstheme="majorHAnsi"/>
                <w:bCs/>
                <w:color w:val="000000" w:themeColor="text1"/>
                <w:sz w:val="22"/>
                <w:szCs w:val="22"/>
              </w:rPr>
            </w:pPr>
            <w:bookmarkStart w:id="8" w:name="_Hlk155347954"/>
            <w:r w:rsidRPr="000B4D4F">
              <w:rPr>
                <w:rFonts w:asciiTheme="majorHAnsi" w:hAnsiTheme="majorHAnsi" w:cstheme="majorHAnsi"/>
                <w:bCs/>
                <w:color w:val="000000" w:themeColor="text1"/>
                <w:sz w:val="22"/>
                <w:szCs w:val="22"/>
              </w:rPr>
              <w:t>1.</w:t>
            </w:r>
          </w:p>
        </w:tc>
        <w:tc>
          <w:tcPr>
            <w:tcW w:w="8647" w:type="dxa"/>
            <w:tcBorders>
              <w:top w:val="single" w:sz="4" w:space="0" w:color="auto"/>
              <w:left w:val="single" w:sz="8" w:space="0" w:color="auto"/>
              <w:bottom w:val="single" w:sz="4" w:space="0" w:color="auto"/>
              <w:right w:val="single" w:sz="8" w:space="0" w:color="auto"/>
            </w:tcBorders>
            <w:vAlign w:val="center"/>
            <w:hideMark/>
          </w:tcPr>
          <w:p w14:paraId="02AB57C3"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Rozbudowa budynku dydaktycznego o zewnętrzną klatkę schodową ewakuacyjną</w:t>
            </w:r>
          </w:p>
        </w:tc>
      </w:tr>
      <w:tr w:rsidR="000B4D4F" w:rsidRPr="000B4D4F" w14:paraId="317602A9" w14:textId="77777777" w:rsidTr="00BA5132">
        <w:trPr>
          <w:trHeight w:val="255"/>
        </w:trPr>
        <w:tc>
          <w:tcPr>
            <w:tcW w:w="567" w:type="dxa"/>
            <w:tcBorders>
              <w:top w:val="single" w:sz="4" w:space="0" w:color="auto"/>
              <w:left w:val="single" w:sz="8" w:space="0" w:color="auto"/>
              <w:bottom w:val="single" w:sz="4" w:space="0" w:color="auto"/>
              <w:right w:val="single" w:sz="8" w:space="0" w:color="auto"/>
            </w:tcBorders>
          </w:tcPr>
          <w:p w14:paraId="323DCA30"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p>
        </w:tc>
        <w:tc>
          <w:tcPr>
            <w:tcW w:w="8647" w:type="dxa"/>
            <w:tcBorders>
              <w:top w:val="single" w:sz="4" w:space="0" w:color="auto"/>
              <w:left w:val="single" w:sz="8" w:space="0" w:color="auto"/>
              <w:bottom w:val="single" w:sz="4" w:space="0" w:color="auto"/>
              <w:right w:val="single" w:sz="8" w:space="0" w:color="auto"/>
            </w:tcBorders>
            <w:vAlign w:val="center"/>
          </w:tcPr>
          <w:p w14:paraId="07826C00" w14:textId="77777777" w:rsidR="00F83551" w:rsidRPr="000B4D4F" w:rsidRDefault="00F83551" w:rsidP="00BA5132">
            <w:pPr>
              <w:ind w:right="80"/>
              <w:rPr>
                <w:rFonts w:asciiTheme="majorHAnsi" w:hAnsiTheme="majorHAnsi" w:cstheme="majorHAnsi"/>
                <w:bCs/>
                <w:color w:val="000000" w:themeColor="text1"/>
                <w:sz w:val="22"/>
                <w:szCs w:val="22"/>
              </w:rPr>
            </w:pPr>
            <w:bookmarkStart w:id="9" w:name="_Hlk155347866"/>
            <w:r w:rsidRPr="000B4D4F">
              <w:rPr>
                <w:rFonts w:asciiTheme="majorHAnsi" w:hAnsiTheme="majorHAnsi" w:cstheme="majorHAnsi"/>
                <w:bCs/>
                <w:color w:val="000000" w:themeColor="text1"/>
                <w:sz w:val="22"/>
                <w:szCs w:val="22"/>
              </w:rPr>
              <w:t>Lokalna przebudowa odcinka zewnętrznej instalacji kanalizacji deszczowej kolidującą z projektowanymi schodami ewakuacyjnymi oraz wewnętrznych instalacji sanitarnych</w:t>
            </w:r>
            <w:bookmarkEnd w:id="9"/>
          </w:p>
        </w:tc>
      </w:tr>
      <w:tr w:rsidR="000B4D4F" w:rsidRPr="000B4D4F" w14:paraId="56706CE4"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1750CBE3"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p>
        </w:tc>
        <w:tc>
          <w:tcPr>
            <w:tcW w:w="8647" w:type="dxa"/>
            <w:tcBorders>
              <w:top w:val="nil"/>
              <w:left w:val="single" w:sz="8" w:space="0" w:color="auto"/>
              <w:bottom w:val="single" w:sz="4" w:space="0" w:color="auto"/>
              <w:right w:val="single" w:sz="8" w:space="0" w:color="auto"/>
            </w:tcBorders>
            <w:vAlign w:val="center"/>
            <w:hideMark/>
          </w:tcPr>
          <w:p w14:paraId="11AA89AD"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Oddzielenie budynku dydaktycznego od dużej Sali gimnastycznej ścianą p.poż. REI120 z drzwiami EI60</w:t>
            </w:r>
          </w:p>
        </w:tc>
      </w:tr>
      <w:tr w:rsidR="000B4D4F" w:rsidRPr="000B4D4F" w14:paraId="0A0CB2B4"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320E45C3"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p>
        </w:tc>
        <w:tc>
          <w:tcPr>
            <w:tcW w:w="8647" w:type="dxa"/>
            <w:tcBorders>
              <w:top w:val="nil"/>
              <w:left w:val="single" w:sz="8" w:space="0" w:color="auto"/>
              <w:bottom w:val="single" w:sz="4" w:space="0" w:color="auto"/>
              <w:right w:val="single" w:sz="8" w:space="0" w:color="auto"/>
            </w:tcBorders>
            <w:vAlign w:val="center"/>
            <w:hideMark/>
          </w:tcPr>
          <w:p w14:paraId="689728FF"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Wydzielenie bocznej klatki schodowej ścianami p.poż. przeszklonymi REI120  z drzwiami EI60Sa</w:t>
            </w:r>
          </w:p>
        </w:tc>
      </w:tr>
      <w:tr w:rsidR="000B4D4F" w:rsidRPr="000B4D4F" w14:paraId="466F2CF3"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243064BB"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p>
        </w:tc>
        <w:tc>
          <w:tcPr>
            <w:tcW w:w="8647" w:type="dxa"/>
            <w:tcBorders>
              <w:top w:val="nil"/>
              <w:left w:val="single" w:sz="8" w:space="0" w:color="auto"/>
              <w:bottom w:val="single" w:sz="4" w:space="0" w:color="auto"/>
              <w:right w:val="single" w:sz="8" w:space="0" w:color="auto"/>
            </w:tcBorders>
            <w:vAlign w:val="center"/>
            <w:hideMark/>
          </w:tcPr>
          <w:p w14:paraId="6F951C64"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Wymianę istniejących drzwi do piwnic i drzwiczek na strych na drzwi p.poż. ( odpowiednio EI30, EI60Sa)</w:t>
            </w:r>
          </w:p>
        </w:tc>
      </w:tr>
      <w:tr w:rsidR="000B4D4F" w:rsidRPr="000B4D4F" w14:paraId="753E95FF"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321C5399"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p>
        </w:tc>
        <w:tc>
          <w:tcPr>
            <w:tcW w:w="8647" w:type="dxa"/>
            <w:tcBorders>
              <w:top w:val="nil"/>
              <w:left w:val="single" w:sz="8" w:space="0" w:color="auto"/>
              <w:bottom w:val="single" w:sz="4" w:space="0" w:color="auto"/>
              <w:right w:val="single" w:sz="8" w:space="0" w:color="auto"/>
            </w:tcBorders>
            <w:vAlign w:val="center"/>
            <w:hideMark/>
          </w:tcPr>
          <w:p w14:paraId="03BFEEF3"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Impregnacja konstrukcji drewnianej dachu do stopnia NRO</w:t>
            </w:r>
          </w:p>
        </w:tc>
      </w:tr>
      <w:tr w:rsidR="000B4D4F" w:rsidRPr="000B4D4F" w14:paraId="3AD94C87" w14:textId="77777777" w:rsidTr="00BA5132">
        <w:trPr>
          <w:trHeight w:val="255"/>
        </w:trPr>
        <w:tc>
          <w:tcPr>
            <w:tcW w:w="567" w:type="dxa"/>
            <w:tcBorders>
              <w:top w:val="nil"/>
              <w:left w:val="single" w:sz="8" w:space="0" w:color="auto"/>
              <w:bottom w:val="single" w:sz="4" w:space="0" w:color="auto"/>
              <w:right w:val="single" w:sz="8" w:space="0" w:color="auto"/>
            </w:tcBorders>
            <w:hideMark/>
          </w:tcPr>
          <w:p w14:paraId="7D0D60E7"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p>
        </w:tc>
        <w:tc>
          <w:tcPr>
            <w:tcW w:w="8647" w:type="dxa"/>
            <w:tcBorders>
              <w:top w:val="nil"/>
              <w:left w:val="single" w:sz="8" w:space="0" w:color="auto"/>
              <w:bottom w:val="single" w:sz="4" w:space="0" w:color="auto"/>
              <w:right w:val="single" w:sz="8" w:space="0" w:color="auto"/>
            </w:tcBorders>
            <w:vAlign w:val="center"/>
            <w:hideMark/>
          </w:tcPr>
          <w:p w14:paraId="054B7522"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Zabezpieczenie p.poż. elementów stalowych stropu nad kawiarnią do klasy R60 </w:t>
            </w:r>
          </w:p>
        </w:tc>
      </w:tr>
      <w:tr w:rsidR="000B4D4F" w:rsidRPr="000B4D4F" w14:paraId="75FC1AED" w14:textId="77777777" w:rsidTr="00BA5132">
        <w:trPr>
          <w:trHeight w:val="255"/>
        </w:trPr>
        <w:tc>
          <w:tcPr>
            <w:tcW w:w="567" w:type="dxa"/>
            <w:tcBorders>
              <w:top w:val="nil"/>
              <w:left w:val="single" w:sz="8" w:space="0" w:color="auto"/>
              <w:bottom w:val="single" w:sz="4" w:space="0" w:color="auto"/>
              <w:right w:val="single" w:sz="8" w:space="0" w:color="auto"/>
            </w:tcBorders>
          </w:tcPr>
          <w:p w14:paraId="3D59B335"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p>
        </w:tc>
        <w:tc>
          <w:tcPr>
            <w:tcW w:w="8647" w:type="dxa"/>
            <w:tcBorders>
              <w:top w:val="nil"/>
              <w:left w:val="single" w:sz="8" w:space="0" w:color="auto"/>
              <w:bottom w:val="single" w:sz="4" w:space="0" w:color="auto"/>
              <w:right w:val="single" w:sz="8" w:space="0" w:color="auto"/>
            </w:tcBorders>
            <w:vAlign w:val="center"/>
          </w:tcPr>
          <w:p w14:paraId="353CBBC4"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Wykonanie instalacji Sygnalizacji Pożarowej i Oświetlenia awaryjno-ewakuacyjnego</w:t>
            </w:r>
          </w:p>
        </w:tc>
      </w:tr>
      <w:tr w:rsidR="000B4D4F" w:rsidRPr="000B4D4F" w14:paraId="674BA833" w14:textId="77777777" w:rsidTr="00BA5132">
        <w:trPr>
          <w:trHeight w:val="255"/>
        </w:trPr>
        <w:tc>
          <w:tcPr>
            <w:tcW w:w="567" w:type="dxa"/>
            <w:tcBorders>
              <w:top w:val="single" w:sz="4" w:space="0" w:color="auto"/>
              <w:left w:val="single" w:sz="4" w:space="0" w:color="auto"/>
              <w:bottom w:val="single" w:sz="4" w:space="0" w:color="auto"/>
              <w:right w:val="single" w:sz="4" w:space="0" w:color="auto"/>
            </w:tcBorders>
          </w:tcPr>
          <w:p w14:paraId="63A1F64C"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p>
        </w:tc>
        <w:tc>
          <w:tcPr>
            <w:tcW w:w="8647" w:type="dxa"/>
            <w:tcBorders>
              <w:top w:val="single" w:sz="4" w:space="0" w:color="auto"/>
              <w:left w:val="single" w:sz="4" w:space="0" w:color="auto"/>
              <w:bottom w:val="single" w:sz="4" w:space="0" w:color="auto"/>
              <w:right w:val="single" w:sz="4" w:space="0" w:color="auto"/>
            </w:tcBorders>
            <w:vAlign w:val="center"/>
          </w:tcPr>
          <w:p w14:paraId="5772B9B8"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Niezbędne roboty wykończeniowe</w:t>
            </w:r>
          </w:p>
        </w:tc>
      </w:tr>
      <w:tr w:rsidR="000B4D4F" w:rsidRPr="000B4D4F" w14:paraId="07245DAA" w14:textId="77777777" w:rsidTr="00BA5132">
        <w:trPr>
          <w:trHeight w:val="255"/>
        </w:trPr>
        <w:tc>
          <w:tcPr>
            <w:tcW w:w="567" w:type="dxa"/>
            <w:tcBorders>
              <w:top w:val="single" w:sz="4" w:space="0" w:color="auto"/>
              <w:left w:val="single" w:sz="4" w:space="0" w:color="auto"/>
              <w:bottom w:val="single" w:sz="4" w:space="0" w:color="auto"/>
              <w:right w:val="single" w:sz="4" w:space="0" w:color="auto"/>
            </w:tcBorders>
          </w:tcPr>
          <w:p w14:paraId="5C809CFE" w14:textId="77777777" w:rsidR="00F83551" w:rsidRPr="000B4D4F" w:rsidRDefault="00F83551" w:rsidP="00BA5132">
            <w:pPr>
              <w:ind w:right="-42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w:t>
            </w:r>
          </w:p>
        </w:tc>
        <w:tc>
          <w:tcPr>
            <w:tcW w:w="8647" w:type="dxa"/>
            <w:tcBorders>
              <w:top w:val="single" w:sz="4" w:space="0" w:color="auto"/>
              <w:left w:val="single" w:sz="4" w:space="0" w:color="auto"/>
              <w:bottom w:val="single" w:sz="4" w:space="0" w:color="auto"/>
              <w:right w:val="single" w:sz="4" w:space="0" w:color="auto"/>
            </w:tcBorders>
            <w:vAlign w:val="center"/>
          </w:tcPr>
          <w:p w14:paraId="4D13AEC3" w14:textId="77777777" w:rsidR="00F83551" w:rsidRPr="000B4D4F" w:rsidRDefault="00F83551" w:rsidP="00BA5132">
            <w:pPr>
              <w:ind w:right="8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Rozbiórka i budowa odcinka wewnętrznej instalacji gazowej</w:t>
            </w:r>
          </w:p>
        </w:tc>
      </w:tr>
    </w:tbl>
    <w:p w14:paraId="77CFE4E0" w14:textId="77777777" w:rsidR="00F83551" w:rsidRPr="000B4D4F" w:rsidRDefault="00F83551" w:rsidP="00F83551">
      <w:pPr>
        <w:ind w:left="284" w:right="-428"/>
        <w:jc w:val="both"/>
        <w:rPr>
          <w:rFonts w:asciiTheme="majorHAnsi" w:hAnsiTheme="majorHAnsi" w:cstheme="majorHAnsi"/>
          <w:bCs/>
          <w:color w:val="000000" w:themeColor="text1"/>
          <w:sz w:val="22"/>
          <w:szCs w:val="22"/>
        </w:rPr>
      </w:pPr>
      <w:bookmarkStart w:id="10" w:name="_Hlk157076673"/>
      <w:bookmarkEnd w:id="8"/>
      <w:r w:rsidRPr="000B4D4F">
        <w:rPr>
          <w:rFonts w:asciiTheme="majorHAnsi" w:hAnsiTheme="majorHAnsi" w:cstheme="majorHAnsi"/>
          <w:color w:val="000000" w:themeColor="text1"/>
          <w:sz w:val="22"/>
          <w:szCs w:val="22"/>
        </w:rPr>
        <w:t xml:space="preserve">polegające na dostosowaniu budynku </w:t>
      </w:r>
      <w:r w:rsidRPr="000B4D4F">
        <w:rPr>
          <w:rFonts w:asciiTheme="majorHAnsi" w:hAnsiTheme="majorHAnsi" w:cstheme="majorHAnsi"/>
          <w:bCs/>
          <w:color w:val="000000" w:themeColor="text1"/>
          <w:sz w:val="22"/>
          <w:szCs w:val="22"/>
        </w:rPr>
        <w:t>I Liceum Ogólnokształcącego im. Króla Władysława Jagiełły w Dębicy</w:t>
      </w:r>
      <w:r w:rsidRPr="000B4D4F">
        <w:rPr>
          <w:rFonts w:asciiTheme="majorHAnsi" w:hAnsiTheme="majorHAnsi" w:cstheme="majorHAnsi"/>
          <w:color w:val="000000" w:themeColor="text1"/>
          <w:sz w:val="22"/>
          <w:szCs w:val="22"/>
        </w:rPr>
        <w:t xml:space="preserve"> do obowiązujących przepisów p.poż.</w:t>
      </w:r>
      <w:bookmarkEnd w:id="10"/>
    </w:p>
    <w:p w14:paraId="7D8C4FC5" w14:textId="77777777" w:rsidR="00F83551" w:rsidRPr="000B4D4F" w:rsidRDefault="00F83551" w:rsidP="00F83551">
      <w:pPr>
        <w:ind w:right="-428"/>
        <w:jc w:val="both"/>
        <w:rPr>
          <w:rFonts w:asciiTheme="majorHAnsi" w:hAnsiTheme="majorHAnsi" w:cstheme="majorHAnsi"/>
          <w:b/>
          <w:color w:val="000000" w:themeColor="text1"/>
          <w:sz w:val="22"/>
          <w:szCs w:val="22"/>
        </w:rPr>
      </w:pPr>
    </w:p>
    <w:p w14:paraId="0ADD3613" w14:textId="542ED824" w:rsidR="00F83551" w:rsidRPr="000B4D4F" w:rsidRDefault="00141430" w:rsidP="00196C1B">
      <w:pPr>
        <w:pStyle w:val="Akapitzlist"/>
        <w:ind w:left="284" w:right="-428"/>
        <w:jc w:val="both"/>
        <w:rPr>
          <w:rFonts w:asciiTheme="majorHAnsi" w:hAnsiTheme="majorHAnsi" w:cstheme="majorHAnsi"/>
          <w:b/>
          <w:color w:val="000000" w:themeColor="text1"/>
          <w:sz w:val="22"/>
          <w:szCs w:val="22"/>
        </w:rPr>
      </w:pPr>
      <w:r w:rsidRPr="00141430">
        <w:rPr>
          <w:rFonts w:asciiTheme="majorHAnsi" w:hAnsiTheme="majorHAnsi" w:cstheme="majorHAnsi"/>
          <w:b/>
          <w:color w:val="000000" w:themeColor="text1"/>
          <w:sz w:val="22"/>
          <w:szCs w:val="22"/>
        </w:rPr>
        <w:t xml:space="preserve">CZĘŚĆ </w:t>
      </w:r>
      <w:r>
        <w:rPr>
          <w:rFonts w:asciiTheme="majorHAnsi" w:hAnsiTheme="majorHAnsi" w:cstheme="majorHAnsi"/>
          <w:b/>
          <w:color w:val="000000" w:themeColor="text1"/>
          <w:sz w:val="22"/>
          <w:szCs w:val="22"/>
        </w:rPr>
        <w:t xml:space="preserve">II: </w:t>
      </w:r>
      <w:r w:rsidR="00F83551" w:rsidRPr="000B4D4F">
        <w:rPr>
          <w:rFonts w:asciiTheme="majorHAnsi" w:hAnsiTheme="majorHAnsi" w:cstheme="majorHAnsi"/>
          <w:b/>
          <w:color w:val="000000" w:themeColor="text1"/>
          <w:sz w:val="22"/>
          <w:szCs w:val="22"/>
        </w:rPr>
        <w:t xml:space="preserve">Remont elewacji północno-wschodniej budynku sali sportowej starszej części budynku                             I Liceum Ogólnokształcącego im. Króla Władysława Jagiełły przy ul. Słowackiego 9 w Dębica </w:t>
      </w:r>
    </w:p>
    <w:tbl>
      <w:tblPr>
        <w:tblStyle w:val="Tabela-Siatka"/>
        <w:tblW w:w="9214" w:type="dxa"/>
        <w:tblInd w:w="279" w:type="dxa"/>
        <w:tblLook w:val="04A0" w:firstRow="1" w:lastRow="0" w:firstColumn="1" w:lastColumn="0" w:noHBand="0" w:noVBand="1"/>
      </w:tblPr>
      <w:tblGrid>
        <w:gridCol w:w="567"/>
        <w:gridCol w:w="8647"/>
      </w:tblGrid>
      <w:tr w:rsidR="000B4D4F" w:rsidRPr="000B4D4F" w14:paraId="5EC3620A" w14:textId="77777777" w:rsidTr="00BA5132">
        <w:tc>
          <w:tcPr>
            <w:tcW w:w="567" w:type="dxa"/>
          </w:tcPr>
          <w:p w14:paraId="637033F8"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1. </w:t>
            </w:r>
          </w:p>
        </w:tc>
        <w:tc>
          <w:tcPr>
            <w:tcW w:w="8647" w:type="dxa"/>
          </w:tcPr>
          <w:p w14:paraId="62868C5B"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Czyszczenie elewacji budynku</w:t>
            </w:r>
          </w:p>
        </w:tc>
      </w:tr>
      <w:tr w:rsidR="000B4D4F" w:rsidRPr="000B4D4F" w14:paraId="6D61E0D4" w14:textId="77777777" w:rsidTr="00BA5132">
        <w:tc>
          <w:tcPr>
            <w:tcW w:w="567" w:type="dxa"/>
          </w:tcPr>
          <w:p w14:paraId="0894F174"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p>
        </w:tc>
        <w:tc>
          <w:tcPr>
            <w:tcW w:w="8647" w:type="dxa"/>
          </w:tcPr>
          <w:p w14:paraId="54FF9E1F"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Usunięcie wtórnych przemurowań i nawarstwień </w:t>
            </w:r>
          </w:p>
        </w:tc>
      </w:tr>
      <w:tr w:rsidR="000B4D4F" w:rsidRPr="000B4D4F" w14:paraId="4486096C" w14:textId="77777777" w:rsidTr="00BA5132">
        <w:tc>
          <w:tcPr>
            <w:tcW w:w="567" w:type="dxa"/>
          </w:tcPr>
          <w:p w14:paraId="5EFB0F7D"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p>
        </w:tc>
        <w:tc>
          <w:tcPr>
            <w:tcW w:w="8647" w:type="dxa"/>
          </w:tcPr>
          <w:p w14:paraId="608E0C98"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Uzupełnienie ubytków w cegłach i spoinach oraz detalach architektonicznych</w:t>
            </w:r>
          </w:p>
        </w:tc>
      </w:tr>
      <w:tr w:rsidR="000B4D4F" w:rsidRPr="000B4D4F" w14:paraId="420B965A" w14:textId="77777777" w:rsidTr="00BA5132">
        <w:tc>
          <w:tcPr>
            <w:tcW w:w="567" w:type="dxa"/>
          </w:tcPr>
          <w:p w14:paraId="652444C8" w14:textId="34D4288A"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4.</w:t>
            </w:r>
          </w:p>
        </w:tc>
        <w:tc>
          <w:tcPr>
            <w:tcW w:w="8647" w:type="dxa"/>
          </w:tcPr>
          <w:p w14:paraId="3B6F909C"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Remont elementów stalowych</w:t>
            </w:r>
          </w:p>
        </w:tc>
      </w:tr>
      <w:tr w:rsidR="000B4D4F" w:rsidRPr="000B4D4F" w14:paraId="7BAFC831" w14:textId="77777777" w:rsidTr="00BA5132">
        <w:tc>
          <w:tcPr>
            <w:tcW w:w="567" w:type="dxa"/>
          </w:tcPr>
          <w:p w14:paraId="5193C0D4" w14:textId="635AA294"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5.</w:t>
            </w:r>
          </w:p>
        </w:tc>
        <w:tc>
          <w:tcPr>
            <w:tcW w:w="8647" w:type="dxa"/>
          </w:tcPr>
          <w:p w14:paraId="2C595F75"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Remont opierzeni blacharskich- wymiana parapetów</w:t>
            </w:r>
          </w:p>
        </w:tc>
      </w:tr>
      <w:tr w:rsidR="00F83551" w:rsidRPr="000B4D4F" w14:paraId="505E7750" w14:textId="77777777" w:rsidTr="00BA5132">
        <w:tc>
          <w:tcPr>
            <w:tcW w:w="567" w:type="dxa"/>
          </w:tcPr>
          <w:p w14:paraId="21A004F3" w14:textId="74967E5F" w:rsidR="00F83551" w:rsidRPr="000B4D4F" w:rsidRDefault="00AE502D" w:rsidP="00BA5132">
            <w:pPr>
              <w:ind w:right="-42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lastRenderedPageBreak/>
              <w:t>6</w:t>
            </w:r>
            <w:r w:rsidR="00F83551" w:rsidRPr="000B4D4F">
              <w:rPr>
                <w:rFonts w:asciiTheme="majorHAnsi" w:hAnsiTheme="majorHAnsi" w:cstheme="majorHAnsi"/>
                <w:b/>
                <w:color w:val="000000" w:themeColor="text1"/>
                <w:sz w:val="22"/>
                <w:szCs w:val="22"/>
              </w:rPr>
              <w:t>.</w:t>
            </w:r>
          </w:p>
        </w:tc>
        <w:tc>
          <w:tcPr>
            <w:tcW w:w="8647" w:type="dxa"/>
          </w:tcPr>
          <w:p w14:paraId="12EAAF94" w14:textId="77777777" w:rsidR="00F83551" w:rsidRPr="000B4D4F" w:rsidRDefault="00F83551" w:rsidP="00BA5132">
            <w:pPr>
              <w:ind w:right="-42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Impregnacja</w:t>
            </w:r>
          </w:p>
        </w:tc>
      </w:tr>
    </w:tbl>
    <w:p w14:paraId="1EBD9E37" w14:textId="77777777" w:rsidR="00F83551" w:rsidRPr="000B4D4F" w:rsidRDefault="00F83551" w:rsidP="00E5003E">
      <w:pPr>
        <w:pStyle w:val="pkt"/>
        <w:spacing w:before="0" w:after="0"/>
        <w:ind w:left="0" w:right="-428" w:firstLine="0"/>
        <w:rPr>
          <w:rFonts w:asciiTheme="majorHAnsi" w:hAnsiTheme="majorHAnsi" w:cstheme="majorHAnsi"/>
          <w:b/>
          <w:bCs/>
          <w:color w:val="000000" w:themeColor="text1"/>
          <w:sz w:val="22"/>
          <w:szCs w:val="22"/>
        </w:rPr>
      </w:pPr>
      <w:bookmarkStart w:id="11" w:name="_Hlk157076805"/>
    </w:p>
    <w:p w14:paraId="45588D12" w14:textId="207E0CCB" w:rsidR="00F83551" w:rsidRPr="000B4D4F" w:rsidRDefault="00F83551" w:rsidP="00F83551">
      <w:pPr>
        <w:pStyle w:val="pkt"/>
        <w:spacing w:before="0" w:after="0"/>
        <w:ind w:left="284" w:right="-428"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UWAGA!</w:t>
      </w:r>
    </w:p>
    <w:p w14:paraId="7128C91F" w14:textId="77777777" w:rsidR="00F83551" w:rsidRPr="000B4D4F" w:rsidRDefault="00F83551" w:rsidP="006E6F91">
      <w:pPr>
        <w:pStyle w:val="Akapitzlist"/>
        <w:numPr>
          <w:ilvl w:val="0"/>
          <w:numId w:val="12"/>
        </w:numPr>
        <w:ind w:left="567" w:right="-428"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Roboty Części I prowadzić pod nadzorem geodezyjnym ! </w:t>
      </w:r>
    </w:p>
    <w:p w14:paraId="7AAFD190" w14:textId="57A17FCE" w:rsidR="00F83551" w:rsidRPr="000B4D4F" w:rsidRDefault="00F83551" w:rsidP="009F42E9">
      <w:pPr>
        <w:pStyle w:val="pkt"/>
        <w:spacing w:before="0" w:after="0"/>
        <w:ind w:left="426" w:right="-428" w:firstLine="0"/>
        <w:rPr>
          <w:rFonts w:ascii="Calibri" w:eastAsia="Times New Roman" w:hAnsi="Calibri" w:cs="Calibri"/>
          <w:color w:val="000000" w:themeColor="text1"/>
        </w:rPr>
      </w:pPr>
      <w:bookmarkStart w:id="12" w:name="_Hlk157080437"/>
      <w:bookmarkEnd w:id="11"/>
      <w:r w:rsidRPr="000B4D4F">
        <w:rPr>
          <w:rFonts w:asciiTheme="majorHAnsi" w:hAnsiTheme="majorHAnsi" w:cstheme="majorHAnsi"/>
          <w:color w:val="000000" w:themeColor="text1"/>
          <w:sz w:val="22"/>
          <w:szCs w:val="22"/>
        </w:rPr>
        <w:t>Zamawiający wymaga aby osoby kierujące pracami budowlanymi posiadały kwalifikacje zgodnie                       z wymogami art.</w:t>
      </w:r>
      <w:r w:rsidR="00AE502D"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37c </w:t>
      </w:r>
      <w:r w:rsidR="00500582" w:rsidRPr="000B4D4F">
        <w:rPr>
          <w:rFonts w:asciiTheme="majorHAnsi" w:hAnsiTheme="majorHAnsi" w:cstheme="majorHAnsi"/>
          <w:color w:val="000000" w:themeColor="text1"/>
          <w:sz w:val="22"/>
          <w:szCs w:val="22"/>
        </w:rPr>
        <w:t xml:space="preserve">ustawy z dnia 23 lipca 2003 roku (Dz. U. z 2022 roku poz. 840 z późn. zm.)                              </w:t>
      </w:r>
      <w:r w:rsidRPr="000B4D4F">
        <w:rPr>
          <w:rFonts w:asciiTheme="majorHAnsi" w:hAnsiTheme="majorHAnsi" w:cstheme="majorHAnsi"/>
          <w:color w:val="000000" w:themeColor="text1"/>
          <w:sz w:val="22"/>
          <w:szCs w:val="22"/>
        </w:rPr>
        <w:t>o ochronie zabytków i opiece  nad zabytkami - dotyczy Części I  i Części II</w:t>
      </w:r>
      <w:r w:rsidR="009F42E9" w:rsidRPr="000B4D4F">
        <w:rPr>
          <w:rFonts w:asciiTheme="majorHAnsi" w:hAnsiTheme="majorHAnsi" w:cstheme="majorHAnsi"/>
          <w:color w:val="000000" w:themeColor="text1"/>
          <w:sz w:val="22"/>
          <w:szCs w:val="22"/>
        </w:rPr>
        <w:t xml:space="preserve"> </w:t>
      </w:r>
      <w:bookmarkStart w:id="13" w:name="_Hlk170972282"/>
      <w:r w:rsidR="009F42E9" w:rsidRPr="000B4D4F">
        <w:rPr>
          <w:rFonts w:asciiTheme="majorHAnsi" w:hAnsiTheme="majorHAnsi" w:cstheme="majorHAnsi"/>
          <w:color w:val="000000" w:themeColor="text1"/>
          <w:sz w:val="22"/>
          <w:szCs w:val="22"/>
        </w:rPr>
        <w:t xml:space="preserve">(art. </w:t>
      </w:r>
      <w:r w:rsidR="009F42E9" w:rsidRPr="000B4D4F">
        <w:rPr>
          <w:rFonts w:ascii="Calibri" w:eastAsia="Times New Roman" w:hAnsi="Calibri" w:cs="Calibri"/>
          <w:b/>
          <w:bCs/>
          <w:color w:val="000000" w:themeColor="text1"/>
        </w:rPr>
        <w:t xml:space="preserve">37c. </w:t>
      </w:r>
      <w:r w:rsidR="009F42E9" w:rsidRPr="000B4D4F">
        <w:rPr>
          <w:rFonts w:ascii="Calibri" w:eastAsia="Times New Roman" w:hAnsi="Calibri" w:cs="Calibri"/>
          <w:color w:val="000000" w:themeColor="text1"/>
        </w:rPr>
        <w:t>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bookmarkEnd w:id="13"/>
    </w:p>
    <w:p w14:paraId="71ED44FF" w14:textId="77777777" w:rsidR="00F83551" w:rsidRPr="000B4D4F" w:rsidRDefault="00F83551" w:rsidP="006E6F91">
      <w:pPr>
        <w:pStyle w:val="pkt"/>
        <w:numPr>
          <w:ilvl w:val="0"/>
          <w:numId w:val="12"/>
        </w:numPr>
        <w:spacing w:before="0" w:after="0"/>
        <w:ind w:left="567" w:right="-428"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wymaga aby Wykonawca zawiadomił WUOZ Delegaturę w Rzeszowie o terminie rozpoczęcia i zakończenia prac, a także o zagrożeniach lub nowych okolicznościach ujawnionych                          w trakcie prowadzenia prac budowlanych.</w:t>
      </w:r>
    </w:p>
    <w:bookmarkEnd w:id="12"/>
    <w:p w14:paraId="58483EF4" w14:textId="77777777" w:rsidR="00F83551" w:rsidRPr="000B4D4F" w:rsidRDefault="00F83551" w:rsidP="00E5003E">
      <w:pPr>
        <w:pStyle w:val="pkt"/>
        <w:spacing w:before="0" w:after="0"/>
        <w:ind w:left="0" w:right="-428" w:firstLine="0"/>
        <w:rPr>
          <w:rFonts w:ascii="Calibri" w:eastAsia="Times New Roman" w:hAnsi="Calibri" w:cs="Calibri"/>
          <w:color w:val="000000" w:themeColor="text1"/>
        </w:rPr>
      </w:pPr>
    </w:p>
    <w:p w14:paraId="2C5B2EEE" w14:textId="760232D3" w:rsidR="00F83551" w:rsidRPr="000B4D4F" w:rsidRDefault="00F83551" w:rsidP="00F83551">
      <w:pPr>
        <w:pStyle w:val="pkt"/>
        <w:spacing w:before="0" w:after="0"/>
        <w:ind w:left="426" w:right="-428" w:firstLine="0"/>
        <w:rPr>
          <w:rFonts w:asciiTheme="majorHAnsi" w:hAnsiTheme="majorHAnsi" w:cstheme="majorHAnsi"/>
          <w:b/>
          <w:bCs/>
          <w:color w:val="000000" w:themeColor="text1"/>
          <w:sz w:val="22"/>
          <w:szCs w:val="22"/>
          <w:u w:val="single"/>
        </w:rPr>
      </w:pPr>
      <w:bookmarkStart w:id="14" w:name="_Hlk170972206"/>
      <w:r w:rsidRPr="000B4D4F">
        <w:rPr>
          <w:rFonts w:asciiTheme="majorHAnsi" w:hAnsiTheme="majorHAnsi" w:cstheme="majorHAnsi"/>
          <w:b/>
          <w:bCs/>
          <w:color w:val="000000" w:themeColor="text1"/>
          <w:sz w:val="22"/>
          <w:szCs w:val="22"/>
          <w:u w:val="single"/>
        </w:rPr>
        <w:t>Zgodnie z ryczałtowym charakterem wynagrodzenia zapisanym w umowie Wykonawca przygotowuje ofertę na podstawie dokumentacji projektowej. Załączone przedmiary służą pomocniczo wyłącznie</w:t>
      </w:r>
      <w:r w:rsidR="009F42E9" w:rsidRPr="000B4D4F">
        <w:rPr>
          <w:rFonts w:asciiTheme="majorHAnsi" w:hAnsiTheme="majorHAnsi" w:cstheme="majorHAnsi"/>
          <w:b/>
          <w:bCs/>
          <w:color w:val="000000" w:themeColor="text1"/>
          <w:sz w:val="22"/>
          <w:szCs w:val="22"/>
          <w:u w:val="single"/>
        </w:rPr>
        <w:t xml:space="preserve"> </w:t>
      </w:r>
      <w:r w:rsidRPr="000B4D4F">
        <w:rPr>
          <w:rFonts w:asciiTheme="majorHAnsi" w:hAnsiTheme="majorHAnsi" w:cstheme="majorHAnsi"/>
          <w:b/>
          <w:bCs/>
          <w:color w:val="000000" w:themeColor="text1"/>
          <w:sz w:val="22"/>
          <w:szCs w:val="22"/>
          <w:u w:val="single"/>
        </w:rPr>
        <w:t>do określenia pozycji robót do wykonania</w:t>
      </w:r>
      <w:r w:rsidR="00AE502D" w:rsidRPr="000B4D4F">
        <w:rPr>
          <w:rFonts w:asciiTheme="majorHAnsi" w:hAnsiTheme="majorHAnsi" w:cstheme="majorHAnsi"/>
          <w:b/>
          <w:bCs/>
          <w:color w:val="000000" w:themeColor="text1"/>
          <w:sz w:val="22"/>
          <w:szCs w:val="22"/>
          <w:u w:val="single"/>
        </w:rPr>
        <w:t xml:space="preserve"> i zakresu przedmiotu zamówienia</w:t>
      </w:r>
      <w:r w:rsidRPr="000B4D4F">
        <w:rPr>
          <w:rFonts w:asciiTheme="majorHAnsi" w:hAnsiTheme="majorHAnsi" w:cstheme="majorHAnsi"/>
          <w:b/>
          <w:bCs/>
          <w:color w:val="000000" w:themeColor="text1"/>
          <w:sz w:val="22"/>
          <w:szCs w:val="22"/>
          <w:u w:val="single"/>
        </w:rPr>
        <w:t>. Ewentualny zakres robót pominięty w przedmiarach załączonych przez Zamawiającego należy wycenić i doliczyć  do ceny oferty</w:t>
      </w:r>
      <w:r w:rsidR="00AE502D" w:rsidRPr="000B4D4F">
        <w:rPr>
          <w:rFonts w:asciiTheme="majorHAnsi" w:hAnsiTheme="majorHAnsi" w:cstheme="majorHAnsi"/>
          <w:b/>
          <w:bCs/>
          <w:color w:val="000000" w:themeColor="text1"/>
          <w:sz w:val="22"/>
          <w:szCs w:val="22"/>
          <w:u w:val="single"/>
        </w:rPr>
        <w:t xml:space="preserve"> zgodnie z dokumentacją budowlaną i wykonawczą oraz STWiOR</w:t>
      </w:r>
      <w:r w:rsidRPr="000B4D4F">
        <w:rPr>
          <w:rFonts w:asciiTheme="majorHAnsi" w:hAnsiTheme="majorHAnsi" w:cstheme="majorHAnsi"/>
          <w:b/>
          <w:bCs/>
          <w:color w:val="000000" w:themeColor="text1"/>
          <w:sz w:val="22"/>
          <w:szCs w:val="22"/>
          <w:u w:val="single"/>
        </w:rPr>
        <w:t xml:space="preserve">. </w:t>
      </w:r>
    </w:p>
    <w:bookmarkEnd w:id="14"/>
    <w:p w14:paraId="41242C83" w14:textId="77777777" w:rsidR="00F83551" w:rsidRPr="000B4D4F" w:rsidRDefault="00F83551" w:rsidP="00F83551">
      <w:pPr>
        <w:ind w:left="426" w:right="-428"/>
        <w:rPr>
          <w:rFonts w:asciiTheme="majorHAnsi" w:hAnsiTheme="majorHAnsi" w:cstheme="majorHAnsi"/>
          <w:b/>
          <w:bCs/>
          <w:iCs/>
          <w:color w:val="000000" w:themeColor="text1"/>
          <w:sz w:val="22"/>
          <w:szCs w:val="22"/>
        </w:rPr>
      </w:pPr>
    </w:p>
    <w:p w14:paraId="23CC8571" w14:textId="77777777" w:rsidR="00F83551" w:rsidRPr="000B4D4F" w:rsidRDefault="00F83551" w:rsidP="00F83551">
      <w:pPr>
        <w:ind w:left="426" w:right="-428"/>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CPV:</w:t>
      </w:r>
    </w:p>
    <w:p w14:paraId="78281072"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45000000-7</w:t>
      </w:r>
      <w:r w:rsidRPr="000B4D4F">
        <w:rPr>
          <w:rFonts w:asciiTheme="majorHAnsi" w:hAnsiTheme="majorHAnsi" w:cstheme="majorHAnsi"/>
          <w:iCs/>
          <w:color w:val="000000" w:themeColor="text1"/>
          <w:sz w:val="22"/>
          <w:szCs w:val="22"/>
        </w:rPr>
        <w:tab/>
        <w:t>Roboty budowlane</w:t>
      </w:r>
    </w:p>
    <w:p w14:paraId="340BE1CC"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 xml:space="preserve">45100000-8 </w:t>
      </w:r>
      <w:r w:rsidRPr="000B4D4F">
        <w:rPr>
          <w:rFonts w:asciiTheme="majorHAnsi" w:hAnsiTheme="majorHAnsi" w:cstheme="majorHAnsi"/>
          <w:iCs/>
          <w:color w:val="000000" w:themeColor="text1"/>
          <w:sz w:val="22"/>
          <w:szCs w:val="22"/>
        </w:rPr>
        <w:tab/>
        <w:t>Przygotowanie terenu pod budowę</w:t>
      </w:r>
    </w:p>
    <w:p w14:paraId="46E216AA" w14:textId="7840E3A3"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45262700-8  Przebudowa budynków</w:t>
      </w:r>
    </w:p>
    <w:p w14:paraId="6A8C6381"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iCs/>
          <w:color w:val="000000" w:themeColor="text1"/>
          <w:sz w:val="22"/>
          <w:szCs w:val="22"/>
        </w:rPr>
      </w:pPr>
      <w:r w:rsidRPr="000B4D4F">
        <w:rPr>
          <w:rFonts w:asciiTheme="majorHAnsi" w:hAnsiTheme="majorHAnsi" w:cstheme="majorHAnsi"/>
          <w:iCs/>
          <w:color w:val="000000" w:themeColor="text1"/>
          <w:sz w:val="22"/>
          <w:szCs w:val="22"/>
        </w:rPr>
        <w:t>45220000-5</w:t>
      </w:r>
      <w:r w:rsidRPr="000B4D4F">
        <w:rPr>
          <w:rFonts w:asciiTheme="majorHAnsi" w:hAnsiTheme="majorHAnsi" w:cstheme="majorHAnsi"/>
          <w:iCs/>
          <w:color w:val="000000" w:themeColor="text1"/>
          <w:sz w:val="22"/>
          <w:szCs w:val="22"/>
        </w:rPr>
        <w:tab/>
        <w:t>Roboty inżynieryjne i budowlane</w:t>
      </w:r>
    </w:p>
    <w:p w14:paraId="26D22D59" w14:textId="783A261C" w:rsidR="00F83551" w:rsidRPr="000B4D4F" w:rsidRDefault="00F83551" w:rsidP="00F83551">
      <w:pPr>
        <w:shd w:val="clear" w:color="auto" w:fill="FFFFFF"/>
        <w:autoSpaceDE w:val="0"/>
        <w:autoSpaceDN w:val="0"/>
        <w:adjustRightInd w:val="0"/>
        <w:ind w:left="1560" w:right="-428" w:hanging="113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45230000-8</w:t>
      </w:r>
      <w:r w:rsidRPr="000B4D4F">
        <w:rPr>
          <w:rFonts w:asciiTheme="majorHAnsi" w:hAnsiTheme="majorHAnsi" w:cstheme="majorHAnsi"/>
          <w:color w:val="000000" w:themeColor="text1"/>
          <w:sz w:val="22"/>
          <w:szCs w:val="22"/>
        </w:rPr>
        <w:tab/>
        <w:t xml:space="preserve">Roboty budowlane w zakresie budowy rurociągów, ciągów komunikacyjnych </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i linii elektroenergetycznych</w:t>
      </w:r>
    </w:p>
    <w:p w14:paraId="68226EDE"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45262500-6 </w:t>
      </w:r>
      <w:r w:rsidRPr="000B4D4F">
        <w:rPr>
          <w:rFonts w:asciiTheme="majorHAnsi" w:hAnsiTheme="majorHAnsi" w:cstheme="majorHAnsi"/>
          <w:color w:val="000000" w:themeColor="text1"/>
          <w:sz w:val="22"/>
          <w:szCs w:val="22"/>
        </w:rPr>
        <w:tab/>
        <w:t>Roboty murarskie i murowe</w:t>
      </w:r>
    </w:p>
    <w:p w14:paraId="0C043C0E" w14:textId="77777777" w:rsidR="00F83551" w:rsidRPr="000B4D4F" w:rsidRDefault="00F83551" w:rsidP="00F83551">
      <w:pPr>
        <w:shd w:val="clear" w:color="auto" w:fill="FFFFFF"/>
        <w:autoSpaceDE w:val="0"/>
        <w:autoSpaceDN w:val="0"/>
        <w:adjustRightInd w:val="0"/>
        <w:ind w:left="426" w:right="-428"/>
        <w:jc w:val="both"/>
        <w:rPr>
          <w:rFonts w:asciiTheme="majorHAnsi" w:hAnsiTheme="majorHAnsi" w:cstheme="majorHAnsi"/>
          <w:color w:val="000000" w:themeColor="text1"/>
          <w:sz w:val="22"/>
          <w:szCs w:val="22"/>
          <w:shd w:val="clear" w:color="auto" w:fill="FFFFFF"/>
        </w:rPr>
      </w:pPr>
      <w:r w:rsidRPr="000B4D4F">
        <w:rPr>
          <w:rFonts w:asciiTheme="majorHAnsi" w:hAnsiTheme="majorHAnsi" w:cstheme="majorHAnsi"/>
          <w:color w:val="000000" w:themeColor="text1"/>
          <w:sz w:val="22"/>
          <w:szCs w:val="22"/>
          <w:shd w:val="clear" w:color="auto" w:fill="FFFFFF"/>
        </w:rPr>
        <w:t>45300000-0</w:t>
      </w:r>
      <w:r w:rsidRPr="000B4D4F">
        <w:rPr>
          <w:rFonts w:asciiTheme="majorHAnsi" w:hAnsiTheme="majorHAnsi" w:cstheme="majorHAnsi"/>
          <w:color w:val="000000" w:themeColor="text1"/>
          <w:sz w:val="22"/>
          <w:szCs w:val="22"/>
          <w:shd w:val="clear" w:color="auto" w:fill="FFFFFF"/>
        </w:rPr>
        <w:tab/>
        <w:t>Roboty instalacyjne w budynkach</w:t>
      </w:r>
    </w:p>
    <w:p w14:paraId="19808CCD" w14:textId="77777777" w:rsidR="00F83551" w:rsidRPr="000B4D4F" w:rsidRDefault="00141430" w:rsidP="00F83551">
      <w:pPr>
        <w:shd w:val="clear" w:color="auto" w:fill="FFFFFF"/>
        <w:ind w:left="426" w:right="-428"/>
        <w:rPr>
          <w:rFonts w:asciiTheme="majorHAnsi" w:hAnsiTheme="majorHAnsi" w:cstheme="majorHAnsi"/>
          <w:color w:val="000000" w:themeColor="text1"/>
          <w:sz w:val="22"/>
          <w:szCs w:val="22"/>
        </w:rPr>
      </w:pPr>
      <w:hyperlink r:id="rId10" w:history="1">
        <w:r w:rsidR="00F83551" w:rsidRPr="000B4D4F">
          <w:rPr>
            <w:rStyle w:val="Hipercze"/>
            <w:rFonts w:asciiTheme="majorHAnsi" w:hAnsiTheme="majorHAnsi" w:cstheme="majorHAnsi"/>
            <w:color w:val="000000" w:themeColor="text1"/>
            <w:sz w:val="22"/>
            <w:szCs w:val="22"/>
            <w:u w:val="none"/>
          </w:rPr>
          <w:t>45400000-1</w:t>
        </w:r>
        <w:r w:rsidR="00F83551" w:rsidRPr="000B4D4F">
          <w:rPr>
            <w:rStyle w:val="Hipercze"/>
            <w:rFonts w:asciiTheme="majorHAnsi" w:hAnsiTheme="majorHAnsi" w:cstheme="majorHAnsi"/>
            <w:color w:val="000000" w:themeColor="text1"/>
            <w:sz w:val="22"/>
            <w:szCs w:val="22"/>
            <w:u w:val="none"/>
          </w:rPr>
          <w:tab/>
          <w:t>Roboty wykończeniowe w zakresie obiektów budowlanych</w:t>
        </w:r>
      </w:hyperlink>
    </w:p>
    <w:p w14:paraId="73A65249" w14:textId="4E29B6A6" w:rsidR="00F83551" w:rsidRPr="000B4D4F" w:rsidRDefault="00F83551" w:rsidP="00F83551">
      <w:pPr>
        <w:shd w:val="clear" w:color="auto" w:fill="FFFFFF"/>
        <w:autoSpaceDE w:val="0"/>
        <w:autoSpaceDN w:val="0"/>
        <w:adjustRightInd w:val="0"/>
        <w:ind w:left="426" w:right="-428"/>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45453000-7  Roboty remontowe i renowacyjne</w:t>
      </w:r>
    </w:p>
    <w:p w14:paraId="4EAFB51A" w14:textId="77777777" w:rsidR="00F83551" w:rsidRPr="000B4D4F" w:rsidRDefault="00F83551" w:rsidP="00F83551">
      <w:pPr>
        <w:autoSpaceDE w:val="0"/>
        <w:autoSpaceDN w:val="0"/>
        <w:adjustRightInd w:val="0"/>
        <w:ind w:right="-286"/>
        <w:jc w:val="both"/>
        <w:rPr>
          <w:rFonts w:asciiTheme="majorHAnsi" w:hAnsiTheme="majorHAnsi" w:cstheme="majorHAnsi"/>
          <w:b/>
          <w:iCs/>
          <w:color w:val="000000" w:themeColor="text1"/>
          <w:sz w:val="22"/>
          <w:szCs w:val="22"/>
        </w:rPr>
      </w:pPr>
    </w:p>
    <w:p w14:paraId="45C38694" w14:textId="77777777" w:rsidR="00F83551" w:rsidRPr="000B4D4F" w:rsidRDefault="00F83551" w:rsidP="00F83551">
      <w:pPr>
        <w:autoSpaceDE w:val="0"/>
        <w:autoSpaceDN w:val="0"/>
        <w:adjustRightInd w:val="0"/>
        <w:ind w:left="284" w:right="-428"/>
        <w:jc w:val="both"/>
        <w:rPr>
          <w:rFonts w:asciiTheme="majorHAnsi" w:hAnsiTheme="majorHAnsi" w:cstheme="majorHAnsi"/>
          <w:b/>
          <w:iCs/>
          <w:color w:val="000000" w:themeColor="text1"/>
          <w:sz w:val="22"/>
          <w:szCs w:val="22"/>
        </w:rPr>
      </w:pPr>
      <w:r w:rsidRPr="000B4D4F">
        <w:rPr>
          <w:rFonts w:asciiTheme="majorHAnsi" w:hAnsiTheme="majorHAnsi" w:cstheme="majorHAnsi"/>
          <w:b/>
          <w:iCs/>
          <w:color w:val="000000" w:themeColor="text1"/>
          <w:sz w:val="22"/>
          <w:szCs w:val="22"/>
        </w:rPr>
        <w:t>Wykonawca podejmujący się realizacji przedmiotu zamówienia zobowiązany będzie do:</w:t>
      </w:r>
    </w:p>
    <w:p w14:paraId="790EB753" w14:textId="77777777" w:rsidR="00F83551" w:rsidRPr="000B4D4F" w:rsidRDefault="00F83551" w:rsidP="006E6F91">
      <w:pPr>
        <w:pStyle w:val="Akapitzlist"/>
        <w:numPr>
          <w:ilvl w:val="0"/>
          <w:numId w:val="21"/>
        </w:numPr>
        <w:suppressAutoHyphens/>
        <w:ind w:right="-428"/>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i oddania przedmiotu zamówienia, zrealizowanego zgodnie z dokumentacją projektową, zasadami wiedzy technicznej i sztuki budowlanej oraz obowiązującymi przepisami prawa,</w:t>
      </w:r>
    </w:p>
    <w:p w14:paraId="449BEA02" w14:textId="77777777" w:rsidR="00F83551" w:rsidRPr="000B4D4F" w:rsidRDefault="00F83551" w:rsidP="006E6F91">
      <w:pPr>
        <w:pStyle w:val="Akapitzlist"/>
        <w:numPr>
          <w:ilvl w:val="0"/>
          <w:numId w:val="21"/>
        </w:numPr>
        <w:suppressAutoHyphens/>
        <w:ind w:right="-428"/>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dokonania wszelki niezbędnych zgłoszeń administracyjnych ( zawiadomienie WUOZ Delegatura                              w Rzeszowie o terminie rozpoczęcia i zakończenia prac, a także o zagrożeniach lub nowych okolicznościach ujawnionych w trakcie prowadzenia prac budowlanych),</w:t>
      </w:r>
    </w:p>
    <w:p w14:paraId="2C6D1622"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niezbędnych prób, badań, pomiarów, zabezpieczeń, włączeń, rozruchów                                                   i  odbiorów technicznych wraz  z poniesieniem kosztów ewentualnych opłat,</w:t>
      </w:r>
    </w:p>
    <w:p w14:paraId="6FF6F429"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ustalenia lokalizacji, wykonania i utrzymania niezbędnego zaplecza technicznego i placu składowania materiałów,</w:t>
      </w:r>
    </w:p>
    <w:p w14:paraId="7001B29E" w14:textId="77777777" w:rsidR="00F83551" w:rsidRPr="000B4D4F" w:rsidRDefault="00F83551" w:rsidP="006E6F91">
      <w:pPr>
        <w:pStyle w:val="Akapitzlist"/>
        <w:numPr>
          <w:ilvl w:val="0"/>
          <w:numId w:val="21"/>
        </w:numPr>
        <w:autoSpaceDE w:val="0"/>
        <w:autoSpaceDN w:val="0"/>
        <w:adjustRightInd w:val="0"/>
        <w:ind w:right="-428" w:hanging="436"/>
        <w:jc w:val="both"/>
        <w:rPr>
          <w:rFonts w:ascii="Calibri Light" w:hAnsi="Calibri Light" w:cs="Calibri Light"/>
          <w:i/>
          <w:iCs/>
          <w:color w:val="000000" w:themeColor="text1"/>
        </w:rPr>
      </w:pPr>
      <w:r w:rsidRPr="000B4D4F">
        <w:rPr>
          <w:rFonts w:ascii="Calibri Light" w:hAnsi="Calibri Light" w:cs="Calibri Light"/>
          <w:i/>
          <w:iCs/>
          <w:color w:val="000000" w:themeColor="text1"/>
          <w:sz w:val="22"/>
          <w:szCs w:val="22"/>
        </w:rPr>
        <w:t>roboty prowadzić pod nadzorem geodezyjnym ( dotycz Części I),</w:t>
      </w:r>
    </w:p>
    <w:p w14:paraId="0C2E3CA1" w14:textId="77777777" w:rsidR="00F83551" w:rsidRPr="000B4D4F" w:rsidRDefault="00F83551" w:rsidP="006E6F91">
      <w:pPr>
        <w:pStyle w:val="Akapitzlist"/>
        <w:numPr>
          <w:ilvl w:val="0"/>
          <w:numId w:val="21"/>
        </w:numPr>
        <w:autoSpaceDE w:val="0"/>
        <w:autoSpaceDN w:val="0"/>
        <w:adjustRightInd w:val="0"/>
        <w:ind w:right="-428" w:hanging="436"/>
        <w:jc w:val="both"/>
        <w:rPr>
          <w:rFonts w:ascii="Calibri Light" w:hAnsi="Calibri Light" w:cs="Calibri Light"/>
          <w:i/>
          <w:iCs/>
          <w:color w:val="000000" w:themeColor="text1"/>
          <w:sz w:val="22"/>
          <w:szCs w:val="22"/>
        </w:rPr>
      </w:pPr>
      <w:r w:rsidRPr="000B4D4F">
        <w:rPr>
          <w:rFonts w:ascii="Calibri Light" w:hAnsi="Calibri Light" w:cs="Calibri Light"/>
          <w:i/>
          <w:iCs/>
          <w:color w:val="000000" w:themeColor="text1"/>
          <w:sz w:val="22"/>
          <w:szCs w:val="22"/>
        </w:rPr>
        <w:t>ustalenia lokalizacji, wykonania i utrzymania niezbędnego zaplecza technicznego i placu składowania materiałów,</w:t>
      </w:r>
    </w:p>
    <w:p w14:paraId="64D8AF3F"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projektu organizacji ruchu drogowego wraz z niezbędnymi uzgodnieniami,                               decyzjami (jeżeli konieczne),</w:t>
      </w:r>
    </w:p>
    <w:p w14:paraId="67C7FE0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doprowadzenia odpowiednich mediów na czas budowy wraz z uzyskaniem warunków technicznych  we własnym zakresie i na własny koszt,</w:t>
      </w:r>
    </w:p>
    <w:p w14:paraId="7E68E280"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sporządzenia planu bezpieczeństwa i ochrony zdrowia,</w:t>
      </w:r>
    </w:p>
    <w:p w14:paraId="18C63CCB"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ubezpieczenia placu budowy,</w:t>
      </w:r>
    </w:p>
    <w:p w14:paraId="0816E7A1"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lastRenderedPageBreak/>
        <w:t>uporządkowania placu budowy,</w:t>
      </w:r>
    </w:p>
    <w:p w14:paraId="71C0C19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przywrócenia terenu budowy do stanu pierwotnego przed terminem zakończenia robót,</w:t>
      </w:r>
    </w:p>
    <w:p w14:paraId="0ACF76E1"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naprawy ewentualnych zniszczeń powstałych przy prowadzeniu robót, przywrócenie do stanu pierwotnego,</w:t>
      </w:r>
    </w:p>
    <w:p w14:paraId="5410520E"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oznakowania, niezbędne zabezpieczenie terenu,</w:t>
      </w:r>
    </w:p>
    <w:p w14:paraId="1128C565"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usunięcia i utylizacji odpadów bez dodatkowego wynagrodzenia,</w:t>
      </w:r>
    </w:p>
    <w:p w14:paraId="64297327"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przekazania zrealizowanych robót Zamawiającemu,</w:t>
      </w:r>
    </w:p>
    <w:p w14:paraId="2533999A"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i oddania przedmiotu zamówienia, zrealizowanego zgodnie z dokumentacją projektową, zasadami wiedzy technicznej i sztuki budowlanej,</w:t>
      </w:r>
    </w:p>
    <w:p w14:paraId="47987B24"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wykonania dokumentacji powykonawczej - dokumentację budowy z naniesionymi zmianami dokonanymi w toku wykonywania robót oraz geodezyjnymi pomiarami powykonawczymi,</w:t>
      </w:r>
    </w:p>
    <w:p w14:paraId="3FB8F7E2" w14:textId="77777777" w:rsidR="00F83551" w:rsidRPr="000B4D4F" w:rsidRDefault="00F83551" w:rsidP="006E6F91">
      <w:pPr>
        <w:numPr>
          <w:ilvl w:val="0"/>
          <w:numId w:val="21"/>
        </w:numPr>
        <w:suppressAutoHyphens/>
        <w:ind w:left="709" w:right="-428" w:hanging="425"/>
        <w:jc w:val="both"/>
        <w:rPr>
          <w:rFonts w:ascii="Calibri" w:hAnsi="Calibri" w:cs="Calibri"/>
          <w:i/>
          <w:iCs/>
          <w:color w:val="000000" w:themeColor="text1"/>
          <w:sz w:val="22"/>
          <w:szCs w:val="22"/>
        </w:rPr>
      </w:pPr>
      <w:r w:rsidRPr="000B4D4F">
        <w:rPr>
          <w:rFonts w:ascii="Calibri" w:hAnsi="Calibri" w:cs="Calibri"/>
          <w:i/>
          <w:iCs/>
          <w:color w:val="000000" w:themeColor="text1"/>
          <w:sz w:val="22"/>
          <w:szCs w:val="22"/>
        </w:rPr>
        <w:t>uczestniczenie w czynnościach odbioru robót (w tym w odbiorze wykonanych robót                                           przez Komendanta Powiatowego Państwowej Straży Pożarnej w Dębicy);</w:t>
      </w:r>
    </w:p>
    <w:p w14:paraId="37AE722F" w14:textId="77777777" w:rsidR="003A0022" w:rsidRPr="000B4D4F" w:rsidRDefault="003A0022" w:rsidP="00F83551">
      <w:pPr>
        <w:ind w:right="-286"/>
        <w:jc w:val="both"/>
        <w:rPr>
          <w:rFonts w:asciiTheme="majorHAnsi" w:hAnsiTheme="majorHAnsi" w:cstheme="majorHAnsi"/>
          <w:i/>
          <w:iCs/>
          <w:color w:val="000000" w:themeColor="text1"/>
          <w:sz w:val="22"/>
          <w:szCs w:val="22"/>
        </w:rPr>
      </w:pPr>
    </w:p>
    <w:p w14:paraId="281A10C5" w14:textId="765E7CE2" w:rsidR="00990DA2" w:rsidRPr="000B4D4F" w:rsidRDefault="00C41192" w:rsidP="003A0022">
      <w:pPr>
        <w:ind w:right="-286"/>
        <w:jc w:val="both"/>
        <w:rPr>
          <w:rFonts w:asciiTheme="majorHAnsi" w:hAnsiTheme="majorHAnsi" w:cstheme="majorHAnsi"/>
          <w:b/>
          <w:color w:val="000000" w:themeColor="text1"/>
          <w:sz w:val="22"/>
          <w:szCs w:val="22"/>
          <w:u w:val="single"/>
        </w:rPr>
      </w:pPr>
      <w:r w:rsidRPr="000B4D4F">
        <w:rPr>
          <w:rFonts w:asciiTheme="majorHAnsi" w:hAnsiTheme="majorHAnsi" w:cstheme="majorHAnsi"/>
          <w:b/>
          <w:color w:val="000000" w:themeColor="text1"/>
          <w:sz w:val="22"/>
          <w:szCs w:val="22"/>
          <w:u w:val="single"/>
        </w:rPr>
        <w:t>Wszystkie w/w elementy zamówienia zostaną ujęte w cenie ofertowej.</w:t>
      </w:r>
    </w:p>
    <w:p w14:paraId="4B5ADAEB" w14:textId="349F78ED"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Wszystkie materiały zastosowane do realizacji zamówienia spełniać będą warunki określone</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art. 10 ustawy z dnia 7 lipca 1994 r. Prawo budowlane (t.j. Dz. U. z 202</w:t>
      </w:r>
      <w:r w:rsidR="006F0E6F" w:rsidRPr="000B4D4F">
        <w:rPr>
          <w:rFonts w:asciiTheme="majorHAnsi" w:hAnsiTheme="majorHAnsi" w:cstheme="majorHAnsi"/>
          <w:color w:val="000000" w:themeColor="text1"/>
          <w:sz w:val="22"/>
          <w:szCs w:val="22"/>
        </w:rPr>
        <w:t>4</w:t>
      </w:r>
      <w:r w:rsidR="009F42E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r. poz. </w:t>
      </w:r>
      <w:r w:rsidR="006F0E6F" w:rsidRPr="000B4D4F">
        <w:rPr>
          <w:rFonts w:asciiTheme="majorHAnsi" w:hAnsiTheme="majorHAnsi" w:cstheme="majorHAnsi"/>
          <w:color w:val="000000" w:themeColor="text1"/>
          <w:sz w:val="22"/>
          <w:szCs w:val="22"/>
        </w:rPr>
        <w:t xml:space="preserve">725 </w:t>
      </w:r>
      <w:r w:rsidRPr="000B4D4F">
        <w:rPr>
          <w:rFonts w:asciiTheme="majorHAnsi" w:hAnsiTheme="majorHAnsi" w:cstheme="majorHAnsi"/>
          <w:color w:val="000000" w:themeColor="text1"/>
          <w:sz w:val="22"/>
          <w:szCs w:val="22"/>
        </w:rPr>
        <w:t>z</w:t>
      </w:r>
      <w:r w:rsidR="006F0E6F" w:rsidRPr="000B4D4F">
        <w:rPr>
          <w:rFonts w:asciiTheme="majorHAnsi" w:hAnsiTheme="majorHAnsi" w:cstheme="majorHAnsi"/>
          <w:color w:val="000000" w:themeColor="text1"/>
          <w:sz w:val="22"/>
          <w:szCs w:val="22"/>
        </w:rPr>
        <w:t xml:space="preserve"> pózn.</w:t>
      </w:r>
      <w:r w:rsidRPr="000B4D4F">
        <w:rPr>
          <w:rFonts w:asciiTheme="majorHAnsi" w:hAnsiTheme="majorHAnsi" w:cstheme="majorHAnsi"/>
          <w:color w:val="000000" w:themeColor="text1"/>
          <w:sz w:val="22"/>
          <w:szCs w:val="22"/>
        </w:rPr>
        <w:t xml:space="preserve"> zm.). Wykonawca przedłoży stosowne dokumenty o dopuszczeniu wyrobów do obrotu i stosowania</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budownictwie (certyfikat na znak bezpieczeństwa lub deklarację zgodności w przypadku wyrobów nie objętych certyfikacją).</w:t>
      </w:r>
    </w:p>
    <w:p w14:paraId="778D46E1" w14:textId="77777777"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 będzie prowadził roboty zgodnie z przepisami Ustawy Prawo budowlane, obowiązującymi Normami i sztuką budowlaną, a także przepisami BHP, a za skutki ewentualnych wypadków i szkód ponosi całkowitą odpowiedzialność cywilno-prawną.</w:t>
      </w:r>
    </w:p>
    <w:p w14:paraId="01E519F5" w14:textId="77777777" w:rsidR="00B56141"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 zabezpieczy i oznakuje teren budowy zgodnie z obowiązującymi w tym zakresie instrukcjami i przepisami bez dodatkowego wynagrodzenia.</w:t>
      </w:r>
    </w:p>
    <w:p w14:paraId="4DF250D1" w14:textId="77777777" w:rsidR="006F0E6F" w:rsidRPr="000B4D4F" w:rsidRDefault="00C41192" w:rsidP="006F0E6F">
      <w:pPr>
        <w:ind w:right="-28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Wykonawca</w:t>
      </w:r>
      <w:r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color w:val="000000" w:themeColor="text1"/>
          <w:sz w:val="22"/>
          <w:szCs w:val="22"/>
        </w:rPr>
        <w:t>udzieli Zamawiającemu gwarancji i rękojmi na przedmiot umowy włącznie  z wbudowanymi materiałami</w:t>
      </w:r>
      <w:r w:rsidR="00FC1751" w:rsidRPr="000B4D4F">
        <w:rPr>
          <w:rFonts w:asciiTheme="majorHAnsi" w:hAnsiTheme="majorHAnsi" w:cstheme="majorHAnsi"/>
          <w:color w:val="000000" w:themeColor="text1"/>
          <w:sz w:val="22"/>
          <w:szCs w:val="22"/>
        </w:rPr>
        <w:t xml:space="preserve">. </w:t>
      </w:r>
    </w:p>
    <w:p w14:paraId="1791F577" w14:textId="5F7D33A2" w:rsidR="00FC1751" w:rsidRPr="000B4D4F" w:rsidRDefault="00C41192" w:rsidP="006F0E6F">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color w:val="000000" w:themeColor="text1"/>
          <w:sz w:val="22"/>
          <w:szCs w:val="22"/>
        </w:rPr>
        <w:t xml:space="preserve">Okres gwarancji ustala się na </w:t>
      </w:r>
      <w:r w:rsidRPr="000B4D4F">
        <w:rPr>
          <w:rFonts w:asciiTheme="majorHAnsi" w:hAnsiTheme="majorHAnsi" w:cstheme="majorHAnsi"/>
          <w:b/>
          <w:bCs/>
          <w:color w:val="000000" w:themeColor="text1"/>
          <w:sz w:val="22"/>
          <w:szCs w:val="22"/>
        </w:rPr>
        <w:t>co najmniej 60 miesięcy</w:t>
      </w:r>
      <w:r w:rsidRPr="000B4D4F">
        <w:rPr>
          <w:rFonts w:asciiTheme="majorHAnsi" w:hAnsiTheme="majorHAnsi" w:cstheme="majorHAnsi"/>
          <w:color w:val="000000" w:themeColor="text1"/>
          <w:sz w:val="22"/>
          <w:szCs w:val="22"/>
        </w:rPr>
        <w:t>, liczonych od daty odbioru końcowego</w:t>
      </w:r>
      <w:r w:rsidR="006F0E6F"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całość zamówienia.</w:t>
      </w:r>
    </w:p>
    <w:p w14:paraId="5582A1C2" w14:textId="77777777" w:rsidR="00C41192" w:rsidRPr="000B4D4F" w:rsidRDefault="00C41192" w:rsidP="003A0022">
      <w:pPr>
        <w:ind w:right="-286" w:firstLine="426"/>
        <w:jc w:val="both"/>
        <w:rPr>
          <w:rFonts w:asciiTheme="majorHAnsi" w:hAnsiTheme="majorHAnsi" w:cstheme="majorHAnsi"/>
          <w:b/>
          <w:color w:val="000000" w:themeColor="text1"/>
          <w:sz w:val="22"/>
          <w:szCs w:val="22"/>
          <w:u w:val="single"/>
        </w:rPr>
      </w:pPr>
      <w:r w:rsidRPr="000B4D4F">
        <w:rPr>
          <w:rFonts w:asciiTheme="majorHAnsi" w:hAnsiTheme="majorHAnsi" w:cstheme="majorHAnsi"/>
          <w:b/>
          <w:i/>
          <w:color w:val="000000" w:themeColor="text1"/>
          <w:sz w:val="22"/>
          <w:szCs w:val="22"/>
        </w:rPr>
        <w:t>Jeżeli w SWZ lub w załączonych do niej: projektach, opisach technicznych, specyfikacjach technicznych wykonania i odbioru robót, formularzach zostały wskazane znaki towarowe, patenty lub pochodzenie materiałów, czy urządzeń służących do realizacji niniejszego zamówienia – wszędzie tam Zamawiający dodaje wyrazy „lub równoważne”.</w:t>
      </w:r>
    </w:p>
    <w:p w14:paraId="0F846CEA" w14:textId="5806AB8F" w:rsidR="00C41192" w:rsidRPr="000B4D4F" w:rsidRDefault="00C41192" w:rsidP="00494566">
      <w:pPr>
        <w:shd w:val="clear" w:color="auto" w:fill="FFFFFF"/>
        <w:spacing w:line="276" w:lineRule="auto"/>
        <w:ind w:right="-286" w:firstLine="284"/>
        <w:jc w:val="both"/>
        <w:rPr>
          <w:rFonts w:asciiTheme="majorHAnsi" w:hAnsiTheme="majorHAnsi" w:cstheme="majorHAnsi"/>
          <w:b/>
          <w:bCs/>
          <w:i/>
          <w:iCs/>
          <w:dstrike/>
          <w:color w:val="000000" w:themeColor="text1"/>
          <w:sz w:val="22"/>
          <w:szCs w:val="22"/>
        </w:rPr>
      </w:pPr>
      <w:r w:rsidRPr="000B4D4F">
        <w:rPr>
          <w:rFonts w:asciiTheme="majorHAnsi" w:hAnsiTheme="majorHAnsi" w:cstheme="majorHAnsi"/>
          <w:b/>
          <w:bCs/>
          <w:i/>
          <w:iCs/>
          <w:color w:val="000000" w:themeColor="text1"/>
          <w:sz w:val="22"/>
          <w:szCs w:val="22"/>
        </w:rPr>
        <w:t>Zgodnie z art. 99 ust. 5 ustawy Pzp, Zamawiający dopuszcza ujęcie w ofercie, a następnie zastosowanie rozwiązań równoważnych opisywanym, polegających</w:t>
      </w:r>
      <w:r w:rsidR="00FC1751" w:rsidRPr="000B4D4F">
        <w:rPr>
          <w:rFonts w:asciiTheme="majorHAnsi" w:hAnsiTheme="majorHAnsi" w:cstheme="majorHAnsi"/>
          <w:b/>
          <w:bCs/>
          <w:i/>
          <w:iCs/>
          <w:color w:val="000000" w:themeColor="text1"/>
          <w:sz w:val="22"/>
          <w:szCs w:val="22"/>
        </w:rPr>
        <w:t xml:space="preserve"> </w:t>
      </w:r>
      <w:r w:rsidRPr="000B4D4F">
        <w:rPr>
          <w:rFonts w:asciiTheme="majorHAnsi" w:hAnsiTheme="majorHAnsi" w:cstheme="majorHAnsi"/>
          <w:b/>
          <w:bCs/>
          <w:i/>
          <w:iCs/>
          <w:color w:val="000000" w:themeColor="text1"/>
          <w:sz w:val="22"/>
          <w:szCs w:val="22"/>
        </w:rPr>
        <w:t>na zastosowaniu innych materiałów i urządzeń niż podane w dokumentacji projektowej pod warunkiem zapewnienia wszystkich parametrów nie gorszych niż określone</w:t>
      </w:r>
      <w:r w:rsidR="006F05E9" w:rsidRPr="000B4D4F">
        <w:rPr>
          <w:rFonts w:asciiTheme="majorHAnsi" w:hAnsiTheme="majorHAnsi" w:cstheme="majorHAnsi"/>
          <w:b/>
          <w:bCs/>
          <w:i/>
          <w:iCs/>
          <w:color w:val="000000" w:themeColor="text1"/>
          <w:sz w:val="22"/>
          <w:szCs w:val="22"/>
        </w:rPr>
        <w:t xml:space="preserve"> </w:t>
      </w:r>
      <w:r w:rsidRPr="000B4D4F">
        <w:rPr>
          <w:rFonts w:asciiTheme="majorHAnsi" w:hAnsiTheme="majorHAnsi" w:cstheme="majorHAnsi"/>
          <w:b/>
          <w:bCs/>
          <w:i/>
          <w:iCs/>
          <w:color w:val="000000" w:themeColor="text1"/>
          <w:sz w:val="22"/>
          <w:szCs w:val="22"/>
        </w:rPr>
        <w:t xml:space="preserve">w dokumentacji projektowej. </w:t>
      </w:r>
    </w:p>
    <w:p w14:paraId="1C2EE53A" w14:textId="4E07DE80" w:rsidR="00495176" w:rsidRPr="000B4D4F" w:rsidRDefault="006F05E9" w:rsidP="003A0022">
      <w:pPr>
        <w:pStyle w:val="Nagwek9"/>
        <w:tabs>
          <w:tab w:val="left" w:pos="0"/>
        </w:tabs>
        <w:spacing w:before="0" w:line="276" w:lineRule="auto"/>
        <w:ind w:right="-286" w:hanging="284"/>
        <w:jc w:val="both"/>
        <w:rPr>
          <w:rFonts w:cstheme="majorHAnsi"/>
          <w:color w:val="000000" w:themeColor="text1"/>
          <w:sz w:val="22"/>
          <w:szCs w:val="22"/>
        </w:rPr>
      </w:pPr>
      <w:r w:rsidRPr="000B4D4F">
        <w:rPr>
          <w:rFonts w:cstheme="majorHAnsi"/>
          <w:i w:val="0"/>
          <w:iCs w:val="0"/>
          <w:color w:val="000000" w:themeColor="text1"/>
          <w:sz w:val="22"/>
          <w:szCs w:val="22"/>
        </w:rPr>
        <w:t>2.</w:t>
      </w:r>
      <w:r w:rsidRPr="000B4D4F">
        <w:rPr>
          <w:rFonts w:cstheme="majorHAnsi"/>
          <w:color w:val="000000" w:themeColor="text1"/>
          <w:sz w:val="22"/>
          <w:szCs w:val="22"/>
        </w:rPr>
        <w:t xml:space="preserve"> </w:t>
      </w:r>
      <w:r w:rsidR="00C41192" w:rsidRPr="000B4D4F">
        <w:rPr>
          <w:rFonts w:cstheme="majorHAnsi"/>
          <w:color w:val="000000" w:themeColor="text1"/>
          <w:sz w:val="22"/>
          <w:szCs w:val="22"/>
        </w:rPr>
        <w:t>Wykonawca, który powołuje się na rozwiązania równoważne opisywanym przez Zamawiającego,</w:t>
      </w:r>
      <w:r w:rsidR="006F0E6F" w:rsidRPr="000B4D4F">
        <w:rPr>
          <w:rFonts w:cstheme="majorHAnsi"/>
          <w:color w:val="000000" w:themeColor="text1"/>
          <w:sz w:val="22"/>
          <w:szCs w:val="22"/>
        </w:rPr>
        <w:t xml:space="preserve"> </w:t>
      </w:r>
      <w:r w:rsidR="00C41192" w:rsidRPr="000B4D4F">
        <w:rPr>
          <w:rFonts w:cstheme="majorHAnsi"/>
          <w:color w:val="000000" w:themeColor="text1"/>
          <w:sz w:val="22"/>
          <w:szCs w:val="22"/>
        </w:rPr>
        <w:t>jest obowiązany wykazać, że oferowane przez niego rozwiązania spełniają wymagania określone przez Zamawiającego – zgodnie z art. 99 ust. 5 ustawy Pzp.</w:t>
      </w:r>
    </w:p>
    <w:p w14:paraId="4E1C9BEA" w14:textId="7E6B2569" w:rsidR="00495176" w:rsidRPr="000B4D4F" w:rsidRDefault="00495176" w:rsidP="003A0022">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 xml:space="preserve">Zamawiający </w:t>
      </w:r>
      <w:r w:rsidRPr="000B4D4F">
        <w:rPr>
          <w:rFonts w:asciiTheme="majorHAnsi" w:hAnsiTheme="majorHAnsi" w:cstheme="majorHAnsi"/>
          <w:b/>
          <w:bCs/>
          <w:color w:val="000000" w:themeColor="text1"/>
          <w:sz w:val="22"/>
          <w:szCs w:val="22"/>
          <w:u w:val="single"/>
        </w:rPr>
        <w:t xml:space="preserve">nie dopuszcza </w:t>
      </w:r>
      <w:r w:rsidRPr="000B4D4F">
        <w:rPr>
          <w:rFonts w:asciiTheme="majorHAnsi" w:hAnsiTheme="majorHAnsi" w:cstheme="majorHAnsi"/>
          <w:color w:val="000000" w:themeColor="text1"/>
          <w:sz w:val="22"/>
          <w:szCs w:val="22"/>
        </w:rPr>
        <w:t>składania ofert częściowych.</w:t>
      </w:r>
    </w:p>
    <w:p w14:paraId="3A96428A" w14:textId="77777777" w:rsidR="00495176" w:rsidRPr="000B4D4F" w:rsidRDefault="00495176" w:rsidP="003A0022">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Zamawiający nie dopuszcza składania ofert wariantowych.</w:t>
      </w:r>
    </w:p>
    <w:p w14:paraId="690FE02A" w14:textId="39083ACF" w:rsidR="00C46817" w:rsidRPr="000B4D4F" w:rsidRDefault="00495176" w:rsidP="00C46817">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Zamawiający nie przewiduje udzielania zamówień, o których mowa w art. 214 ust. 1 pkt 7 i 8.</w:t>
      </w:r>
      <w:bookmarkEnd w:id="5"/>
    </w:p>
    <w:p w14:paraId="7D651A9C" w14:textId="77777777" w:rsidR="00C46817" w:rsidRPr="000B4D4F" w:rsidRDefault="000A336E"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Uwaga: </w:t>
      </w:r>
    </w:p>
    <w:p w14:paraId="15B874CA" w14:textId="59EE4781" w:rsidR="000A336E" w:rsidRPr="000B4D4F" w:rsidRDefault="000A336E"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Realizacja zadania uzależniona jest od otrzymania dofinansowania w ramach Rządowego Programu</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Odbudowy Zabytków (Zamawiający otrzymał wstępną promesę dofinansowania inwestycji). Zamawiający może odstąpić od realizacji zadań w przypadku nieuzyskania ww. dofinansowania.</w:t>
      </w:r>
    </w:p>
    <w:p w14:paraId="4C9FB11A" w14:textId="77777777" w:rsidR="00390500" w:rsidRPr="000B4D4F" w:rsidRDefault="00390500"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p>
    <w:p w14:paraId="0BB2BA90" w14:textId="21A9DB9B" w:rsidR="00F83551" w:rsidRPr="000B4D4F" w:rsidRDefault="00390500" w:rsidP="00C46817">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i Wykonawca, zgodnie z</w:t>
      </w:r>
      <w:r w:rsidR="00E373A8" w:rsidRPr="000B4D4F">
        <w:rPr>
          <w:rFonts w:asciiTheme="majorHAnsi" w:hAnsiTheme="majorHAnsi" w:cstheme="majorHAnsi"/>
          <w:color w:val="000000" w:themeColor="text1"/>
          <w:sz w:val="22"/>
          <w:szCs w:val="22"/>
        </w:rPr>
        <w:t xml:space="preserve"> wytycznymi</w:t>
      </w:r>
      <w:r w:rsidRPr="000B4D4F">
        <w:rPr>
          <w:rFonts w:asciiTheme="majorHAnsi" w:hAnsiTheme="majorHAnsi" w:cstheme="majorHAnsi"/>
          <w:color w:val="000000" w:themeColor="text1"/>
          <w:sz w:val="22"/>
          <w:szCs w:val="22"/>
        </w:rPr>
        <w:t xml:space="preserve"> Rządowego Programu Odbudowy Zabytków</w:t>
      </w:r>
      <w:r w:rsidR="00E373A8"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zobowiązani</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będą do poddania ewentualnych sporów we wzajemnych relacjach o roszczenia cywilnoprawne w sprawach, w których zawarcie ugody jest dopuszczalne, mediacjom lub innemu </w:t>
      </w:r>
      <w:r w:rsidRPr="000B4D4F">
        <w:rPr>
          <w:rFonts w:asciiTheme="majorHAnsi" w:hAnsiTheme="majorHAnsi" w:cstheme="majorHAnsi"/>
          <w:color w:val="000000" w:themeColor="text1"/>
          <w:sz w:val="22"/>
          <w:szCs w:val="22"/>
        </w:rPr>
        <w:lastRenderedPageBreak/>
        <w:t>polubownemu rozwiązaniu sporu przed Sądem Polubownym przy Prokuratorii Generalnej Rzeczypospolitej Polskiej, wybranym mediatorem lub osobą prowadzącą inne polubowne rozwiązanie sporu.</w:t>
      </w:r>
    </w:p>
    <w:p w14:paraId="51E75ADE" w14:textId="0D5E7541" w:rsidR="00DE6445" w:rsidRPr="000B4D4F" w:rsidRDefault="00F83551" w:rsidP="00DE6445">
      <w:pPr>
        <w:pStyle w:val="pkt"/>
        <w:tabs>
          <w:tab w:val="left" w:pos="0"/>
        </w:tabs>
        <w:spacing w:before="0" w:after="0" w:line="276" w:lineRule="auto"/>
        <w:ind w:left="0" w:right="-286" w:hanging="284"/>
        <w:rPr>
          <w:rFonts w:ascii="Calibri" w:hAnsi="Calibri" w:cs="Calibri"/>
          <w:color w:val="000000" w:themeColor="text1"/>
          <w:sz w:val="22"/>
          <w:szCs w:val="22"/>
        </w:rPr>
      </w:pPr>
      <w:r w:rsidRPr="000B4D4F">
        <w:rPr>
          <w:rFonts w:ascii="Calibri" w:hAnsi="Calibri" w:cs="Calibri"/>
          <w:color w:val="000000" w:themeColor="text1"/>
          <w:sz w:val="22"/>
          <w:szCs w:val="22"/>
        </w:rPr>
        <w:t xml:space="preserve">6. 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 </w:t>
      </w:r>
    </w:p>
    <w:p w14:paraId="74FE14C6"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7. Wszystkie standardy jakościowe, związane z realizacją przedmiotu zamówienia zostały określone w dokumentacji wskazanej w niniejszym postępowaniu.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3B1E36DE"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 Przedmiot zamówienia będzie wykonywany w użytkowanym obiekcie. W organizacji placu budowy i prowadzeniu robót musi być uwzględnione funkcjonowanie I Liceum Ogólnokształcącego im. Króla Władysława Jagiełły w Dębicy. Realizacja zadania nie może zakłócić działalności podstawowej jednostki.</w:t>
      </w:r>
    </w:p>
    <w:p w14:paraId="4933A095" w14:textId="77777777" w:rsidR="00DE6445"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 Budynek został wpisany do Gminnej Ewidencji Zabytków nieruchomych miasta Dębica (GEZ nr 34). Przedmiot zamówienia należy zrealizować zgodnie z ustawą z dnia 23 lipca 2003 r. o ochronie zabytków i opiece nad zabytkami.</w:t>
      </w:r>
    </w:p>
    <w:p w14:paraId="388A9394" w14:textId="77777777" w:rsidR="00AC217F" w:rsidRPr="000B4D4F" w:rsidRDefault="00DE6445" w:rsidP="00DE6445">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9. Przy realizacji robót budowlanych Zamawiający wymaga od Wykonawcy zachowania wszystkich środków ochrony osobistej wynikających z obowiązujących przepisów. </w:t>
      </w:r>
    </w:p>
    <w:p w14:paraId="0D855ED2" w14:textId="77777777" w:rsidR="00AC217F"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10. </w:t>
      </w:r>
      <w:r w:rsidR="00DE6445" w:rsidRPr="000B4D4F">
        <w:rPr>
          <w:rFonts w:asciiTheme="majorHAnsi" w:hAnsiTheme="majorHAnsi" w:cstheme="majorHAnsi"/>
          <w:color w:val="000000" w:themeColor="text1"/>
          <w:sz w:val="22"/>
          <w:szCs w:val="22"/>
        </w:rPr>
        <w:t xml:space="preserve">Zamawiający zobowiązuje Wykonawcę do uzgadniania </w:t>
      </w:r>
      <w:r w:rsidRPr="000B4D4F">
        <w:rPr>
          <w:rFonts w:asciiTheme="majorHAnsi" w:hAnsiTheme="majorHAnsi" w:cstheme="majorHAnsi"/>
          <w:color w:val="000000" w:themeColor="text1"/>
          <w:sz w:val="22"/>
          <w:szCs w:val="22"/>
        </w:rPr>
        <w:t xml:space="preserve">z Zamawiającym i Inspektorem Nadzoru </w:t>
      </w:r>
      <w:r w:rsidR="00DE6445" w:rsidRPr="000B4D4F">
        <w:rPr>
          <w:rFonts w:asciiTheme="majorHAnsi" w:hAnsiTheme="majorHAnsi" w:cstheme="majorHAnsi"/>
          <w:color w:val="000000" w:themeColor="text1"/>
          <w:sz w:val="22"/>
          <w:szCs w:val="22"/>
        </w:rPr>
        <w:t>koordynacji robót budowlanych w kwestiach organizacyjnych,  technicznych i BHP</w:t>
      </w:r>
      <w:r w:rsidRPr="000B4D4F">
        <w:rPr>
          <w:rFonts w:asciiTheme="majorHAnsi" w:hAnsiTheme="majorHAnsi" w:cstheme="majorHAnsi"/>
          <w:color w:val="000000" w:themeColor="text1"/>
          <w:sz w:val="22"/>
          <w:szCs w:val="22"/>
        </w:rPr>
        <w:t xml:space="preserve">. </w:t>
      </w:r>
    </w:p>
    <w:p w14:paraId="5E657558" w14:textId="77777777" w:rsidR="00AC217F"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11. Wykonawca zobowiązany jest do wydzielenia placu budowy i zabezpieczenia, np. tymczasowym ogrodzeniem obiektów na czas prowadzenia robót. </w:t>
      </w:r>
    </w:p>
    <w:p w14:paraId="429339BC" w14:textId="29B3950D" w:rsidR="00F83551" w:rsidRPr="000B4D4F" w:rsidRDefault="00AC217F" w:rsidP="00AC217F">
      <w:pPr>
        <w:pStyle w:val="pkt"/>
        <w:tabs>
          <w:tab w:val="left" w:pos="0"/>
        </w:tabs>
        <w:spacing w:before="0" w:after="0" w:line="276" w:lineRule="auto"/>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12. </w:t>
      </w:r>
      <w:r w:rsidR="00F83551" w:rsidRPr="000B4D4F">
        <w:rPr>
          <w:rFonts w:asciiTheme="majorHAnsi" w:hAnsiTheme="majorHAnsi" w:cstheme="majorHAnsi"/>
          <w:color w:val="000000" w:themeColor="text1"/>
          <w:sz w:val="22"/>
          <w:szCs w:val="22"/>
        </w:rPr>
        <w:t xml:space="preserve">Wykonawca składając ofertę zobowiązuje się wykonać zamówienie zgodnie z dokumentacją projektową, STWiORB i przedmiarem robót.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 razie wystąpienia rozbieżności </w:t>
      </w:r>
      <w:r w:rsidR="007B77D8" w:rsidRPr="000B4D4F">
        <w:rPr>
          <w:rFonts w:asciiTheme="majorHAnsi" w:hAnsiTheme="majorHAnsi" w:cstheme="majorHAnsi"/>
          <w:color w:val="000000" w:themeColor="text1"/>
          <w:sz w:val="22"/>
          <w:szCs w:val="22"/>
        </w:rPr>
        <w:t xml:space="preserve">                                       </w:t>
      </w:r>
      <w:r w:rsidR="00F83551" w:rsidRPr="000B4D4F">
        <w:rPr>
          <w:rFonts w:asciiTheme="majorHAnsi" w:hAnsiTheme="majorHAnsi" w:cstheme="majorHAnsi"/>
          <w:color w:val="000000" w:themeColor="text1"/>
          <w:sz w:val="22"/>
          <w:szCs w:val="22"/>
        </w:rPr>
        <w:t xml:space="preserve">w ww. dokumentach, których nie można usunąć w drodze odniesienia się do reguł sztuki budowlanej </w:t>
      </w:r>
      <w:r w:rsidR="007B77D8" w:rsidRPr="000B4D4F">
        <w:rPr>
          <w:rFonts w:asciiTheme="majorHAnsi" w:hAnsiTheme="majorHAnsi" w:cstheme="majorHAnsi"/>
          <w:color w:val="000000" w:themeColor="text1"/>
          <w:sz w:val="22"/>
          <w:szCs w:val="22"/>
        </w:rPr>
        <w:t xml:space="preserve">                        </w:t>
      </w:r>
      <w:r w:rsidR="00F83551" w:rsidRPr="000B4D4F">
        <w:rPr>
          <w:rFonts w:asciiTheme="majorHAnsi" w:hAnsiTheme="majorHAnsi" w:cstheme="majorHAnsi"/>
          <w:color w:val="000000" w:themeColor="text1"/>
          <w:sz w:val="22"/>
          <w:szCs w:val="22"/>
        </w:rPr>
        <w:t>i zasad wiedzy technicznej, interpretacja zapisów będzie uzgadniana z uwzględnieniem poniższej hierarchii: Dokumentacja projektowa, STWiORB i Przedmiar robót.</w:t>
      </w:r>
    </w:p>
    <w:p w14:paraId="2141FEE8" w14:textId="77777777" w:rsidR="000A336E" w:rsidRPr="000B4D4F" w:rsidRDefault="000A336E" w:rsidP="00F83551">
      <w:pPr>
        <w:pStyle w:val="pkt"/>
        <w:tabs>
          <w:tab w:val="left" w:pos="0"/>
        </w:tabs>
        <w:spacing w:before="0" w:after="0" w:line="276" w:lineRule="auto"/>
        <w:ind w:left="0" w:right="-286" w:firstLine="0"/>
        <w:rPr>
          <w:rFonts w:asciiTheme="majorHAnsi" w:hAnsiTheme="majorHAnsi" w:cstheme="majorHAnsi"/>
          <w:color w:val="000000" w:themeColor="text1"/>
          <w:sz w:val="22"/>
          <w:szCs w:val="22"/>
        </w:rPr>
      </w:pPr>
    </w:p>
    <w:p w14:paraId="1A8270F8" w14:textId="7EC20703" w:rsidR="006F05E9" w:rsidRPr="000B4D4F" w:rsidRDefault="00C46817"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F05E9" w:rsidRPr="000B4D4F">
        <w:rPr>
          <w:rFonts w:asciiTheme="majorHAnsi" w:hAnsiTheme="majorHAnsi" w:cstheme="majorHAnsi"/>
          <w:b/>
          <w:bCs/>
          <w:color w:val="000000" w:themeColor="text1"/>
          <w:sz w:val="22"/>
          <w:szCs w:val="22"/>
        </w:rPr>
        <w:t>WIZJA LOKALNA</w:t>
      </w:r>
    </w:p>
    <w:p w14:paraId="30BD3C5C" w14:textId="08825218" w:rsidR="00FC1751" w:rsidRPr="000B4D4F" w:rsidRDefault="00171095" w:rsidP="003A0022">
      <w:pPr>
        <w:pStyle w:val="pkt"/>
        <w:shd w:val="clear" w:color="auto" w:fill="FFFFFF" w:themeFill="background1"/>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6204E8" w:rsidRPr="000B4D4F">
        <w:rPr>
          <w:rFonts w:asciiTheme="majorHAnsi" w:hAnsiTheme="majorHAnsi" w:cstheme="majorHAnsi"/>
          <w:color w:val="000000" w:themeColor="text1"/>
          <w:sz w:val="22"/>
          <w:szCs w:val="22"/>
        </w:rPr>
        <w:t xml:space="preserve">Zamawiający informuje, że złożenie oferty </w:t>
      </w:r>
      <w:r w:rsidR="00AB57DB" w:rsidRPr="000B4D4F">
        <w:rPr>
          <w:rFonts w:asciiTheme="majorHAnsi" w:hAnsiTheme="majorHAnsi" w:cstheme="majorHAnsi"/>
          <w:color w:val="000000" w:themeColor="text1"/>
          <w:sz w:val="22"/>
          <w:szCs w:val="22"/>
        </w:rPr>
        <w:t xml:space="preserve">nie </w:t>
      </w:r>
      <w:r w:rsidR="006204E8" w:rsidRPr="000B4D4F">
        <w:rPr>
          <w:rFonts w:asciiTheme="majorHAnsi" w:hAnsiTheme="majorHAnsi" w:cstheme="majorHAnsi"/>
          <w:color w:val="000000" w:themeColor="text1"/>
          <w:sz w:val="22"/>
          <w:szCs w:val="22"/>
        </w:rPr>
        <w:t>musi być poprzedzone odbyciem wizji lokalnej</w:t>
      </w:r>
      <w:r w:rsidR="00C46817"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 xml:space="preserve">lub sprawdzeniem dokumentów dotyczących zamówienia jakie znajdują </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się w dyspozycji Zamawiającego, a</w:t>
      </w:r>
      <w:r w:rsidR="003B387E" w:rsidRPr="000B4D4F">
        <w:rPr>
          <w:rFonts w:asciiTheme="majorHAnsi" w:hAnsiTheme="majorHAnsi" w:cstheme="majorHAnsi"/>
          <w:color w:val="000000" w:themeColor="text1"/>
          <w:sz w:val="22"/>
          <w:szCs w:val="22"/>
        </w:rPr>
        <w:t> </w:t>
      </w:r>
      <w:r w:rsidR="006204E8" w:rsidRPr="000B4D4F">
        <w:rPr>
          <w:rFonts w:asciiTheme="majorHAnsi" w:hAnsiTheme="majorHAnsi" w:cstheme="majorHAnsi"/>
          <w:color w:val="000000" w:themeColor="text1"/>
          <w:sz w:val="22"/>
          <w:szCs w:val="22"/>
        </w:rPr>
        <w:t xml:space="preserve">jakie będą udostępniane podmiotom zgłaszającym chęć udziału w postępowaniu. </w:t>
      </w:r>
    </w:p>
    <w:p w14:paraId="3DCAF15A" w14:textId="0920DA3A" w:rsidR="003A0022" w:rsidRPr="000B4D4F" w:rsidRDefault="00171095"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00FC1751"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W celu umówienia wizji lokalnej lub zapoznania się z dokumentacją znajdującą</w:t>
      </w:r>
      <w:r w:rsidR="007B636A"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się</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na miejscu</w:t>
      </w:r>
      <w:r w:rsidR="001E1AB9"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u</w:t>
      </w:r>
      <w:r w:rsidR="003B387E" w:rsidRPr="000B4D4F">
        <w:rPr>
          <w:rFonts w:asciiTheme="majorHAnsi" w:hAnsiTheme="majorHAnsi" w:cstheme="majorHAnsi"/>
          <w:color w:val="000000" w:themeColor="text1"/>
          <w:sz w:val="22"/>
          <w:szCs w:val="22"/>
        </w:rPr>
        <w:t> </w:t>
      </w:r>
      <w:r w:rsidR="006204E8" w:rsidRPr="000B4D4F">
        <w:rPr>
          <w:rFonts w:asciiTheme="majorHAnsi" w:hAnsiTheme="majorHAnsi" w:cstheme="majorHAnsi"/>
          <w:color w:val="000000" w:themeColor="text1"/>
          <w:sz w:val="22"/>
          <w:szCs w:val="22"/>
        </w:rPr>
        <w:t xml:space="preserve">Zamawiającego należy kontaktować się z osobami wyznaczonymi </w:t>
      </w:r>
      <w:r w:rsidR="00351206" w:rsidRPr="000B4D4F">
        <w:rPr>
          <w:rFonts w:asciiTheme="majorHAnsi" w:hAnsiTheme="majorHAnsi" w:cstheme="majorHAnsi"/>
          <w:color w:val="000000" w:themeColor="text1"/>
          <w:sz w:val="22"/>
          <w:szCs w:val="22"/>
        </w:rPr>
        <w:t xml:space="preserve"> </w:t>
      </w:r>
      <w:r w:rsidR="006204E8" w:rsidRPr="000B4D4F">
        <w:rPr>
          <w:rFonts w:asciiTheme="majorHAnsi" w:hAnsiTheme="majorHAnsi" w:cstheme="majorHAnsi"/>
          <w:color w:val="000000" w:themeColor="text1"/>
          <w:sz w:val="22"/>
          <w:szCs w:val="22"/>
        </w:rPr>
        <w:t xml:space="preserve">do komunikowania się z wykonawcami. </w:t>
      </w:r>
    </w:p>
    <w:p w14:paraId="1FF003BF" w14:textId="77777777" w:rsidR="00AC217F" w:rsidRPr="000B4D4F" w:rsidRDefault="00AC217F"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p>
    <w:p w14:paraId="710CF25E" w14:textId="77777777" w:rsidR="00B05E63" w:rsidRPr="000B4D4F" w:rsidRDefault="00B05E63" w:rsidP="00B05E63">
      <w:pPr>
        <w:pStyle w:val="pkt"/>
        <w:shd w:val="clear" w:color="auto" w:fill="FFFFFF" w:themeFill="background1"/>
        <w:spacing w:before="0" w:after="0"/>
        <w:ind w:left="-142" w:right="-286" w:hanging="284"/>
        <w:rPr>
          <w:rFonts w:asciiTheme="majorHAnsi" w:hAnsiTheme="majorHAnsi" w:cstheme="majorHAnsi"/>
          <w:color w:val="000000" w:themeColor="text1"/>
          <w:sz w:val="22"/>
          <w:szCs w:val="22"/>
        </w:rPr>
      </w:pPr>
    </w:p>
    <w:p w14:paraId="462926E2" w14:textId="2E0B3376" w:rsidR="00D3021B" w:rsidRPr="000B4D4F" w:rsidRDefault="00C46817" w:rsidP="006E6F91">
      <w:pPr>
        <w:pStyle w:val="pkt"/>
        <w:numPr>
          <w:ilvl w:val="0"/>
          <w:numId w:val="13"/>
        </w:numPr>
        <w:shd w:val="clear" w:color="auto" w:fill="FFFFFF" w:themeFill="background1"/>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PODWYKONAWSTWO</w:t>
      </w:r>
    </w:p>
    <w:p w14:paraId="34B73E4A" w14:textId="77777777" w:rsidR="00E8086A"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 xml:space="preserve">Wykonawca może powierzyć wykonanie części zamówienia podwykonawcy (podwykonawcom). </w:t>
      </w:r>
    </w:p>
    <w:p w14:paraId="74DD5E71" w14:textId="57CA9781" w:rsidR="00E8086A"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Zamawiający nie zastrzega obowiązku osobistego wykonania przez Wykonawcę kluczowych części zamówienia.</w:t>
      </w:r>
    </w:p>
    <w:p w14:paraId="6B7D12C7" w14:textId="12232594" w:rsidR="00B36D3B" w:rsidRPr="000B4D4F" w:rsidRDefault="00171095"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582C38" w:rsidRPr="000B4D4F">
        <w:rPr>
          <w:rFonts w:asciiTheme="majorHAnsi" w:hAnsiTheme="majorHAnsi" w:cstheme="majorHAnsi"/>
          <w:bCs/>
          <w:color w:val="000000" w:themeColor="text1"/>
          <w:sz w:val="22"/>
          <w:szCs w:val="22"/>
        </w:rPr>
        <w:t>Zamawiający wymaga, aby w przypadku powierzenia części zamówienia podwykonawcom, Wykonawca wskazał w ofercie części zamówienia, których wykonanie zamierza powierzyć po</w:t>
      </w:r>
      <w:r w:rsidR="008E59D7" w:rsidRPr="000B4D4F">
        <w:rPr>
          <w:rFonts w:asciiTheme="majorHAnsi" w:hAnsiTheme="majorHAnsi" w:cstheme="majorHAnsi"/>
          <w:bCs/>
          <w:color w:val="000000" w:themeColor="text1"/>
          <w:sz w:val="22"/>
          <w:szCs w:val="22"/>
        </w:rPr>
        <w:t>dwykonawcom oraz podał (o ile są</w:t>
      </w:r>
      <w:r w:rsidR="00582C38" w:rsidRPr="000B4D4F">
        <w:rPr>
          <w:rFonts w:asciiTheme="majorHAnsi" w:hAnsiTheme="majorHAnsi" w:cstheme="majorHAnsi"/>
          <w:bCs/>
          <w:color w:val="000000" w:themeColor="text1"/>
          <w:sz w:val="22"/>
          <w:szCs w:val="22"/>
        </w:rPr>
        <w:t xml:space="preserve"> mu wiadome na tym etapie) nazwy (firmy) tych podwykonawców.</w:t>
      </w:r>
    </w:p>
    <w:p w14:paraId="384654B4" w14:textId="20565F1F"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 xml:space="preserve">4. Zamawiający wymaga, aby przed przystąpieniem do wykonania zamówienia wykonawca podał nazwy, dane kontaktowe oraz przedstawicieli, podwykonawców zaangażowanych w realizację </w:t>
      </w:r>
      <w:r w:rsidR="00A15930" w:rsidRPr="000B4D4F">
        <w:rPr>
          <w:rFonts w:asciiTheme="majorHAnsi" w:hAnsiTheme="majorHAnsi" w:cstheme="majorHAnsi"/>
          <w:bCs/>
          <w:color w:val="000000" w:themeColor="text1"/>
          <w:sz w:val="22"/>
          <w:szCs w:val="22"/>
        </w:rPr>
        <w:t>zadania</w:t>
      </w:r>
      <w:r w:rsidRPr="000B4D4F">
        <w:rPr>
          <w:rFonts w:asciiTheme="majorHAnsi" w:hAnsiTheme="majorHAnsi" w:cstheme="majorHAnsi"/>
          <w:bCs/>
          <w:color w:val="000000" w:themeColor="text1"/>
          <w:sz w:val="22"/>
          <w:szCs w:val="22"/>
        </w:rPr>
        <w:t>, jeżeli są już znani. Wykonawca zawiadamia zamawiającego o wszelkich zmianach w odniesieniu do ww. informacji, a także przekazuje wymagane informacje na temat nowych podwykonawców, którym w późniejszym okresie zamierza powierzyć realizację robót budowlanych lub usług.</w:t>
      </w:r>
    </w:p>
    <w:p w14:paraId="7D2C5354" w14:textId="089E2591"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5. W przypadkach, o których mowa powyżej, Zamawiający będzie sprawdzać, </w:t>
      </w:r>
      <w:r w:rsidR="00351206"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w:t>
      </w:r>
    </w:p>
    <w:p w14:paraId="2885CAD5" w14:textId="775420E4" w:rsidR="00B36D3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6. W przypadku, o którym mowa w ust. 5, jeżeli wobec podwykonawcy zachodzą podstawy wykluczenia, Zamawiający zażąda, aby wykonawca w terminie określonym przez </w:t>
      </w:r>
      <w:r w:rsidR="00364B2D" w:rsidRPr="000B4D4F">
        <w:rPr>
          <w:rFonts w:asciiTheme="majorHAnsi" w:hAnsiTheme="majorHAnsi" w:cstheme="majorHAnsi"/>
          <w:bCs/>
          <w:color w:val="000000" w:themeColor="text1"/>
          <w:sz w:val="22"/>
          <w:szCs w:val="22"/>
        </w:rPr>
        <w:t>Z</w:t>
      </w:r>
      <w:r w:rsidRPr="000B4D4F">
        <w:rPr>
          <w:rFonts w:asciiTheme="majorHAnsi" w:hAnsiTheme="majorHAnsi" w:cstheme="majorHAnsi"/>
          <w:bCs/>
          <w:color w:val="000000" w:themeColor="text1"/>
          <w:sz w:val="22"/>
          <w:szCs w:val="22"/>
        </w:rPr>
        <w:t>amawiającego zastąpił tego podwykonawcę pod rygorem niedopuszczenia podwykonawcy do realizacji części zamówienia</w:t>
      </w:r>
      <w:r w:rsidR="00FC1751" w:rsidRPr="000B4D4F">
        <w:rPr>
          <w:rFonts w:asciiTheme="majorHAnsi" w:hAnsiTheme="majorHAnsi" w:cstheme="majorHAnsi"/>
          <w:bCs/>
          <w:color w:val="000000" w:themeColor="text1"/>
          <w:sz w:val="22"/>
          <w:szCs w:val="22"/>
        </w:rPr>
        <w:t>.</w:t>
      </w:r>
    </w:p>
    <w:p w14:paraId="52D7F4F5" w14:textId="227D891E" w:rsidR="00D3021B" w:rsidRPr="000B4D4F" w:rsidRDefault="00B36D3B" w:rsidP="003A0022">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 Jeżeli zmiana albo rezygnacja z podwykonawcy dotyczy podmiotu, na którego zasoby wykonawca powoływał się, na zasadach określonych w art. 118 ust. 1 p.z.p., w celu wykazania spełniania warunków udziału w</w:t>
      </w:r>
      <w:r w:rsidR="00E51E64"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postępowaniu, wykonawca jest obowiązany wykazać Zamawiającemu, że proponowany</w:t>
      </w:r>
      <w:r w:rsidR="007B77D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inny podwykonawca lub wykonawca samodzielnie spełnia je w stopniu nie mniejszym niż podwykonawca, na którego zasoby wykonawca powoływał się w trakcie postępowania o udzielenie zamówienia.</w:t>
      </w:r>
    </w:p>
    <w:p w14:paraId="6A577CF3" w14:textId="6419307A" w:rsidR="0045145B" w:rsidRPr="000B4D4F" w:rsidRDefault="009601E9"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8. </w:t>
      </w:r>
      <w:r w:rsidR="00B674BB" w:rsidRPr="000B4D4F">
        <w:rPr>
          <w:rFonts w:asciiTheme="majorHAnsi" w:hAnsiTheme="majorHAnsi" w:cstheme="majorHAnsi"/>
          <w:color w:val="000000" w:themeColor="text1"/>
          <w:sz w:val="22"/>
          <w:szCs w:val="22"/>
        </w:rPr>
        <w:t>Wykonawca ponosi wobec Zamawiającego pełną odpowiedzialność za usługi, które wykonuje przy pomocy Podwykonawców, jak za własne działanie i będzie pełnił funkcję Generalnego Wykonawcy bez dodatkowego wynagrodzenia.</w:t>
      </w:r>
    </w:p>
    <w:p w14:paraId="39615776" w14:textId="49F8FA08" w:rsidR="00B674BB" w:rsidRPr="000B4D4F" w:rsidRDefault="00B674BB"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9.</w:t>
      </w:r>
      <w:r w:rsidRPr="000B4D4F">
        <w:rPr>
          <w:rFonts w:asciiTheme="majorHAnsi" w:hAnsiTheme="majorHAnsi" w:cstheme="majorHAnsi"/>
          <w:color w:val="000000" w:themeColor="text1"/>
          <w:sz w:val="22"/>
          <w:szCs w:val="22"/>
        </w:rPr>
        <w:tab/>
        <w:t xml:space="preserve">Zlecenie wykonania części </w:t>
      </w:r>
      <w:r w:rsidR="00A15930" w:rsidRPr="000B4D4F">
        <w:rPr>
          <w:rFonts w:asciiTheme="majorHAnsi" w:hAnsiTheme="majorHAnsi" w:cstheme="majorHAnsi"/>
          <w:color w:val="000000" w:themeColor="text1"/>
          <w:sz w:val="22"/>
          <w:szCs w:val="22"/>
        </w:rPr>
        <w:t>robót</w:t>
      </w:r>
      <w:r w:rsidRPr="000B4D4F">
        <w:rPr>
          <w:rFonts w:asciiTheme="majorHAnsi" w:hAnsiTheme="majorHAnsi" w:cstheme="majorHAnsi"/>
          <w:color w:val="000000" w:themeColor="text1"/>
          <w:sz w:val="22"/>
          <w:szCs w:val="22"/>
        </w:rPr>
        <w:t xml:space="preserve"> Podwykonawcom nie zmienia zobowiązań Wykonawcy wobec Zamawiającego za wykonanie tej części </w:t>
      </w:r>
      <w:r w:rsidR="00084D5C" w:rsidRPr="000B4D4F">
        <w:rPr>
          <w:rFonts w:asciiTheme="majorHAnsi" w:hAnsiTheme="majorHAnsi" w:cstheme="majorHAnsi"/>
          <w:color w:val="000000" w:themeColor="text1"/>
          <w:sz w:val="22"/>
          <w:szCs w:val="22"/>
        </w:rPr>
        <w:t>robót budowlanych</w:t>
      </w:r>
      <w:r w:rsidRPr="000B4D4F">
        <w:rPr>
          <w:rFonts w:asciiTheme="majorHAnsi" w:hAnsiTheme="majorHAnsi" w:cstheme="majorHAnsi"/>
          <w:color w:val="000000" w:themeColor="text1"/>
          <w:sz w:val="22"/>
          <w:szCs w:val="22"/>
        </w:rPr>
        <w:t xml:space="preserve">. Wykonawca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jest odpowiedzialny za działania, uchybienia i zaniedbania Podwykonawców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i ich pracowników jak za działania własne.</w:t>
      </w:r>
    </w:p>
    <w:p w14:paraId="666513E5" w14:textId="36899C34" w:rsidR="00B674BB" w:rsidRPr="000B4D4F" w:rsidRDefault="00B674BB"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10.</w:t>
      </w:r>
      <w:r w:rsidRPr="000B4D4F">
        <w:rPr>
          <w:rFonts w:asciiTheme="majorHAnsi" w:hAnsiTheme="majorHAnsi" w:cstheme="majorHAnsi"/>
          <w:color w:val="000000" w:themeColor="text1"/>
          <w:sz w:val="22"/>
          <w:szCs w:val="22"/>
        </w:rPr>
        <w:tab/>
      </w:r>
      <w:r w:rsidR="00AB3DE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Przed końcowym odbiorem </w:t>
      </w:r>
      <w:r w:rsidR="00A15930" w:rsidRPr="000B4D4F">
        <w:rPr>
          <w:rFonts w:asciiTheme="majorHAnsi" w:hAnsiTheme="majorHAnsi" w:cstheme="majorHAnsi"/>
          <w:color w:val="000000" w:themeColor="text1"/>
          <w:sz w:val="22"/>
          <w:szCs w:val="22"/>
        </w:rPr>
        <w:t>robót</w:t>
      </w:r>
      <w:r w:rsidRPr="000B4D4F">
        <w:rPr>
          <w:rFonts w:asciiTheme="majorHAnsi" w:hAnsiTheme="majorHAnsi" w:cstheme="majorHAnsi"/>
          <w:color w:val="000000" w:themeColor="text1"/>
          <w:sz w:val="22"/>
          <w:szCs w:val="22"/>
        </w:rPr>
        <w:t xml:space="preserve"> Wykonawca</w:t>
      </w:r>
      <w:r w:rsidR="00A15930" w:rsidRPr="000B4D4F">
        <w:rPr>
          <w:rFonts w:asciiTheme="majorHAnsi" w:hAnsiTheme="majorHAnsi" w:cstheme="majorHAnsi"/>
          <w:color w:val="000000" w:themeColor="text1"/>
          <w:sz w:val="22"/>
          <w:szCs w:val="22"/>
        </w:rPr>
        <w:t xml:space="preserve"> do</w:t>
      </w:r>
      <w:r w:rsidRPr="000B4D4F">
        <w:rPr>
          <w:rFonts w:asciiTheme="majorHAnsi" w:hAnsiTheme="majorHAnsi" w:cstheme="majorHAnsi"/>
          <w:color w:val="000000" w:themeColor="text1"/>
          <w:sz w:val="22"/>
          <w:szCs w:val="22"/>
        </w:rPr>
        <w:t xml:space="preserve"> Zamawiającego dostarczy </w:t>
      </w:r>
      <w:r w:rsidR="00A15930" w:rsidRPr="000B4D4F">
        <w:rPr>
          <w:rFonts w:asciiTheme="majorHAnsi" w:hAnsiTheme="majorHAnsi" w:cstheme="majorHAnsi"/>
          <w:color w:val="000000" w:themeColor="text1"/>
          <w:sz w:val="22"/>
          <w:szCs w:val="22"/>
        </w:rPr>
        <w:t>dowody/ np.</w:t>
      </w:r>
      <w:r w:rsidR="00AB3DEC" w:rsidRPr="000B4D4F">
        <w:rPr>
          <w:rFonts w:asciiTheme="majorHAnsi" w:hAnsiTheme="majorHAnsi" w:cstheme="majorHAnsi"/>
          <w:color w:val="000000" w:themeColor="text1"/>
          <w:sz w:val="22"/>
          <w:szCs w:val="22"/>
        </w:rPr>
        <w:t>:</w:t>
      </w:r>
      <w:r w:rsidR="00A15930" w:rsidRPr="000B4D4F">
        <w:rPr>
          <w:rFonts w:asciiTheme="majorHAnsi" w:hAnsiTheme="majorHAnsi" w:cstheme="majorHAnsi"/>
          <w:color w:val="000000" w:themeColor="text1"/>
          <w:sz w:val="22"/>
          <w:szCs w:val="22"/>
        </w:rPr>
        <w:t xml:space="preserve"> wydruki przelewów/</w:t>
      </w:r>
      <w:r w:rsidRPr="000B4D4F">
        <w:rPr>
          <w:rFonts w:asciiTheme="majorHAnsi" w:hAnsiTheme="majorHAnsi" w:cstheme="majorHAnsi"/>
          <w:color w:val="000000" w:themeColor="text1"/>
          <w:sz w:val="22"/>
          <w:szCs w:val="22"/>
        </w:rPr>
        <w:t xml:space="preserve"> potwierdzające uregulowanie wobec </w:t>
      </w:r>
      <w:r w:rsidR="00A15930" w:rsidRPr="000B4D4F">
        <w:rPr>
          <w:rFonts w:asciiTheme="majorHAnsi" w:hAnsiTheme="majorHAnsi" w:cstheme="majorHAnsi"/>
          <w:color w:val="000000" w:themeColor="text1"/>
          <w:sz w:val="22"/>
          <w:szCs w:val="22"/>
        </w:rPr>
        <w:t>Podwykonawców</w:t>
      </w:r>
      <w:r w:rsidRPr="000B4D4F">
        <w:rPr>
          <w:rFonts w:asciiTheme="majorHAnsi" w:hAnsiTheme="majorHAnsi" w:cstheme="majorHAnsi"/>
          <w:color w:val="000000" w:themeColor="text1"/>
          <w:sz w:val="22"/>
          <w:szCs w:val="22"/>
        </w:rPr>
        <w:t xml:space="preserve"> przez Wykonawcę wszystkich zobowiązań z tytułu realizacji przedmiotu zamówienia.</w:t>
      </w:r>
    </w:p>
    <w:p w14:paraId="4EB923B7" w14:textId="1A34BDD6" w:rsidR="00084D5C" w:rsidRPr="000B4D4F" w:rsidRDefault="00084D5C" w:rsidP="003A0022">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11.</w:t>
      </w:r>
      <w:r w:rsidR="00AB3DE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ab/>
        <w:t xml:space="preserve">Zamawiający zgodnie z art. </w:t>
      </w:r>
      <w:r w:rsidR="00374AF9" w:rsidRPr="000B4D4F">
        <w:rPr>
          <w:rFonts w:asciiTheme="majorHAnsi" w:hAnsiTheme="majorHAnsi" w:cstheme="majorHAnsi"/>
          <w:color w:val="000000" w:themeColor="text1"/>
          <w:sz w:val="22"/>
          <w:szCs w:val="22"/>
        </w:rPr>
        <w:t>409 p.z.p.</w:t>
      </w:r>
      <w:r w:rsidRPr="000B4D4F">
        <w:rPr>
          <w:rFonts w:asciiTheme="majorHAnsi" w:hAnsiTheme="majorHAnsi" w:cstheme="majorHAnsi"/>
          <w:color w:val="000000" w:themeColor="text1"/>
          <w:sz w:val="22"/>
          <w:szCs w:val="22"/>
        </w:rPr>
        <w:t xml:space="preserve"> określa, że zastrzeżenia lub sprzeciw zgłoszone zostaną do umów o</w:t>
      </w:r>
      <w:r w:rsidR="00E51E64"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podwykonawstwo, jeżeli umowy te zawierać będą zapisy sprzeczne z zapisami umowy o zamówienie lub będą sprzeczne z interesem Zamawiającego lub obowiązującymi przepisami, a w szczególności:</w:t>
      </w:r>
    </w:p>
    <w:p w14:paraId="2F9BF00F" w14:textId="04B8B9F2"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 Termin zapłaty wynagrodzenia Podwykonawcy lub dalszemu Podwykonawcy przewidziany w</w:t>
      </w:r>
      <w:r w:rsidR="00E51E64"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umowie o podwykonawstwo nie może być dłuższy niż 30 dni od dnia doręczenia Wykonawcy, Podwykonawcy lub dalszemu Podwykonawcy faktury</w:t>
      </w:r>
      <w:r w:rsidR="0045145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lub rachunku potwierdzającego wykonanie zleconej Podwykonawcy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lub dalszemu Podwykonawcy.</w:t>
      </w:r>
    </w:p>
    <w:p w14:paraId="0C553B5B" w14:textId="06657F54"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 Treść umów zawartych przez Wykonawcę z Podwykonawcami nie może naruszać interesów Zamawiającego, szczególnie w zakresie terminu wykonania zamówienia,</w:t>
      </w:r>
      <w:r w:rsidR="00541CD7"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i</w:t>
      </w:r>
      <w:r w:rsidR="0056714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zabezpieczenia należytego wykonania umowy i okresów rękojmi oraz gwarancji</w:t>
      </w:r>
      <w:r w:rsidR="00A15930" w:rsidRPr="000B4D4F">
        <w:rPr>
          <w:rFonts w:asciiTheme="majorHAnsi" w:hAnsiTheme="majorHAnsi" w:cstheme="majorHAnsi"/>
          <w:color w:val="000000" w:themeColor="text1"/>
          <w:sz w:val="22"/>
          <w:szCs w:val="22"/>
        </w:rPr>
        <w:t xml:space="preserve"> i nie</w:t>
      </w:r>
      <w:r w:rsidR="00132B38"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 xml:space="preserve">może określać gorszych warunków realizacji umowy podwykonawczej </w:t>
      </w:r>
      <w:r w:rsidR="00541CD7" w:rsidRPr="000B4D4F">
        <w:rPr>
          <w:rFonts w:asciiTheme="majorHAnsi" w:hAnsiTheme="majorHAnsi" w:cstheme="majorHAnsi"/>
          <w:color w:val="000000" w:themeColor="text1"/>
          <w:sz w:val="22"/>
          <w:szCs w:val="22"/>
        </w:rPr>
        <w:t xml:space="preserve"> </w:t>
      </w:r>
      <w:r w:rsidR="00A15930" w:rsidRPr="000B4D4F">
        <w:rPr>
          <w:rFonts w:asciiTheme="majorHAnsi" w:hAnsiTheme="majorHAnsi" w:cstheme="majorHAnsi"/>
          <w:color w:val="000000" w:themeColor="text1"/>
          <w:sz w:val="22"/>
          <w:szCs w:val="22"/>
        </w:rPr>
        <w:t>niż nałożył to zamawiający na Wykonawcę</w:t>
      </w:r>
      <w:r w:rsidRPr="000B4D4F">
        <w:rPr>
          <w:rFonts w:asciiTheme="majorHAnsi" w:hAnsiTheme="majorHAnsi" w:cstheme="majorHAnsi"/>
          <w:color w:val="000000" w:themeColor="text1"/>
          <w:sz w:val="22"/>
          <w:szCs w:val="22"/>
        </w:rPr>
        <w:t xml:space="preserve">. </w:t>
      </w:r>
    </w:p>
    <w:p w14:paraId="3CD2C59C" w14:textId="2760176D"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Wykonawca w umowie z Podwykonawcami zobowiązany jest zastrzec,</w:t>
      </w:r>
      <w:r w:rsidR="00D3021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że w przypadku nieterminowej zapłaty należności lub jej części, Podwykonawca ma obowiązek zgłoszenia tego faktu Zamawiającemu w terminie do 7 dni od upływu terminu płatności faktury.</w:t>
      </w:r>
    </w:p>
    <w:p w14:paraId="7CF3CA4F" w14:textId="054D5872" w:rsidR="00084D5C" w:rsidRPr="000B4D4F" w:rsidRDefault="00084D5C" w:rsidP="003A0022">
      <w:pPr>
        <w:pStyle w:val="pkt"/>
        <w:spacing w:before="0" w:after="0"/>
        <w:ind w:left="567"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Wykonawca zapewni ustalenie w umowach z Podwykonawcami taki zakres odpowiedzialności za wady, aby nie był on mniejszy od zakresu odpowiedzialności za wady Wykonawcy wobec Zamawiającego.</w:t>
      </w:r>
    </w:p>
    <w:p w14:paraId="74161896" w14:textId="77777777" w:rsidR="00D3021B" w:rsidRPr="000B4D4F" w:rsidRDefault="00D3021B" w:rsidP="007B77D8">
      <w:pPr>
        <w:pStyle w:val="pkt"/>
        <w:spacing w:before="0" w:after="0"/>
        <w:ind w:left="0" w:right="-286" w:firstLine="0"/>
        <w:rPr>
          <w:rFonts w:asciiTheme="majorHAnsi" w:hAnsiTheme="majorHAnsi" w:cstheme="majorHAnsi"/>
          <w:color w:val="000000" w:themeColor="text1"/>
          <w:sz w:val="22"/>
          <w:szCs w:val="22"/>
        </w:rPr>
      </w:pPr>
    </w:p>
    <w:p w14:paraId="16CD88D1" w14:textId="77777777" w:rsidR="00F83551" w:rsidRPr="000B4D4F" w:rsidRDefault="00F83551"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TERMIN WYKONANIA ZAMÓWIENIA</w:t>
      </w:r>
    </w:p>
    <w:p w14:paraId="465A76F7" w14:textId="29409A2B" w:rsidR="00F83551" w:rsidRPr="000B4D4F" w:rsidRDefault="00F83551" w:rsidP="006E6F91">
      <w:pPr>
        <w:pStyle w:val="pkt"/>
        <w:numPr>
          <w:ilvl w:val="1"/>
          <w:numId w:val="13"/>
        </w:numPr>
        <w:spacing w:before="0" w:after="0"/>
        <w:ind w:left="-142" w:right="-286" w:hanging="218"/>
        <w:rPr>
          <w:rFonts w:asciiTheme="majorHAnsi" w:hAnsiTheme="majorHAnsi" w:cstheme="majorHAnsi"/>
          <w:b/>
          <w:color w:val="000000" w:themeColor="text1"/>
          <w:sz w:val="22"/>
          <w:szCs w:val="22"/>
          <w:u w:val="single"/>
        </w:rPr>
      </w:pPr>
      <w:r w:rsidRPr="000B4D4F">
        <w:rPr>
          <w:rFonts w:asciiTheme="majorHAnsi" w:hAnsiTheme="majorHAnsi" w:cstheme="majorHAnsi"/>
          <w:b/>
          <w:color w:val="000000" w:themeColor="text1"/>
          <w:sz w:val="22"/>
          <w:szCs w:val="22"/>
          <w:u w:val="single"/>
        </w:rPr>
        <w:t xml:space="preserve">Termin realizacji zamówienia wynosi: </w:t>
      </w:r>
      <w:r w:rsidR="006E786E" w:rsidRPr="000B4D4F">
        <w:rPr>
          <w:rFonts w:asciiTheme="majorHAnsi" w:hAnsiTheme="majorHAnsi" w:cstheme="majorHAnsi"/>
          <w:b/>
          <w:color w:val="000000" w:themeColor="text1"/>
          <w:sz w:val="22"/>
          <w:szCs w:val="22"/>
          <w:u w:val="single"/>
        </w:rPr>
        <w:t>13</w:t>
      </w:r>
      <w:r w:rsidRPr="000B4D4F">
        <w:rPr>
          <w:rFonts w:asciiTheme="majorHAnsi" w:hAnsiTheme="majorHAnsi" w:cstheme="majorHAnsi"/>
          <w:b/>
          <w:color w:val="000000" w:themeColor="text1"/>
          <w:sz w:val="22"/>
          <w:szCs w:val="22"/>
          <w:u w:val="single"/>
        </w:rPr>
        <w:t xml:space="preserve"> miesięcy od dnia zawarcia umowy.</w:t>
      </w:r>
    </w:p>
    <w:p w14:paraId="1792B847" w14:textId="241244C1" w:rsidR="00F83551" w:rsidRPr="000B4D4F" w:rsidRDefault="00F83551" w:rsidP="006E6F91">
      <w:pPr>
        <w:pStyle w:val="pkt"/>
        <w:numPr>
          <w:ilvl w:val="1"/>
          <w:numId w:val="13"/>
        </w:numPr>
        <w:spacing w:before="0" w:after="0"/>
        <w:ind w:left="-142" w:right="-286" w:hanging="218"/>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3"/>
          <w:szCs w:val="23"/>
        </w:rPr>
        <w:t>Termin oznaczony w miesiącach kończy się z upływem dnia, który datą odpowiada początkowemu dniowi terminu, a gdyby takiego dnia w ostatnim miesiącu nie było – w ostatnim dniu tego miesiąca.</w:t>
      </w:r>
    </w:p>
    <w:p w14:paraId="75543A96" w14:textId="5E643579" w:rsidR="00F83551" w:rsidRPr="000B4D4F" w:rsidRDefault="00F83551" w:rsidP="006E6F91">
      <w:pPr>
        <w:pStyle w:val="pkt"/>
        <w:numPr>
          <w:ilvl w:val="1"/>
          <w:numId w:val="13"/>
        </w:numPr>
        <w:spacing w:before="0" w:after="0"/>
        <w:ind w:left="-142"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Szczegółowe zagadnienia dotyczące terminu realizacji umowy uregulowane są we wzorze umowy stanowiącej załącznik nr 9 do SWZ.</w:t>
      </w:r>
    </w:p>
    <w:p w14:paraId="648B9923" w14:textId="77777777" w:rsidR="00D3021B" w:rsidRPr="000B4D4F" w:rsidRDefault="00D3021B" w:rsidP="00D3021B">
      <w:pPr>
        <w:pStyle w:val="pkt"/>
        <w:spacing w:before="0" w:after="0"/>
        <w:ind w:left="142" w:hanging="142"/>
        <w:rPr>
          <w:rFonts w:asciiTheme="majorHAnsi" w:hAnsiTheme="majorHAnsi" w:cstheme="majorHAnsi"/>
          <w:color w:val="000000" w:themeColor="text1"/>
          <w:sz w:val="22"/>
          <w:szCs w:val="22"/>
        </w:rPr>
      </w:pPr>
    </w:p>
    <w:p w14:paraId="4C8DD816" w14:textId="69655FF3" w:rsidR="00351206" w:rsidRPr="000B4D4F" w:rsidRDefault="00F83551" w:rsidP="006E6F91">
      <w:pPr>
        <w:pStyle w:val="pkt"/>
        <w:numPr>
          <w:ilvl w:val="0"/>
          <w:numId w:val="13"/>
        </w:numPr>
        <w:spacing w:before="0" w:after="0"/>
        <w:ind w:left="-142"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 xml:space="preserve">WARUNKI UDZIAŁU W POSTĘPOWANIU </w:t>
      </w:r>
    </w:p>
    <w:p w14:paraId="3547B83F" w14:textId="54DDD9B2" w:rsidR="00541CD7" w:rsidRPr="000B4D4F" w:rsidRDefault="00171095" w:rsidP="003A0022">
      <w:pPr>
        <w:pStyle w:val="pkt"/>
        <w:spacing w:before="0" w:after="0"/>
        <w:ind w:left="-142" w:right="-286" w:hanging="284"/>
        <w:rPr>
          <w:rStyle w:val="TeksttreciPogrubienie"/>
          <w:rFonts w:asciiTheme="majorHAnsi" w:hAnsiTheme="majorHAnsi" w:cstheme="majorHAnsi"/>
          <w:b w:val="0"/>
          <w:color w:val="000000" w:themeColor="text1"/>
          <w:sz w:val="22"/>
          <w:szCs w:val="22"/>
          <w:shd w:val="clear" w:color="auto" w:fill="auto"/>
        </w:rPr>
      </w:pPr>
      <w:r w:rsidRPr="000B4D4F">
        <w:rPr>
          <w:rStyle w:val="TeksttreciPogrubienie"/>
          <w:rFonts w:asciiTheme="majorHAnsi" w:hAnsiTheme="majorHAnsi" w:cstheme="majorHAnsi"/>
          <w:b w:val="0"/>
          <w:color w:val="000000" w:themeColor="text1"/>
          <w:sz w:val="22"/>
          <w:szCs w:val="22"/>
          <w:shd w:val="clear" w:color="auto" w:fill="auto"/>
        </w:rPr>
        <w:lastRenderedPageBreak/>
        <w:t>1.</w:t>
      </w:r>
      <w:r w:rsidRPr="000B4D4F">
        <w:rPr>
          <w:rStyle w:val="TeksttreciPogrubienie"/>
          <w:rFonts w:asciiTheme="majorHAnsi" w:hAnsiTheme="majorHAnsi" w:cstheme="majorHAnsi"/>
          <w:b w:val="0"/>
          <w:color w:val="000000" w:themeColor="text1"/>
          <w:sz w:val="22"/>
          <w:szCs w:val="22"/>
          <w:shd w:val="clear" w:color="auto" w:fill="auto"/>
        </w:rPr>
        <w:tab/>
      </w:r>
      <w:r w:rsidR="003544E7" w:rsidRPr="000B4D4F">
        <w:rPr>
          <w:rFonts w:asciiTheme="majorHAnsi" w:hAnsiTheme="majorHAnsi" w:cstheme="majorHAnsi"/>
          <w:bCs/>
          <w:color w:val="000000" w:themeColor="text1"/>
          <w:sz w:val="22"/>
          <w:szCs w:val="22"/>
        </w:rPr>
        <w:t>O udzielenie zamówienia mogą ubiegać się Wykonawcy, którzy nie podlegają wykluczeniu</w:t>
      </w:r>
      <w:r w:rsidR="00CA06FA" w:rsidRPr="000B4D4F">
        <w:rPr>
          <w:rFonts w:asciiTheme="majorHAnsi" w:hAnsiTheme="majorHAnsi" w:cstheme="majorHAnsi"/>
          <w:bCs/>
          <w:color w:val="000000" w:themeColor="text1"/>
          <w:sz w:val="22"/>
          <w:szCs w:val="22"/>
        </w:rPr>
        <w:t xml:space="preserve"> na zas</w:t>
      </w:r>
      <w:r w:rsidR="00E26154" w:rsidRPr="000B4D4F">
        <w:rPr>
          <w:rFonts w:asciiTheme="majorHAnsi" w:hAnsiTheme="majorHAnsi" w:cstheme="majorHAnsi"/>
          <w:bCs/>
          <w:color w:val="000000" w:themeColor="text1"/>
          <w:sz w:val="22"/>
          <w:szCs w:val="22"/>
        </w:rPr>
        <w:t>adach określonych w Rozdziale IX</w:t>
      </w:r>
      <w:r w:rsidR="00CA06FA" w:rsidRPr="000B4D4F">
        <w:rPr>
          <w:rFonts w:asciiTheme="majorHAnsi" w:hAnsiTheme="majorHAnsi" w:cstheme="majorHAnsi"/>
          <w:bCs/>
          <w:color w:val="000000" w:themeColor="text1"/>
          <w:sz w:val="22"/>
          <w:szCs w:val="22"/>
        </w:rPr>
        <w:t xml:space="preserve"> SWZ,</w:t>
      </w:r>
      <w:r w:rsidR="003544E7" w:rsidRPr="000B4D4F">
        <w:rPr>
          <w:rFonts w:asciiTheme="majorHAnsi" w:hAnsiTheme="majorHAnsi" w:cstheme="majorHAnsi"/>
          <w:bCs/>
          <w:color w:val="000000" w:themeColor="text1"/>
          <w:sz w:val="22"/>
          <w:szCs w:val="22"/>
        </w:rPr>
        <w:t xml:space="preserve"> oraz spełniają określone przez </w:t>
      </w:r>
      <w:r w:rsidR="00334FF0" w:rsidRPr="000B4D4F">
        <w:rPr>
          <w:rFonts w:asciiTheme="majorHAnsi" w:hAnsiTheme="majorHAnsi" w:cstheme="majorHAnsi"/>
          <w:bCs/>
          <w:color w:val="000000" w:themeColor="text1"/>
          <w:sz w:val="22"/>
          <w:szCs w:val="22"/>
        </w:rPr>
        <w:t>Z</w:t>
      </w:r>
      <w:r w:rsidR="003544E7" w:rsidRPr="000B4D4F">
        <w:rPr>
          <w:rFonts w:asciiTheme="majorHAnsi" w:hAnsiTheme="majorHAnsi" w:cstheme="majorHAnsi"/>
          <w:bCs/>
          <w:color w:val="000000" w:themeColor="text1"/>
          <w:sz w:val="22"/>
          <w:szCs w:val="22"/>
        </w:rPr>
        <w:t>amawiającego warunki</w:t>
      </w:r>
      <w:r w:rsidR="003544E7" w:rsidRPr="000B4D4F">
        <w:rPr>
          <w:rStyle w:val="TeksttreciPogrubienie"/>
          <w:rFonts w:asciiTheme="majorHAnsi" w:hAnsiTheme="majorHAnsi" w:cstheme="majorHAnsi"/>
          <w:b w:val="0"/>
          <w:color w:val="000000" w:themeColor="text1"/>
          <w:sz w:val="22"/>
          <w:szCs w:val="22"/>
        </w:rPr>
        <w:t xml:space="preserve"> udziału w</w:t>
      </w:r>
      <w:r w:rsidR="007B636A" w:rsidRPr="000B4D4F">
        <w:rPr>
          <w:rStyle w:val="TeksttreciPogrubienie"/>
          <w:rFonts w:asciiTheme="majorHAnsi" w:hAnsiTheme="majorHAnsi" w:cstheme="majorHAnsi"/>
          <w:b w:val="0"/>
          <w:color w:val="000000" w:themeColor="text1"/>
          <w:sz w:val="22"/>
          <w:szCs w:val="22"/>
        </w:rPr>
        <w:t> </w:t>
      </w:r>
      <w:r w:rsidR="003544E7" w:rsidRPr="000B4D4F">
        <w:rPr>
          <w:rStyle w:val="TeksttreciPogrubienie"/>
          <w:rFonts w:asciiTheme="majorHAnsi" w:hAnsiTheme="majorHAnsi" w:cstheme="majorHAnsi"/>
          <w:b w:val="0"/>
          <w:color w:val="000000" w:themeColor="text1"/>
          <w:sz w:val="22"/>
          <w:szCs w:val="22"/>
        </w:rPr>
        <w:t>postępowaniu.</w:t>
      </w:r>
      <w:bookmarkStart w:id="15" w:name="bookmark3"/>
    </w:p>
    <w:p w14:paraId="2D77D7BF" w14:textId="1F852369" w:rsidR="00B05E63" w:rsidRPr="000B4D4F" w:rsidRDefault="00171095" w:rsidP="00E97141">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374B1F" w:rsidRPr="000B4D4F">
        <w:rPr>
          <w:rFonts w:asciiTheme="majorHAnsi" w:hAnsiTheme="majorHAnsi" w:cstheme="majorHAnsi"/>
          <w:bCs/>
          <w:color w:val="000000" w:themeColor="text1"/>
          <w:sz w:val="22"/>
          <w:szCs w:val="22"/>
        </w:rPr>
        <w:t>O udzielenie zamówienia mogą ubiegać się Wykonawcy, którzy spełniają warunki dotyczące:</w:t>
      </w:r>
      <w:bookmarkEnd w:id="15"/>
    </w:p>
    <w:p w14:paraId="1E24D8E1" w14:textId="09D56DD2" w:rsidR="003A0022" w:rsidRPr="000B4D4F" w:rsidRDefault="00171095" w:rsidP="00B05E63">
      <w:pPr>
        <w:pStyle w:val="Teksttreci0"/>
        <w:shd w:val="clear" w:color="auto" w:fill="auto"/>
        <w:spacing w:line="240" w:lineRule="auto"/>
        <w:ind w:left="567"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ab/>
      </w:r>
      <w:r w:rsidR="00E26154" w:rsidRPr="000B4D4F">
        <w:rPr>
          <w:rFonts w:asciiTheme="majorHAnsi" w:hAnsiTheme="majorHAnsi" w:cstheme="majorHAnsi"/>
          <w:bCs/>
          <w:color w:val="000000" w:themeColor="text1"/>
          <w:sz w:val="22"/>
          <w:szCs w:val="22"/>
          <w:lang w:val="pl-PL"/>
        </w:rPr>
        <w:t>zdolności do występowania w obrocie gospodarczym</w:t>
      </w:r>
      <w:r w:rsidR="005E7E59" w:rsidRPr="000B4D4F">
        <w:rPr>
          <w:rFonts w:asciiTheme="majorHAnsi" w:hAnsiTheme="majorHAnsi" w:cstheme="majorHAnsi"/>
          <w:bCs/>
          <w:color w:val="000000" w:themeColor="text1"/>
          <w:sz w:val="22"/>
          <w:szCs w:val="22"/>
          <w:lang w:val="pl-PL"/>
        </w:rPr>
        <w:t>:</w:t>
      </w:r>
    </w:p>
    <w:p w14:paraId="6BF6254E" w14:textId="23D42F3C" w:rsidR="008539CF" w:rsidRPr="000B4D4F" w:rsidRDefault="005E7E59" w:rsidP="00B05E63">
      <w:pPr>
        <w:pStyle w:val="Teksttreci0"/>
        <w:shd w:val="clear" w:color="auto" w:fill="auto"/>
        <w:spacing w:line="240" w:lineRule="auto"/>
        <w:ind w:left="567"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Zamawiający nie stawia warunku w powyższym zakresie.</w:t>
      </w:r>
    </w:p>
    <w:p w14:paraId="54C66233" w14:textId="5BE2D1A7" w:rsidR="00F83551" w:rsidRPr="000B4D4F" w:rsidRDefault="00171095" w:rsidP="00F83551">
      <w:pPr>
        <w:pStyle w:val="Teksttreci0"/>
        <w:shd w:val="clear" w:color="auto" w:fill="auto"/>
        <w:spacing w:line="240" w:lineRule="auto"/>
        <w:ind w:left="567"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2)</w:t>
      </w:r>
      <w:r w:rsidRPr="000B4D4F">
        <w:rPr>
          <w:rFonts w:asciiTheme="majorHAnsi" w:hAnsiTheme="majorHAnsi" w:cstheme="majorHAnsi"/>
          <w:bCs/>
          <w:color w:val="000000" w:themeColor="text1"/>
          <w:sz w:val="22"/>
          <w:szCs w:val="22"/>
          <w:lang w:val="pl-PL"/>
        </w:rPr>
        <w:tab/>
      </w:r>
      <w:r w:rsidR="0004244F" w:rsidRPr="000B4D4F">
        <w:rPr>
          <w:rFonts w:asciiTheme="majorHAnsi" w:hAnsiTheme="majorHAnsi" w:cstheme="majorHAnsi"/>
          <w:bCs/>
          <w:color w:val="000000" w:themeColor="text1"/>
          <w:sz w:val="22"/>
          <w:szCs w:val="22"/>
          <w:lang w:val="pl-PL"/>
        </w:rPr>
        <w:t>uprawnień do prowadzenia określonej działalności gospodarczej lub zawodowej, o ile wynika</w:t>
      </w:r>
      <w:r w:rsidR="00B05E63" w:rsidRPr="000B4D4F">
        <w:rPr>
          <w:rFonts w:asciiTheme="majorHAnsi" w:hAnsiTheme="majorHAnsi" w:cstheme="majorHAnsi"/>
          <w:bCs/>
          <w:color w:val="000000" w:themeColor="text1"/>
          <w:sz w:val="22"/>
          <w:szCs w:val="22"/>
          <w:lang w:val="pl-PL"/>
        </w:rPr>
        <w:t xml:space="preserve"> </w:t>
      </w:r>
      <w:r w:rsidR="0004244F" w:rsidRPr="000B4D4F">
        <w:rPr>
          <w:rFonts w:asciiTheme="majorHAnsi" w:hAnsiTheme="majorHAnsi" w:cstheme="majorHAnsi"/>
          <w:bCs/>
          <w:color w:val="000000" w:themeColor="text1"/>
          <w:sz w:val="22"/>
          <w:szCs w:val="22"/>
          <w:lang w:val="pl-PL"/>
        </w:rPr>
        <w:t>to z</w:t>
      </w:r>
      <w:r w:rsidR="007B636A" w:rsidRPr="000B4D4F">
        <w:rPr>
          <w:rFonts w:asciiTheme="majorHAnsi" w:hAnsiTheme="majorHAnsi" w:cstheme="majorHAnsi"/>
          <w:bCs/>
          <w:color w:val="000000" w:themeColor="text1"/>
          <w:sz w:val="22"/>
          <w:szCs w:val="22"/>
          <w:lang w:val="pl-PL"/>
        </w:rPr>
        <w:t> </w:t>
      </w:r>
      <w:r w:rsidR="0004244F" w:rsidRPr="000B4D4F">
        <w:rPr>
          <w:rFonts w:asciiTheme="majorHAnsi" w:hAnsiTheme="majorHAnsi" w:cstheme="majorHAnsi"/>
          <w:bCs/>
          <w:color w:val="000000" w:themeColor="text1"/>
          <w:sz w:val="22"/>
          <w:szCs w:val="22"/>
          <w:lang w:val="pl-PL"/>
        </w:rPr>
        <w:t>odrębnych przepisów:</w:t>
      </w:r>
    </w:p>
    <w:p w14:paraId="022852A1" w14:textId="0ABECCE0" w:rsidR="00F83551" w:rsidRPr="000B4D4F" w:rsidRDefault="00F83551" w:rsidP="00F83551">
      <w:pPr>
        <w:pStyle w:val="Teksttreci0"/>
        <w:shd w:val="clear" w:color="auto" w:fill="auto"/>
        <w:spacing w:line="240" w:lineRule="auto"/>
        <w:ind w:left="567"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color w:val="000000" w:themeColor="text1"/>
          <w:sz w:val="22"/>
          <w:szCs w:val="22"/>
          <w:lang w:val="pl-PL"/>
        </w:rPr>
        <w:t>Warunek ten zostanie spełniony jeżeli Wykonawca wykaże się dyspozycją osobami z:</w:t>
      </w:r>
    </w:p>
    <w:p w14:paraId="5FF68CE1" w14:textId="77777777" w:rsidR="00F83551" w:rsidRPr="000B4D4F" w:rsidRDefault="00F83551" w:rsidP="006E6F91">
      <w:pPr>
        <w:pStyle w:val="Teksttreci0"/>
        <w:numPr>
          <w:ilvl w:val="0"/>
          <w:numId w:val="22"/>
        </w:numPr>
        <w:spacing w:line="240" w:lineRule="auto"/>
        <w:ind w:left="851" w:right="-286" w:hanging="283"/>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posiadaniem uprawnień w zakresie obejmującym przedmiot zamówienia, lub dysponowaniem kadrą  na czas realizacji zamówienia, posiadającą uprawnienia do:</w:t>
      </w:r>
    </w:p>
    <w:p w14:paraId="38A8B6BD" w14:textId="77777777" w:rsidR="00F83551" w:rsidRPr="000B4D4F" w:rsidRDefault="00F83551" w:rsidP="00F83551">
      <w:pPr>
        <w:pStyle w:val="Teksttreci0"/>
        <w:spacing w:line="240" w:lineRule="auto"/>
        <w:ind w:left="851" w:right="-286" w:hanging="141"/>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 xml:space="preserve">- pełnienia funkcji </w:t>
      </w:r>
      <w:r w:rsidRPr="000B4D4F">
        <w:rPr>
          <w:rFonts w:asciiTheme="majorHAnsi" w:hAnsiTheme="majorHAnsi" w:cstheme="majorHAnsi"/>
          <w:b/>
          <w:bCs/>
          <w:color w:val="000000" w:themeColor="text1"/>
          <w:sz w:val="22"/>
          <w:szCs w:val="22"/>
          <w:lang w:val="pl-PL"/>
        </w:rPr>
        <w:t>kierownika budowy</w:t>
      </w:r>
      <w:r w:rsidRPr="000B4D4F">
        <w:rPr>
          <w:rFonts w:asciiTheme="majorHAnsi" w:hAnsiTheme="majorHAnsi" w:cstheme="majorHAnsi"/>
          <w:color w:val="000000" w:themeColor="text1"/>
          <w:sz w:val="22"/>
          <w:szCs w:val="22"/>
          <w:lang w:val="pl-PL"/>
        </w:rPr>
        <w:t xml:space="preserve"> do kierowania robotami budowlanymi w specjalności konstrukcyjno-budowlanej bez ograniczeń </w:t>
      </w:r>
      <w:r w:rsidRPr="000B4D4F">
        <w:rPr>
          <w:rFonts w:asciiTheme="majorHAnsi" w:hAnsiTheme="majorHAnsi" w:cstheme="majorHAnsi"/>
          <w:bCs/>
          <w:color w:val="000000" w:themeColor="text1"/>
          <w:sz w:val="22"/>
          <w:szCs w:val="22"/>
        </w:rPr>
        <w:t>posiadającą kwalifikacje zgodnie z wymogami art.37c ustawy o ochronie zabytków  i opiece nad zabytkami ( Dz. U. 2022 poz. 840 z późn. zm.)</w:t>
      </w:r>
      <w:r w:rsidRPr="000B4D4F">
        <w:rPr>
          <w:rFonts w:asciiTheme="majorHAnsi" w:hAnsiTheme="majorHAnsi" w:cstheme="majorHAnsi"/>
          <w:color w:val="000000" w:themeColor="text1"/>
          <w:sz w:val="22"/>
          <w:szCs w:val="22"/>
          <w:lang w:val="pl-PL"/>
        </w:rPr>
        <w:t>,</w:t>
      </w:r>
    </w:p>
    <w:p w14:paraId="3B77537E" w14:textId="77777777" w:rsidR="00F83551" w:rsidRPr="000B4D4F" w:rsidRDefault="00F83551" w:rsidP="00F83551">
      <w:pPr>
        <w:pStyle w:val="Teksttreci0"/>
        <w:spacing w:line="240" w:lineRule="auto"/>
        <w:ind w:left="851" w:right="-286" w:hanging="142"/>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 pełnienia funkcji kierownika robót w specjalności instalacyjnej bez ograniczeń:  w zakresie sieci, instalacji i urządzeń sanitarnych,</w:t>
      </w:r>
    </w:p>
    <w:p w14:paraId="6BCAD2A6" w14:textId="77777777" w:rsidR="00F83551" w:rsidRPr="000B4D4F" w:rsidRDefault="00F83551" w:rsidP="00F83551">
      <w:pPr>
        <w:pStyle w:val="Teksttreci0"/>
        <w:spacing w:line="240" w:lineRule="auto"/>
        <w:ind w:left="851" w:right="-286" w:hanging="142"/>
        <w:jc w:val="both"/>
        <w:rPr>
          <w:rFonts w:asciiTheme="majorHAnsi" w:hAnsiTheme="majorHAnsi" w:cstheme="majorHAnsi"/>
          <w:color w:val="000000" w:themeColor="text1"/>
          <w:sz w:val="22"/>
          <w:szCs w:val="22"/>
          <w:lang w:val="pl-PL"/>
        </w:rPr>
      </w:pPr>
      <w:r w:rsidRPr="000B4D4F">
        <w:rPr>
          <w:rFonts w:asciiTheme="majorHAnsi" w:hAnsiTheme="majorHAnsi" w:cstheme="majorHAnsi"/>
          <w:color w:val="000000" w:themeColor="text1"/>
          <w:sz w:val="22"/>
          <w:szCs w:val="22"/>
          <w:lang w:val="pl-PL"/>
        </w:rPr>
        <w:t>- pełnienia funkcji kierownika robót w specjalności instalacyjnej bez ograniczeń:  w zakresie sieci, instalacji i urządzeń elektrycznych i elektroenergetycznych,</w:t>
      </w:r>
    </w:p>
    <w:p w14:paraId="4DD7522A" w14:textId="77777777" w:rsidR="00317F5A" w:rsidRPr="000B4D4F" w:rsidRDefault="00317F5A" w:rsidP="00F83551">
      <w:pPr>
        <w:pStyle w:val="Teksttreci0"/>
        <w:spacing w:line="240" w:lineRule="auto"/>
        <w:ind w:left="567" w:right="-286" w:firstLine="0"/>
        <w:jc w:val="both"/>
        <w:rPr>
          <w:rFonts w:asciiTheme="majorHAnsi" w:hAnsiTheme="majorHAnsi" w:cstheme="majorHAnsi"/>
          <w:b/>
          <w:bCs/>
          <w:strike/>
          <w:color w:val="000000" w:themeColor="text1"/>
          <w:sz w:val="22"/>
          <w:szCs w:val="22"/>
          <w:lang w:val="pl-PL"/>
        </w:rPr>
      </w:pPr>
    </w:p>
    <w:p w14:paraId="30C9480C" w14:textId="6AB571B0" w:rsidR="00F83551" w:rsidRPr="000B4D4F" w:rsidRDefault="00F83551" w:rsidP="00F83551">
      <w:pPr>
        <w:pStyle w:val="Teksttreci0"/>
        <w:spacing w:line="240" w:lineRule="auto"/>
        <w:ind w:left="567" w:right="-286" w:firstLine="0"/>
        <w:jc w:val="both"/>
        <w:rPr>
          <w:rFonts w:asciiTheme="majorHAnsi" w:hAnsiTheme="majorHAnsi" w:cstheme="majorHAnsi"/>
          <w:b/>
          <w:bCs/>
          <w:color w:val="000000" w:themeColor="text1"/>
          <w:sz w:val="22"/>
          <w:szCs w:val="22"/>
          <w:lang w:val="pl-PL"/>
        </w:rPr>
      </w:pPr>
      <w:r w:rsidRPr="000B4D4F">
        <w:rPr>
          <w:rFonts w:asciiTheme="majorHAnsi" w:hAnsiTheme="majorHAnsi" w:cstheme="majorHAnsi"/>
          <w:b/>
          <w:bCs/>
          <w:color w:val="000000" w:themeColor="text1"/>
          <w:sz w:val="22"/>
          <w:szCs w:val="22"/>
          <w:lang w:val="pl-PL"/>
        </w:rPr>
        <w:t>Uwaga!</w:t>
      </w:r>
    </w:p>
    <w:p w14:paraId="0E63E981" w14:textId="17494483" w:rsidR="00317F5A" w:rsidRPr="000B4D4F" w:rsidRDefault="00691906" w:rsidP="007B77D8">
      <w:pPr>
        <w:shd w:val="clear" w:color="auto" w:fill="FFFFFF"/>
        <w:ind w:left="567" w:right="-286"/>
        <w:jc w:val="both"/>
        <w:rPr>
          <w:rFonts w:asciiTheme="majorHAnsi" w:eastAsia="Times New Roman" w:hAnsiTheme="majorHAnsi" w:cstheme="majorHAnsi"/>
          <w:color w:val="000000" w:themeColor="text1"/>
          <w:sz w:val="22"/>
          <w:szCs w:val="22"/>
        </w:rPr>
      </w:pPr>
      <w:r w:rsidRPr="000B4D4F">
        <w:rPr>
          <w:rFonts w:asciiTheme="majorHAnsi" w:eastAsia="Times New Roman" w:hAnsiTheme="majorHAnsi" w:cstheme="majorHAnsi"/>
          <w:b/>
          <w:bCs/>
          <w:color w:val="000000" w:themeColor="text1"/>
          <w:sz w:val="22"/>
          <w:szCs w:val="22"/>
        </w:rPr>
        <w:t>Zamawiający wymaga aby osoby kierujące pracami budowlanymi posiadały kwalifikacje zgodnie                       z wymogami art.37c ustawy z dnia 23 lipca 2003 roku (Dz. U. z 2022 roku poz. 840 z późn. zm.)                              o ochronie zabytków i opiece  nad zabytkami</w:t>
      </w:r>
      <w:r w:rsidR="00F83551" w:rsidRPr="000B4D4F">
        <w:rPr>
          <w:rFonts w:asciiTheme="majorHAnsi" w:eastAsia="Times New Roman" w:hAnsiTheme="majorHAnsi" w:cstheme="majorHAnsi"/>
          <w:color w:val="000000" w:themeColor="text1"/>
          <w:sz w:val="22"/>
          <w:szCs w:val="22"/>
        </w:rPr>
        <w:t>.</w:t>
      </w:r>
    </w:p>
    <w:p w14:paraId="6109619C" w14:textId="77777777" w:rsidR="007B77D8" w:rsidRPr="000B4D4F" w:rsidRDefault="007B77D8" w:rsidP="007B77D8">
      <w:pPr>
        <w:shd w:val="clear" w:color="auto" w:fill="FFFFFF"/>
        <w:ind w:left="567" w:right="-286"/>
        <w:jc w:val="both"/>
        <w:rPr>
          <w:rFonts w:asciiTheme="majorHAnsi" w:eastAsia="Times New Roman" w:hAnsiTheme="majorHAnsi" w:cstheme="majorHAnsi"/>
          <w:color w:val="000000" w:themeColor="text1"/>
          <w:sz w:val="22"/>
          <w:szCs w:val="22"/>
        </w:rPr>
      </w:pPr>
    </w:p>
    <w:p w14:paraId="2DC1206E" w14:textId="77777777" w:rsidR="003A0022" w:rsidRPr="000B4D4F" w:rsidRDefault="00171095" w:rsidP="003A0022">
      <w:pPr>
        <w:pStyle w:val="Teksttreci0"/>
        <w:shd w:val="clear" w:color="auto" w:fill="auto"/>
        <w:spacing w:line="240" w:lineRule="auto"/>
        <w:ind w:left="709"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3)</w:t>
      </w:r>
      <w:r w:rsidRPr="000B4D4F">
        <w:rPr>
          <w:rFonts w:asciiTheme="majorHAnsi" w:hAnsiTheme="majorHAnsi" w:cstheme="majorHAnsi"/>
          <w:bCs/>
          <w:color w:val="000000" w:themeColor="text1"/>
          <w:sz w:val="22"/>
          <w:szCs w:val="22"/>
          <w:lang w:val="pl-PL"/>
        </w:rPr>
        <w:tab/>
      </w:r>
      <w:r w:rsidR="005E7E59" w:rsidRPr="000B4D4F">
        <w:rPr>
          <w:rFonts w:asciiTheme="majorHAnsi" w:hAnsiTheme="majorHAnsi" w:cstheme="majorHAnsi"/>
          <w:bCs/>
          <w:color w:val="000000" w:themeColor="text1"/>
          <w:sz w:val="22"/>
          <w:szCs w:val="22"/>
          <w:lang w:val="pl-PL"/>
        </w:rPr>
        <w:t>sytuacji ekonomicznej lub finansowej:</w:t>
      </w:r>
    </w:p>
    <w:p w14:paraId="7F328255" w14:textId="12645297" w:rsidR="00374AF9" w:rsidRPr="000B4D4F" w:rsidRDefault="00374AF9" w:rsidP="003A0022">
      <w:pPr>
        <w:pStyle w:val="Teksttreci0"/>
        <w:shd w:val="clear" w:color="auto" w:fill="auto"/>
        <w:spacing w:line="240" w:lineRule="auto"/>
        <w:ind w:left="709"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Warunek ten zostanie spełniony jeżeli Wykonawca:</w:t>
      </w:r>
    </w:p>
    <w:p w14:paraId="0367B917" w14:textId="15072697" w:rsidR="00C46817" w:rsidRPr="000B4D4F" w:rsidRDefault="00C46817" w:rsidP="00691906">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a) wykaże się posiadaniem polisy lub innego dokumentu potwierdzającego,  że jest ubezpieczony od odpowiedzialności cywilnej w zakresie prowadzonej działalności związanej z przedmiotem zamówienia na sumę w wysokości: min. </w:t>
      </w:r>
      <w:r w:rsidRPr="000B4D4F">
        <w:rPr>
          <w:rFonts w:asciiTheme="majorHAnsi" w:hAnsiTheme="majorHAnsi" w:cstheme="majorHAnsi"/>
          <w:b/>
          <w:color w:val="000000" w:themeColor="text1"/>
          <w:sz w:val="22"/>
          <w:szCs w:val="22"/>
          <w:u w:val="single"/>
          <w:lang w:val="pl-PL"/>
        </w:rPr>
        <w:t>1 000 000.00 zł –milion złotych brutto.</w:t>
      </w:r>
    </w:p>
    <w:p w14:paraId="19CC0241" w14:textId="0F0226F2" w:rsidR="00B331FA" w:rsidRPr="000B4D4F" w:rsidRDefault="00171095" w:rsidP="00B05E63">
      <w:pPr>
        <w:pStyle w:val="Teksttreci0"/>
        <w:shd w:val="clear" w:color="auto" w:fill="auto"/>
        <w:spacing w:line="240" w:lineRule="auto"/>
        <w:ind w:left="284" w:right="-286" w:firstLine="0"/>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4)</w:t>
      </w:r>
      <w:r w:rsidR="00132B38" w:rsidRPr="000B4D4F">
        <w:rPr>
          <w:rFonts w:asciiTheme="majorHAnsi" w:hAnsiTheme="majorHAnsi" w:cstheme="majorHAnsi"/>
          <w:bCs/>
          <w:color w:val="000000" w:themeColor="text1"/>
          <w:sz w:val="22"/>
          <w:szCs w:val="22"/>
          <w:lang w:val="pl-PL"/>
        </w:rPr>
        <w:t xml:space="preserve">  </w:t>
      </w:r>
      <w:r w:rsidRPr="000B4D4F">
        <w:rPr>
          <w:rFonts w:asciiTheme="majorHAnsi" w:hAnsiTheme="majorHAnsi" w:cstheme="majorHAnsi"/>
          <w:bCs/>
          <w:color w:val="000000" w:themeColor="text1"/>
          <w:sz w:val="22"/>
          <w:szCs w:val="22"/>
          <w:lang w:val="pl-PL"/>
        </w:rPr>
        <w:tab/>
      </w:r>
      <w:r w:rsidR="005E7E59" w:rsidRPr="000B4D4F">
        <w:rPr>
          <w:rFonts w:asciiTheme="majorHAnsi" w:hAnsiTheme="majorHAnsi" w:cstheme="majorHAnsi"/>
          <w:bCs/>
          <w:color w:val="000000" w:themeColor="text1"/>
          <w:sz w:val="22"/>
          <w:szCs w:val="22"/>
          <w:lang w:val="pl-PL"/>
        </w:rPr>
        <w:t>zdolności technicznej lub zawodowej:</w:t>
      </w:r>
    </w:p>
    <w:p w14:paraId="06FA17DE" w14:textId="63F6D2CE" w:rsidR="00C46817" w:rsidRPr="000B4D4F" w:rsidRDefault="00C46817" w:rsidP="00C46817">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a) doświadczeniem stwierdzającym minimum 2 zrealizowane roboty budowlane  w charakterze generalnego wykonawcy lub wykonawcy o porównywalnym charakterze w zakresie robót budowlanych prowadzonych przy zabytkach nieruchomych wpisanych do gminnej ewidencji zabytków polegających na budowie, przebudowie, rozbudowie, nadbudowie, remoncie, dostosowaniu budynku oświaty lub użyteczności publicznej do obowiązujących przepisów przeciwpożarowych lub prowadzeniu prac konserwatorskich lub restauratorskich                                    przy zabytkach o kubaturze minimum </w:t>
      </w:r>
      <w:r w:rsidR="00691906" w:rsidRPr="000B4D4F">
        <w:rPr>
          <w:rFonts w:asciiTheme="majorHAnsi" w:hAnsiTheme="majorHAnsi" w:cstheme="majorHAnsi"/>
          <w:bCs/>
          <w:color w:val="000000" w:themeColor="text1"/>
          <w:sz w:val="22"/>
          <w:szCs w:val="22"/>
          <w:lang w:val="pl-PL"/>
        </w:rPr>
        <w:t>10</w:t>
      </w:r>
      <w:r w:rsidRPr="000B4D4F">
        <w:rPr>
          <w:rFonts w:asciiTheme="majorHAnsi" w:hAnsiTheme="majorHAnsi" w:cstheme="majorHAnsi"/>
          <w:bCs/>
          <w:color w:val="000000" w:themeColor="text1"/>
          <w:sz w:val="22"/>
          <w:szCs w:val="22"/>
          <w:lang w:val="pl-PL"/>
        </w:rPr>
        <w:t xml:space="preserve"> 000 m3 – </w:t>
      </w:r>
      <w:r w:rsidR="00691906" w:rsidRPr="000B4D4F">
        <w:rPr>
          <w:rFonts w:asciiTheme="majorHAnsi" w:hAnsiTheme="majorHAnsi" w:cstheme="majorHAnsi"/>
          <w:bCs/>
          <w:color w:val="000000" w:themeColor="text1"/>
          <w:sz w:val="22"/>
          <w:szCs w:val="22"/>
          <w:lang w:val="pl-PL"/>
        </w:rPr>
        <w:t>dziesięć</w:t>
      </w:r>
      <w:r w:rsidRPr="000B4D4F">
        <w:rPr>
          <w:rFonts w:asciiTheme="majorHAnsi" w:hAnsiTheme="majorHAnsi" w:cstheme="majorHAnsi"/>
          <w:bCs/>
          <w:color w:val="000000" w:themeColor="text1"/>
          <w:sz w:val="22"/>
          <w:szCs w:val="22"/>
          <w:lang w:val="pl-PL"/>
        </w:rPr>
        <w:t xml:space="preserve"> tysięcy metrów sześciennych                            i o wartości minimum  </w:t>
      </w:r>
      <w:r w:rsidR="00691906" w:rsidRPr="000B4D4F">
        <w:rPr>
          <w:rFonts w:asciiTheme="majorHAnsi" w:hAnsiTheme="majorHAnsi" w:cstheme="majorHAnsi"/>
          <w:bCs/>
          <w:color w:val="000000" w:themeColor="text1"/>
          <w:sz w:val="22"/>
          <w:szCs w:val="22"/>
          <w:lang w:val="pl-PL"/>
        </w:rPr>
        <w:t>5</w:t>
      </w:r>
      <w:r w:rsidRPr="000B4D4F">
        <w:rPr>
          <w:rFonts w:asciiTheme="majorHAnsi" w:hAnsiTheme="majorHAnsi" w:cstheme="majorHAnsi"/>
          <w:bCs/>
          <w:color w:val="000000" w:themeColor="text1"/>
          <w:sz w:val="22"/>
          <w:szCs w:val="22"/>
          <w:lang w:val="pl-PL"/>
        </w:rPr>
        <w:t>00 000.00 zł –</w:t>
      </w:r>
      <w:r w:rsidR="00691906" w:rsidRPr="000B4D4F">
        <w:rPr>
          <w:rFonts w:asciiTheme="majorHAnsi" w:hAnsiTheme="majorHAnsi" w:cstheme="majorHAnsi"/>
          <w:bCs/>
          <w:color w:val="000000" w:themeColor="text1"/>
          <w:sz w:val="22"/>
          <w:szCs w:val="22"/>
          <w:lang w:val="pl-PL"/>
        </w:rPr>
        <w:t xml:space="preserve"> pięćset tysięcy</w:t>
      </w:r>
      <w:r w:rsidRPr="000B4D4F">
        <w:rPr>
          <w:rFonts w:asciiTheme="majorHAnsi" w:hAnsiTheme="majorHAnsi" w:cstheme="majorHAnsi"/>
          <w:bCs/>
          <w:color w:val="000000" w:themeColor="text1"/>
          <w:sz w:val="22"/>
          <w:szCs w:val="22"/>
          <w:lang w:val="pl-PL"/>
        </w:rPr>
        <w:t xml:space="preserve"> złotych brutto każda, w okresie ostatnich 5 lat.</w:t>
      </w:r>
    </w:p>
    <w:p w14:paraId="4E717081" w14:textId="74ECAD9A" w:rsidR="00C46817" w:rsidRPr="000B4D4F" w:rsidRDefault="00C46817" w:rsidP="00C46817">
      <w:pPr>
        <w:pStyle w:val="Teksttreci0"/>
        <w:spacing w:line="240" w:lineRule="auto"/>
        <w:ind w:left="1134" w:right="-286" w:hanging="284"/>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 xml:space="preserve">b) </w:t>
      </w:r>
      <w:r w:rsidRPr="000B4D4F">
        <w:rPr>
          <w:rFonts w:asciiTheme="majorHAnsi" w:hAnsiTheme="majorHAnsi" w:cstheme="majorHAnsi"/>
          <w:i/>
          <w:iCs/>
          <w:color w:val="000000" w:themeColor="text1"/>
          <w:sz w:val="22"/>
          <w:szCs w:val="22"/>
        </w:rPr>
        <w:t xml:space="preserve">posiada </w:t>
      </w:r>
      <w:r w:rsidRPr="000B4D4F">
        <w:rPr>
          <w:rFonts w:asciiTheme="majorHAnsi" w:hAnsiTheme="majorHAnsi" w:cstheme="majorHAnsi"/>
          <w:b/>
          <w:bCs/>
          <w:i/>
          <w:iCs/>
          <w:color w:val="000000" w:themeColor="text1"/>
          <w:sz w:val="22"/>
          <w:szCs w:val="22"/>
        </w:rPr>
        <w:t xml:space="preserve">kadrę techniczną </w:t>
      </w:r>
      <w:r w:rsidRPr="000B4D4F">
        <w:rPr>
          <w:rFonts w:asciiTheme="majorHAnsi" w:hAnsiTheme="majorHAnsi" w:cstheme="majorHAnsi"/>
          <w:color w:val="000000" w:themeColor="text1"/>
          <w:sz w:val="22"/>
          <w:szCs w:val="22"/>
        </w:rPr>
        <w:t xml:space="preserve">– warunek ten zostanie spełniony, jeżeli Wykonawca dysponuje                  lub będzie dysponował co najmniej jedną osobą, która będzie uczestniczyć w wykonywaniu zamówienia, tj. osobą, która będzie pełnić funkcję </w:t>
      </w:r>
      <w:r w:rsidRPr="000B4D4F">
        <w:rPr>
          <w:rFonts w:asciiTheme="majorHAnsi" w:hAnsiTheme="majorHAnsi" w:cstheme="majorHAnsi"/>
          <w:b/>
          <w:bCs/>
          <w:color w:val="000000" w:themeColor="text1"/>
          <w:sz w:val="22"/>
          <w:szCs w:val="22"/>
        </w:rPr>
        <w:t>kierownika budowy</w:t>
      </w:r>
      <w:r w:rsidRPr="000B4D4F">
        <w:rPr>
          <w:rFonts w:asciiTheme="majorHAnsi" w:hAnsiTheme="majorHAnsi" w:cstheme="majorHAnsi"/>
          <w:color w:val="000000" w:themeColor="text1"/>
          <w:sz w:val="22"/>
          <w:szCs w:val="22"/>
        </w:rPr>
        <w:t xml:space="preserve">, posiadającą uprawnienia budowlane do kierowania robotami budowlanymi w specjalności konstrukcyjno – budowlanej bez ograniczeń, wraz z ważnym zaświadczeniem o przynależności do właściwej izby samorządu zawodowego – z minimalnym doświadczeniem </w:t>
      </w:r>
      <w:r w:rsidRPr="000B4D4F">
        <w:rPr>
          <w:rFonts w:asciiTheme="majorHAnsi" w:hAnsiTheme="majorHAnsi" w:cstheme="majorHAnsi"/>
          <w:b/>
          <w:bCs/>
          <w:color w:val="000000" w:themeColor="text1"/>
          <w:sz w:val="22"/>
          <w:szCs w:val="22"/>
        </w:rPr>
        <w:t xml:space="preserve">5 lat </w:t>
      </w:r>
      <w:r w:rsidRPr="000B4D4F">
        <w:rPr>
          <w:rFonts w:asciiTheme="majorHAnsi" w:hAnsiTheme="majorHAnsi" w:cstheme="majorHAnsi"/>
          <w:color w:val="000000" w:themeColor="text1"/>
          <w:sz w:val="22"/>
          <w:szCs w:val="22"/>
        </w:rPr>
        <w:t xml:space="preserve">oraz posiadającą doświadczenie zawodowe, w tym </w:t>
      </w:r>
      <w:r w:rsidRPr="000B4D4F">
        <w:rPr>
          <w:rFonts w:asciiTheme="majorHAnsi" w:hAnsiTheme="majorHAnsi" w:cstheme="majorHAnsi"/>
          <w:b/>
          <w:bCs/>
          <w:color w:val="000000" w:themeColor="text1"/>
          <w:sz w:val="22"/>
          <w:szCs w:val="22"/>
        </w:rPr>
        <w:t xml:space="preserve">co najmniej 18 miesięcy </w:t>
      </w:r>
      <w:r w:rsidRPr="000B4D4F">
        <w:rPr>
          <w:rFonts w:asciiTheme="majorHAnsi" w:hAnsiTheme="majorHAnsi" w:cstheme="majorHAnsi"/>
          <w:color w:val="000000" w:themeColor="text1"/>
          <w:sz w:val="22"/>
          <w:szCs w:val="22"/>
        </w:rPr>
        <w:t xml:space="preserve">przy robotach budowlanych prowadzonych </w:t>
      </w:r>
      <w:r w:rsidRPr="000B4D4F">
        <w:rPr>
          <w:rFonts w:asciiTheme="majorHAnsi" w:hAnsiTheme="majorHAnsi" w:cstheme="majorHAnsi"/>
          <w:b/>
          <w:bCs/>
          <w:color w:val="000000" w:themeColor="text1"/>
          <w:sz w:val="22"/>
          <w:szCs w:val="22"/>
        </w:rPr>
        <w:t xml:space="preserve">przy zabytkach nieruchomych </w:t>
      </w:r>
      <w:r w:rsidRPr="000B4D4F">
        <w:rPr>
          <w:rFonts w:asciiTheme="majorHAnsi" w:hAnsiTheme="majorHAnsi" w:cstheme="majorHAnsi"/>
          <w:color w:val="000000" w:themeColor="text1"/>
          <w:sz w:val="22"/>
          <w:szCs w:val="22"/>
        </w:rPr>
        <w:t>wpisanych do rejestru lub inwentarza muzeum będącego instytucją kultury, zgodnie z art. 37c ustawy o ochronie zabytków i opiece nad zabytkami (tj. Dz. U. z 2022 poz. 840 ze zm.).</w:t>
      </w:r>
    </w:p>
    <w:p w14:paraId="51DE0912" w14:textId="59102775" w:rsidR="006F62DF" w:rsidRPr="000B4D4F" w:rsidRDefault="00171095" w:rsidP="00B05E63">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r>
      <w:r w:rsidR="006F62DF" w:rsidRPr="000B4D4F">
        <w:rPr>
          <w:rFonts w:asciiTheme="majorHAnsi" w:hAnsiTheme="majorHAnsi" w:cstheme="majorHAnsi"/>
          <w:color w:val="000000" w:themeColor="text1"/>
          <w:sz w:val="22"/>
          <w:szCs w:val="22"/>
        </w:rPr>
        <w:t>Zamawiający, w stosunku do Wykonawców wspólnie ubiegających się o udzielenie zamówienia,</w:t>
      </w:r>
      <w:r w:rsidR="00B05E63" w:rsidRPr="000B4D4F">
        <w:rPr>
          <w:rFonts w:asciiTheme="majorHAnsi" w:hAnsiTheme="majorHAnsi" w:cstheme="majorHAnsi"/>
          <w:color w:val="000000" w:themeColor="text1"/>
          <w:sz w:val="22"/>
          <w:szCs w:val="22"/>
        </w:rPr>
        <w:t xml:space="preserve"> </w:t>
      </w:r>
      <w:r w:rsidR="006F62DF" w:rsidRPr="000B4D4F">
        <w:rPr>
          <w:rFonts w:asciiTheme="majorHAnsi" w:hAnsiTheme="majorHAnsi" w:cstheme="majorHAnsi"/>
          <w:color w:val="000000" w:themeColor="text1"/>
          <w:sz w:val="22"/>
          <w:szCs w:val="22"/>
        </w:rPr>
        <w:t>w</w:t>
      </w:r>
      <w:r w:rsidR="008E4314" w:rsidRPr="000B4D4F">
        <w:rPr>
          <w:rFonts w:asciiTheme="majorHAnsi" w:hAnsiTheme="majorHAnsi" w:cstheme="majorHAnsi"/>
          <w:color w:val="000000" w:themeColor="text1"/>
          <w:sz w:val="22"/>
          <w:szCs w:val="22"/>
        </w:rPr>
        <w:t> </w:t>
      </w:r>
      <w:r w:rsidR="006F62DF" w:rsidRPr="000B4D4F">
        <w:rPr>
          <w:rFonts w:asciiTheme="majorHAnsi" w:hAnsiTheme="majorHAnsi" w:cstheme="majorHAnsi"/>
          <w:color w:val="000000" w:themeColor="text1"/>
          <w:sz w:val="22"/>
          <w:szCs w:val="22"/>
        </w:rPr>
        <w:t>odniesieni</w:t>
      </w:r>
      <w:r w:rsidR="003F3B8D" w:rsidRPr="000B4D4F">
        <w:rPr>
          <w:rFonts w:asciiTheme="majorHAnsi" w:hAnsiTheme="majorHAnsi" w:cstheme="majorHAnsi"/>
          <w:color w:val="000000" w:themeColor="text1"/>
          <w:sz w:val="22"/>
          <w:szCs w:val="22"/>
        </w:rPr>
        <w:t>u do warunku dotyczącego</w:t>
      </w:r>
      <w:r w:rsidR="00280AFD" w:rsidRPr="000B4D4F">
        <w:rPr>
          <w:rFonts w:asciiTheme="majorHAnsi" w:hAnsiTheme="majorHAnsi" w:cstheme="majorHAnsi"/>
          <w:color w:val="000000" w:themeColor="text1"/>
          <w:sz w:val="22"/>
          <w:szCs w:val="22"/>
        </w:rPr>
        <w:t xml:space="preserve"> </w:t>
      </w:r>
      <w:r w:rsidR="003F3B8D" w:rsidRPr="000B4D4F">
        <w:rPr>
          <w:rFonts w:asciiTheme="majorHAnsi" w:hAnsiTheme="majorHAnsi" w:cstheme="majorHAnsi"/>
          <w:color w:val="000000" w:themeColor="text1"/>
          <w:sz w:val="22"/>
          <w:szCs w:val="22"/>
        </w:rPr>
        <w:t xml:space="preserve">zdolności technicznej lub zawodowej </w:t>
      </w:r>
      <w:r w:rsidRPr="000B4D4F">
        <w:rPr>
          <w:rFonts w:asciiTheme="majorHAnsi" w:hAnsiTheme="majorHAnsi" w:cstheme="majorHAnsi"/>
          <w:color w:val="000000" w:themeColor="text1"/>
          <w:sz w:val="22"/>
          <w:szCs w:val="22"/>
        </w:rPr>
        <w:t>-</w:t>
      </w:r>
      <w:r w:rsidR="003F3B8D" w:rsidRPr="000B4D4F">
        <w:rPr>
          <w:rFonts w:asciiTheme="majorHAnsi" w:hAnsiTheme="majorHAnsi" w:cstheme="majorHAnsi"/>
          <w:color w:val="000000" w:themeColor="text1"/>
          <w:sz w:val="22"/>
          <w:szCs w:val="22"/>
        </w:rPr>
        <w:t xml:space="preserve"> dopuszcza łączne spełnianie warunku przez Wykonawców.</w:t>
      </w:r>
    </w:p>
    <w:p w14:paraId="4E0ECD8E" w14:textId="1DBA32EF" w:rsidR="00505F53" w:rsidRPr="000B4D4F" w:rsidRDefault="00171095" w:rsidP="00B05E63">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4.</w:t>
      </w:r>
      <w:r w:rsidRPr="000B4D4F">
        <w:rPr>
          <w:rFonts w:asciiTheme="majorHAnsi" w:hAnsiTheme="majorHAnsi" w:cstheme="majorHAnsi"/>
          <w:color w:val="000000" w:themeColor="text1"/>
          <w:sz w:val="22"/>
          <w:szCs w:val="22"/>
        </w:rPr>
        <w:tab/>
      </w:r>
      <w:r w:rsidR="00DB47AA" w:rsidRPr="000B4D4F">
        <w:rPr>
          <w:rFonts w:asciiTheme="majorHAnsi" w:hAnsiTheme="majorHAnsi" w:cstheme="majorHAnsi"/>
          <w:color w:val="000000" w:themeColor="text1"/>
          <w:sz w:val="22"/>
          <w:szCs w:val="22"/>
        </w:rPr>
        <w:t>Zamawiający może</w:t>
      </w:r>
      <w:r w:rsidR="00523A86" w:rsidRPr="000B4D4F">
        <w:rPr>
          <w:rFonts w:asciiTheme="majorHAnsi" w:hAnsiTheme="majorHAnsi" w:cstheme="majorHAnsi"/>
          <w:color w:val="000000" w:themeColor="text1"/>
          <w:sz w:val="22"/>
          <w:szCs w:val="22"/>
        </w:rPr>
        <w:t xml:space="preserve"> na każdym </w:t>
      </w:r>
      <w:r w:rsidR="00751997" w:rsidRPr="000B4D4F">
        <w:rPr>
          <w:rFonts w:asciiTheme="majorHAnsi" w:hAnsiTheme="majorHAnsi" w:cstheme="majorHAnsi"/>
          <w:color w:val="000000" w:themeColor="text1"/>
          <w:sz w:val="22"/>
          <w:szCs w:val="22"/>
        </w:rPr>
        <w:t xml:space="preserve">etapie postępowania, uznać, </w:t>
      </w:r>
      <w:r w:rsidR="00505F53" w:rsidRPr="000B4D4F">
        <w:rPr>
          <w:rFonts w:asciiTheme="majorHAnsi" w:hAnsiTheme="majorHAnsi" w:cstheme="majorHAnsi"/>
          <w:color w:val="000000" w:themeColor="text1"/>
          <w:sz w:val="22"/>
          <w:szCs w:val="22"/>
        </w:rPr>
        <w:t xml:space="preserve">że wykonawca nie posiada wymaganych zdolności, jeżeli posiadanie przez wykonawcę sprzecznych interesów, w szczególności zaangażowanie zasobów technicznych lub zawodowych wykonawcy w inne przedsięwzięcia gospodarcze wykonawcy może mieć negatywny wpływ </w:t>
      </w:r>
      <w:r w:rsidR="00A61FC1" w:rsidRPr="000B4D4F">
        <w:rPr>
          <w:rFonts w:asciiTheme="majorHAnsi" w:hAnsiTheme="majorHAnsi" w:cstheme="majorHAnsi"/>
          <w:color w:val="000000" w:themeColor="text1"/>
          <w:sz w:val="22"/>
          <w:szCs w:val="22"/>
        </w:rPr>
        <w:t xml:space="preserve"> </w:t>
      </w:r>
      <w:r w:rsidR="00505F53" w:rsidRPr="000B4D4F">
        <w:rPr>
          <w:rFonts w:asciiTheme="majorHAnsi" w:hAnsiTheme="majorHAnsi" w:cstheme="majorHAnsi"/>
          <w:color w:val="000000" w:themeColor="text1"/>
          <w:sz w:val="22"/>
          <w:szCs w:val="22"/>
        </w:rPr>
        <w:t>na realizację zamówienia.</w:t>
      </w:r>
    </w:p>
    <w:p w14:paraId="26DDDBAB" w14:textId="77777777" w:rsidR="00D3021B" w:rsidRPr="000B4D4F" w:rsidRDefault="00D3021B" w:rsidP="00E97141">
      <w:pPr>
        <w:pStyle w:val="pkt"/>
        <w:spacing w:before="0" w:after="0"/>
        <w:ind w:left="0" w:right="-286" w:firstLine="0"/>
        <w:rPr>
          <w:rFonts w:asciiTheme="majorHAnsi" w:hAnsiTheme="majorHAnsi" w:cstheme="majorHAnsi"/>
          <w:color w:val="000000" w:themeColor="text1"/>
          <w:sz w:val="22"/>
          <w:szCs w:val="22"/>
        </w:rPr>
      </w:pPr>
    </w:p>
    <w:p w14:paraId="28F0AE82" w14:textId="36CCF23E" w:rsidR="004323C8" w:rsidRPr="000B4D4F" w:rsidRDefault="00C46817" w:rsidP="006E6F91">
      <w:pPr>
        <w:pStyle w:val="pkt"/>
        <w:numPr>
          <w:ilvl w:val="0"/>
          <w:numId w:val="13"/>
        </w:numPr>
        <w:spacing w:before="0" w:after="0"/>
        <w:ind w:left="-426"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 xml:space="preserve">PODSTAWY WYKLUCZENIA Z POSTĘPOWANIA </w:t>
      </w:r>
    </w:p>
    <w:p w14:paraId="66CA2027" w14:textId="0A0DDFE4" w:rsidR="00F4348D" w:rsidRPr="000B4D4F" w:rsidRDefault="00171095" w:rsidP="00B05E63">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FB0A07" w:rsidRPr="000B4D4F">
        <w:rPr>
          <w:rFonts w:asciiTheme="majorHAnsi" w:hAnsiTheme="majorHAnsi" w:cstheme="majorHAnsi"/>
          <w:bCs/>
          <w:color w:val="000000" w:themeColor="text1"/>
          <w:sz w:val="22"/>
          <w:szCs w:val="22"/>
        </w:rPr>
        <w:t>Z postępowania o udzi</w:t>
      </w:r>
      <w:r w:rsidR="00751997" w:rsidRPr="000B4D4F">
        <w:rPr>
          <w:rFonts w:asciiTheme="majorHAnsi" w:hAnsiTheme="majorHAnsi" w:cstheme="majorHAnsi"/>
          <w:bCs/>
          <w:color w:val="000000" w:themeColor="text1"/>
          <w:sz w:val="22"/>
          <w:szCs w:val="22"/>
        </w:rPr>
        <w:t>elenie zamówienia wyklucza się W</w:t>
      </w:r>
      <w:r w:rsidR="00FB0A07" w:rsidRPr="000B4D4F">
        <w:rPr>
          <w:rFonts w:asciiTheme="majorHAnsi" w:hAnsiTheme="majorHAnsi" w:cstheme="majorHAnsi"/>
          <w:bCs/>
          <w:color w:val="000000" w:themeColor="text1"/>
          <w:sz w:val="22"/>
          <w:szCs w:val="22"/>
        </w:rPr>
        <w:t>ykonawc</w:t>
      </w:r>
      <w:r w:rsidR="001A1386" w:rsidRPr="000B4D4F">
        <w:rPr>
          <w:rFonts w:asciiTheme="majorHAnsi" w:hAnsiTheme="majorHAnsi" w:cstheme="majorHAnsi"/>
          <w:bCs/>
          <w:color w:val="000000" w:themeColor="text1"/>
          <w:sz w:val="22"/>
          <w:szCs w:val="22"/>
        </w:rPr>
        <w:t>ów</w:t>
      </w:r>
      <w:r w:rsidR="00FB0A07" w:rsidRPr="000B4D4F">
        <w:rPr>
          <w:rFonts w:asciiTheme="majorHAnsi" w:hAnsiTheme="majorHAnsi" w:cstheme="majorHAnsi"/>
          <w:bCs/>
          <w:color w:val="000000" w:themeColor="text1"/>
          <w:sz w:val="22"/>
          <w:szCs w:val="22"/>
        </w:rPr>
        <w:t>, w stosunku</w:t>
      </w:r>
      <w:r w:rsidR="00E51E64" w:rsidRPr="000B4D4F">
        <w:rPr>
          <w:rFonts w:asciiTheme="majorHAnsi" w:hAnsiTheme="majorHAnsi" w:cstheme="majorHAnsi"/>
          <w:bCs/>
          <w:color w:val="000000" w:themeColor="text1"/>
          <w:sz w:val="22"/>
          <w:szCs w:val="22"/>
        </w:rPr>
        <w:t xml:space="preserve"> </w:t>
      </w:r>
      <w:r w:rsidR="00FB0A07" w:rsidRPr="000B4D4F">
        <w:rPr>
          <w:rFonts w:asciiTheme="majorHAnsi" w:hAnsiTheme="majorHAnsi" w:cstheme="majorHAnsi"/>
          <w:bCs/>
          <w:color w:val="000000" w:themeColor="text1"/>
          <w:sz w:val="22"/>
          <w:szCs w:val="22"/>
        </w:rPr>
        <w:t>do któr</w:t>
      </w:r>
      <w:r w:rsidR="001A1386" w:rsidRPr="000B4D4F">
        <w:rPr>
          <w:rFonts w:asciiTheme="majorHAnsi" w:hAnsiTheme="majorHAnsi" w:cstheme="majorHAnsi"/>
          <w:bCs/>
          <w:color w:val="000000" w:themeColor="text1"/>
          <w:sz w:val="22"/>
          <w:szCs w:val="22"/>
        </w:rPr>
        <w:t>ych</w:t>
      </w:r>
      <w:r w:rsidR="00FB0A07" w:rsidRPr="000B4D4F">
        <w:rPr>
          <w:rFonts w:asciiTheme="majorHAnsi" w:hAnsiTheme="majorHAnsi" w:cstheme="majorHAnsi"/>
          <w:bCs/>
          <w:color w:val="000000" w:themeColor="text1"/>
          <w:sz w:val="22"/>
          <w:szCs w:val="22"/>
        </w:rPr>
        <w:t xml:space="preserve"> zachodzi którakolwiek z okoliczności</w:t>
      </w:r>
      <w:r w:rsidR="001A1386" w:rsidRPr="000B4D4F">
        <w:rPr>
          <w:rFonts w:asciiTheme="majorHAnsi" w:hAnsiTheme="majorHAnsi" w:cstheme="majorHAnsi"/>
          <w:bCs/>
          <w:color w:val="000000" w:themeColor="text1"/>
          <w:sz w:val="22"/>
          <w:szCs w:val="22"/>
        </w:rPr>
        <w:t xml:space="preserve"> wskazanych:</w:t>
      </w:r>
    </w:p>
    <w:p w14:paraId="73405E11" w14:textId="779592C9" w:rsidR="00E84975" w:rsidRPr="000B4D4F" w:rsidRDefault="00171095" w:rsidP="00014545">
      <w:pPr>
        <w:pStyle w:val="Teksttreci0"/>
        <w:shd w:val="clear" w:color="auto" w:fill="auto"/>
        <w:spacing w:line="240" w:lineRule="auto"/>
        <w:ind w:left="426"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1)</w:t>
      </w:r>
      <w:r w:rsidRPr="000B4D4F">
        <w:rPr>
          <w:rFonts w:asciiTheme="majorHAnsi" w:hAnsiTheme="majorHAnsi" w:cstheme="majorHAnsi"/>
          <w:bCs/>
          <w:color w:val="000000" w:themeColor="text1"/>
          <w:sz w:val="22"/>
          <w:szCs w:val="22"/>
          <w:lang w:val="pl-PL"/>
        </w:rPr>
        <w:tab/>
      </w:r>
      <w:r w:rsidR="001A1386" w:rsidRPr="000B4D4F">
        <w:rPr>
          <w:rFonts w:asciiTheme="majorHAnsi" w:hAnsiTheme="majorHAnsi" w:cstheme="majorHAnsi"/>
          <w:bCs/>
          <w:color w:val="000000" w:themeColor="text1"/>
          <w:sz w:val="22"/>
          <w:szCs w:val="22"/>
          <w:lang w:val="pl-PL"/>
        </w:rPr>
        <w:t xml:space="preserve">w art. </w:t>
      </w:r>
      <w:r w:rsidR="007D51E4" w:rsidRPr="000B4D4F">
        <w:rPr>
          <w:rFonts w:asciiTheme="majorHAnsi" w:hAnsiTheme="majorHAnsi" w:cstheme="majorHAnsi"/>
          <w:bCs/>
          <w:color w:val="000000" w:themeColor="text1"/>
          <w:sz w:val="22"/>
          <w:szCs w:val="22"/>
          <w:lang w:val="pl-PL"/>
        </w:rPr>
        <w:t xml:space="preserve">108 ust. 1 </w:t>
      </w:r>
      <w:r w:rsidR="0022144E" w:rsidRPr="000B4D4F">
        <w:rPr>
          <w:rFonts w:asciiTheme="majorHAnsi" w:hAnsiTheme="majorHAnsi" w:cstheme="majorHAnsi"/>
          <w:bCs/>
          <w:color w:val="000000" w:themeColor="text1"/>
          <w:sz w:val="22"/>
          <w:szCs w:val="22"/>
          <w:lang w:val="pl-PL"/>
        </w:rPr>
        <w:t>p.z.p.</w:t>
      </w:r>
      <w:r w:rsidR="001A1386" w:rsidRPr="000B4D4F">
        <w:rPr>
          <w:rFonts w:asciiTheme="majorHAnsi" w:hAnsiTheme="majorHAnsi" w:cstheme="majorHAnsi"/>
          <w:bCs/>
          <w:color w:val="000000" w:themeColor="text1"/>
          <w:sz w:val="22"/>
          <w:szCs w:val="22"/>
          <w:lang w:val="pl-PL"/>
        </w:rPr>
        <w:t>;</w:t>
      </w:r>
    </w:p>
    <w:p w14:paraId="0765B395" w14:textId="402D131E" w:rsidR="00E84975" w:rsidRPr="000B4D4F" w:rsidRDefault="00171095" w:rsidP="00014545">
      <w:pPr>
        <w:pStyle w:val="Teksttreci0"/>
        <w:shd w:val="clear" w:color="auto" w:fill="auto"/>
        <w:spacing w:line="240" w:lineRule="auto"/>
        <w:ind w:left="426" w:right="-286" w:hanging="426"/>
        <w:jc w:val="both"/>
        <w:rPr>
          <w:rFonts w:asciiTheme="majorHAnsi" w:hAnsiTheme="majorHAnsi" w:cstheme="majorHAnsi"/>
          <w:bCs/>
          <w:color w:val="000000" w:themeColor="text1"/>
          <w:sz w:val="22"/>
          <w:szCs w:val="22"/>
          <w:lang w:val="pl-PL"/>
        </w:rPr>
      </w:pPr>
      <w:r w:rsidRPr="000B4D4F">
        <w:rPr>
          <w:rFonts w:asciiTheme="majorHAnsi" w:hAnsiTheme="majorHAnsi" w:cstheme="majorHAnsi"/>
          <w:bCs/>
          <w:color w:val="000000" w:themeColor="text1"/>
          <w:sz w:val="22"/>
          <w:szCs w:val="22"/>
          <w:lang w:val="pl-PL"/>
        </w:rPr>
        <w:t>2)</w:t>
      </w:r>
      <w:r w:rsidRPr="000B4D4F">
        <w:rPr>
          <w:rFonts w:asciiTheme="majorHAnsi" w:hAnsiTheme="majorHAnsi" w:cstheme="majorHAnsi"/>
          <w:bCs/>
          <w:color w:val="000000" w:themeColor="text1"/>
          <w:sz w:val="22"/>
          <w:szCs w:val="22"/>
          <w:lang w:val="pl-PL"/>
        </w:rPr>
        <w:tab/>
      </w:r>
      <w:r w:rsidR="001A1386" w:rsidRPr="000B4D4F">
        <w:rPr>
          <w:rFonts w:asciiTheme="majorHAnsi" w:hAnsiTheme="majorHAnsi" w:cstheme="majorHAnsi"/>
          <w:bCs/>
          <w:color w:val="000000" w:themeColor="text1"/>
          <w:sz w:val="22"/>
          <w:szCs w:val="22"/>
          <w:lang w:val="pl-PL"/>
        </w:rPr>
        <w:t xml:space="preserve">w art. </w:t>
      </w:r>
      <w:r w:rsidR="00AD7AEF" w:rsidRPr="000B4D4F">
        <w:rPr>
          <w:rFonts w:asciiTheme="majorHAnsi" w:hAnsiTheme="majorHAnsi" w:cstheme="majorHAnsi"/>
          <w:bCs/>
          <w:color w:val="000000" w:themeColor="text1"/>
          <w:sz w:val="22"/>
          <w:szCs w:val="22"/>
          <w:lang w:val="pl-PL"/>
        </w:rPr>
        <w:t xml:space="preserve">109 ust. 1 </w:t>
      </w:r>
      <w:r w:rsidR="00413BD0" w:rsidRPr="000B4D4F">
        <w:rPr>
          <w:rFonts w:asciiTheme="majorHAnsi" w:hAnsiTheme="majorHAnsi" w:cstheme="majorHAnsi"/>
          <w:bCs/>
          <w:color w:val="000000" w:themeColor="text1"/>
          <w:sz w:val="22"/>
          <w:szCs w:val="22"/>
          <w:lang w:val="pl-PL"/>
        </w:rPr>
        <w:t>pkt. 4, 5, 7</w:t>
      </w:r>
      <w:r w:rsidR="00C3381F" w:rsidRPr="000B4D4F">
        <w:rPr>
          <w:rFonts w:asciiTheme="majorHAnsi" w:hAnsiTheme="majorHAnsi" w:cstheme="majorHAnsi"/>
          <w:bCs/>
          <w:color w:val="000000" w:themeColor="text1"/>
          <w:sz w:val="22"/>
          <w:szCs w:val="22"/>
          <w:lang w:val="pl-PL"/>
        </w:rPr>
        <w:t>, 8 , 9, 10</w:t>
      </w:r>
      <w:r w:rsidR="00413BD0" w:rsidRPr="000B4D4F">
        <w:rPr>
          <w:rFonts w:asciiTheme="majorHAnsi" w:hAnsiTheme="majorHAnsi" w:cstheme="majorHAnsi"/>
          <w:bCs/>
          <w:color w:val="000000" w:themeColor="text1"/>
          <w:sz w:val="22"/>
          <w:szCs w:val="22"/>
          <w:lang w:val="pl-PL"/>
        </w:rPr>
        <w:t xml:space="preserve"> </w:t>
      </w:r>
      <w:r w:rsidR="0022144E" w:rsidRPr="000B4D4F">
        <w:rPr>
          <w:rFonts w:asciiTheme="majorHAnsi" w:hAnsiTheme="majorHAnsi" w:cstheme="majorHAnsi"/>
          <w:bCs/>
          <w:color w:val="000000" w:themeColor="text1"/>
          <w:sz w:val="22"/>
          <w:szCs w:val="22"/>
          <w:lang w:val="pl-PL"/>
        </w:rPr>
        <w:t>p.z.p.,</w:t>
      </w:r>
      <w:r w:rsidR="001A1386" w:rsidRPr="000B4D4F">
        <w:rPr>
          <w:rFonts w:asciiTheme="majorHAnsi" w:hAnsiTheme="majorHAnsi" w:cstheme="majorHAnsi"/>
          <w:bCs/>
          <w:color w:val="000000" w:themeColor="text1"/>
          <w:sz w:val="22"/>
          <w:szCs w:val="22"/>
          <w:lang w:val="pl-PL"/>
        </w:rPr>
        <w:t xml:space="preserve"> tj.:</w:t>
      </w:r>
    </w:p>
    <w:p w14:paraId="63A702EA" w14:textId="77777777"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a)</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27B628" w14:textId="0AD8F4A0"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b)</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który w sposób zawiniony poważnie naruszył obowiązki zawodowe, co podważa jego uczciwość, w szczególności gdy wykonawca w wyniku zamierzonego działania lub rażącego niedbalstwa</w:t>
      </w:r>
      <w:r w:rsidR="00014545"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nie wykonał lub nienależycie wykonał zamówienie, co zamawiający jest w stanie wykazać</w:t>
      </w:r>
      <w:r w:rsidR="00014545"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za pomocą stosownych dowodów;</w:t>
      </w:r>
    </w:p>
    <w:p w14:paraId="2383ECA2" w14:textId="19341F74" w:rsidR="00413BD0" w:rsidRPr="000B4D4F" w:rsidRDefault="00171095"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c)</w:t>
      </w:r>
      <w:r w:rsidRPr="000B4D4F">
        <w:rPr>
          <w:rFonts w:asciiTheme="majorHAnsi" w:hAnsiTheme="majorHAnsi" w:cstheme="majorHAnsi"/>
          <w:bCs/>
          <w:color w:val="000000" w:themeColor="text1"/>
          <w:kern w:val="32"/>
          <w:sz w:val="22"/>
          <w:szCs w:val="22"/>
        </w:rPr>
        <w:tab/>
      </w:r>
      <w:r w:rsidR="00413BD0" w:rsidRPr="000B4D4F">
        <w:rPr>
          <w:rFonts w:asciiTheme="majorHAnsi" w:hAnsiTheme="majorHAnsi" w:cstheme="majorHAnsi"/>
          <w:bCs/>
          <w:color w:val="000000" w:themeColor="text1"/>
          <w:kern w:val="32"/>
          <w:sz w:val="22"/>
          <w:szCs w:val="22"/>
        </w:rPr>
        <w:t>który z przyczyn leżących po jego stronie, w znacznym stopniu lub zakresie</w:t>
      </w:r>
      <w:r w:rsidR="008E4314" w:rsidRPr="000B4D4F">
        <w:rPr>
          <w:rFonts w:asciiTheme="majorHAnsi" w:hAnsiTheme="majorHAnsi" w:cstheme="majorHAnsi"/>
          <w:bCs/>
          <w:color w:val="000000" w:themeColor="text1"/>
          <w:kern w:val="32"/>
          <w:sz w:val="22"/>
          <w:szCs w:val="22"/>
        </w:rPr>
        <w:t xml:space="preserve"> </w:t>
      </w:r>
      <w:r w:rsidR="00413BD0" w:rsidRPr="000B4D4F">
        <w:rPr>
          <w:rFonts w:asciiTheme="majorHAnsi" w:hAnsiTheme="majorHAnsi" w:cstheme="majorHAnsi"/>
          <w:bCs/>
          <w:color w:val="000000" w:themeColor="text1"/>
          <w:kern w:val="32"/>
          <w:sz w:val="22"/>
          <w:szCs w:val="22"/>
        </w:rPr>
        <w:t>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19BD00" w14:textId="7562318B" w:rsidR="00C3381F" w:rsidRPr="000B4D4F" w:rsidRDefault="00C3381F" w:rsidP="00014545">
      <w:pPr>
        <w:pStyle w:val="pkt"/>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d)</w:t>
      </w:r>
      <w:r w:rsidRPr="000B4D4F">
        <w:rPr>
          <w:rFonts w:asciiTheme="majorHAnsi" w:hAnsiTheme="majorHAnsi" w:cstheme="majorHAnsi"/>
          <w:bCs/>
          <w:color w:val="000000" w:themeColor="text1"/>
          <w:kern w:val="32"/>
          <w:sz w:val="22"/>
          <w:szCs w:val="22"/>
        </w:rPr>
        <w:tab/>
        <w:t>który w wyniku zamierzonego działania lub rażącego niedbalstwa wprowadził zamawiającego w</w:t>
      </w:r>
      <w:r w:rsidR="007B636A" w:rsidRPr="000B4D4F">
        <w:rPr>
          <w:rFonts w:asciiTheme="majorHAnsi" w:hAnsiTheme="majorHAnsi" w:cstheme="majorHAnsi"/>
          <w:bCs/>
          <w:color w:val="000000" w:themeColor="text1"/>
          <w:kern w:val="32"/>
          <w:sz w:val="22"/>
          <w:szCs w:val="22"/>
        </w:rPr>
        <w:t> </w:t>
      </w:r>
      <w:r w:rsidRPr="000B4D4F">
        <w:rPr>
          <w:rFonts w:asciiTheme="majorHAnsi" w:hAnsiTheme="majorHAnsi" w:cstheme="majorHAnsi"/>
          <w:bCs/>
          <w:color w:val="000000" w:themeColor="text1"/>
          <w:kern w:val="32"/>
          <w:sz w:val="22"/>
          <w:szCs w:val="22"/>
        </w:rPr>
        <w:t>błąd przy przedstawianiu informacji, że nie podlega wykluczeniu, spełnia warunki udziału w</w:t>
      </w:r>
      <w:r w:rsidR="007B636A" w:rsidRPr="000B4D4F">
        <w:rPr>
          <w:rFonts w:asciiTheme="majorHAnsi" w:hAnsiTheme="majorHAnsi" w:cstheme="majorHAnsi"/>
          <w:bCs/>
          <w:color w:val="000000" w:themeColor="text1"/>
          <w:kern w:val="32"/>
          <w:sz w:val="22"/>
          <w:szCs w:val="22"/>
        </w:rPr>
        <w:t> </w:t>
      </w:r>
      <w:r w:rsidRPr="000B4D4F">
        <w:rPr>
          <w:rFonts w:asciiTheme="majorHAnsi" w:hAnsiTheme="majorHAnsi" w:cstheme="majorHAnsi"/>
          <w:bCs/>
          <w:color w:val="000000" w:themeColor="text1"/>
          <w:kern w:val="32"/>
          <w:sz w:val="22"/>
          <w:szCs w:val="22"/>
        </w:rPr>
        <w:t>postępowaniu lub kryteria selekcji, co mogło mieć istotny wpływ na decyzje podejmowane przez zamawiającego w postępowaniu o udzielenie zamówienia, lub który zataił te informacje</w:t>
      </w:r>
      <w:r w:rsidR="00014545" w:rsidRPr="000B4D4F">
        <w:rPr>
          <w:rFonts w:asciiTheme="majorHAnsi" w:hAnsiTheme="majorHAnsi" w:cstheme="majorHAnsi"/>
          <w:bCs/>
          <w:color w:val="000000" w:themeColor="text1"/>
          <w:kern w:val="32"/>
          <w:sz w:val="22"/>
          <w:szCs w:val="22"/>
        </w:rPr>
        <w:t xml:space="preserve"> </w:t>
      </w:r>
      <w:r w:rsidRPr="000B4D4F">
        <w:rPr>
          <w:rFonts w:asciiTheme="majorHAnsi" w:hAnsiTheme="majorHAnsi" w:cstheme="majorHAnsi"/>
          <w:bCs/>
          <w:color w:val="000000" w:themeColor="text1"/>
          <w:kern w:val="32"/>
          <w:sz w:val="22"/>
          <w:szCs w:val="22"/>
        </w:rPr>
        <w:t>lub nie jest w stanie przedstawić wymaganych podmiotowych środków dowodowych;</w:t>
      </w:r>
    </w:p>
    <w:p w14:paraId="51745AAD" w14:textId="76532AE3" w:rsidR="00C3381F" w:rsidRPr="000B4D4F" w:rsidRDefault="00C3381F" w:rsidP="00014545">
      <w:pPr>
        <w:pStyle w:val="pkt"/>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e)</w:t>
      </w:r>
      <w:r w:rsidRPr="000B4D4F">
        <w:rPr>
          <w:rFonts w:asciiTheme="majorHAnsi" w:hAnsiTheme="majorHAnsi" w:cstheme="majorHAnsi"/>
          <w:bCs/>
          <w:color w:val="000000" w:themeColor="text1"/>
          <w:kern w:val="32"/>
          <w:sz w:val="22"/>
          <w:szCs w:val="22"/>
        </w:rPr>
        <w:tab/>
        <w:t>który bezprawnie wpływał lub próbował wpływać na czynności zamawiającego lub próbował pozyskać lub pozyskał informacje poufne, mogące dać mu przewagę w postępowaniu o udzielenie zamówienia;</w:t>
      </w:r>
    </w:p>
    <w:p w14:paraId="77C78918" w14:textId="77777777" w:rsidR="00C3381F" w:rsidRPr="000B4D4F" w:rsidRDefault="00C3381F" w:rsidP="00014545">
      <w:pPr>
        <w:pStyle w:val="pkt"/>
        <w:spacing w:before="0" w:after="0"/>
        <w:ind w:left="709" w:right="-286" w:hanging="425"/>
        <w:rPr>
          <w:rFonts w:asciiTheme="majorHAnsi" w:hAnsiTheme="majorHAnsi" w:cstheme="majorHAnsi"/>
          <w:bCs/>
          <w:color w:val="000000" w:themeColor="text1"/>
          <w:kern w:val="32"/>
          <w:sz w:val="22"/>
          <w:szCs w:val="22"/>
        </w:rPr>
      </w:pPr>
      <w:r w:rsidRPr="000B4D4F">
        <w:rPr>
          <w:rFonts w:asciiTheme="majorHAnsi" w:hAnsiTheme="majorHAnsi" w:cstheme="majorHAnsi"/>
          <w:bCs/>
          <w:color w:val="000000" w:themeColor="text1"/>
          <w:kern w:val="32"/>
          <w:sz w:val="22"/>
          <w:szCs w:val="22"/>
        </w:rPr>
        <w:t>f)</w:t>
      </w:r>
      <w:r w:rsidRPr="000B4D4F">
        <w:rPr>
          <w:rFonts w:asciiTheme="majorHAnsi" w:hAnsiTheme="majorHAnsi" w:cstheme="majorHAnsi"/>
          <w:bCs/>
          <w:color w:val="000000" w:themeColor="text1"/>
          <w:kern w:val="32"/>
          <w:sz w:val="22"/>
          <w:szCs w:val="22"/>
        </w:rPr>
        <w:tab/>
        <w:t>który w wyniku lekkomyślności lub niedbalstwa przedstawił informacje wprowadzające w błąd, co mogło mieć istotny wpływ na decyzje podejmowane przez zamawiającego w postępowaniu o udzielenie zamówienia.</w:t>
      </w:r>
    </w:p>
    <w:p w14:paraId="47EE7B97" w14:textId="16EAC123" w:rsidR="00D3021B" w:rsidRPr="000B4D4F" w:rsidRDefault="00171095" w:rsidP="00014545">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FB0A07" w:rsidRPr="000B4D4F">
        <w:rPr>
          <w:rFonts w:asciiTheme="majorHAnsi" w:hAnsiTheme="majorHAnsi" w:cstheme="majorHAnsi"/>
          <w:bCs/>
          <w:color w:val="000000" w:themeColor="text1"/>
          <w:sz w:val="22"/>
          <w:szCs w:val="22"/>
        </w:rPr>
        <w:t xml:space="preserve">Wykluczenie </w:t>
      </w:r>
      <w:r w:rsidR="001A1386" w:rsidRPr="000B4D4F">
        <w:rPr>
          <w:rFonts w:asciiTheme="majorHAnsi" w:hAnsiTheme="majorHAnsi" w:cstheme="majorHAnsi"/>
          <w:bCs/>
          <w:color w:val="000000" w:themeColor="text1"/>
          <w:sz w:val="22"/>
          <w:szCs w:val="22"/>
        </w:rPr>
        <w:t>W</w:t>
      </w:r>
      <w:r w:rsidR="00FB0A07" w:rsidRPr="000B4D4F">
        <w:rPr>
          <w:rFonts w:asciiTheme="majorHAnsi" w:hAnsiTheme="majorHAnsi" w:cstheme="majorHAnsi"/>
          <w:bCs/>
          <w:color w:val="000000" w:themeColor="text1"/>
          <w:sz w:val="22"/>
          <w:szCs w:val="22"/>
        </w:rPr>
        <w:t xml:space="preserve">ykonawcy następuje zgodnie z art. </w:t>
      </w:r>
      <w:r w:rsidR="008F0365" w:rsidRPr="000B4D4F">
        <w:rPr>
          <w:rFonts w:asciiTheme="majorHAnsi" w:hAnsiTheme="majorHAnsi" w:cstheme="majorHAnsi"/>
          <w:bCs/>
          <w:color w:val="000000" w:themeColor="text1"/>
          <w:sz w:val="22"/>
          <w:szCs w:val="22"/>
        </w:rPr>
        <w:t xml:space="preserve">111 </w:t>
      </w:r>
      <w:r w:rsidR="00CE22F4" w:rsidRPr="000B4D4F">
        <w:rPr>
          <w:rFonts w:asciiTheme="majorHAnsi" w:hAnsiTheme="majorHAnsi" w:cstheme="majorHAnsi"/>
          <w:bCs/>
          <w:color w:val="000000" w:themeColor="text1"/>
          <w:sz w:val="22"/>
          <w:szCs w:val="22"/>
        </w:rPr>
        <w:t xml:space="preserve">p.z.p. </w:t>
      </w:r>
    </w:p>
    <w:p w14:paraId="43B2C3FB" w14:textId="77777777" w:rsidR="00E27DBB" w:rsidRPr="000B4D4F" w:rsidRDefault="00E27DBB" w:rsidP="00014545">
      <w:pPr>
        <w:pStyle w:val="pkt"/>
        <w:spacing w:before="0" w:after="0"/>
        <w:ind w:left="-142" w:right="-286" w:hanging="284"/>
        <w:rPr>
          <w:rFonts w:asciiTheme="majorHAnsi" w:hAnsiTheme="majorHAnsi" w:cstheme="majorHAnsi"/>
          <w:bCs/>
          <w:color w:val="000000" w:themeColor="text1"/>
          <w:sz w:val="22"/>
          <w:szCs w:val="22"/>
        </w:rPr>
      </w:pPr>
    </w:p>
    <w:p w14:paraId="7718D530" w14:textId="784A302D" w:rsidR="00351206" w:rsidRPr="000B4D4F" w:rsidRDefault="00E27DBB"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OŚWIADCZENIA I DOKUMENTY, JAKIE ZOBOWIĄZANI SĄ DOSTARCZYĆ WYKONAWCY W CELU POTWIERDZENIA SPEŁNIENIA WARUNKÓW UDZIAŁU  W POSTĘPOWANIU ORAZ WYKAZANIA BRAKU PODSTAW WYKLUCZENIA  ( PODMIOTOWE ŚRODKI DOWODOWE).</w:t>
      </w:r>
    </w:p>
    <w:p w14:paraId="46DE8CD6" w14:textId="1B2E6D80" w:rsidR="003A0022" w:rsidRPr="000B4D4F" w:rsidRDefault="00E3032A"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Do oferty Wykonawca zobowiązany jest dołączyć aktualne na dzień składania ofert</w:t>
      </w:r>
      <w:r w:rsidR="00A52DBF" w:rsidRPr="000B4D4F">
        <w:rPr>
          <w:rFonts w:asciiTheme="majorHAnsi" w:hAnsiTheme="majorHAnsi" w:cstheme="majorHAnsi"/>
          <w:bCs/>
          <w:color w:val="000000" w:themeColor="text1"/>
          <w:sz w:val="22"/>
          <w:szCs w:val="22"/>
        </w:rPr>
        <w:t xml:space="preserve"> </w:t>
      </w:r>
      <w:r w:rsidR="00881CE8" w:rsidRPr="000B4D4F">
        <w:rPr>
          <w:rFonts w:asciiTheme="majorHAnsi" w:hAnsiTheme="majorHAnsi" w:cstheme="majorHAnsi"/>
          <w:bCs/>
          <w:color w:val="000000" w:themeColor="text1"/>
          <w:sz w:val="22"/>
          <w:szCs w:val="22"/>
        </w:rPr>
        <w:t>oświadczenie</w:t>
      </w:r>
      <w:r w:rsidR="003A0022" w:rsidRPr="000B4D4F">
        <w:rPr>
          <w:rFonts w:asciiTheme="majorHAnsi" w:hAnsiTheme="majorHAnsi" w:cstheme="majorHAnsi"/>
          <w:bCs/>
          <w:color w:val="000000" w:themeColor="text1"/>
          <w:sz w:val="22"/>
          <w:szCs w:val="22"/>
        </w:rPr>
        <w:t xml:space="preserve"> </w:t>
      </w:r>
      <w:r w:rsidR="00AE5C60" w:rsidRPr="000B4D4F">
        <w:rPr>
          <w:rFonts w:asciiTheme="majorHAnsi" w:hAnsiTheme="majorHAnsi" w:cstheme="majorHAnsi"/>
          <w:bCs/>
          <w:color w:val="000000" w:themeColor="text1"/>
          <w:sz w:val="22"/>
          <w:szCs w:val="22"/>
        </w:rPr>
        <w:t>o</w:t>
      </w:r>
      <w:r w:rsidR="007B636A" w:rsidRPr="000B4D4F">
        <w:rPr>
          <w:rFonts w:asciiTheme="majorHAnsi" w:hAnsiTheme="majorHAnsi" w:cstheme="majorHAnsi"/>
          <w:bCs/>
          <w:color w:val="000000" w:themeColor="text1"/>
          <w:sz w:val="22"/>
          <w:szCs w:val="22"/>
        </w:rPr>
        <w:t> </w:t>
      </w:r>
      <w:r w:rsidR="00AE5C60" w:rsidRPr="000B4D4F">
        <w:rPr>
          <w:rFonts w:asciiTheme="majorHAnsi" w:hAnsiTheme="majorHAnsi" w:cstheme="majorHAnsi"/>
          <w:bCs/>
          <w:color w:val="000000" w:themeColor="text1"/>
          <w:sz w:val="22"/>
          <w:szCs w:val="22"/>
        </w:rPr>
        <w:t xml:space="preserve">spełnianiu warunków udziału w postępowaniu oraz </w:t>
      </w:r>
      <w:r w:rsidR="00881CE8" w:rsidRPr="000B4D4F">
        <w:rPr>
          <w:rFonts w:asciiTheme="majorHAnsi" w:hAnsiTheme="majorHAnsi" w:cstheme="majorHAnsi"/>
          <w:bCs/>
          <w:color w:val="000000" w:themeColor="text1"/>
          <w:sz w:val="22"/>
          <w:szCs w:val="22"/>
        </w:rPr>
        <w:t xml:space="preserve">o braku podstaw do wykluczenia z postępowania </w:t>
      </w:r>
      <w:r w:rsidR="00171095" w:rsidRPr="000B4D4F">
        <w:rPr>
          <w:rFonts w:asciiTheme="majorHAnsi" w:hAnsiTheme="majorHAnsi" w:cstheme="majorHAnsi"/>
          <w:bCs/>
          <w:color w:val="000000" w:themeColor="text1"/>
          <w:sz w:val="22"/>
          <w:szCs w:val="22"/>
        </w:rPr>
        <w:t>-</w:t>
      </w:r>
      <w:r w:rsidR="00881CE8" w:rsidRPr="000B4D4F">
        <w:rPr>
          <w:rFonts w:asciiTheme="majorHAnsi" w:hAnsiTheme="majorHAnsi" w:cstheme="majorHAnsi"/>
          <w:bCs/>
          <w:color w:val="000000" w:themeColor="text1"/>
          <w:sz w:val="22"/>
          <w:szCs w:val="22"/>
        </w:rPr>
        <w:t xml:space="preserve"> zgodnie z </w:t>
      </w:r>
      <w:r w:rsidR="00BD1389" w:rsidRPr="000B4D4F">
        <w:rPr>
          <w:rFonts w:asciiTheme="majorHAnsi" w:hAnsiTheme="majorHAnsi" w:cstheme="majorHAnsi"/>
          <w:bCs/>
          <w:color w:val="000000" w:themeColor="text1"/>
          <w:sz w:val="22"/>
          <w:szCs w:val="22"/>
        </w:rPr>
        <w:t>Załącznikiem nr</w:t>
      </w:r>
      <w:r w:rsidR="00D32541" w:rsidRPr="000B4D4F">
        <w:rPr>
          <w:rFonts w:asciiTheme="majorHAnsi" w:hAnsiTheme="majorHAnsi" w:cstheme="majorHAnsi"/>
          <w:bCs/>
          <w:color w:val="000000" w:themeColor="text1"/>
          <w:sz w:val="22"/>
          <w:szCs w:val="22"/>
        </w:rPr>
        <w:t xml:space="preserve"> 2 do SWZ</w:t>
      </w:r>
      <w:r w:rsidR="00881CE8" w:rsidRPr="000B4D4F">
        <w:rPr>
          <w:rFonts w:asciiTheme="majorHAnsi" w:hAnsiTheme="majorHAnsi" w:cstheme="majorHAnsi"/>
          <w:bCs/>
          <w:color w:val="000000" w:themeColor="text1"/>
          <w:sz w:val="22"/>
          <w:szCs w:val="22"/>
        </w:rPr>
        <w:t>;</w:t>
      </w:r>
    </w:p>
    <w:p w14:paraId="680F7CA7" w14:textId="4E779422" w:rsidR="00D02E57" w:rsidRPr="000B4D4F" w:rsidRDefault="00881CE8"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Informacje zawarte w oświadczeni</w:t>
      </w:r>
      <w:r w:rsidR="00A52DBF" w:rsidRPr="000B4D4F">
        <w:rPr>
          <w:rFonts w:asciiTheme="majorHAnsi" w:hAnsiTheme="majorHAnsi" w:cstheme="majorHAnsi"/>
          <w:bCs/>
          <w:color w:val="000000" w:themeColor="text1"/>
          <w:sz w:val="22"/>
          <w:szCs w:val="22"/>
        </w:rPr>
        <w:t>u</w:t>
      </w:r>
      <w:r w:rsidRPr="000B4D4F">
        <w:rPr>
          <w:rFonts w:asciiTheme="majorHAnsi" w:hAnsiTheme="majorHAnsi" w:cstheme="majorHAnsi"/>
          <w:bCs/>
          <w:color w:val="000000" w:themeColor="text1"/>
          <w:sz w:val="22"/>
          <w:szCs w:val="22"/>
        </w:rPr>
        <w:t>, o który</w:t>
      </w:r>
      <w:r w:rsidR="00A52DBF" w:rsidRPr="000B4D4F">
        <w:rPr>
          <w:rFonts w:asciiTheme="majorHAnsi" w:hAnsiTheme="majorHAnsi" w:cstheme="majorHAnsi"/>
          <w:bCs/>
          <w:color w:val="000000" w:themeColor="text1"/>
          <w:sz w:val="22"/>
          <w:szCs w:val="22"/>
        </w:rPr>
        <w:t xml:space="preserve">m </w:t>
      </w:r>
      <w:r w:rsidRPr="000B4D4F">
        <w:rPr>
          <w:rFonts w:asciiTheme="majorHAnsi" w:hAnsiTheme="majorHAnsi" w:cstheme="majorHAnsi"/>
          <w:bCs/>
          <w:color w:val="000000" w:themeColor="text1"/>
          <w:sz w:val="22"/>
          <w:szCs w:val="22"/>
        </w:rPr>
        <w:t xml:space="preserve">mowa w </w:t>
      </w:r>
      <w:r w:rsidR="00A52DBF" w:rsidRPr="000B4D4F">
        <w:rPr>
          <w:rFonts w:asciiTheme="majorHAnsi" w:hAnsiTheme="majorHAnsi" w:cstheme="majorHAnsi"/>
          <w:bCs/>
          <w:color w:val="000000" w:themeColor="text1"/>
          <w:sz w:val="22"/>
          <w:szCs w:val="22"/>
        </w:rPr>
        <w:t xml:space="preserve">pkt 1 </w:t>
      </w:r>
      <w:r w:rsidRPr="000B4D4F">
        <w:rPr>
          <w:rFonts w:asciiTheme="majorHAnsi" w:hAnsiTheme="majorHAnsi" w:cstheme="majorHAnsi"/>
          <w:bCs/>
          <w:color w:val="000000" w:themeColor="text1"/>
          <w:sz w:val="22"/>
          <w:szCs w:val="22"/>
        </w:rPr>
        <w:t>stanowią wstępne potwierdzenie, że Wykonawca nie podlega wykluczeniu oraz spełnia warunki udziału w postępowaniu.</w:t>
      </w:r>
    </w:p>
    <w:p w14:paraId="41D48E94" w14:textId="3A8F38AC" w:rsidR="00583EA2" w:rsidRPr="000B4D4F" w:rsidRDefault="003A0022" w:rsidP="006E6F91">
      <w:pPr>
        <w:pStyle w:val="pkt"/>
        <w:numPr>
          <w:ilvl w:val="0"/>
          <w:numId w:val="14"/>
        </w:numPr>
        <w:tabs>
          <w:tab w:val="left" w:pos="-142"/>
        </w:tabs>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wzywa wykonawcę, którego oferta została najwyżej oceniona, zgodnie z art. 274 ust. 1 Pzp,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25A94E9" w14:textId="389C05DF" w:rsidR="00E731AF" w:rsidRPr="000B4D4F" w:rsidRDefault="00E731AF" w:rsidP="006E6F91">
      <w:pPr>
        <w:pStyle w:val="Akapitzlist"/>
        <w:numPr>
          <w:ilvl w:val="0"/>
          <w:numId w:val="14"/>
        </w:numPr>
        <w:tabs>
          <w:tab w:val="left" w:pos="-142"/>
        </w:tabs>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Podmiotowe środki dowodowe wymagane od wykonawcy obejmują:</w:t>
      </w:r>
    </w:p>
    <w:p w14:paraId="280F80FE" w14:textId="5502A1AB" w:rsidR="00197AE7" w:rsidRPr="000B4D4F" w:rsidRDefault="00171095" w:rsidP="003A0022">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197AE7" w:rsidRPr="000B4D4F">
        <w:rPr>
          <w:rFonts w:asciiTheme="majorHAnsi" w:hAnsiTheme="majorHAnsi" w:cstheme="majorHAnsi"/>
          <w:color w:val="000000" w:themeColor="text1"/>
          <w:sz w:val="22"/>
          <w:szCs w:val="22"/>
        </w:rPr>
        <w:t xml:space="preserve">Oświadczenie wykonawcy, w zakresie art. 108 ust. 1 pkt 5 ustawy, o braku przynależności do tej samej grupy kapitałowej, w rozumieniu ustawy </w:t>
      </w:r>
      <w:r w:rsidRPr="000B4D4F">
        <w:rPr>
          <w:rFonts w:asciiTheme="majorHAnsi" w:hAnsiTheme="majorHAnsi" w:cstheme="majorHAnsi"/>
          <w:color w:val="000000" w:themeColor="text1"/>
          <w:sz w:val="22"/>
          <w:szCs w:val="22"/>
        </w:rPr>
        <w:t>z dnia 16.02.2007 r</w:t>
      </w:r>
      <w:r w:rsidR="00197AE7" w:rsidRPr="000B4D4F">
        <w:rPr>
          <w:rFonts w:asciiTheme="majorHAnsi" w:hAnsiTheme="majorHAnsi" w:cstheme="majorHAnsi"/>
          <w:color w:val="000000" w:themeColor="text1"/>
          <w:sz w:val="22"/>
          <w:szCs w:val="22"/>
        </w:rPr>
        <w:t>. o ochronie konkurencji</w:t>
      </w:r>
      <w:r w:rsidR="00FE7B7C" w:rsidRPr="000B4D4F">
        <w:rPr>
          <w:rFonts w:asciiTheme="majorHAnsi" w:hAnsiTheme="majorHAnsi" w:cstheme="majorHAnsi"/>
          <w:color w:val="000000" w:themeColor="text1"/>
          <w:sz w:val="22"/>
          <w:szCs w:val="22"/>
        </w:rPr>
        <w:t xml:space="preserve"> </w:t>
      </w:r>
      <w:r w:rsidR="00197AE7" w:rsidRPr="000B4D4F">
        <w:rPr>
          <w:rFonts w:asciiTheme="majorHAnsi" w:hAnsiTheme="majorHAnsi" w:cstheme="majorHAnsi"/>
          <w:color w:val="000000" w:themeColor="text1"/>
          <w:sz w:val="22"/>
          <w:szCs w:val="22"/>
        </w:rPr>
        <w:t>i</w:t>
      </w:r>
      <w:r w:rsidR="00573CF9" w:rsidRPr="000B4D4F">
        <w:rPr>
          <w:rFonts w:asciiTheme="majorHAnsi" w:hAnsiTheme="majorHAnsi" w:cstheme="majorHAnsi"/>
          <w:color w:val="000000" w:themeColor="text1"/>
          <w:sz w:val="22"/>
          <w:szCs w:val="22"/>
        </w:rPr>
        <w:t> </w:t>
      </w:r>
      <w:r w:rsidR="00197AE7" w:rsidRPr="000B4D4F">
        <w:rPr>
          <w:rFonts w:asciiTheme="majorHAnsi" w:hAnsiTheme="majorHAnsi" w:cstheme="majorHAnsi"/>
          <w:color w:val="000000" w:themeColor="text1"/>
          <w:sz w:val="22"/>
          <w:szCs w:val="22"/>
        </w:rPr>
        <w:t>konsumentów (Dz. U. z 20</w:t>
      </w:r>
      <w:r w:rsidR="00FE7B7C" w:rsidRPr="000B4D4F">
        <w:rPr>
          <w:rFonts w:asciiTheme="majorHAnsi" w:hAnsiTheme="majorHAnsi" w:cstheme="majorHAnsi"/>
          <w:color w:val="000000" w:themeColor="text1"/>
          <w:sz w:val="22"/>
          <w:szCs w:val="22"/>
        </w:rPr>
        <w:t>24</w:t>
      </w:r>
      <w:r w:rsidR="00197AE7" w:rsidRPr="000B4D4F">
        <w:rPr>
          <w:rFonts w:asciiTheme="majorHAnsi" w:hAnsiTheme="majorHAnsi" w:cstheme="majorHAnsi"/>
          <w:color w:val="000000" w:themeColor="text1"/>
          <w:sz w:val="22"/>
          <w:szCs w:val="22"/>
        </w:rPr>
        <w:t xml:space="preserve"> r. poz. </w:t>
      </w:r>
      <w:r w:rsidR="00FE7B7C" w:rsidRPr="000B4D4F">
        <w:rPr>
          <w:rFonts w:asciiTheme="majorHAnsi" w:hAnsiTheme="majorHAnsi" w:cstheme="majorHAnsi"/>
          <w:color w:val="000000" w:themeColor="text1"/>
          <w:sz w:val="22"/>
          <w:szCs w:val="22"/>
        </w:rPr>
        <w:t>594</w:t>
      </w:r>
      <w:r w:rsidR="00197AE7" w:rsidRPr="000B4D4F">
        <w:rPr>
          <w:rFonts w:asciiTheme="majorHAnsi" w:hAnsiTheme="majorHAnsi" w:cstheme="majorHAnsi"/>
          <w:color w:val="000000" w:themeColor="text1"/>
          <w:sz w:val="22"/>
          <w:szCs w:val="22"/>
        </w:rPr>
        <w:t xml:space="preserve">), z innym wykonawcą, który złożył odrębną ofertę, ofertę częściową lub wniosek o dopuszczenie do udziału w postępowaniu, albo oświadczenia </w:t>
      </w:r>
      <w:r w:rsidR="00197AE7" w:rsidRPr="000B4D4F">
        <w:rPr>
          <w:rFonts w:asciiTheme="majorHAnsi" w:hAnsiTheme="majorHAnsi" w:cstheme="majorHAnsi"/>
          <w:color w:val="000000" w:themeColor="text1"/>
          <w:sz w:val="22"/>
          <w:szCs w:val="22"/>
        </w:rPr>
        <w:lastRenderedPageBreak/>
        <w:t>o</w:t>
      </w:r>
      <w:r w:rsidR="00573CF9" w:rsidRPr="000B4D4F">
        <w:rPr>
          <w:rFonts w:asciiTheme="majorHAnsi" w:hAnsiTheme="majorHAnsi" w:cstheme="majorHAnsi"/>
          <w:color w:val="000000" w:themeColor="text1"/>
          <w:sz w:val="22"/>
          <w:szCs w:val="22"/>
        </w:rPr>
        <w:t> </w:t>
      </w:r>
      <w:r w:rsidR="00197AE7" w:rsidRPr="000B4D4F">
        <w:rPr>
          <w:rFonts w:asciiTheme="majorHAnsi" w:hAnsiTheme="majorHAnsi" w:cstheme="majorHAnsi"/>
          <w:color w:val="000000" w:themeColor="text1"/>
          <w:sz w:val="22"/>
          <w:szCs w:val="22"/>
        </w:rPr>
        <w:t xml:space="preserve">przynależności do tej samej grupy kapitałowej wraz z dokumentami lub informacjami potwierdzającymi przygotowanie oferty, oferty częściowej lub wniosku </w:t>
      </w:r>
      <w:r w:rsidR="0031044E" w:rsidRPr="000B4D4F">
        <w:rPr>
          <w:rFonts w:asciiTheme="majorHAnsi" w:hAnsiTheme="majorHAnsi" w:cstheme="majorHAnsi"/>
          <w:color w:val="000000" w:themeColor="text1"/>
          <w:sz w:val="22"/>
          <w:szCs w:val="22"/>
        </w:rPr>
        <w:t xml:space="preserve"> </w:t>
      </w:r>
      <w:r w:rsidR="00197AE7" w:rsidRPr="000B4D4F">
        <w:rPr>
          <w:rFonts w:asciiTheme="majorHAnsi" w:hAnsiTheme="majorHAnsi" w:cstheme="majorHAnsi"/>
          <w:color w:val="000000" w:themeColor="text1"/>
          <w:sz w:val="22"/>
          <w:szCs w:val="22"/>
        </w:rPr>
        <w:t xml:space="preserve">o dopuszczenie do udziału w postępowaniu niezależnie od innego wykonawcy należącego do tej samej grupy kapitałowej </w:t>
      </w:r>
      <w:r w:rsidRPr="000B4D4F">
        <w:rPr>
          <w:rFonts w:asciiTheme="majorHAnsi" w:hAnsiTheme="majorHAnsi" w:cstheme="majorHAnsi"/>
          <w:color w:val="000000" w:themeColor="text1"/>
          <w:sz w:val="22"/>
          <w:szCs w:val="22"/>
        </w:rPr>
        <w:t>-</w:t>
      </w:r>
      <w:r w:rsidR="00197AE7" w:rsidRPr="000B4D4F">
        <w:rPr>
          <w:rFonts w:asciiTheme="majorHAnsi" w:hAnsiTheme="majorHAnsi" w:cstheme="majorHAnsi"/>
          <w:color w:val="000000" w:themeColor="text1"/>
          <w:sz w:val="22"/>
          <w:szCs w:val="22"/>
        </w:rPr>
        <w:t xml:space="preserve"> załącznik nr </w:t>
      </w:r>
      <w:r w:rsidR="00B35271" w:rsidRPr="000B4D4F">
        <w:rPr>
          <w:rFonts w:asciiTheme="majorHAnsi" w:hAnsiTheme="majorHAnsi" w:cstheme="majorHAnsi"/>
          <w:color w:val="000000" w:themeColor="text1"/>
          <w:sz w:val="22"/>
          <w:szCs w:val="22"/>
        </w:rPr>
        <w:t>4</w:t>
      </w:r>
      <w:r w:rsidR="00992D88" w:rsidRPr="000B4D4F">
        <w:rPr>
          <w:rFonts w:asciiTheme="majorHAnsi" w:hAnsiTheme="majorHAnsi" w:cstheme="majorHAnsi"/>
          <w:color w:val="000000" w:themeColor="text1"/>
          <w:sz w:val="22"/>
          <w:szCs w:val="22"/>
        </w:rPr>
        <w:t xml:space="preserve"> do SWZ</w:t>
      </w:r>
      <w:r w:rsidR="000F4F5C" w:rsidRPr="000B4D4F">
        <w:rPr>
          <w:rFonts w:asciiTheme="majorHAnsi" w:hAnsiTheme="majorHAnsi" w:cstheme="majorHAnsi"/>
          <w:color w:val="000000" w:themeColor="text1"/>
          <w:sz w:val="22"/>
          <w:szCs w:val="22"/>
        </w:rPr>
        <w:t>;</w:t>
      </w:r>
    </w:p>
    <w:p w14:paraId="00004CD2" w14:textId="77777777" w:rsidR="00573CF9" w:rsidRPr="000B4D4F" w:rsidRDefault="00171095" w:rsidP="00573CF9">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r>
      <w:r w:rsidR="000F4F5C" w:rsidRPr="000B4D4F">
        <w:rPr>
          <w:rFonts w:asciiTheme="majorHAnsi" w:hAnsiTheme="majorHAnsi" w:cstheme="majorHAnsi"/>
          <w:color w:val="000000" w:themeColor="text1"/>
          <w:sz w:val="22"/>
          <w:szCs w:val="22"/>
        </w:rPr>
        <w:t>O</w:t>
      </w:r>
      <w:r w:rsidR="00FF3B8A" w:rsidRPr="000B4D4F">
        <w:rPr>
          <w:rFonts w:asciiTheme="majorHAnsi" w:hAnsiTheme="majorHAnsi" w:cstheme="majorHAnsi"/>
          <w:color w:val="000000" w:themeColor="text1"/>
          <w:sz w:val="22"/>
          <w:szCs w:val="22"/>
        </w:rPr>
        <w:t>dpis lub informacj</w:t>
      </w:r>
      <w:r w:rsidR="000F4F5C" w:rsidRPr="000B4D4F">
        <w:rPr>
          <w:rFonts w:asciiTheme="majorHAnsi" w:hAnsiTheme="majorHAnsi" w:cstheme="majorHAnsi"/>
          <w:color w:val="000000" w:themeColor="text1"/>
          <w:sz w:val="22"/>
          <w:szCs w:val="22"/>
        </w:rPr>
        <w:t>a</w:t>
      </w:r>
      <w:r w:rsidR="00FF3B8A" w:rsidRPr="000B4D4F">
        <w:rPr>
          <w:rFonts w:asciiTheme="majorHAnsi" w:hAnsiTheme="majorHAnsi" w:cstheme="majorHAnsi"/>
          <w:color w:val="000000" w:themeColor="text1"/>
          <w:sz w:val="22"/>
          <w:szCs w:val="22"/>
        </w:rPr>
        <w:t xml:space="preserve"> z Krajowego Rejestru Sądowego lub z Centralnej Ewidencji i Informacji</w:t>
      </w:r>
      <w:r w:rsidR="00FE7B7C" w:rsidRPr="000B4D4F">
        <w:rPr>
          <w:rFonts w:asciiTheme="majorHAnsi" w:hAnsiTheme="majorHAnsi" w:cstheme="majorHAnsi"/>
          <w:color w:val="000000" w:themeColor="text1"/>
          <w:sz w:val="22"/>
          <w:szCs w:val="22"/>
        </w:rPr>
        <w:t xml:space="preserve"> </w:t>
      </w:r>
      <w:r w:rsidR="00FF3B8A" w:rsidRPr="000B4D4F">
        <w:rPr>
          <w:rFonts w:asciiTheme="majorHAnsi" w:hAnsiTheme="majorHAnsi" w:cstheme="majorHAnsi"/>
          <w:color w:val="000000" w:themeColor="text1"/>
          <w:sz w:val="22"/>
          <w:szCs w:val="22"/>
        </w:rPr>
        <w:t>o Działalności Gospodarczej, w zakresie art. 109 ust. 1 pkt 4 ustawy, sporządzonych nie wcześniej niż 3 miesiące przed jej złożeniem, jeżeli odrębne przepisy wymagają wpisu do rejestru lub ewidencji</w:t>
      </w:r>
      <w:r w:rsidR="000F4F5C" w:rsidRPr="000B4D4F">
        <w:rPr>
          <w:rFonts w:asciiTheme="majorHAnsi" w:hAnsiTheme="majorHAnsi" w:cstheme="majorHAnsi"/>
          <w:color w:val="000000" w:themeColor="text1"/>
          <w:sz w:val="22"/>
          <w:szCs w:val="22"/>
        </w:rPr>
        <w:t>;</w:t>
      </w:r>
    </w:p>
    <w:p w14:paraId="6ECCE52A" w14:textId="269B2165" w:rsidR="00194A08" w:rsidRPr="000B4D4F" w:rsidRDefault="00573CF9" w:rsidP="00573CF9">
      <w:pPr>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3)    </w:t>
      </w:r>
      <w:r w:rsidR="00194A08" w:rsidRPr="000B4D4F">
        <w:rPr>
          <w:rFonts w:asciiTheme="majorHAnsi" w:hAnsiTheme="majorHAnsi" w:cstheme="majorHAnsi"/>
          <w:color w:val="000000" w:themeColor="text1"/>
          <w:sz w:val="22"/>
          <w:szCs w:val="22"/>
        </w:rPr>
        <w:t xml:space="preserve">dokumentów potwierdzających, że Wykonawca jest ubezpieczony </w:t>
      </w:r>
      <w:r w:rsidR="0031044E"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od odpowiedzialności cywilnej</w:t>
      </w:r>
      <w:r w:rsidR="00FE7B7C"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 xml:space="preserve">w zakresie prowadzonej działalności związanej </w:t>
      </w:r>
      <w:r w:rsidR="0031044E" w:rsidRPr="000B4D4F">
        <w:rPr>
          <w:rFonts w:asciiTheme="majorHAnsi" w:hAnsiTheme="majorHAnsi" w:cstheme="majorHAnsi"/>
          <w:color w:val="000000" w:themeColor="text1"/>
          <w:sz w:val="22"/>
          <w:szCs w:val="22"/>
        </w:rPr>
        <w:t xml:space="preserve"> </w:t>
      </w:r>
      <w:r w:rsidR="00194A08" w:rsidRPr="000B4D4F">
        <w:rPr>
          <w:rFonts w:asciiTheme="majorHAnsi" w:hAnsiTheme="majorHAnsi" w:cstheme="majorHAnsi"/>
          <w:color w:val="000000" w:themeColor="text1"/>
          <w:sz w:val="22"/>
          <w:szCs w:val="22"/>
        </w:rPr>
        <w:t>z przedmiotem zamówienia na sumę gwarancyjną określoną przez Zamawiającego</w:t>
      </w:r>
    </w:p>
    <w:p w14:paraId="458071D2" w14:textId="27242C53" w:rsidR="000F4F5C" w:rsidRPr="000B4D4F" w:rsidRDefault="00171095" w:rsidP="00FE7B7C">
      <w:pPr>
        <w:ind w:left="426" w:right="-286" w:hanging="285"/>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00FE7B7C" w:rsidRPr="000B4D4F">
        <w:rPr>
          <w:rFonts w:asciiTheme="majorHAnsi" w:hAnsiTheme="majorHAnsi" w:cstheme="majorHAnsi"/>
          <w:color w:val="000000" w:themeColor="text1"/>
          <w:sz w:val="22"/>
          <w:szCs w:val="22"/>
        </w:rPr>
        <w:t xml:space="preserve"> </w:t>
      </w:r>
      <w:r w:rsidR="000F4F5C" w:rsidRPr="000B4D4F">
        <w:rPr>
          <w:rFonts w:asciiTheme="majorHAnsi" w:hAnsiTheme="majorHAnsi" w:cstheme="majorHAnsi"/>
          <w:color w:val="000000" w:themeColor="text1"/>
          <w:sz w:val="22"/>
          <w:szCs w:val="22"/>
        </w:rPr>
        <w:t>wykaz</w:t>
      </w:r>
      <w:r w:rsidR="00FE7B7C" w:rsidRPr="000B4D4F">
        <w:rPr>
          <w:rFonts w:asciiTheme="majorHAnsi" w:hAnsiTheme="majorHAnsi" w:cstheme="majorHAnsi"/>
          <w:color w:val="000000" w:themeColor="text1"/>
          <w:sz w:val="22"/>
          <w:szCs w:val="22"/>
        </w:rPr>
        <w:t xml:space="preserve"> </w:t>
      </w:r>
      <w:r w:rsidR="00374AF9" w:rsidRPr="000B4D4F">
        <w:rPr>
          <w:rFonts w:asciiTheme="majorHAnsi" w:hAnsiTheme="majorHAnsi" w:cstheme="majorHAnsi"/>
          <w:color w:val="000000" w:themeColor="text1"/>
          <w:sz w:val="22"/>
          <w:szCs w:val="22"/>
        </w:rPr>
        <w:t>robót budowlanych</w:t>
      </w:r>
      <w:r w:rsidR="000F4F5C" w:rsidRPr="000B4D4F">
        <w:rPr>
          <w:rFonts w:asciiTheme="majorHAnsi" w:hAnsiTheme="majorHAnsi" w:cstheme="majorHAnsi"/>
          <w:color w:val="000000" w:themeColor="text1"/>
          <w:sz w:val="22"/>
          <w:szCs w:val="22"/>
        </w:rPr>
        <w:t xml:space="preserve"> porównywalnych </w:t>
      </w:r>
      <w:r w:rsidR="00194A08" w:rsidRPr="000B4D4F">
        <w:rPr>
          <w:rFonts w:asciiTheme="majorHAnsi" w:hAnsiTheme="majorHAnsi" w:cstheme="majorHAnsi"/>
          <w:color w:val="000000" w:themeColor="text1"/>
          <w:sz w:val="22"/>
          <w:szCs w:val="22"/>
        </w:rPr>
        <w:t>z</w:t>
      </w:r>
      <w:r w:rsidR="00930EEB" w:rsidRPr="000B4D4F">
        <w:rPr>
          <w:rFonts w:asciiTheme="majorHAnsi" w:hAnsiTheme="majorHAnsi" w:cstheme="majorHAnsi"/>
          <w:color w:val="000000" w:themeColor="text1"/>
          <w:sz w:val="22"/>
          <w:szCs w:val="22"/>
        </w:rPr>
        <w:t xml:space="preserve"> </w:t>
      </w:r>
      <w:r w:rsidR="00351A08" w:rsidRPr="000B4D4F">
        <w:rPr>
          <w:rFonts w:asciiTheme="majorHAnsi" w:hAnsiTheme="majorHAnsi" w:cstheme="majorHAnsi"/>
          <w:color w:val="000000" w:themeColor="text1"/>
          <w:sz w:val="22"/>
          <w:szCs w:val="22"/>
        </w:rPr>
        <w:t xml:space="preserve">robotami </w:t>
      </w:r>
      <w:r w:rsidR="000F4F5C" w:rsidRPr="000B4D4F">
        <w:rPr>
          <w:rFonts w:asciiTheme="majorHAnsi" w:hAnsiTheme="majorHAnsi" w:cstheme="majorHAnsi"/>
          <w:color w:val="000000" w:themeColor="text1"/>
          <w:sz w:val="22"/>
          <w:szCs w:val="22"/>
        </w:rPr>
        <w:t xml:space="preserve">stanowiącymi przedmiot zamówienia wykonanych oraz załączeniem dowodów określających czy te </w:t>
      </w:r>
      <w:r w:rsidR="00351A08" w:rsidRPr="000B4D4F">
        <w:rPr>
          <w:rFonts w:asciiTheme="majorHAnsi" w:hAnsiTheme="majorHAnsi" w:cstheme="majorHAnsi"/>
          <w:color w:val="000000" w:themeColor="text1"/>
          <w:sz w:val="22"/>
          <w:szCs w:val="22"/>
        </w:rPr>
        <w:t>roboty</w:t>
      </w:r>
      <w:r w:rsidR="000F4F5C" w:rsidRPr="000B4D4F">
        <w:rPr>
          <w:rFonts w:asciiTheme="majorHAnsi" w:hAnsiTheme="majorHAnsi" w:cstheme="majorHAnsi"/>
          <w:color w:val="000000" w:themeColor="text1"/>
          <w:sz w:val="22"/>
          <w:szCs w:val="22"/>
        </w:rPr>
        <w:t xml:space="preserve"> zostały wykonane, przy czym dowodami, o których mowa, są referencje bądź inne dokumenty sporządzone przez podmiot, na rzecz którego były wykonywane, a jeżeli z uzasadnionej przyczyny o obiektywnym charakterze wykonawca nie jest w stanie uzyskać tych dokumentów </w:t>
      </w:r>
      <w:r w:rsidRPr="000B4D4F">
        <w:rPr>
          <w:rFonts w:asciiTheme="majorHAnsi" w:hAnsiTheme="majorHAnsi" w:cstheme="majorHAnsi"/>
          <w:color w:val="000000" w:themeColor="text1"/>
          <w:sz w:val="22"/>
          <w:szCs w:val="22"/>
        </w:rPr>
        <w:t>-</w:t>
      </w:r>
      <w:r w:rsidR="000F4F5C" w:rsidRPr="000B4D4F">
        <w:rPr>
          <w:rFonts w:asciiTheme="majorHAnsi" w:hAnsiTheme="majorHAnsi" w:cstheme="majorHAnsi"/>
          <w:color w:val="000000" w:themeColor="text1"/>
          <w:sz w:val="22"/>
          <w:szCs w:val="22"/>
        </w:rPr>
        <w:t xml:space="preserve"> oświadczenie wykonawcy</w:t>
      </w:r>
      <w:r w:rsidR="004C5D09" w:rsidRPr="000B4D4F">
        <w:rPr>
          <w:rFonts w:asciiTheme="majorHAnsi" w:hAnsiTheme="majorHAnsi" w:cstheme="majorHAnsi"/>
          <w:color w:val="000000" w:themeColor="text1"/>
          <w:sz w:val="22"/>
          <w:szCs w:val="22"/>
        </w:rPr>
        <w:t xml:space="preserve"> </w:t>
      </w:r>
      <w:r w:rsidR="000F4F5C" w:rsidRPr="000B4D4F">
        <w:rPr>
          <w:rFonts w:asciiTheme="majorHAnsi" w:hAnsiTheme="majorHAnsi" w:cstheme="majorHAnsi"/>
          <w:color w:val="000000" w:themeColor="text1"/>
          <w:sz w:val="22"/>
          <w:szCs w:val="22"/>
        </w:rPr>
        <w:t>bądź inne dokumenty potwierdzające ich należyte wykonywanie</w:t>
      </w:r>
      <w:r w:rsidR="00444643" w:rsidRPr="000B4D4F">
        <w:rPr>
          <w:rFonts w:asciiTheme="majorHAnsi" w:hAnsiTheme="majorHAnsi" w:cstheme="majorHAnsi"/>
          <w:color w:val="000000" w:themeColor="text1"/>
          <w:sz w:val="22"/>
          <w:szCs w:val="22"/>
        </w:rPr>
        <w:t xml:space="preserve"> -  </w:t>
      </w:r>
      <w:r w:rsidR="00992D88" w:rsidRPr="000B4D4F">
        <w:rPr>
          <w:rFonts w:asciiTheme="majorHAnsi" w:hAnsiTheme="majorHAnsi" w:cstheme="majorHAnsi"/>
          <w:color w:val="000000" w:themeColor="text1"/>
          <w:sz w:val="22"/>
          <w:szCs w:val="22"/>
        </w:rPr>
        <w:t xml:space="preserve">załącznik nr </w:t>
      </w:r>
      <w:r w:rsidR="00B35271" w:rsidRPr="000B4D4F">
        <w:rPr>
          <w:rFonts w:asciiTheme="majorHAnsi" w:hAnsiTheme="majorHAnsi" w:cstheme="majorHAnsi"/>
          <w:color w:val="000000" w:themeColor="text1"/>
          <w:sz w:val="22"/>
          <w:szCs w:val="22"/>
        </w:rPr>
        <w:t>5</w:t>
      </w:r>
      <w:r w:rsidR="00992D88" w:rsidRPr="000B4D4F">
        <w:rPr>
          <w:rFonts w:asciiTheme="majorHAnsi" w:hAnsiTheme="majorHAnsi" w:cstheme="majorHAnsi"/>
          <w:color w:val="000000" w:themeColor="text1"/>
          <w:sz w:val="22"/>
          <w:szCs w:val="22"/>
        </w:rPr>
        <w:t xml:space="preserve"> do SWZ</w:t>
      </w:r>
      <w:r w:rsidR="000F4F5C" w:rsidRPr="000B4D4F">
        <w:rPr>
          <w:rFonts w:asciiTheme="majorHAnsi" w:hAnsiTheme="majorHAnsi" w:cstheme="majorHAnsi"/>
          <w:color w:val="000000" w:themeColor="text1"/>
          <w:sz w:val="22"/>
          <w:szCs w:val="22"/>
        </w:rPr>
        <w:t>;</w:t>
      </w:r>
    </w:p>
    <w:p w14:paraId="6B9B5EFA" w14:textId="0440A81F" w:rsidR="00194A08" w:rsidRPr="000B4D4F" w:rsidRDefault="00194A08" w:rsidP="00FE7B7C">
      <w:pPr>
        <w:ind w:left="426"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5) </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wykaz osób, skierowanych przez Wykonawcę do realizacji zamówienia publicznego, </w:t>
      </w:r>
      <w:r w:rsidR="00D3021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szczególności odpowiedzialnych za świadczenie usług, kontrolę jakości </w:t>
      </w:r>
      <w:r w:rsidR="0031044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lub kierowanie robotami budowlanymi, wraz z informacjami na temat ich kwalifikacji zawodowych, uprawnień, doświadczenia</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i</w:t>
      </w:r>
      <w:r w:rsidR="00573CF9"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 xml:space="preserve">wykształcenia niezbędnych do wykonania zamówienia publicznego, a także zakresu wykonywanych przez nie czynności oraz informacją o podstawie do dysponowania tymi osobami – zgodnie z </w:t>
      </w:r>
      <w:r w:rsidR="004D2F6B" w:rsidRPr="000B4D4F">
        <w:rPr>
          <w:rFonts w:asciiTheme="majorHAnsi" w:hAnsiTheme="majorHAnsi" w:cstheme="majorHAnsi"/>
          <w:color w:val="000000" w:themeColor="text1"/>
          <w:sz w:val="22"/>
          <w:szCs w:val="22"/>
        </w:rPr>
        <w:t>załącznik nr 6 do SWZ</w:t>
      </w:r>
      <w:r w:rsidRPr="000B4D4F">
        <w:rPr>
          <w:rFonts w:asciiTheme="majorHAnsi" w:hAnsiTheme="majorHAnsi" w:cstheme="majorHAnsi"/>
          <w:color w:val="000000" w:themeColor="text1"/>
          <w:sz w:val="22"/>
          <w:szCs w:val="22"/>
        </w:rPr>
        <w:t>;</w:t>
      </w:r>
    </w:p>
    <w:p w14:paraId="63068F12" w14:textId="209A8090" w:rsidR="00583EA2" w:rsidRPr="000B4D4F" w:rsidRDefault="007A5928" w:rsidP="00691906">
      <w:pPr>
        <w:ind w:left="426"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 oświadczenie wykonawcy, iż osoby skierowane do realizacji zamówienia posiadają wymagane uprawnienia -  załącznik nr 7 do SWZ</w:t>
      </w:r>
      <w:r w:rsidR="007C117F" w:rsidRPr="000B4D4F">
        <w:rPr>
          <w:rFonts w:asciiTheme="majorHAnsi" w:hAnsiTheme="majorHAnsi" w:cstheme="majorHAnsi"/>
          <w:color w:val="000000" w:themeColor="text1"/>
          <w:sz w:val="22"/>
          <w:szCs w:val="22"/>
        </w:rPr>
        <w:t>.</w:t>
      </w:r>
    </w:p>
    <w:p w14:paraId="2AF7D217" w14:textId="77777777" w:rsidR="00583EA2" w:rsidRPr="000B4D4F" w:rsidRDefault="00C3381F"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EC5917F" w14:textId="77777777" w:rsidR="00583EA2" w:rsidRPr="000B4D4F" w:rsidRDefault="00C3381F"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D66A2C8" w14:textId="237DE97D" w:rsidR="00583EA2" w:rsidRPr="000B4D4F" w:rsidRDefault="0070502E"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Jeż</w:t>
      </w:r>
      <w:r w:rsidRPr="000B4D4F">
        <w:rPr>
          <w:rFonts w:asciiTheme="majorHAnsi" w:hAnsiTheme="majorHAnsi" w:cstheme="majorHAnsi"/>
          <w:color w:val="000000" w:themeColor="text1"/>
          <w:sz w:val="22"/>
          <w:szCs w:val="22"/>
        </w:rPr>
        <w:t xml:space="preserve">eli </w:t>
      </w:r>
      <w:r w:rsidR="00433485" w:rsidRPr="000B4D4F">
        <w:rPr>
          <w:rFonts w:asciiTheme="majorHAnsi" w:hAnsiTheme="majorHAnsi" w:cstheme="majorHAnsi"/>
          <w:color w:val="000000" w:themeColor="text1"/>
          <w:sz w:val="22"/>
          <w:szCs w:val="22"/>
        </w:rPr>
        <w:t>W</w:t>
      </w:r>
      <w:r w:rsidRPr="000B4D4F">
        <w:rPr>
          <w:rFonts w:asciiTheme="majorHAnsi" w:hAnsiTheme="majorHAnsi" w:cstheme="majorHAnsi"/>
          <w:color w:val="000000" w:themeColor="text1"/>
          <w:sz w:val="22"/>
          <w:szCs w:val="22"/>
        </w:rPr>
        <w:t>ykonawca ma siedzibę lub miejsce zamieszkania poza terytorium Rzeczypospolitej Polskiej, zamiast dokument</w:t>
      </w:r>
      <w:r w:rsidR="00EA6260" w:rsidRPr="000B4D4F">
        <w:rPr>
          <w:rFonts w:asciiTheme="majorHAnsi" w:hAnsiTheme="majorHAnsi" w:cstheme="majorHAnsi"/>
          <w:color w:val="000000" w:themeColor="text1"/>
          <w:sz w:val="22"/>
          <w:szCs w:val="22"/>
        </w:rPr>
        <w:t>u</w:t>
      </w:r>
      <w:r w:rsidRPr="000B4D4F">
        <w:rPr>
          <w:rFonts w:asciiTheme="majorHAnsi" w:hAnsiTheme="majorHAnsi" w:cstheme="majorHAnsi"/>
          <w:color w:val="000000" w:themeColor="text1"/>
          <w:sz w:val="22"/>
          <w:szCs w:val="22"/>
        </w:rPr>
        <w:t xml:space="preserve">, o których mowa w </w:t>
      </w:r>
      <w:r w:rsidR="008F76BA" w:rsidRPr="000B4D4F">
        <w:rPr>
          <w:rFonts w:asciiTheme="majorHAnsi" w:hAnsiTheme="majorHAnsi" w:cstheme="majorHAnsi"/>
          <w:color w:val="000000" w:themeColor="text1"/>
          <w:sz w:val="22"/>
          <w:szCs w:val="22"/>
        </w:rPr>
        <w:t>ust. 3</w:t>
      </w:r>
      <w:r w:rsidR="008C4E97" w:rsidRPr="000B4D4F">
        <w:rPr>
          <w:rFonts w:asciiTheme="majorHAnsi" w:hAnsiTheme="majorHAnsi" w:cstheme="majorHAnsi"/>
          <w:color w:val="000000" w:themeColor="text1"/>
          <w:sz w:val="22"/>
          <w:szCs w:val="22"/>
        </w:rPr>
        <w:t xml:space="preserve"> pkt </w:t>
      </w:r>
      <w:r w:rsidR="00032FCA" w:rsidRPr="000B4D4F">
        <w:rPr>
          <w:rFonts w:asciiTheme="majorHAnsi" w:hAnsiTheme="majorHAnsi" w:cstheme="majorHAnsi"/>
          <w:color w:val="000000" w:themeColor="text1"/>
          <w:sz w:val="22"/>
          <w:szCs w:val="22"/>
        </w:rPr>
        <w:t>2</w:t>
      </w:r>
      <w:r w:rsidR="00EA6260"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składa dokument lub dokumenty wystawione w kraju, w którym wykonawca ma siedzibę lub miejsce zamieszkania, potwierdzające odpowiednio, że nie otwarto jego likwidacji ani nie ogłoszono upadłości.</w:t>
      </w:r>
      <w:r w:rsidR="00AA2C42" w:rsidRPr="000B4D4F">
        <w:rPr>
          <w:rFonts w:asciiTheme="majorHAnsi" w:hAnsiTheme="majorHAnsi" w:cstheme="majorHAnsi"/>
          <w:color w:val="000000" w:themeColor="text1"/>
          <w:sz w:val="22"/>
          <w:szCs w:val="22"/>
        </w:rPr>
        <w:t xml:space="preserve"> Dokument, o który</w:t>
      </w:r>
      <w:r w:rsidR="00EA6260" w:rsidRPr="000B4D4F">
        <w:rPr>
          <w:rFonts w:asciiTheme="majorHAnsi" w:hAnsiTheme="majorHAnsi" w:cstheme="majorHAnsi"/>
          <w:color w:val="000000" w:themeColor="text1"/>
          <w:sz w:val="22"/>
          <w:szCs w:val="22"/>
        </w:rPr>
        <w:t>m</w:t>
      </w:r>
      <w:r w:rsidR="00AA2C42" w:rsidRPr="000B4D4F">
        <w:rPr>
          <w:rFonts w:asciiTheme="majorHAnsi" w:hAnsiTheme="majorHAnsi" w:cstheme="majorHAnsi"/>
          <w:color w:val="000000" w:themeColor="text1"/>
          <w:sz w:val="22"/>
          <w:szCs w:val="22"/>
        </w:rPr>
        <w:t xml:space="preserve"> mowa powyżej, powin</w:t>
      </w:r>
      <w:r w:rsidR="00EA6260" w:rsidRPr="000B4D4F">
        <w:rPr>
          <w:rFonts w:asciiTheme="majorHAnsi" w:hAnsiTheme="majorHAnsi" w:cstheme="majorHAnsi"/>
          <w:color w:val="000000" w:themeColor="text1"/>
          <w:sz w:val="22"/>
          <w:szCs w:val="22"/>
        </w:rPr>
        <w:t>ien być wystawiony</w:t>
      </w:r>
      <w:r w:rsidR="00AA2C42" w:rsidRPr="000B4D4F">
        <w:rPr>
          <w:rFonts w:asciiTheme="majorHAnsi" w:hAnsiTheme="majorHAnsi" w:cstheme="majorHAnsi"/>
          <w:color w:val="000000" w:themeColor="text1"/>
          <w:sz w:val="22"/>
          <w:szCs w:val="22"/>
        </w:rPr>
        <w:t xml:space="preserve"> nie wcześniej niż 6 miesięcy przed upływem terminu składania ofert.</w:t>
      </w:r>
    </w:p>
    <w:p w14:paraId="77CC1A15" w14:textId="3073336F" w:rsidR="00583EA2" w:rsidRPr="000B4D4F" w:rsidRDefault="0094542A"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Jeżeli w kraju, w którym Wykonawca ma siedzibę lub miejsce zamieszkania, nie wydaje się dok</w:t>
      </w:r>
      <w:r w:rsidR="008F76BA" w:rsidRPr="000B4D4F">
        <w:rPr>
          <w:rFonts w:asciiTheme="majorHAnsi" w:hAnsiTheme="majorHAnsi" w:cstheme="majorHAnsi"/>
          <w:color w:val="000000" w:themeColor="text1"/>
          <w:sz w:val="22"/>
          <w:szCs w:val="22"/>
        </w:rPr>
        <w:t>umentów, o których mowa w ust. 4</w:t>
      </w:r>
      <w:r w:rsidR="00584B7F" w:rsidRPr="000B4D4F">
        <w:rPr>
          <w:rFonts w:asciiTheme="majorHAnsi" w:hAnsiTheme="majorHAnsi" w:cstheme="majorHAnsi"/>
          <w:color w:val="000000" w:themeColor="text1"/>
          <w:sz w:val="22"/>
          <w:szCs w:val="22"/>
        </w:rPr>
        <w:t xml:space="preserve"> pkt 2</w:t>
      </w:r>
      <w:r w:rsidRPr="000B4D4F">
        <w:rPr>
          <w:rFonts w:asciiTheme="majorHAnsi" w:hAnsiTheme="majorHAnsi" w:cstheme="majorHAnsi"/>
          <w:color w:val="000000" w:themeColor="text1"/>
          <w:sz w:val="22"/>
          <w:szCs w:val="22"/>
        </w:rPr>
        <w:t xml:space="preserve">, zastępuje się je </w:t>
      </w:r>
      <w:r w:rsidR="00767E21" w:rsidRPr="000B4D4F">
        <w:rPr>
          <w:rFonts w:asciiTheme="majorHAnsi" w:hAnsiTheme="majorHAnsi" w:cstheme="majorHAnsi"/>
          <w:color w:val="000000" w:themeColor="text1"/>
          <w:sz w:val="22"/>
          <w:szCs w:val="22"/>
        </w:rPr>
        <w:t xml:space="preserve">w całości lub części </w:t>
      </w:r>
      <w:r w:rsidRPr="000B4D4F">
        <w:rPr>
          <w:rFonts w:asciiTheme="majorHAnsi" w:hAnsiTheme="majorHAnsi" w:cstheme="majorHAnsi"/>
          <w:color w:val="000000" w:themeColor="text1"/>
          <w:sz w:val="22"/>
          <w:szCs w:val="22"/>
        </w:rPr>
        <w:t xml:space="preserve">dokumentem zawierającym </w:t>
      </w:r>
      <w:r w:rsidR="00767E21" w:rsidRPr="000B4D4F">
        <w:rPr>
          <w:rFonts w:asciiTheme="majorHAnsi" w:hAnsiTheme="majorHAnsi" w:cstheme="majorHAnsi"/>
          <w:color w:val="000000" w:themeColor="text1"/>
          <w:sz w:val="22"/>
          <w:szCs w:val="22"/>
        </w:rPr>
        <w:t xml:space="preserve">odpowiednio </w:t>
      </w:r>
      <w:r w:rsidRPr="000B4D4F">
        <w:rPr>
          <w:rFonts w:asciiTheme="majorHAnsi" w:hAnsiTheme="majorHAnsi" w:cstheme="majorHAnsi"/>
          <w:color w:val="000000" w:themeColor="text1"/>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00EC24" w14:textId="77777777" w:rsidR="00317F5A" w:rsidRPr="000B4D4F" w:rsidRDefault="00317F5A" w:rsidP="00317F5A">
      <w:pPr>
        <w:pStyle w:val="Akapitzlist"/>
        <w:ind w:left="0" w:right="-286"/>
        <w:jc w:val="both"/>
        <w:rPr>
          <w:rFonts w:asciiTheme="majorHAnsi" w:hAnsiTheme="majorHAnsi" w:cstheme="majorHAnsi"/>
          <w:color w:val="000000" w:themeColor="text1"/>
          <w:sz w:val="22"/>
          <w:szCs w:val="22"/>
        </w:rPr>
      </w:pPr>
    </w:p>
    <w:p w14:paraId="13C4A496" w14:textId="41F1E432" w:rsidR="00B940AE" w:rsidRPr="000B4D4F" w:rsidRDefault="00B940AE" w:rsidP="006E6F91">
      <w:pPr>
        <w:pStyle w:val="Akapitzlist"/>
        <w:numPr>
          <w:ilvl w:val="0"/>
          <w:numId w:val="14"/>
        </w:numPr>
        <w:ind w:left="0"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nie wzywa do złożenia podmiotowych środków dowodowych, jeżeli:</w:t>
      </w:r>
    </w:p>
    <w:p w14:paraId="79EAC6D6" w14:textId="2B56AA43" w:rsidR="00B940AE" w:rsidRPr="000B4D4F" w:rsidRDefault="00B940AE" w:rsidP="00B05E63">
      <w:pPr>
        <w:pStyle w:val="Akapitzlist"/>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może je uzyskać za pomocą bezpłatnych i ogólnodostępnych baz danych, </w:t>
      </w:r>
      <w:r w:rsidR="006062C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szczególności rejestrów publicznych w rozumieniu ustawy </w:t>
      </w:r>
      <w:r w:rsidR="00171095" w:rsidRPr="000B4D4F">
        <w:rPr>
          <w:rFonts w:asciiTheme="majorHAnsi" w:hAnsiTheme="majorHAnsi" w:cstheme="majorHAnsi"/>
          <w:color w:val="000000" w:themeColor="text1"/>
          <w:sz w:val="22"/>
          <w:szCs w:val="22"/>
        </w:rPr>
        <w:t>z dnia 17.02.2005 r</w:t>
      </w:r>
      <w:r w:rsidRPr="000B4D4F">
        <w:rPr>
          <w:rFonts w:asciiTheme="majorHAnsi" w:hAnsiTheme="majorHAnsi" w:cstheme="majorHAnsi"/>
          <w:color w:val="000000" w:themeColor="text1"/>
          <w:sz w:val="22"/>
          <w:szCs w:val="22"/>
        </w:rPr>
        <w:t xml:space="preserve">. </w:t>
      </w:r>
      <w:r w:rsidR="006062CB"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 informatyzacji działalności podmiotów realizujących zadania publiczne, o ile wykonawca wskazał w</w:t>
      </w:r>
      <w:r w:rsidR="00CB6F08" w:rsidRPr="000B4D4F">
        <w:rPr>
          <w:rFonts w:asciiTheme="majorHAnsi" w:hAnsiTheme="majorHAnsi" w:cstheme="majorHAnsi"/>
          <w:color w:val="000000" w:themeColor="text1"/>
          <w:sz w:val="22"/>
          <w:szCs w:val="22"/>
        </w:rPr>
        <w:t xml:space="preserve"> oświadczeniu</w:t>
      </w:r>
      <w:r w:rsidR="00030A96" w:rsidRPr="000B4D4F">
        <w:rPr>
          <w:rFonts w:asciiTheme="majorHAnsi" w:hAnsiTheme="majorHAnsi" w:cstheme="majorHAnsi"/>
          <w:color w:val="000000" w:themeColor="text1"/>
          <w:sz w:val="22"/>
          <w:szCs w:val="22"/>
        </w:rPr>
        <w:t>, o którym mowa w art. 125 ust. 1 p.z.p</w:t>
      </w:r>
      <w:r w:rsidRPr="000B4D4F">
        <w:rPr>
          <w:rFonts w:asciiTheme="majorHAnsi" w:hAnsiTheme="majorHAnsi" w:cstheme="majorHAnsi"/>
          <w:color w:val="000000" w:themeColor="text1"/>
          <w:sz w:val="22"/>
          <w:szCs w:val="22"/>
        </w:rPr>
        <w:t xml:space="preserve"> dane umożliwiające dostęp do tych środków;</w:t>
      </w:r>
    </w:p>
    <w:p w14:paraId="10B51DE5" w14:textId="77777777" w:rsidR="00583EA2" w:rsidRPr="000B4D4F" w:rsidRDefault="00B940AE" w:rsidP="00B05E63">
      <w:pPr>
        <w:pStyle w:val="Akapitzlist"/>
        <w:ind w:left="567"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podmiotowym środkiem dowodowym jest oświadczenie, którego treść odpowiada zakresowi oświadczenia, o którym mowa w art. 125 ust. 1.</w:t>
      </w:r>
    </w:p>
    <w:p w14:paraId="6A0889CC" w14:textId="177962F5" w:rsidR="00583EA2" w:rsidRPr="000B4D4F" w:rsidRDefault="00B940AE" w:rsidP="006E6F91">
      <w:pPr>
        <w:pStyle w:val="Akapitzlist"/>
        <w:numPr>
          <w:ilvl w:val="0"/>
          <w:numId w:val="14"/>
        </w:numPr>
        <w:ind w:left="14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nie jest zobowiązany do złożenia podmiotowych środków dowodowych, które zamawiający posiada, jeżeli wykonawca wskaże te środki oraz potwierdzi ich prawidłowość i aktualność.</w:t>
      </w:r>
    </w:p>
    <w:p w14:paraId="7518027E" w14:textId="28F292DA" w:rsidR="00952895" w:rsidRPr="000B4D4F" w:rsidRDefault="008561CD" w:rsidP="006E6F91">
      <w:pPr>
        <w:pStyle w:val="Akapitzlist"/>
        <w:numPr>
          <w:ilvl w:val="0"/>
          <w:numId w:val="14"/>
        </w:numPr>
        <w:ind w:left="14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W zakresie nieuregulowanym ustawą</w:t>
      </w:r>
      <w:r w:rsidR="00257D98" w:rsidRPr="000B4D4F">
        <w:rPr>
          <w:rFonts w:asciiTheme="majorHAnsi" w:hAnsiTheme="majorHAnsi" w:cstheme="majorHAnsi"/>
          <w:color w:val="000000" w:themeColor="text1"/>
          <w:sz w:val="22"/>
          <w:szCs w:val="22"/>
        </w:rPr>
        <w:t xml:space="preserve"> p.z.p. </w:t>
      </w:r>
      <w:r w:rsidRPr="000B4D4F">
        <w:rPr>
          <w:rFonts w:asciiTheme="majorHAnsi" w:hAnsiTheme="majorHAnsi" w:cstheme="majorHAnsi"/>
          <w:color w:val="000000" w:themeColor="text1"/>
          <w:sz w:val="22"/>
          <w:szCs w:val="22"/>
        </w:rPr>
        <w:t>lub niniejszą SWZ do oświadczeń i dokumentów składanych przez Wykonawcę w postępowaniu zastosowanie mają</w:t>
      </w:r>
      <w:r w:rsidR="00DD50ED" w:rsidRPr="000B4D4F">
        <w:rPr>
          <w:rFonts w:asciiTheme="majorHAnsi" w:hAnsiTheme="majorHAnsi" w:cstheme="majorHAnsi"/>
          <w:color w:val="000000" w:themeColor="text1"/>
          <w:sz w:val="22"/>
          <w:szCs w:val="22"/>
        </w:rPr>
        <w:t xml:space="preserve"> w szczególności przepisy rozporządzenia Ministra Rozwoju </w:t>
      </w:r>
      <w:r w:rsidR="0087091C" w:rsidRPr="000B4D4F">
        <w:rPr>
          <w:rFonts w:asciiTheme="majorHAnsi" w:hAnsiTheme="majorHAnsi" w:cstheme="majorHAnsi"/>
          <w:color w:val="000000" w:themeColor="text1"/>
          <w:sz w:val="22"/>
          <w:szCs w:val="22"/>
        </w:rPr>
        <w:t xml:space="preserve">Pracy i Technologii z dnia 23 grudnia 2020 r. w sprawie podmiotowych środków dowodowych oraz innych dokumentów lub oświadczeń, jakich może żądać zamawiający od wykonawcy </w:t>
      </w:r>
      <w:r w:rsidR="00B96D9B" w:rsidRPr="000B4D4F">
        <w:rPr>
          <w:rFonts w:asciiTheme="majorHAnsi" w:hAnsiTheme="majorHAnsi" w:cstheme="majorHAnsi"/>
          <w:color w:val="000000" w:themeColor="text1"/>
          <w:sz w:val="22"/>
          <w:szCs w:val="22"/>
        </w:rPr>
        <w:t xml:space="preserve">oraz rozporządzenia Prezesa Rady Ministrów z </w:t>
      </w:r>
      <w:r w:rsidR="00B96D9B" w:rsidRPr="000B4D4F">
        <w:rPr>
          <w:rFonts w:asciiTheme="majorHAnsi" w:hAnsiTheme="majorHAnsi" w:cstheme="majorHAnsi"/>
          <w:color w:val="000000" w:themeColor="text1"/>
          <w:sz w:val="22"/>
          <w:szCs w:val="22"/>
          <w:shd w:val="clear" w:color="auto" w:fill="FFFFFF" w:themeFill="background1"/>
        </w:rPr>
        <w:t>dnia</w:t>
      </w:r>
      <w:r w:rsidR="00116B9A" w:rsidRPr="000B4D4F">
        <w:rPr>
          <w:rFonts w:asciiTheme="majorHAnsi" w:hAnsiTheme="majorHAnsi" w:cstheme="majorHAnsi"/>
          <w:color w:val="000000" w:themeColor="text1"/>
          <w:sz w:val="22"/>
          <w:szCs w:val="22"/>
          <w:shd w:val="clear" w:color="auto" w:fill="FFFFFF" w:themeFill="background1"/>
        </w:rPr>
        <w:t xml:space="preserve"> 31 </w:t>
      </w:r>
      <w:r w:rsidR="0087091C" w:rsidRPr="000B4D4F">
        <w:rPr>
          <w:rFonts w:asciiTheme="majorHAnsi" w:hAnsiTheme="majorHAnsi" w:cstheme="majorHAnsi"/>
          <w:color w:val="000000" w:themeColor="text1"/>
          <w:sz w:val="22"/>
          <w:szCs w:val="22"/>
          <w:shd w:val="clear" w:color="auto" w:fill="FFFFFF" w:themeFill="background1"/>
        </w:rPr>
        <w:t>grudnia</w:t>
      </w:r>
      <w:r w:rsidR="0087091C" w:rsidRPr="000B4D4F">
        <w:rPr>
          <w:rFonts w:asciiTheme="majorHAnsi" w:hAnsiTheme="majorHAnsi" w:cstheme="majorHAnsi"/>
          <w:color w:val="000000" w:themeColor="text1"/>
          <w:sz w:val="22"/>
          <w:szCs w:val="22"/>
        </w:rPr>
        <w:t xml:space="preserve"> </w:t>
      </w:r>
      <w:r w:rsidR="00B96D9B" w:rsidRPr="000B4D4F">
        <w:rPr>
          <w:rFonts w:asciiTheme="majorHAnsi" w:hAnsiTheme="majorHAnsi" w:cstheme="majorHAnsi"/>
          <w:color w:val="000000" w:themeColor="text1"/>
          <w:sz w:val="22"/>
          <w:szCs w:val="22"/>
        </w:rPr>
        <w:t xml:space="preserve">2020 r. w sprawie sposobu sporządzania i przekazywania informacji oraz wymagań technicznych dla dokumentów elektronicznych oraz środków komunikacji elektronicznej </w:t>
      </w:r>
      <w:r w:rsidR="006B4F31" w:rsidRPr="000B4D4F">
        <w:rPr>
          <w:rFonts w:asciiTheme="majorHAnsi" w:hAnsiTheme="majorHAnsi" w:cstheme="majorHAnsi"/>
          <w:color w:val="000000" w:themeColor="text1"/>
          <w:sz w:val="22"/>
          <w:szCs w:val="22"/>
        </w:rPr>
        <w:t xml:space="preserve">  </w:t>
      </w:r>
      <w:r w:rsidR="00B96D9B" w:rsidRPr="000B4D4F">
        <w:rPr>
          <w:rFonts w:asciiTheme="majorHAnsi" w:hAnsiTheme="majorHAnsi" w:cstheme="majorHAnsi"/>
          <w:color w:val="000000" w:themeColor="text1"/>
          <w:sz w:val="22"/>
          <w:szCs w:val="22"/>
        </w:rPr>
        <w:t>w postępowaniu o udzielenie zamówienia publicznego lub konkursie.</w:t>
      </w:r>
    </w:p>
    <w:p w14:paraId="6BA90841" w14:textId="77777777" w:rsidR="00B05E63" w:rsidRPr="000B4D4F" w:rsidRDefault="00B05E63" w:rsidP="00B05E63">
      <w:pPr>
        <w:pStyle w:val="pkt"/>
        <w:spacing w:before="0" w:after="0"/>
        <w:ind w:left="0" w:right="-286" w:firstLine="0"/>
        <w:rPr>
          <w:rFonts w:asciiTheme="majorHAnsi" w:hAnsiTheme="majorHAnsi" w:cstheme="majorHAnsi"/>
          <w:b/>
          <w:bCs/>
          <w:color w:val="000000" w:themeColor="text1"/>
          <w:sz w:val="22"/>
          <w:szCs w:val="22"/>
        </w:rPr>
      </w:pPr>
    </w:p>
    <w:p w14:paraId="78732BB5" w14:textId="248EDC67" w:rsidR="00B05E63" w:rsidRPr="000B4D4F" w:rsidRDefault="00E27DBB" w:rsidP="006E6F91">
      <w:pPr>
        <w:pStyle w:val="pkt"/>
        <w:numPr>
          <w:ilvl w:val="0"/>
          <w:numId w:val="13"/>
        </w:numPr>
        <w:spacing w:before="0" w:after="0"/>
        <w:ind w:left="-426"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3021B" w:rsidRPr="000B4D4F">
        <w:rPr>
          <w:rFonts w:asciiTheme="majorHAnsi" w:hAnsiTheme="majorHAnsi" w:cstheme="majorHAnsi"/>
          <w:b/>
          <w:bCs/>
          <w:color w:val="000000" w:themeColor="text1"/>
          <w:sz w:val="22"/>
          <w:szCs w:val="22"/>
        </w:rPr>
        <w:t>PODLEGANIE NA ZASOBACH INNYCH PODMI</w:t>
      </w:r>
      <w:r w:rsidRPr="000B4D4F">
        <w:rPr>
          <w:rFonts w:asciiTheme="majorHAnsi" w:hAnsiTheme="majorHAnsi" w:cstheme="majorHAnsi"/>
          <w:b/>
          <w:bCs/>
          <w:color w:val="000000" w:themeColor="text1"/>
          <w:sz w:val="22"/>
          <w:szCs w:val="22"/>
        </w:rPr>
        <w:t>O</w:t>
      </w:r>
      <w:r w:rsidR="00D3021B" w:rsidRPr="000B4D4F">
        <w:rPr>
          <w:rFonts w:asciiTheme="majorHAnsi" w:hAnsiTheme="majorHAnsi" w:cstheme="majorHAnsi"/>
          <w:b/>
          <w:bCs/>
          <w:color w:val="000000" w:themeColor="text1"/>
          <w:sz w:val="22"/>
          <w:szCs w:val="22"/>
        </w:rPr>
        <w:t>TÓW</w:t>
      </w:r>
    </w:p>
    <w:p w14:paraId="428A9841" w14:textId="66BCAB6D" w:rsidR="00583EA2" w:rsidRPr="000B4D4F" w:rsidRDefault="00B20F54"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2D255456" w14:textId="5C8B1E23" w:rsidR="00583EA2" w:rsidRPr="000B4D4F" w:rsidRDefault="0047236E"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odniesieniu do warunków dotyczących doświadczenia, wykonawcy mogą polegać na zdolnościach podmiotów udostępniających zasoby, jeśli podmioty te wykonają świadczenie do realizacji którego te zdolności są wymagane.</w:t>
      </w:r>
    </w:p>
    <w:p w14:paraId="01F4BF7B" w14:textId="17AA0E72" w:rsidR="00583EA2" w:rsidRPr="000B4D4F" w:rsidRDefault="00583EA2"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B4D4F">
        <w:rPr>
          <w:rFonts w:asciiTheme="majorHAnsi" w:hAnsiTheme="majorHAnsi" w:cstheme="majorHAnsi"/>
          <w:b/>
          <w:bCs/>
          <w:color w:val="000000" w:themeColor="text1"/>
          <w:sz w:val="22"/>
          <w:szCs w:val="22"/>
        </w:rPr>
        <w:t>załącznik nr 3 do SWZ – dołączony do oferty.</w:t>
      </w:r>
    </w:p>
    <w:p w14:paraId="130A68FE" w14:textId="5A1CB301" w:rsidR="00583EA2" w:rsidRPr="000B4D4F" w:rsidRDefault="00361400" w:rsidP="006E6F91">
      <w:pPr>
        <w:pStyle w:val="pkt"/>
        <w:numPr>
          <w:ilvl w:val="0"/>
          <w:numId w:val="15"/>
        </w:numPr>
        <w:spacing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ocenia, czy udostępniane wykonawcy przez podmioty udostępniające zasoby zdolności techniczne lub zawodowe, pozwalają na wykazanie przez wykonawcę spełniania warunków udziału</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w:t>
      </w:r>
      <w:r w:rsidR="002E58BB"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postępowaniu, a także bada, czy nie zachodzą wobec tego podmiotu podstawy wykluczenia, które zostały przewidziane względem wykonawcy.</w:t>
      </w:r>
    </w:p>
    <w:p w14:paraId="6CB351E9" w14:textId="59E7FBDA" w:rsidR="00583EA2" w:rsidRPr="000B4D4F" w:rsidRDefault="002272B0"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w:t>
      </w:r>
      <w:r w:rsidR="00C46817"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ten podmiot innym podmiotem lub podmiotami albo wykazał, że samodzielnie spełnia warunki udziału w</w:t>
      </w:r>
      <w:r w:rsidR="0014461B"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postępowaniu.</w:t>
      </w:r>
    </w:p>
    <w:p w14:paraId="5670904B" w14:textId="41247BA5" w:rsidR="006062CB" w:rsidRPr="000B4D4F" w:rsidRDefault="00690982"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 xml:space="preserve">UWAGA: </w:t>
      </w:r>
      <w:r w:rsidRPr="000B4D4F">
        <w:rPr>
          <w:rFonts w:asciiTheme="majorHAnsi" w:hAnsiTheme="majorHAnsi" w:cstheme="majorHAnsi"/>
          <w:color w:val="000000" w:themeColor="text1"/>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45A355" w14:textId="48E10265" w:rsidR="00691906" w:rsidRPr="000B4D4F" w:rsidRDefault="00F70501" w:rsidP="006E6F91">
      <w:pPr>
        <w:pStyle w:val="pkt"/>
        <w:numPr>
          <w:ilvl w:val="0"/>
          <w:numId w:val="15"/>
        </w:numPr>
        <w:spacing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w przypadku polegania na zdolnościach lub sytuacji podmiotów udostępniających zasoby, przedstawia, wraz z oświadczeniem, o którym mowa w </w:t>
      </w:r>
      <w:r w:rsidR="000D00DF" w:rsidRPr="000B4D4F">
        <w:rPr>
          <w:rFonts w:asciiTheme="majorHAnsi" w:hAnsiTheme="majorHAnsi" w:cstheme="majorHAnsi"/>
          <w:color w:val="000000" w:themeColor="text1"/>
          <w:sz w:val="22"/>
          <w:szCs w:val="22"/>
        </w:rPr>
        <w:t xml:space="preserve">Rozdziale X </w:t>
      </w:r>
      <w:r w:rsidRPr="000B4D4F">
        <w:rPr>
          <w:rFonts w:asciiTheme="majorHAnsi" w:hAnsiTheme="majorHAnsi" w:cstheme="majorHAnsi"/>
          <w:color w:val="000000" w:themeColor="text1"/>
          <w:sz w:val="22"/>
          <w:szCs w:val="22"/>
        </w:rPr>
        <w:t>ust. 1</w:t>
      </w:r>
      <w:r w:rsidR="00F10817" w:rsidRPr="000B4D4F">
        <w:rPr>
          <w:rFonts w:asciiTheme="majorHAnsi" w:hAnsiTheme="majorHAnsi" w:cstheme="majorHAnsi"/>
          <w:color w:val="000000" w:themeColor="text1"/>
          <w:sz w:val="22"/>
          <w:szCs w:val="22"/>
        </w:rPr>
        <w:t xml:space="preserve"> SWZ</w:t>
      </w:r>
      <w:r w:rsidRPr="000B4D4F">
        <w:rPr>
          <w:rFonts w:asciiTheme="majorHAnsi" w:hAnsiTheme="majorHAnsi" w:cstheme="majorHAnsi"/>
          <w:color w:val="000000" w:themeColor="text1"/>
          <w:sz w:val="22"/>
          <w:szCs w:val="22"/>
        </w:rPr>
        <w:t xml:space="preserve">, także oświadczenie podmiotu udostępniającego zasoby, potwierdzające brak podstaw wykluczenia tego podmiotu oraz odpowiednio spełnianie warunków udziału </w:t>
      </w:r>
      <w:r w:rsidR="006B4F3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postępowaniu, w zakresie, w jakim wykonawca powołuje się na jego zasoby</w:t>
      </w:r>
      <w:r w:rsidR="00CD302E" w:rsidRPr="000B4D4F">
        <w:rPr>
          <w:rFonts w:asciiTheme="majorHAnsi" w:hAnsiTheme="majorHAnsi" w:cstheme="majorHAnsi"/>
          <w:color w:val="000000" w:themeColor="text1"/>
          <w:sz w:val="22"/>
          <w:szCs w:val="22"/>
        </w:rPr>
        <w:t>, zgodnie z katalogiem dokumentów określonych w Rozdziale X SWZ</w:t>
      </w:r>
      <w:r w:rsidRPr="000B4D4F">
        <w:rPr>
          <w:rFonts w:asciiTheme="majorHAnsi" w:hAnsiTheme="majorHAnsi" w:cstheme="majorHAnsi"/>
          <w:color w:val="000000" w:themeColor="text1"/>
          <w:sz w:val="22"/>
          <w:szCs w:val="22"/>
        </w:rPr>
        <w:t>.</w:t>
      </w:r>
      <w:bookmarkStart w:id="16" w:name="_Hlk155093787"/>
    </w:p>
    <w:p w14:paraId="73FD2CDD" w14:textId="77777777" w:rsidR="00317F5A" w:rsidRPr="000B4D4F" w:rsidRDefault="00317F5A" w:rsidP="00317F5A">
      <w:pPr>
        <w:pStyle w:val="pkt"/>
        <w:spacing w:after="0"/>
        <w:ind w:right="-286"/>
        <w:rPr>
          <w:rFonts w:asciiTheme="majorHAnsi" w:hAnsiTheme="majorHAnsi" w:cstheme="majorHAnsi"/>
          <w:color w:val="000000" w:themeColor="text1"/>
          <w:sz w:val="22"/>
          <w:szCs w:val="22"/>
        </w:rPr>
      </w:pPr>
    </w:p>
    <w:p w14:paraId="025614A8" w14:textId="2FA837EB" w:rsidR="006B4F31" w:rsidRPr="000B4D4F" w:rsidRDefault="006B4F31" w:rsidP="006E6F91">
      <w:pPr>
        <w:pStyle w:val="pkt"/>
        <w:numPr>
          <w:ilvl w:val="0"/>
          <w:numId w:val="13"/>
        </w:numPr>
        <w:spacing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INFORMACJA DLA WYKONAWCÓW WSPÓLNIE UBIEGAJĄCYCH SIĘ O UDZIELENIE ZAMÓWIENIA ( SPÓŁKI CYWILNE/KONSORCJA)</w:t>
      </w:r>
    </w:p>
    <w:bookmarkEnd w:id="16"/>
    <w:p w14:paraId="140DCEB4" w14:textId="4047E1B4" w:rsidR="006062CB" w:rsidRPr="000B4D4F" w:rsidRDefault="00592248"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Wykonawcy mogą wspólnie ubiegać się o udzielenie zamówienia. W takim przypadku Wykonawcy ustanawiają pełnomocnika</w:t>
      </w:r>
      <w:r w:rsidR="0055240B" w:rsidRPr="000B4D4F">
        <w:rPr>
          <w:rFonts w:asciiTheme="majorHAnsi" w:hAnsiTheme="majorHAnsi" w:cstheme="majorHAnsi"/>
          <w:color w:val="000000" w:themeColor="text1"/>
          <w:sz w:val="22"/>
          <w:szCs w:val="22"/>
        </w:rPr>
        <w:t xml:space="preserve"> do reprezentowania ich w </w:t>
      </w:r>
      <w:r w:rsidR="00BD1389" w:rsidRPr="000B4D4F">
        <w:rPr>
          <w:rFonts w:asciiTheme="majorHAnsi" w:hAnsiTheme="majorHAnsi" w:cstheme="majorHAnsi"/>
          <w:color w:val="000000" w:themeColor="text1"/>
          <w:sz w:val="22"/>
          <w:szCs w:val="22"/>
        </w:rPr>
        <w:t>postępowaniu albo</w:t>
      </w:r>
      <w:r w:rsidR="0055240B" w:rsidRPr="000B4D4F">
        <w:rPr>
          <w:rFonts w:asciiTheme="majorHAnsi" w:hAnsiTheme="majorHAnsi" w:cstheme="majorHAnsi"/>
          <w:color w:val="000000" w:themeColor="text1"/>
          <w:sz w:val="22"/>
          <w:szCs w:val="22"/>
        </w:rPr>
        <w:t xml:space="preserve"> </w:t>
      </w:r>
      <w:r w:rsidR="00740F1A" w:rsidRPr="000B4D4F">
        <w:rPr>
          <w:rFonts w:asciiTheme="majorHAnsi" w:hAnsiTheme="majorHAnsi" w:cstheme="majorHAnsi"/>
          <w:color w:val="000000" w:themeColor="text1"/>
          <w:sz w:val="22"/>
          <w:szCs w:val="22"/>
        </w:rPr>
        <w:t xml:space="preserve"> </w:t>
      </w:r>
      <w:r w:rsidR="0055240B" w:rsidRPr="000B4D4F">
        <w:rPr>
          <w:rFonts w:asciiTheme="majorHAnsi" w:hAnsiTheme="majorHAnsi" w:cstheme="majorHAnsi"/>
          <w:color w:val="000000" w:themeColor="text1"/>
          <w:sz w:val="22"/>
          <w:szCs w:val="22"/>
        </w:rPr>
        <w:t>do reprez</w:t>
      </w:r>
      <w:r w:rsidR="007C7451" w:rsidRPr="000B4D4F">
        <w:rPr>
          <w:rFonts w:asciiTheme="majorHAnsi" w:hAnsiTheme="majorHAnsi" w:cstheme="majorHAnsi"/>
          <w:color w:val="000000" w:themeColor="text1"/>
          <w:sz w:val="22"/>
          <w:szCs w:val="22"/>
        </w:rPr>
        <w:t>en</w:t>
      </w:r>
      <w:r w:rsidR="0055240B" w:rsidRPr="000B4D4F">
        <w:rPr>
          <w:rFonts w:asciiTheme="majorHAnsi" w:hAnsiTheme="majorHAnsi" w:cstheme="majorHAnsi"/>
          <w:color w:val="000000" w:themeColor="text1"/>
          <w:sz w:val="22"/>
          <w:szCs w:val="22"/>
        </w:rPr>
        <w:t xml:space="preserve">towania i zawarcia umowy w sprawie zamówienia </w:t>
      </w:r>
      <w:r w:rsidR="007C7451" w:rsidRPr="000B4D4F">
        <w:rPr>
          <w:rFonts w:asciiTheme="majorHAnsi" w:hAnsiTheme="majorHAnsi" w:cstheme="majorHAnsi"/>
          <w:color w:val="000000" w:themeColor="text1"/>
          <w:sz w:val="22"/>
          <w:szCs w:val="22"/>
        </w:rPr>
        <w:t>publicznego. Pełnomocnictwo</w:t>
      </w:r>
      <w:r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color w:val="000000" w:themeColor="text1"/>
          <w:sz w:val="22"/>
          <w:szCs w:val="22"/>
        </w:rPr>
        <w:t>winno być załączone</w:t>
      </w:r>
      <w:r w:rsidR="0055240B" w:rsidRPr="000B4D4F">
        <w:rPr>
          <w:rFonts w:asciiTheme="majorHAnsi" w:hAnsiTheme="majorHAnsi" w:cstheme="majorHAnsi"/>
          <w:color w:val="000000" w:themeColor="text1"/>
          <w:sz w:val="22"/>
          <w:szCs w:val="22"/>
        </w:rPr>
        <w:t xml:space="preserve"> do oferty</w:t>
      </w:r>
      <w:r w:rsidR="00862DB9" w:rsidRPr="000B4D4F">
        <w:rPr>
          <w:rFonts w:asciiTheme="majorHAnsi" w:hAnsiTheme="majorHAnsi" w:cstheme="majorHAnsi"/>
          <w:color w:val="000000" w:themeColor="text1"/>
          <w:sz w:val="22"/>
          <w:szCs w:val="22"/>
        </w:rPr>
        <w:t xml:space="preserve">. </w:t>
      </w:r>
    </w:p>
    <w:p w14:paraId="70BF82CA" w14:textId="1BC38AF1" w:rsidR="006062CB" w:rsidRPr="000B4D4F" w:rsidRDefault="005919F8"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przypadku Wykonawców wspólnie ubiegających się o udzielenie zamówienia, </w:t>
      </w:r>
      <w:r w:rsidR="00BD1389" w:rsidRPr="000B4D4F">
        <w:rPr>
          <w:rFonts w:asciiTheme="majorHAnsi" w:hAnsiTheme="majorHAnsi" w:cstheme="majorHAnsi"/>
          <w:color w:val="000000" w:themeColor="text1"/>
          <w:sz w:val="22"/>
          <w:szCs w:val="22"/>
        </w:rPr>
        <w:t>oświadczenia, o</w:t>
      </w:r>
      <w:r w:rsidR="00D55929" w:rsidRPr="000B4D4F">
        <w:rPr>
          <w:rFonts w:asciiTheme="majorHAnsi" w:hAnsiTheme="majorHAnsi" w:cstheme="majorHAnsi"/>
          <w:color w:val="000000" w:themeColor="text1"/>
          <w:sz w:val="22"/>
          <w:szCs w:val="22"/>
        </w:rPr>
        <w:t xml:space="preserve"> których mowa w Rozdziale X</w:t>
      </w:r>
      <w:r w:rsidR="007163F2" w:rsidRPr="000B4D4F">
        <w:rPr>
          <w:rFonts w:asciiTheme="majorHAnsi" w:hAnsiTheme="majorHAnsi" w:cstheme="majorHAnsi"/>
          <w:color w:val="000000" w:themeColor="text1"/>
          <w:sz w:val="22"/>
          <w:szCs w:val="22"/>
        </w:rPr>
        <w:t xml:space="preserve"> ust. </w:t>
      </w:r>
      <w:r w:rsidR="00B1605F" w:rsidRPr="000B4D4F">
        <w:rPr>
          <w:rFonts w:asciiTheme="majorHAnsi" w:hAnsiTheme="majorHAnsi" w:cstheme="majorHAnsi"/>
          <w:color w:val="000000" w:themeColor="text1"/>
          <w:sz w:val="22"/>
          <w:szCs w:val="22"/>
        </w:rPr>
        <w:t>1</w:t>
      </w:r>
      <w:r w:rsidR="007163F2" w:rsidRPr="000B4D4F">
        <w:rPr>
          <w:rFonts w:asciiTheme="majorHAnsi" w:hAnsiTheme="majorHAnsi" w:cstheme="majorHAnsi"/>
          <w:color w:val="000000" w:themeColor="text1"/>
          <w:sz w:val="22"/>
          <w:szCs w:val="22"/>
        </w:rPr>
        <w:t xml:space="preserve"> SWZ,</w:t>
      </w:r>
      <w:r w:rsidR="00DF5E25" w:rsidRPr="000B4D4F">
        <w:rPr>
          <w:rFonts w:asciiTheme="majorHAnsi" w:hAnsiTheme="majorHAnsi" w:cstheme="majorHAnsi"/>
          <w:color w:val="000000" w:themeColor="text1"/>
          <w:sz w:val="22"/>
          <w:szCs w:val="22"/>
        </w:rPr>
        <w:t xml:space="preserve"> składa każdy z wykonawców. Oświadczenia te potwierdzają brak podstaw wykluczenia oraz spełnianie warunków udziału w zakresie, w jakim każdy z wykonawców wykazuje spełnianie warunków udziału </w:t>
      </w:r>
      <w:r w:rsidR="00740F1A" w:rsidRPr="000B4D4F">
        <w:rPr>
          <w:rFonts w:asciiTheme="majorHAnsi" w:hAnsiTheme="majorHAnsi" w:cstheme="majorHAnsi"/>
          <w:color w:val="000000" w:themeColor="text1"/>
          <w:sz w:val="22"/>
          <w:szCs w:val="22"/>
        </w:rPr>
        <w:t xml:space="preserve"> </w:t>
      </w:r>
      <w:r w:rsidR="00DF5E25" w:rsidRPr="000B4D4F">
        <w:rPr>
          <w:rFonts w:asciiTheme="majorHAnsi" w:hAnsiTheme="majorHAnsi" w:cstheme="majorHAnsi"/>
          <w:color w:val="000000" w:themeColor="text1"/>
          <w:sz w:val="22"/>
          <w:szCs w:val="22"/>
        </w:rPr>
        <w:t>w postępowaniu.</w:t>
      </w:r>
    </w:p>
    <w:p w14:paraId="7E097ED0" w14:textId="69C84BAC" w:rsidR="006062CB" w:rsidRPr="000B4D4F" w:rsidRDefault="00BA73FC"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Wykonawcy wspólnie ubiegający się o udzielenie zamówienia dołączają do oferty oświadczenie, z którego wynika, które </w:t>
      </w:r>
      <w:r w:rsidR="004C5D09" w:rsidRPr="000B4D4F">
        <w:rPr>
          <w:rFonts w:asciiTheme="majorHAnsi" w:hAnsiTheme="majorHAnsi" w:cstheme="majorHAnsi"/>
          <w:color w:val="000000" w:themeColor="text1"/>
          <w:sz w:val="22"/>
          <w:szCs w:val="22"/>
        </w:rPr>
        <w:t>roboty</w:t>
      </w:r>
      <w:r w:rsidRPr="000B4D4F">
        <w:rPr>
          <w:rFonts w:asciiTheme="majorHAnsi" w:hAnsiTheme="majorHAnsi" w:cstheme="majorHAnsi"/>
          <w:color w:val="000000" w:themeColor="text1"/>
          <w:sz w:val="22"/>
          <w:szCs w:val="22"/>
        </w:rPr>
        <w:t xml:space="preserve"> wykonają poszczególni wykonawcy.</w:t>
      </w:r>
    </w:p>
    <w:p w14:paraId="4D52F882" w14:textId="375BB71C" w:rsidR="00974EE8" w:rsidRPr="000B4D4F" w:rsidRDefault="007163F2" w:rsidP="006E6F91">
      <w:pPr>
        <w:pStyle w:val="pkt"/>
        <w:numPr>
          <w:ilvl w:val="0"/>
          <w:numId w:val="16"/>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Oświadczenia i dokumenty potwierdzające brak podstaw do wykluczenia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postępowania</w:t>
      </w:r>
      <w:r w:rsidR="00CF0BA5"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składa każdy</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w:t>
      </w:r>
      <w:r w:rsidR="00573CF9" w:rsidRPr="000B4D4F">
        <w:rPr>
          <w:rFonts w:asciiTheme="majorHAnsi" w:hAnsiTheme="majorHAnsi" w:cstheme="majorHAnsi"/>
          <w:color w:val="000000" w:themeColor="text1"/>
          <w:sz w:val="22"/>
          <w:szCs w:val="22"/>
        </w:rPr>
        <w:t> </w:t>
      </w:r>
      <w:r w:rsidRPr="000B4D4F">
        <w:rPr>
          <w:rFonts w:asciiTheme="majorHAnsi" w:hAnsiTheme="majorHAnsi" w:cstheme="majorHAnsi"/>
          <w:color w:val="000000" w:themeColor="text1"/>
          <w:sz w:val="22"/>
          <w:szCs w:val="22"/>
        </w:rPr>
        <w:t>Wykonawców wspólnie ubiegających się o zamówienie.</w:t>
      </w:r>
      <w:bookmarkStart w:id="17" w:name="bookmark11"/>
    </w:p>
    <w:p w14:paraId="7166FF12" w14:textId="77777777" w:rsidR="006B4F31" w:rsidRPr="000B4D4F" w:rsidRDefault="006B4F31" w:rsidP="006B4F31">
      <w:pPr>
        <w:pStyle w:val="pkt"/>
        <w:spacing w:before="0" w:after="0"/>
        <w:ind w:left="426" w:right="-286" w:hanging="426"/>
        <w:rPr>
          <w:rFonts w:asciiTheme="majorHAnsi" w:hAnsiTheme="majorHAnsi" w:cstheme="majorHAnsi"/>
          <w:color w:val="000000" w:themeColor="text1"/>
          <w:sz w:val="22"/>
          <w:szCs w:val="22"/>
        </w:rPr>
      </w:pPr>
    </w:p>
    <w:p w14:paraId="0FE55E92" w14:textId="02306954" w:rsidR="00583EA2" w:rsidRPr="000B4D4F" w:rsidRDefault="00B05E63"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6B4F31" w:rsidRPr="000B4D4F">
        <w:rPr>
          <w:rFonts w:asciiTheme="majorHAnsi" w:hAnsiTheme="majorHAnsi" w:cstheme="majorHAnsi"/>
          <w:b/>
          <w:bCs/>
          <w:color w:val="000000" w:themeColor="text1"/>
          <w:sz w:val="22"/>
          <w:szCs w:val="22"/>
        </w:rPr>
        <w:t>SPOSÓB KOMUNIKACJI ORAZ WYJAŚNIENIA TREŚCI SWZ</w:t>
      </w:r>
      <w:bookmarkEnd w:id="17"/>
    </w:p>
    <w:p w14:paraId="3153B092" w14:textId="21556AF5" w:rsidR="003B3E39" w:rsidRPr="000B4D4F" w:rsidRDefault="003B3E39" w:rsidP="006E6F91">
      <w:pPr>
        <w:pStyle w:val="pkt"/>
        <w:numPr>
          <w:ilvl w:val="1"/>
          <w:numId w:val="13"/>
        </w:numPr>
        <w:spacing w:before="0" w:after="0"/>
        <w:ind w:left="-142" w:right="-286" w:hanging="218"/>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Osobą uprawnioną do porozumiewania się z Wykonawcami jest:</w:t>
      </w:r>
    </w:p>
    <w:p w14:paraId="72A9AA20" w14:textId="77777777" w:rsidR="003B3E39" w:rsidRPr="000B4D4F" w:rsidRDefault="003B3E39" w:rsidP="00B05E63">
      <w:pPr>
        <w:ind w:left="426"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 xml:space="preserve"> w zakresie proceduralnym:</w:t>
      </w:r>
    </w:p>
    <w:p w14:paraId="71F08CB3" w14:textId="77777777" w:rsidR="003B3E39" w:rsidRPr="000B4D4F" w:rsidRDefault="003B3E39" w:rsidP="00B05E63">
      <w:pPr>
        <w:pStyle w:val="Akapitzlist"/>
        <w:ind w:left="709"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Rafał Bednarczyk, tel. 14 690 31 45;</w:t>
      </w:r>
    </w:p>
    <w:p w14:paraId="3452B1A1" w14:textId="77777777" w:rsidR="003B3E39" w:rsidRPr="000B4D4F" w:rsidRDefault="003B3E39" w:rsidP="00B05E63">
      <w:pPr>
        <w:ind w:left="426" w:right="-286" w:hanging="218"/>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w zakresie merytorycznym:</w:t>
      </w:r>
    </w:p>
    <w:p w14:paraId="6375380A" w14:textId="55BD62F6" w:rsidR="003B3E39" w:rsidRPr="000B4D4F" w:rsidRDefault="00FE7B7C" w:rsidP="00B05E63">
      <w:pPr>
        <w:pStyle w:val="Akapitzlist"/>
        <w:ind w:left="851" w:right="-286" w:hanging="359"/>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Jerzy Gągała</w:t>
      </w:r>
      <w:r w:rsidR="006062CB" w:rsidRPr="000B4D4F">
        <w:rPr>
          <w:rFonts w:asciiTheme="majorHAnsi" w:hAnsiTheme="majorHAnsi" w:cstheme="majorHAnsi"/>
          <w:bCs/>
          <w:color w:val="000000" w:themeColor="text1"/>
          <w:sz w:val="22"/>
          <w:szCs w:val="22"/>
        </w:rPr>
        <w:t xml:space="preserve"> </w:t>
      </w:r>
      <w:r w:rsidR="003B3E39" w:rsidRPr="000B4D4F">
        <w:rPr>
          <w:rFonts w:asciiTheme="majorHAnsi" w:hAnsiTheme="majorHAnsi" w:cstheme="majorHAnsi"/>
          <w:bCs/>
          <w:color w:val="000000" w:themeColor="text1"/>
          <w:sz w:val="22"/>
          <w:szCs w:val="22"/>
        </w:rPr>
        <w:t>, tel. 14</w:t>
      </w:r>
      <w:r w:rsidRPr="000B4D4F">
        <w:rPr>
          <w:rFonts w:asciiTheme="majorHAnsi" w:hAnsiTheme="majorHAnsi" w:cstheme="majorHAnsi"/>
          <w:bCs/>
          <w:color w:val="000000" w:themeColor="text1"/>
          <w:sz w:val="22"/>
          <w:szCs w:val="22"/>
        </w:rPr>
        <w:t> 639 59 90</w:t>
      </w:r>
      <w:r w:rsidR="006062CB" w:rsidRPr="000B4D4F">
        <w:rPr>
          <w:rFonts w:asciiTheme="majorHAnsi" w:hAnsiTheme="majorHAnsi" w:cstheme="majorHAnsi"/>
          <w:bCs/>
          <w:color w:val="000000" w:themeColor="text1"/>
          <w:sz w:val="22"/>
          <w:szCs w:val="22"/>
        </w:rPr>
        <w:t>.</w:t>
      </w:r>
    </w:p>
    <w:p w14:paraId="22F3CD92" w14:textId="3BB41772" w:rsidR="006062CB" w:rsidRPr="000B4D4F" w:rsidRDefault="003B3E39" w:rsidP="006E6F91">
      <w:pPr>
        <w:pStyle w:val="pkt"/>
        <w:numPr>
          <w:ilvl w:val="1"/>
          <w:numId w:val="13"/>
        </w:numPr>
        <w:spacing w:before="0" w:after="0"/>
        <w:ind w:left="-142" w:right="-286" w:hanging="218"/>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 xml:space="preserve">Postępowanie prowadzone jest w języku polskim w formie elektronicznej </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platformazakupowa.pl pod adresem:</w:t>
      </w:r>
      <w:r w:rsidR="006062CB" w:rsidRPr="000B4D4F">
        <w:rPr>
          <w:rFonts w:asciiTheme="majorHAnsi" w:hAnsiTheme="majorHAnsi" w:cstheme="majorHAnsi"/>
          <w:bCs/>
          <w:color w:val="000000" w:themeColor="text1"/>
          <w:sz w:val="22"/>
          <w:szCs w:val="22"/>
        </w:rPr>
        <w:t xml:space="preserve"> </w:t>
      </w:r>
      <w:hyperlink r:id="rId11" w:history="1">
        <w:r w:rsidR="006062CB" w:rsidRPr="000B4D4F">
          <w:rPr>
            <w:rStyle w:val="Hipercze"/>
            <w:rFonts w:asciiTheme="majorHAnsi" w:hAnsiTheme="majorHAnsi" w:cstheme="majorHAnsi"/>
            <w:color w:val="000000" w:themeColor="text1"/>
            <w:sz w:val="22"/>
            <w:szCs w:val="22"/>
          </w:rPr>
          <w:t>https://platformazakupowa.pl/pn/powiatdebicki</w:t>
        </w:r>
      </w:hyperlink>
      <w:r w:rsidR="006062CB" w:rsidRPr="000B4D4F">
        <w:rPr>
          <w:rFonts w:asciiTheme="majorHAnsi" w:hAnsiTheme="majorHAnsi" w:cstheme="majorHAnsi"/>
          <w:color w:val="000000" w:themeColor="text1"/>
          <w:sz w:val="22"/>
          <w:szCs w:val="22"/>
        </w:rPr>
        <w:t>.</w:t>
      </w:r>
    </w:p>
    <w:p w14:paraId="7E223021" w14:textId="1B17A931"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za pośrednictwem platformazakupowa.pl i formularza „Wyślij wiadomość do zamawiającego” lub </w:t>
      </w:r>
      <w:r w:rsidRPr="000B4D4F">
        <w:rPr>
          <w:rFonts w:asciiTheme="majorHAnsi" w:hAnsiTheme="majorHAnsi" w:cstheme="majorHAnsi"/>
          <w:color w:val="000000" w:themeColor="text1"/>
          <w:sz w:val="22"/>
          <w:szCs w:val="22"/>
        </w:rPr>
        <w:t>drogą elektroniczną: info@powiatdebicki.pl</w:t>
      </w:r>
      <w:r w:rsidRPr="000B4D4F">
        <w:rPr>
          <w:rFonts w:asciiTheme="majorHAnsi" w:hAnsiTheme="majorHAnsi" w:cstheme="majorHAnsi"/>
          <w:bCs/>
          <w:color w:val="000000" w:themeColor="text1"/>
          <w:sz w:val="22"/>
          <w:szCs w:val="22"/>
        </w:rPr>
        <w:t xml:space="preserve">. </w:t>
      </w:r>
    </w:p>
    <w:p w14:paraId="009D56E1" w14:textId="6643D60F"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F1AB701" w14:textId="577E1476"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będzie przekazywał wykonawcom informacje w formie elektronicznej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 platformazakupowa.pl. Informacje dotyczące odpowiedzi na pytania, zmiany specyfikacji, zmiany terminu składania i otwarcia ofert Zamawiający będzie zamieszczał na platformie w sekcji “Komunikaty”. Korespondencja, której zgodnie</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obowiązującymi przepisami adresatem jest konkretny wykonawca, będzie przekazywana w formie elektronicznej za pośrednictwem platformazakupowa.pl do konkretnego wykonawcy.</w:t>
      </w:r>
    </w:p>
    <w:p w14:paraId="2EEB5CDC" w14:textId="63D833C5"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jako podmiot profesjonalny ma obowiązek sprawdzania komunikatów</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 wiadomości bezpośrednio na platformazakupowa.pl przesłanych przez zamawiającego, gdyż system powiadomień może ulec awarii lub powiadomienie może trafić do folderu SPAM.</w:t>
      </w:r>
    </w:p>
    <w:p w14:paraId="16562B72" w14:textId="13456717"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zgodnie z Rozporządzeniem Prezesa Rady Ministrów z dnia 31 grudnia 2020r. w sprawie sposobu sporządzania i przekazywania informacji oraz wymagań technicznych</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dla dokumentów elektronicznych oraz środków komunikacji elektronicznej w postępowaniu o udzielenie zamówienia publicznego lub konkursie (Dz. U. z 202</w:t>
      </w:r>
      <w:r w:rsidR="00FE7B7C"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 xml:space="preserve">r. poz. </w:t>
      </w:r>
      <w:r w:rsidR="00FE7B7C" w:rsidRPr="000B4D4F">
        <w:rPr>
          <w:rFonts w:asciiTheme="majorHAnsi" w:hAnsiTheme="majorHAnsi" w:cstheme="majorHAnsi"/>
          <w:bCs/>
          <w:color w:val="000000" w:themeColor="text1"/>
          <w:sz w:val="22"/>
          <w:szCs w:val="22"/>
        </w:rPr>
        <w:t>340</w:t>
      </w:r>
      <w:r w:rsidRPr="000B4D4F">
        <w:rPr>
          <w:rFonts w:asciiTheme="majorHAnsi" w:hAnsiTheme="majorHAnsi" w:cstheme="majorHAnsi"/>
          <w:bCs/>
          <w:color w:val="000000" w:themeColor="text1"/>
          <w:sz w:val="22"/>
          <w:szCs w:val="22"/>
        </w:rPr>
        <w:t>), określa niezbędne wymagania sprzętowo - aplikacyjne umożliwiające pracę na platformazakupowa.pl, tj.:</w:t>
      </w:r>
    </w:p>
    <w:p w14:paraId="02CD6323" w14:textId="6CB28C64"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a) stały dostęp do sieci Internet o gwarantowanej przepustowości nie mniejszej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niż 512 kb/s,</w:t>
      </w:r>
    </w:p>
    <w:p w14:paraId="1C60DFB7"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b) komputer klasy PC lub MAC o następującej konfiguracji: pamięć min. 2 GB Ram, procesor Intel IV 2 GHZ lub jego nowsza wersja, jeden z systemów operacyjnych - MS Windows 7, Mac Os x 10 4, Linux, lub ich nowsze wersje,</w:t>
      </w:r>
    </w:p>
    <w:p w14:paraId="4B732ED6"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 zainstalowana dowolna przeglądarka internetowa, w przypadku Internet Explorer minimalnie wersja 10 0.,</w:t>
      </w:r>
    </w:p>
    <w:p w14:paraId="1CD8952F"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 włączona obsługa JavaScript,</w:t>
      </w:r>
    </w:p>
    <w:p w14:paraId="3BDFE82B"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e) zainstalowany program Adobe Acrobat Reader lub inny obsługujący format plików</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pdf,</w:t>
      </w:r>
    </w:p>
    <w:p w14:paraId="17DA8706" w14:textId="7777777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f) Platformazakupowa.pl działa według standardu przyjętego w komunikacji sieciowej - kodowanie UTF8,</w:t>
      </w:r>
    </w:p>
    <w:p w14:paraId="357ABD02" w14:textId="1B1D4092"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g) Oznaczenie czasu odbioru danych przez platformę zakupową stanowi datę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oraz dokładny czas (hh:mm:ss) generowany wg. czasu lokalnego serwera synchronizowanego z zegarem Głównego Urzędu Miar.</w:t>
      </w:r>
    </w:p>
    <w:p w14:paraId="40B1C8AC" w14:textId="60850678"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przystępując do niniejszego postępowania o udzielenie zamówienia publicznego:</w:t>
      </w:r>
    </w:p>
    <w:p w14:paraId="495FE1DE" w14:textId="77774F79" w:rsidR="00583EA2"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a) akceptuje warunki korzystania z platformazakupowa.pl określone w Regulaminie zamieszczonym</w:t>
      </w:r>
      <w:r w:rsidR="00C46817"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na stronie internetowej pod linkiem  w zakładce „Regulamin" oraz uznaje go za wiążący,</w:t>
      </w:r>
    </w:p>
    <w:p w14:paraId="34E5BEDB" w14:textId="3A6ED7F7" w:rsidR="006062CB" w:rsidRPr="000B4D4F" w:rsidRDefault="003B3E39" w:rsidP="008A3A3C">
      <w:pPr>
        <w:pStyle w:val="pkt"/>
        <w:spacing w:before="0" w:after="0"/>
        <w:ind w:left="426"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b) zapoznał i stosuje się do Instrukcji składania ofert/wniosków dostępnej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pod linkiem. </w:t>
      </w:r>
    </w:p>
    <w:p w14:paraId="6CD79513" w14:textId="0936BBFE"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nie ponosi odpowiedzialności za złożenie oferty w sposób niezgodny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pod uwagę w przedmiotowym postępowaniu ponieważ nie został spełniony obowiązek narzucony w art. 221 Ustawy Prawo Zamówień Publicznych.</w:t>
      </w:r>
    </w:p>
    <w:p w14:paraId="20D22EAF" w14:textId="2DFCA09C" w:rsidR="00583EA2" w:rsidRPr="000B4D4F" w:rsidRDefault="003B3E39" w:rsidP="006E6F91">
      <w:pPr>
        <w:pStyle w:val="pkt"/>
        <w:numPr>
          <w:ilvl w:val="1"/>
          <w:numId w:val="13"/>
        </w:numPr>
        <w:spacing w:before="0" w:after="0"/>
        <w:ind w:left="-142" w:right="-286" w:hanging="218"/>
        <w:rPr>
          <w:rStyle w:val="Hipercze"/>
          <w:rFonts w:asciiTheme="majorHAnsi" w:hAnsiTheme="majorHAnsi" w:cstheme="majorHAnsi"/>
          <w:bCs/>
          <w:color w:val="000000" w:themeColor="text1"/>
          <w:sz w:val="22"/>
          <w:szCs w:val="22"/>
          <w:u w:val="none"/>
        </w:rPr>
      </w:pPr>
      <w:r w:rsidRPr="000B4D4F">
        <w:rPr>
          <w:rFonts w:asciiTheme="majorHAnsi" w:hAnsiTheme="majorHAnsi" w:cstheme="majorHAnsi"/>
          <w:bCs/>
          <w:color w:val="000000" w:themeColor="text1"/>
          <w:sz w:val="22"/>
          <w:szCs w:val="22"/>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6062CB" w:rsidRPr="000B4D4F">
          <w:rPr>
            <w:rStyle w:val="Hipercze"/>
            <w:rFonts w:asciiTheme="majorHAnsi" w:hAnsiTheme="majorHAnsi" w:cstheme="majorHAnsi"/>
            <w:bCs/>
            <w:color w:val="000000" w:themeColor="text1"/>
            <w:sz w:val="22"/>
            <w:szCs w:val="22"/>
          </w:rPr>
          <w:t>https://platformazakupowa.pl/strona/45-instrukcje</w:t>
        </w:r>
      </w:hyperlink>
    </w:p>
    <w:p w14:paraId="0DBD854B" w14:textId="77777777" w:rsidR="00FE7B7C" w:rsidRPr="000B4D4F" w:rsidRDefault="00FE7B7C" w:rsidP="00FE7B7C">
      <w:pPr>
        <w:pStyle w:val="pkt"/>
        <w:spacing w:before="0" w:after="0"/>
        <w:ind w:left="-142" w:right="-286" w:firstLine="0"/>
        <w:rPr>
          <w:rFonts w:asciiTheme="majorHAnsi" w:hAnsiTheme="majorHAnsi" w:cstheme="majorHAnsi"/>
          <w:bCs/>
          <w:color w:val="000000" w:themeColor="text1"/>
          <w:sz w:val="22"/>
          <w:szCs w:val="22"/>
        </w:rPr>
      </w:pPr>
    </w:p>
    <w:p w14:paraId="0E48C94B" w14:textId="6E664A32" w:rsidR="006062CB" w:rsidRPr="000B4D4F" w:rsidRDefault="003B3E39"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Zalecenia</w:t>
      </w:r>
    </w:p>
    <w:p w14:paraId="6F195A23" w14:textId="77777777" w:rsidR="00FE7B7C" w:rsidRPr="000B4D4F" w:rsidRDefault="003B3E39" w:rsidP="00FE7B7C">
      <w:pPr>
        <w:pStyle w:val="pkt"/>
        <w:spacing w:before="0" w:after="0"/>
        <w:ind w:left="-142" w:right="-286"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Formaty plików wykorzystywanych przez wykonawców powinny być zgodne z</w:t>
      </w:r>
      <w:r w:rsidR="006062C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“OBWIESZCZENIEM PREZESA RADY MINISTRÓW z dnia 9 listopada 2017r. w sprawie ogłoszenia jednolitego tekstu rozporządzenia Rady Ministrów w sprawie Krajowych Ram Interoperacyjności, minimalnych wymagań dla rejestrów publicznych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i wymiany informacji w postaci elektronicznej oraz minimalnych wymagań dla systemów teleinformatycznych”.</w:t>
      </w:r>
    </w:p>
    <w:p w14:paraId="243AC04D" w14:textId="77777777" w:rsidR="00C46817" w:rsidRPr="000B4D4F" w:rsidRDefault="00C46817" w:rsidP="00FE7B7C">
      <w:pPr>
        <w:pStyle w:val="pkt"/>
        <w:spacing w:before="0" w:after="0"/>
        <w:ind w:left="-142" w:right="-286" w:firstLine="0"/>
        <w:rPr>
          <w:rFonts w:asciiTheme="majorHAnsi" w:hAnsiTheme="majorHAnsi" w:cstheme="majorHAnsi"/>
          <w:bCs/>
          <w:color w:val="000000" w:themeColor="text1"/>
          <w:sz w:val="22"/>
          <w:szCs w:val="22"/>
        </w:rPr>
      </w:pPr>
    </w:p>
    <w:p w14:paraId="64E633EB" w14:textId="37A925BB" w:rsidR="008A3A3C" w:rsidRPr="000B4D4F" w:rsidRDefault="003B3E39" w:rsidP="00FE7B7C">
      <w:pPr>
        <w:pStyle w:val="pkt"/>
        <w:spacing w:before="0" w:after="0"/>
        <w:ind w:left="-142" w:right="-286" w:firstLine="0"/>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Poniżej przedstawiamy listę sugerowanych zapisów do specyfikacji:</w:t>
      </w:r>
    </w:p>
    <w:p w14:paraId="19A74DCD" w14:textId="119BDAB1"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rekomenduje wykorzystanie formatów: .pdf .doc .xls</w:t>
      </w:r>
      <w:r w:rsidR="004C5D09" w:rsidRPr="000B4D4F">
        <w:rPr>
          <w:rFonts w:asciiTheme="majorHAnsi" w:hAnsiTheme="majorHAnsi" w:cstheme="majorHAnsi"/>
          <w:bCs/>
          <w:color w:val="000000" w:themeColor="text1"/>
          <w:sz w:val="22"/>
          <w:szCs w:val="22"/>
        </w:rPr>
        <w:t xml:space="preserve"> rtf</w:t>
      </w:r>
      <w:r w:rsidRPr="000B4D4F">
        <w:rPr>
          <w:rFonts w:asciiTheme="majorHAnsi" w:hAnsiTheme="majorHAnsi" w:cstheme="majorHAnsi"/>
          <w:bCs/>
          <w:color w:val="000000" w:themeColor="text1"/>
          <w:sz w:val="22"/>
          <w:szCs w:val="22"/>
        </w:rPr>
        <w:t xml:space="preserve">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ze szczególnym wskazaniem na pdf</w:t>
      </w:r>
      <w:r w:rsidR="00C46817" w:rsidRPr="000B4D4F">
        <w:rPr>
          <w:rFonts w:asciiTheme="majorHAnsi" w:hAnsiTheme="majorHAnsi" w:cstheme="majorHAnsi"/>
          <w:bCs/>
          <w:color w:val="000000" w:themeColor="text1"/>
          <w:sz w:val="22"/>
          <w:szCs w:val="22"/>
        </w:rPr>
        <w:t>.</w:t>
      </w:r>
    </w:p>
    <w:p w14:paraId="426080D2" w14:textId="7B835B43"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 celu ewentualnej kompresji danych Zamawiający rekomenduje wykorzystanie jednego z</w:t>
      </w:r>
      <w:r w:rsidR="00573CF9"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formatów: .zip .7Z</w:t>
      </w:r>
    </w:p>
    <w:p w14:paraId="0B3ADFD8"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Wśród formatów powszechnych a NIE występujących w rozporządzeniu występują: .rar .gif .bmp .numbers .pages. Dokumenty złożone w takich plikach zostaną uznane za złożone nieskutecznie.</w:t>
      </w:r>
    </w:p>
    <w:p w14:paraId="6CAA15FE"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41A97C6"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511815" w:rsidRPr="000B4D4F">
        <w:rPr>
          <w:rFonts w:asciiTheme="majorHAnsi" w:hAnsiTheme="majorHAnsi" w:cstheme="majorHAnsi"/>
          <w:bCs/>
          <w:color w:val="000000" w:themeColor="text1"/>
          <w:sz w:val="22"/>
          <w:szCs w:val="22"/>
        </w:rPr>
        <w:t>, XAdES (podpis wewnętrzny)</w:t>
      </w:r>
      <w:r w:rsidRPr="000B4D4F">
        <w:rPr>
          <w:rFonts w:asciiTheme="majorHAnsi" w:hAnsiTheme="majorHAnsi" w:cstheme="majorHAnsi"/>
          <w:bCs/>
          <w:color w:val="000000" w:themeColor="text1"/>
          <w:sz w:val="22"/>
          <w:szCs w:val="22"/>
        </w:rPr>
        <w:t xml:space="preserve">. </w:t>
      </w:r>
    </w:p>
    <w:p w14:paraId="1B3D735A" w14:textId="4FCE5663"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Pliki w innych formatach niż PDF zaleca się opatrzyć zewnętrznym podpisem XAdES. Wykonawca powinien pamiętać, aby plik z podpisem przekazywać łącznie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dokumentem podpisywanym.</w:t>
      </w:r>
    </w:p>
    <w:p w14:paraId="1F7F172B" w14:textId="2E22EDAE"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zaleca aby w przypadku podpisywania pliku przez kilka osób, stosować podpisy tego samego rodzaju. Podpisywanie różnymi rodzajami podpisów np. osobistym i kwalifikowanym może doprowadzić do problemów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w weryfikacji plików. </w:t>
      </w:r>
    </w:p>
    <w:p w14:paraId="69A88D6F"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zaleca, aby Wykonawca z odpowiednim wyprzedzeniem przetestował możliwość prawidłowego wykorzystania wybranej metody podpisania plików oferty.</w:t>
      </w:r>
    </w:p>
    <w:p w14:paraId="0246B9BD" w14:textId="2AA1758B"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Zaleca się, aby komunikacja z wykonawcami odbywała się tylko na Platformie</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za pośrednictwem formularza “Wyślij wiadomość do zamawiającego”,</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nie za pośrednictwem adresu email.</w:t>
      </w:r>
    </w:p>
    <w:p w14:paraId="6E50360A" w14:textId="4308A23B"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Osobą składającą ofertę powinna być osoba kontaktowa podawana </w:t>
      </w:r>
      <w:r w:rsidR="00BF0769"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dokumentacji.</w:t>
      </w:r>
    </w:p>
    <w:p w14:paraId="16360830" w14:textId="0351E4CC"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Ofertę należy przygotować z należytą starannością dla podmiotu ubiegającego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się o udzielenie zamówienia publicznego i zachowaniem odpowiedniego odstępu czasu do zakończenia przyjmowania ofert/wniosków. Sugerujemy złożenie oferty na 24 godziny przed terminem składania ofert/wniosków.</w:t>
      </w:r>
    </w:p>
    <w:p w14:paraId="31E4C8DE" w14:textId="77777777"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Podczas podpisywania plików zaleca się stosowanie algorytmu skrótu SHA2 zamiast SHA1.  </w:t>
      </w:r>
    </w:p>
    <w:p w14:paraId="30FAC5AA" w14:textId="7D16C1BA" w:rsidR="003B3E39"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Jeśli wykonawca pakuje dokumenty np. w plik ZIP zalecamy wcześniejsze podpisanie każdego ze</w:t>
      </w:r>
      <w:r w:rsidR="00573CF9" w:rsidRPr="000B4D4F">
        <w:rPr>
          <w:rFonts w:asciiTheme="majorHAnsi" w:hAnsiTheme="majorHAnsi" w:cstheme="majorHAnsi"/>
          <w:bCs/>
          <w:color w:val="000000" w:themeColor="text1"/>
          <w:sz w:val="22"/>
          <w:szCs w:val="22"/>
        </w:rPr>
        <w:t> </w:t>
      </w:r>
      <w:r w:rsidRPr="000B4D4F">
        <w:rPr>
          <w:rFonts w:asciiTheme="majorHAnsi" w:hAnsiTheme="majorHAnsi" w:cstheme="majorHAnsi"/>
          <w:bCs/>
          <w:color w:val="000000" w:themeColor="text1"/>
          <w:sz w:val="22"/>
          <w:szCs w:val="22"/>
        </w:rPr>
        <w:t xml:space="preserve">skompresowanych plików. </w:t>
      </w:r>
    </w:p>
    <w:p w14:paraId="1F7DDC82" w14:textId="77777777" w:rsidR="006062CB" w:rsidRPr="000B4D4F" w:rsidRDefault="003B3E39" w:rsidP="00C46817">
      <w:pPr>
        <w:pStyle w:val="pkt"/>
        <w:numPr>
          <w:ilvl w:val="0"/>
          <w:numId w:val="11"/>
        </w:numPr>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rekomenduje wykorzystanie podpisu z kwalifikowanym znacznikiem czasu.</w:t>
      </w:r>
    </w:p>
    <w:p w14:paraId="3A812139" w14:textId="6F749EB7" w:rsidR="00974EE8" w:rsidRPr="000B4D4F" w:rsidRDefault="003B3E39" w:rsidP="00C46817">
      <w:pPr>
        <w:pStyle w:val="pkt"/>
        <w:spacing w:before="0" w:after="0"/>
        <w:ind w:left="284"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15) Zamawiający zaleca aby nie wprowadzać jakichkolwiek zmian w plikach po podpisaniu ich podpisem kwalifikowanym. Może to skutkować naruszeniem integralności plików co równoważne będzie z koniecznością odrzucenia oferty </w:t>
      </w:r>
      <w:r w:rsidR="00132B3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postępowaniu.</w:t>
      </w:r>
      <w:r w:rsidR="00DC047F" w:rsidRPr="000B4D4F">
        <w:rPr>
          <w:rFonts w:asciiTheme="majorHAnsi" w:hAnsiTheme="majorHAnsi" w:cstheme="majorHAnsi"/>
          <w:color w:val="000000" w:themeColor="text1"/>
          <w:sz w:val="22"/>
          <w:szCs w:val="22"/>
        </w:rPr>
        <w:t xml:space="preserve"> </w:t>
      </w:r>
    </w:p>
    <w:p w14:paraId="06E451D1" w14:textId="6206222D" w:rsidR="00A23336"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może zwrócić się do zamawiającego z wnioskiem o wyjaśnienie treści SWZ.</w:t>
      </w:r>
    </w:p>
    <w:p w14:paraId="002364B2" w14:textId="08A53383" w:rsidR="00A23336" w:rsidRPr="000B4D4F" w:rsidRDefault="00171095"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ab/>
      </w:r>
      <w:r w:rsidR="00371F60" w:rsidRPr="000B4D4F">
        <w:rPr>
          <w:rFonts w:asciiTheme="majorHAnsi" w:hAnsiTheme="majorHAnsi" w:cstheme="majorHAnsi"/>
          <w:bCs/>
          <w:color w:val="000000" w:themeColor="text1"/>
          <w:sz w:val="22"/>
          <w:szCs w:val="22"/>
        </w:rPr>
        <w:tab/>
        <w:t>Zamawiający jest obowiązany udzielić wyjaśnień niezwłocznie, jednak nie później</w:t>
      </w:r>
      <w:r w:rsidR="0084300D" w:rsidRPr="000B4D4F">
        <w:rPr>
          <w:rFonts w:asciiTheme="majorHAnsi" w:hAnsiTheme="majorHAnsi" w:cstheme="majorHAnsi"/>
          <w:bCs/>
          <w:color w:val="000000" w:themeColor="text1"/>
          <w:sz w:val="22"/>
          <w:szCs w:val="22"/>
        </w:rPr>
        <w:t xml:space="preserve"> </w:t>
      </w:r>
      <w:r w:rsidR="00371F60" w:rsidRPr="000B4D4F">
        <w:rPr>
          <w:rFonts w:asciiTheme="majorHAnsi" w:hAnsiTheme="majorHAnsi" w:cstheme="majorHAnsi"/>
          <w:bCs/>
          <w:color w:val="000000" w:themeColor="text1"/>
          <w:sz w:val="22"/>
          <w:szCs w:val="22"/>
        </w:rPr>
        <w:t xml:space="preserve">niż na 2 dni przed upływem terminu składania odpowiednio ofert, pod warunkiem że wniosek o wyjaśnienie treści SWZ wpłynął do zamawiającego nie później niż na 4 dni przed upływem terminu składania </w:t>
      </w:r>
      <w:r w:rsidR="006E6F91" w:rsidRPr="000B4D4F">
        <w:rPr>
          <w:rFonts w:asciiTheme="majorHAnsi" w:hAnsiTheme="majorHAnsi" w:cstheme="majorHAnsi"/>
          <w:bCs/>
          <w:color w:val="000000" w:themeColor="text1"/>
          <w:sz w:val="22"/>
          <w:szCs w:val="22"/>
        </w:rPr>
        <w:t>o</w:t>
      </w:r>
      <w:r w:rsidR="00371F60" w:rsidRPr="000B4D4F">
        <w:rPr>
          <w:rFonts w:asciiTheme="majorHAnsi" w:hAnsiTheme="majorHAnsi" w:cstheme="majorHAnsi"/>
          <w:bCs/>
          <w:color w:val="000000" w:themeColor="text1"/>
          <w:sz w:val="22"/>
          <w:szCs w:val="22"/>
        </w:rPr>
        <w:t>fert</w:t>
      </w:r>
      <w:r w:rsidR="00A23336" w:rsidRPr="000B4D4F">
        <w:rPr>
          <w:rFonts w:asciiTheme="majorHAnsi" w:hAnsiTheme="majorHAnsi" w:cstheme="majorHAnsi"/>
          <w:bCs/>
          <w:color w:val="000000" w:themeColor="text1"/>
          <w:sz w:val="22"/>
          <w:szCs w:val="22"/>
        </w:rPr>
        <w:t xml:space="preserve">. </w:t>
      </w:r>
    </w:p>
    <w:p w14:paraId="68DAA2C1" w14:textId="73E4FE9E" w:rsidR="00920DBE"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Jeżeli zamawiający nie udzieli wyjaśnień w terminie, o którym mowa w ust. </w:t>
      </w:r>
      <w:r w:rsidR="009709A4" w:rsidRPr="000B4D4F">
        <w:rPr>
          <w:rFonts w:asciiTheme="majorHAnsi" w:hAnsiTheme="majorHAnsi" w:cstheme="majorHAnsi"/>
          <w:bCs/>
          <w:color w:val="000000" w:themeColor="text1"/>
          <w:sz w:val="22"/>
          <w:szCs w:val="22"/>
        </w:rPr>
        <w:t>13</w:t>
      </w:r>
      <w:r w:rsidRPr="000B4D4F">
        <w:rPr>
          <w:rFonts w:asciiTheme="majorHAnsi" w:hAnsiTheme="majorHAnsi" w:cstheme="majorHAnsi"/>
          <w:bCs/>
          <w:color w:val="000000" w:themeColor="text1"/>
          <w:sz w:val="22"/>
          <w:szCs w:val="22"/>
        </w:rPr>
        <w:t>, przedł</w:t>
      </w:r>
      <w:r w:rsidR="00A23336" w:rsidRPr="000B4D4F">
        <w:rPr>
          <w:rFonts w:asciiTheme="majorHAnsi" w:hAnsiTheme="majorHAnsi" w:cstheme="majorHAnsi"/>
          <w:bCs/>
          <w:color w:val="000000" w:themeColor="text1"/>
          <w:sz w:val="22"/>
          <w:szCs w:val="22"/>
        </w:rPr>
        <w:t>uża termin składania</w:t>
      </w:r>
      <w:r w:rsidRPr="000B4D4F">
        <w:rPr>
          <w:rFonts w:asciiTheme="majorHAnsi" w:hAnsiTheme="majorHAnsi" w:cstheme="majorHAnsi"/>
          <w:bCs/>
          <w:color w:val="000000" w:themeColor="text1"/>
          <w:sz w:val="22"/>
          <w:szCs w:val="22"/>
        </w:rPr>
        <w:t xml:space="preserve"> ofert o czas niezbędny do zapoznania się wszystkich zainteresowanych wykonawców z wyjaśnieniami niezbędnymi do należytego przygotowania i złożenia ofert.</w:t>
      </w:r>
      <w:r w:rsidR="00920DBE" w:rsidRPr="000B4D4F">
        <w:rPr>
          <w:rFonts w:asciiTheme="majorHAnsi" w:hAnsiTheme="majorHAnsi" w:cstheme="majorHAnsi"/>
          <w:bCs/>
          <w:color w:val="000000" w:themeColor="text1"/>
          <w:sz w:val="22"/>
          <w:szCs w:val="22"/>
        </w:rPr>
        <w:t xml:space="preserve"> </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W przypadku gdy wniosek o wyjaśnienie treści </w:t>
      </w:r>
      <w:r w:rsidRPr="000B4D4F">
        <w:rPr>
          <w:rFonts w:asciiTheme="majorHAnsi" w:hAnsiTheme="majorHAnsi" w:cstheme="majorHAnsi"/>
          <w:bCs/>
          <w:color w:val="000000" w:themeColor="text1"/>
          <w:sz w:val="22"/>
          <w:szCs w:val="22"/>
        </w:rPr>
        <w:lastRenderedPageBreak/>
        <w:t xml:space="preserve">SWZ nie wpłynął w terminie, o którym mowa w ust. </w:t>
      </w:r>
      <w:r w:rsidR="009709A4" w:rsidRPr="000B4D4F">
        <w:rPr>
          <w:rFonts w:asciiTheme="majorHAnsi" w:hAnsiTheme="majorHAnsi" w:cstheme="majorHAnsi"/>
          <w:bCs/>
          <w:color w:val="000000" w:themeColor="text1"/>
          <w:sz w:val="22"/>
          <w:szCs w:val="22"/>
        </w:rPr>
        <w:t>13</w:t>
      </w:r>
      <w:r w:rsidRPr="000B4D4F">
        <w:rPr>
          <w:rFonts w:asciiTheme="majorHAnsi" w:hAnsiTheme="majorHAnsi" w:cstheme="majorHAnsi"/>
          <w:bCs/>
          <w:color w:val="000000" w:themeColor="text1"/>
          <w:sz w:val="22"/>
          <w:szCs w:val="22"/>
        </w:rPr>
        <w:t>, zamawiający nie ma obowiązku udzielania wyjaśnień SWZ oraz obowiązku przedłużenia terminu składania ofert.</w:t>
      </w:r>
    </w:p>
    <w:p w14:paraId="26A2B8C2" w14:textId="7A78E10D" w:rsidR="00371F60" w:rsidRPr="000B4D4F" w:rsidRDefault="00371F60" w:rsidP="006E6F91">
      <w:pPr>
        <w:pStyle w:val="pkt"/>
        <w:numPr>
          <w:ilvl w:val="1"/>
          <w:numId w:val="13"/>
        </w:numPr>
        <w:spacing w:before="0" w:after="0"/>
        <w:ind w:left="-142" w:right="-286" w:hanging="218"/>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Przedłużenie terminu składania ofert, o których mowa w ust. </w:t>
      </w:r>
      <w:r w:rsidR="00920DBE" w:rsidRPr="000B4D4F">
        <w:rPr>
          <w:rFonts w:asciiTheme="majorHAnsi" w:hAnsiTheme="majorHAnsi" w:cstheme="majorHAnsi"/>
          <w:bCs/>
          <w:color w:val="000000" w:themeColor="text1"/>
          <w:sz w:val="22"/>
          <w:szCs w:val="22"/>
        </w:rPr>
        <w:t>1</w:t>
      </w:r>
      <w:r w:rsidR="009709A4"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 nie wpływa na bieg terminu składania wniosku o wyjaśnienie treści SWZ.</w:t>
      </w:r>
    </w:p>
    <w:p w14:paraId="7FF8BCA1" w14:textId="77777777" w:rsidR="00D5700A" w:rsidRPr="000B4D4F" w:rsidRDefault="00D5700A" w:rsidP="008A3A3C">
      <w:pPr>
        <w:pStyle w:val="pkt"/>
        <w:spacing w:before="0" w:after="0"/>
        <w:ind w:right="-286"/>
        <w:rPr>
          <w:rFonts w:asciiTheme="majorHAnsi" w:hAnsiTheme="majorHAnsi" w:cstheme="majorHAnsi"/>
          <w:color w:val="000000" w:themeColor="text1"/>
          <w:sz w:val="22"/>
          <w:szCs w:val="22"/>
        </w:rPr>
      </w:pPr>
    </w:p>
    <w:p w14:paraId="0AD97CE5" w14:textId="201C55B8" w:rsidR="00D5700A" w:rsidRPr="000B4D4F" w:rsidRDefault="00D5700A" w:rsidP="006E6F91">
      <w:pPr>
        <w:pStyle w:val="pkt"/>
        <w:numPr>
          <w:ilvl w:val="0"/>
          <w:numId w:val="13"/>
        </w:numPr>
        <w:spacing w:before="0" w:after="0"/>
        <w:ind w:left="-284"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SPOSOBU PRZYGOTOWANIA OFERT ORAZ WYMAGANIA FORMALNE DOTYCZĄCE SKŁADANYCH OŚWIADCZEŃ I DOKUMNETÓW</w:t>
      </w:r>
    </w:p>
    <w:p w14:paraId="62E8197D" w14:textId="45790ABE" w:rsidR="0034764B" w:rsidRPr="000B4D4F" w:rsidRDefault="0034764B"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może złożyć tylko jedną ofertę.</w:t>
      </w:r>
    </w:p>
    <w:p w14:paraId="7D26AF0B" w14:textId="34000E9E" w:rsidR="0034764B" w:rsidRPr="000B4D4F" w:rsidRDefault="00801FBF"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Treść oferty musi odpowiadać treści SWZ</w:t>
      </w:r>
      <w:r w:rsidR="00AD2590" w:rsidRPr="000B4D4F">
        <w:rPr>
          <w:rFonts w:asciiTheme="majorHAnsi" w:hAnsiTheme="majorHAnsi" w:cstheme="majorHAnsi"/>
          <w:color w:val="000000" w:themeColor="text1"/>
          <w:sz w:val="22"/>
          <w:szCs w:val="22"/>
        </w:rPr>
        <w:t xml:space="preserve"> i obejmować całość zamówienia</w:t>
      </w:r>
      <w:r w:rsidRPr="000B4D4F">
        <w:rPr>
          <w:rFonts w:asciiTheme="majorHAnsi" w:hAnsiTheme="majorHAnsi" w:cstheme="majorHAnsi"/>
          <w:color w:val="000000" w:themeColor="text1"/>
          <w:sz w:val="22"/>
          <w:szCs w:val="22"/>
        </w:rPr>
        <w:t>.</w:t>
      </w:r>
    </w:p>
    <w:p w14:paraId="501622A5" w14:textId="04911A78" w:rsidR="00AE2048" w:rsidRPr="000B4D4F" w:rsidRDefault="0034764B"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Ofertę </w:t>
      </w:r>
      <w:r w:rsidR="00801FBF" w:rsidRPr="000B4D4F">
        <w:rPr>
          <w:rFonts w:asciiTheme="majorHAnsi" w:hAnsiTheme="majorHAnsi" w:cstheme="majorHAnsi"/>
          <w:color w:val="000000" w:themeColor="text1"/>
          <w:sz w:val="22"/>
          <w:szCs w:val="22"/>
        </w:rPr>
        <w:t xml:space="preserve">składa się na Formularzu Ofertowym </w:t>
      </w:r>
      <w:r w:rsidR="00171095" w:rsidRPr="000B4D4F">
        <w:rPr>
          <w:rFonts w:asciiTheme="majorHAnsi" w:hAnsiTheme="majorHAnsi" w:cstheme="majorHAnsi"/>
          <w:color w:val="000000" w:themeColor="text1"/>
          <w:sz w:val="22"/>
          <w:szCs w:val="22"/>
        </w:rPr>
        <w:t>-</w:t>
      </w:r>
      <w:r w:rsidR="00801FBF" w:rsidRPr="000B4D4F">
        <w:rPr>
          <w:rFonts w:asciiTheme="majorHAnsi" w:hAnsiTheme="majorHAnsi" w:cstheme="majorHAnsi"/>
          <w:color w:val="000000" w:themeColor="text1"/>
          <w:sz w:val="22"/>
          <w:szCs w:val="22"/>
        </w:rPr>
        <w:t xml:space="preserve"> zgodnie z </w:t>
      </w:r>
      <w:r w:rsidR="00D32541" w:rsidRPr="000B4D4F">
        <w:rPr>
          <w:rFonts w:asciiTheme="majorHAnsi" w:hAnsiTheme="majorHAnsi" w:cstheme="majorHAnsi"/>
          <w:color w:val="000000" w:themeColor="text1"/>
          <w:sz w:val="22"/>
          <w:szCs w:val="22"/>
        </w:rPr>
        <w:t>Załącznikiem nr 1 do SWZ</w:t>
      </w:r>
      <w:r w:rsidR="00801FBF" w:rsidRPr="000B4D4F">
        <w:rPr>
          <w:rFonts w:asciiTheme="majorHAnsi" w:hAnsiTheme="majorHAnsi" w:cstheme="majorHAnsi"/>
          <w:color w:val="000000" w:themeColor="text1"/>
          <w:sz w:val="22"/>
          <w:szCs w:val="22"/>
        </w:rPr>
        <w:t>.</w:t>
      </w:r>
      <w:r w:rsidR="00CD182B" w:rsidRPr="000B4D4F">
        <w:rPr>
          <w:rFonts w:asciiTheme="majorHAnsi" w:hAnsiTheme="majorHAnsi" w:cstheme="majorHAnsi"/>
          <w:color w:val="000000" w:themeColor="text1"/>
          <w:sz w:val="22"/>
          <w:szCs w:val="22"/>
        </w:rPr>
        <w:t xml:space="preserve"> </w:t>
      </w:r>
      <w:r w:rsidR="00801FBF" w:rsidRPr="000B4D4F">
        <w:rPr>
          <w:rFonts w:asciiTheme="majorHAnsi" w:hAnsiTheme="majorHAnsi" w:cstheme="majorHAnsi"/>
          <w:color w:val="000000" w:themeColor="text1"/>
          <w:sz w:val="22"/>
          <w:szCs w:val="22"/>
        </w:rPr>
        <w:t xml:space="preserve">Wraz </w:t>
      </w:r>
      <w:r w:rsidR="00D5700A" w:rsidRPr="000B4D4F">
        <w:rPr>
          <w:rFonts w:asciiTheme="majorHAnsi" w:hAnsiTheme="majorHAnsi" w:cstheme="majorHAnsi"/>
          <w:color w:val="000000" w:themeColor="text1"/>
          <w:sz w:val="22"/>
          <w:szCs w:val="22"/>
        </w:rPr>
        <w:t xml:space="preserve"> </w:t>
      </w:r>
      <w:r w:rsidR="00801FBF" w:rsidRPr="000B4D4F">
        <w:rPr>
          <w:rFonts w:asciiTheme="majorHAnsi" w:hAnsiTheme="majorHAnsi" w:cstheme="majorHAnsi"/>
          <w:color w:val="000000" w:themeColor="text1"/>
          <w:sz w:val="22"/>
          <w:szCs w:val="22"/>
        </w:rPr>
        <w:t>z ofertą Wykonawca jest zobowiązany złożyć:</w:t>
      </w:r>
    </w:p>
    <w:p w14:paraId="5A0382B6" w14:textId="77777777" w:rsidR="00583EA2" w:rsidRPr="000B4D4F" w:rsidRDefault="00801FBF"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oświadczenia, o których </w:t>
      </w:r>
      <w:r w:rsidR="000D4767" w:rsidRPr="000B4D4F">
        <w:rPr>
          <w:rFonts w:asciiTheme="majorHAnsi" w:hAnsiTheme="majorHAnsi" w:cstheme="majorHAnsi"/>
          <w:bCs/>
          <w:color w:val="000000" w:themeColor="text1"/>
          <w:sz w:val="22"/>
          <w:szCs w:val="22"/>
        </w:rPr>
        <w:t>mowa w Rozdziale X</w:t>
      </w:r>
      <w:r w:rsidR="00E4361D" w:rsidRPr="000B4D4F">
        <w:rPr>
          <w:rFonts w:asciiTheme="majorHAnsi" w:hAnsiTheme="majorHAnsi" w:cstheme="majorHAnsi"/>
          <w:bCs/>
          <w:color w:val="000000" w:themeColor="text1"/>
          <w:sz w:val="22"/>
          <w:szCs w:val="22"/>
        </w:rPr>
        <w:t xml:space="preserve"> ust. 1</w:t>
      </w:r>
      <w:r w:rsidRPr="000B4D4F">
        <w:rPr>
          <w:rFonts w:asciiTheme="majorHAnsi" w:hAnsiTheme="majorHAnsi" w:cstheme="majorHAnsi"/>
          <w:bCs/>
          <w:color w:val="000000" w:themeColor="text1"/>
          <w:sz w:val="22"/>
          <w:szCs w:val="22"/>
        </w:rPr>
        <w:t xml:space="preserve"> SWZ;</w:t>
      </w:r>
    </w:p>
    <w:p w14:paraId="657CBAAE" w14:textId="1D2D4E2C" w:rsidR="00583EA2" w:rsidRPr="000B4D4F" w:rsidRDefault="00E4361D"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w:t>
      </w:r>
      <w:r w:rsidR="00801FBF" w:rsidRPr="000B4D4F">
        <w:rPr>
          <w:rFonts w:asciiTheme="majorHAnsi" w:hAnsiTheme="majorHAnsi" w:cstheme="majorHAnsi"/>
          <w:bCs/>
          <w:color w:val="000000" w:themeColor="text1"/>
          <w:sz w:val="22"/>
          <w:szCs w:val="22"/>
        </w:rPr>
        <w:t xml:space="preserve">obowiązanie innego podmiotu, o którym mowa w Rozdziale </w:t>
      </w:r>
      <w:r w:rsidRPr="000B4D4F">
        <w:rPr>
          <w:rFonts w:asciiTheme="majorHAnsi" w:hAnsiTheme="majorHAnsi" w:cstheme="majorHAnsi"/>
          <w:bCs/>
          <w:color w:val="000000" w:themeColor="text1"/>
          <w:sz w:val="22"/>
          <w:szCs w:val="22"/>
        </w:rPr>
        <w:t>X</w:t>
      </w:r>
      <w:r w:rsidR="00BC1F66" w:rsidRPr="000B4D4F">
        <w:rPr>
          <w:rFonts w:asciiTheme="majorHAnsi" w:hAnsiTheme="majorHAnsi" w:cstheme="majorHAnsi"/>
          <w:bCs/>
          <w:color w:val="000000" w:themeColor="text1"/>
          <w:sz w:val="22"/>
          <w:szCs w:val="22"/>
        </w:rPr>
        <w:t>I</w:t>
      </w:r>
      <w:r w:rsidR="00801FBF" w:rsidRPr="000B4D4F">
        <w:rPr>
          <w:rFonts w:asciiTheme="majorHAnsi" w:hAnsiTheme="majorHAnsi" w:cstheme="majorHAnsi"/>
          <w:bCs/>
          <w:color w:val="000000" w:themeColor="text1"/>
          <w:sz w:val="22"/>
          <w:szCs w:val="22"/>
        </w:rPr>
        <w:t xml:space="preserve"> ust. 3 SWZ (jeżeli dotyczy);</w:t>
      </w:r>
    </w:p>
    <w:p w14:paraId="4827B87F" w14:textId="12C6DAC2" w:rsidR="00E84975" w:rsidRPr="000B4D4F" w:rsidRDefault="003F4068" w:rsidP="006E6F91">
      <w:pPr>
        <w:pStyle w:val="Akapitzlist"/>
        <w:numPr>
          <w:ilvl w:val="2"/>
          <w:numId w:val="13"/>
        </w:numPr>
        <w:ind w:left="709"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dokumenty, z których wynika prawo do podpisania oferty; </w:t>
      </w:r>
      <w:r w:rsidR="00801FBF" w:rsidRPr="000B4D4F">
        <w:rPr>
          <w:rFonts w:asciiTheme="majorHAnsi" w:hAnsiTheme="majorHAnsi" w:cstheme="majorHAnsi"/>
          <w:bCs/>
          <w:color w:val="000000" w:themeColor="text1"/>
          <w:sz w:val="22"/>
          <w:szCs w:val="22"/>
        </w:rPr>
        <w:t xml:space="preserve">odpowiednie pełnomocnictwa (jeżeli dotyczy). </w:t>
      </w:r>
    </w:p>
    <w:p w14:paraId="36DDAC6A" w14:textId="77777777" w:rsidR="004C5D09" w:rsidRPr="000B4D4F" w:rsidRDefault="004C5D09" w:rsidP="00C46817">
      <w:pPr>
        <w:ind w:left="851" w:right="-286" w:hanging="425"/>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   dowodów złożenia wadium.</w:t>
      </w:r>
    </w:p>
    <w:p w14:paraId="4A7FDE61" w14:textId="0D926802" w:rsidR="00583EA2"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kwalifikowany podpis elektroniczny wykonawca składa bezpośrednio na dokumencie, który następnie przesyła do systemu (opcja rekomendowana przez platformazakupowa.pl).</w:t>
      </w:r>
    </w:p>
    <w:p w14:paraId="464C01D0" w14:textId="6B1A7B3F" w:rsidR="00583EA2"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w:t>
      </w:r>
      <w:r w:rsidR="00D5700A"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lub podpisem zaufanym lub podpisem osobistym przez osobę/osoby upoważnioną/upoważnione. </w:t>
      </w:r>
    </w:p>
    <w:p w14:paraId="4DE678C8" w14:textId="71F70004" w:rsidR="00C50BBF" w:rsidRPr="000B4D4F" w:rsidRDefault="00FE7B7C" w:rsidP="006E6F91">
      <w:pPr>
        <w:pStyle w:val="pkt"/>
        <w:numPr>
          <w:ilvl w:val="1"/>
          <w:numId w:val="13"/>
        </w:numPr>
        <w:spacing w:before="0" w:after="0"/>
        <w:ind w:left="-142"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Oferta powinna być:</w:t>
      </w:r>
    </w:p>
    <w:p w14:paraId="1DB47403" w14:textId="77777777" w:rsidR="00C50BBF"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sporządzona na podstawie załączników niniejszej SWZ w języku polskim,</w:t>
      </w:r>
    </w:p>
    <w:p w14:paraId="2ED36B63" w14:textId="77777777" w:rsidR="00C50BBF"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złożona przy użyciu środków komunikacji elektronicznej tzn. za pośrednictwem platformazakupowa.pl,</w:t>
      </w:r>
    </w:p>
    <w:p w14:paraId="7FCB75B3" w14:textId="50773E2A" w:rsidR="00132B38" w:rsidRPr="000B4D4F" w:rsidRDefault="00C50BBF" w:rsidP="008A3A3C">
      <w:pPr>
        <w:pStyle w:val="pkt"/>
        <w:spacing w:before="0" w:after="0"/>
        <w:ind w:left="426" w:right="-286" w:hanging="142"/>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podpisana kwalifikowanym podpisem elektronicznym lub podpisem zaufanym </w:t>
      </w:r>
      <w:r w:rsidR="00CD182B"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lub podpisem osobistym przez osobę/osoby upoważnioną/upoważnione</w:t>
      </w:r>
      <w:r w:rsidR="00CD182B" w:rsidRPr="000B4D4F">
        <w:rPr>
          <w:rFonts w:asciiTheme="majorHAnsi" w:hAnsiTheme="majorHAnsi" w:cstheme="majorHAnsi"/>
          <w:bCs/>
          <w:color w:val="000000" w:themeColor="text1"/>
          <w:sz w:val="22"/>
          <w:szCs w:val="22"/>
        </w:rPr>
        <w:t>.</w:t>
      </w:r>
    </w:p>
    <w:p w14:paraId="3B6F51D5" w14:textId="2BC89B75"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D182B" w:rsidRPr="000B4D4F">
        <w:rPr>
          <w:rFonts w:asciiTheme="majorHAnsi" w:hAnsiTheme="majorHAnsi" w:cstheme="majorHAnsi"/>
          <w:bCs/>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8A33152" w14:textId="328E0B3C"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D182B" w:rsidRPr="000B4D4F">
        <w:rPr>
          <w:rFonts w:asciiTheme="majorHAnsi" w:hAnsiTheme="majorHAnsi" w:cstheme="majorHAnsi"/>
          <w:bCs/>
          <w:color w:val="000000" w:themeColor="text1"/>
          <w:sz w:val="22"/>
          <w:szCs w:val="22"/>
        </w:rPr>
        <w:t>W przypadku wykorzystania formatu podpisu XAdES zewnętrzny. Zamawiający wymaga dołączenia odpowiedniej ilości plików tj. podpisywanych plików z danymi oraz plików podpisu w formacie XAdES.</w:t>
      </w:r>
    </w:p>
    <w:p w14:paraId="67A7E191" w14:textId="28EBE464"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855C28" w14:textId="13F45BA0"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Wykonawca, za pośrednictwem platformazakupowa.pl może przed upływem terminu </w:t>
      </w:r>
      <w:r w:rsidR="00BF0769"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do składania ofert zmienić lub wycofać ofertę. Sposób dokonywania zmiany lub wycofania oferty zamieszczono w instrukcji </w:t>
      </w:r>
      <w:r w:rsidR="00C50BBF" w:rsidRPr="000B4D4F">
        <w:rPr>
          <w:rFonts w:asciiTheme="majorHAnsi" w:hAnsiTheme="majorHAnsi" w:cstheme="majorHAnsi"/>
          <w:bCs/>
          <w:color w:val="000000" w:themeColor="text1"/>
          <w:sz w:val="22"/>
          <w:szCs w:val="22"/>
        </w:rPr>
        <w:lastRenderedPageBreak/>
        <w:t>zamieszczonej na stronie internetowej pod adresem:</w:t>
      </w:r>
      <w:r w:rsidR="00CD182B" w:rsidRPr="000B4D4F">
        <w:rPr>
          <w:rFonts w:asciiTheme="majorHAnsi" w:hAnsiTheme="majorHAnsi" w:cstheme="majorHAnsi"/>
          <w:bCs/>
          <w:color w:val="000000" w:themeColor="text1"/>
          <w:sz w:val="22"/>
          <w:szCs w:val="22"/>
        </w:rPr>
        <w:t xml:space="preserve"> </w:t>
      </w:r>
      <w:hyperlink r:id="rId13" w:history="1">
        <w:r w:rsidR="00CD182B" w:rsidRPr="000B4D4F">
          <w:rPr>
            <w:rStyle w:val="Hipercze"/>
            <w:rFonts w:asciiTheme="majorHAnsi" w:hAnsiTheme="majorHAnsi" w:cstheme="majorHAnsi"/>
            <w:bCs/>
            <w:color w:val="000000" w:themeColor="text1"/>
            <w:sz w:val="22"/>
            <w:szCs w:val="22"/>
          </w:rPr>
          <w:t>https://platformazakupowa.pl/strona/45-instrukcje</w:t>
        </w:r>
      </w:hyperlink>
      <w:r w:rsidR="00CD182B" w:rsidRPr="000B4D4F">
        <w:rPr>
          <w:rFonts w:asciiTheme="majorHAnsi" w:hAnsiTheme="majorHAnsi" w:cstheme="majorHAnsi"/>
          <w:bCs/>
          <w:color w:val="000000" w:themeColor="text1"/>
          <w:sz w:val="22"/>
          <w:szCs w:val="22"/>
        </w:rPr>
        <w:t>.</w:t>
      </w:r>
    </w:p>
    <w:p w14:paraId="4D2D3443" w14:textId="41F8DB89"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Każdy z wykonawców może złożyć tylko jedną ofertę. Złożenie większej liczby ofert</w:t>
      </w:r>
      <w:r w:rsidR="00BF0769"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lub oferty zawierającej propozycje wariantowe spowoduje</w:t>
      </w:r>
      <w:r w:rsidR="003E0A74" w:rsidRPr="000B4D4F">
        <w:rPr>
          <w:rFonts w:asciiTheme="majorHAnsi" w:hAnsiTheme="majorHAnsi" w:cstheme="majorHAnsi"/>
          <w:bCs/>
          <w:color w:val="000000" w:themeColor="text1"/>
          <w:sz w:val="22"/>
          <w:szCs w:val="22"/>
        </w:rPr>
        <w:t>, że</w:t>
      </w:r>
      <w:r w:rsidR="00C50BBF" w:rsidRPr="000B4D4F">
        <w:rPr>
          <w:rFonts w:asciiTheme="majorHAnsi" w:hAnsiTheme="majorHAnsi" w:cstheme="majorHAnsi"/>
          <w:bCs/>
          <w:color w:val="000000" w:themeColor="text1"/>
          <w:sz w:val="22"/>
          <w:szCs w:val="22"/>
        </w:rPr>
        <w:t xml:space="preserve"> podlegać będzie </w:t>
      </w:r>
      <w:r w:rsidR="003E0A74" w:rsidRPr="000B4D4F">
        <w:rPr>
          <w:rFonts w:asciiTheme="majorHAnsi" w:hAnsiTheme="majorHAnsi" w:cstheme="majorHAnsi"/>
          <w:bCs/>
          <w:color w:val="000000" w:themeColor="text1"/>
          <w:sz w:val="22"/>
          <w:szCs w:val="22"/>
        </w:rPr>
        <w:t xml:space="preserve">ona </w:t>
      </w:r>
      <w:r w:rsidR="00C50BBF" w:rsidRPr="000B4D4F">
        <w:rPr>
          <w:rFonts w:asciiTheme="majorHAnsi" w:hAnsiTheme="majorHAnsi" w:cstheme="majorHAnsi"/>
          <w:bCs/>
          <w:color w:val="000000" w:themeColor="text1"/>
          <w:sz w:val="22"/>
          <w:szCs w:val="22"/>
        </w:rPr>
        <w:t>odrzuceniu.</w:t>
      </w:r>
    </w:p>
    <w:p w14:paraId="5A3ABDFD" w14:textId="51547AF1" w:rsidR="00132B38" w:rsidRPr="000B4D4F" w:rsidRDefault="00C50BBF"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Ceny oferty muszą zawierać wszystkie koszty, jakie musi ponieść wykonawca, aby zrealizować zamówienie z najwyższą starannością oraz ewentualne rabaty.</w:t>
      </w:r>
    </w:p>
    <w:p w14:paraId="1A976FF9" w14:textId="5112B291" w:rsidR="00132B38" w:rsidRPr="000B4D4F" w:rsidRDefault="00FE7B7C"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Dokumenty i oświadczenia składane przez wykonawcę powinny być w języku polskim, chyba że w SWZ dopuszczono inaczej. W przypadku  załączenia dokumentów sporządzonych</w:t>
      </w:r>
      <w:r w:rsidR="00D5700A"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w innym języku niż dopuszczony, wykonawca zobowiązany jest załączyć tłumaczenie na język polski.</w:t>
      </w:r>
    </w:p>
    <w:p w14:paraId="3EAF6DDC" w14:textId="4C04F3E8" w:rsidR="00132B38" w:rsidRPr="000B4D4F" w:rsidRDefault="00583EA2"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 xml:space="preserve"> </w:t>
      </w:r>
      <w:r w:rsidR="00C50BBF" w:rsidRPr="000B4D4F">
        <w:rPr>
          <w:rFonts w:asciiTheme="majorHAnsi" w:hAnsiTheme="majorHAnsi" w:cstheme="majorHAnsi"/>
          <w:bCs/>
          <w:color w:val="000000" w:themeColor="text1"/>
          <w:sz w:val="22"/>
          <w:szCs w:val="22"/>
        </w:rPr>
        <w:t xml:space="preserve">Zgodnie z definicją dokumentu elektronicznego z art.3 ustęp 2 Ustawy o informatyzacji działalności podmiotów realizujących zadania publiczne, opatrzenie pliku </w:t>
      </w:r>
      <w:r w:rsidR="00C50BBF" w:rsidRPr="000B4D4F">
        <w:rPr>
          <w:rFonts w:asciiTheme="majorHAnsi" w:hAnsiTheme="majorHAnsi" w:cstheme="majorHAnsi"/>
          <w:color w:val="000000" w:themeColor="text1"/>
          <w:sz w:val="22"/>
          <w:szCs w:val="22"/>
        </w:rPr>
        <w:t>zawierającego skompresowane dane kwalifikowanym podpisem elektronicznym jest jednoznaczne z podpisaniem oryginału dokumentu,</w:t>
      </w:r>
      <w:r w:rsidR="008A3A3C" w:rsidRPr="000B4D4F">
        <w:rPr>
          <w:rFonts w:asciiTheme="majorHAnsi" w:hAnsiTheme="majorHAnsi" w:cstheme="majorHAnsi"/>
          <w:color w:val="000000" w:themeColor="text1"/>
          <w:sz w:val="22"/>
          <w:szCs w:val="22"/>
        </w:rPr>
        <w:t xml:space="preserve"> </w:t>
      </w:r>
      <w:r w:rsidR="00C50BBF" w:rsidRPr="000B4D4F">
        <w:rPr>
          <w:rFonts w:asciiTheme="majorHAnsi" w:hAnsiTheme="majorHAnsi" w:cstheme="majorHAnsi"/>
          <w:color w:val="000000" w:themeColor="text1"/>
          <w:sz w:val="22"/>
          <w:szCs w:val="22"/>
        </w:rPr>
        <w:t>z</w:t>
      </w:r>
      <w:r w:rsidR="00573CF9" w:rsidRPr="000B4D4F">
        <w:rPr>
          <w:rFonts w:asciiTheme="majorHAnsi" w:hAnsiTheme="majorHAnsi" w:cstheme="majorHAnsi"/>
          <w:color w:val="000000" w:themeColor="text1"/>
          <w:sz w:val="22"/>
          <w:szCs w:val="22"/>
        </w:rPr>
        <w:t> </w:t>
      </w:r>
      <w:r w:rsidR="00C50BBF" w:rsidRPr="000B4D4F">
        <w:rPr>
          <w:rFonts w:asciiTheme="majorHAnsi" w:hAnsiTheme="majorHAnsi" w:cstheme="majorHAnsi"/>
          <w:color w:val="000000" w:themeColor="text1"/>
          <w:sz w:val="22"/>
          <w:szCs w:val="22"/>
        </w:rPr>
        <w:t>wyjątkiem kopii poświadczonych odpowiednio przez innego wykonawcę ubiegającego się wspólnie z nim o udzielenie zamówienia, przez podmiot, na którego zdolnościach lub sytuacji polega wykonawca, albo przez podwykonawcę.</w:t>
      </w:r>
    </w:p>
    <w:p w14:paraId="6B1678EC" w14:textId="584BC81E" w:rsidR="00132B38" w:rsidRPr="000B4D4F" w:rsidRDefault="00C50BBF"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Maksymalny rozmiar jednego pliku przesyłanego za pośrednictwem dedykowanych formularzy do: złożenia, zmiany, wycofania oferty wynosi 150 MB natomiast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przy komunikacji wielkość pliku</w:t>
      </w:r>
      <w:r w:rsidR="00FE7B7C"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to maksymalnie 500 MB.</w:t>
      </w:r>
    </w:p>
    <w:p w14:paraId="5829D411" w14:textId="02FBA167" w:rsidR="00132B38" w:rsidRPr="000B4D4F" w:rsidRDefault="00976E8C" w:rsidP="006E6F91">
      <w:pPr>
        <w:pStyle w:val="pkt"/>
        <w:numPr>
          <w:ilvl w:val="1"/>
          <w:numId w:val="13"/>
        </w:numPr>
        <w:spacing w:before="0" w:after="0"/>
        <w:ind w:left="-142" w:right="-286" w:hanging="142"/>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Do oferty zostaną załączone wszystkie dokumenty wymagane w pkt. X SWZ w kolejności jak w specyfikacji.</w:t>
      </w:r>
    </w:p>
    <w:p w14:paraId="57B98463" w14:textId="082AF815" w:rsidR="00132B38" w:rsidRPr="000B4D4F" w:rsidRDefault="00FE7B7C"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r w:rsidR="00A16ADB" w:rsidRPr="000B4D4F">
        <w:rPr>
          <w:rFonts w:asciiTheme="majorHAnsi" w:hAnsiTheme="majorHAnsi" w:cstheme="majorHAnsi"/>
          <w:color w:val="000000" w:themeColor="text1"/>
          <w:sz w:val="22"/>
          <w:szCs w:val="22"/>
        </w:rPr>
        <w:t>Podmiotowe środki dowodowe lub inne dokumenty, w tym dokumenty potwierdzające umocowanie do reprezentowania, sporządzone w języku obcym przekazuje się</w:t>
      </w:r>
      <w:r w:rsidR="00BF0769" w:rsidRPr="000B4D4F">
        <w:rPr>
          <w:rFonts w:asciiTheme="majorHAnsi" w:hAnsiTheme="majorHAnsi" w:cstheme="majorHAnsi"/>
          <w:color w:val="000000" w:themeColor="text1"/>
          <w:sz w:val="22"/>
          <w:szCs w:val="22"/>
        </w:rPr>
        <w:t xml:space="preserve"> </w:t>
      </w:r>
      <w:r w:rsidR="00A16ADB" w:rsidRPr="000B4D4F">
        <w:rPr>
          <w:rFonts w:asciiTheme="majorHAnsi" w:hAnsiTheme="majorHAnsi" w:cstheme="majorHAnsi"/>
          <w:color w:val="000000" w:themeColor="text1"/>
          <w:sz w:val="22"/>
          <w:szCs w:val="22"/>
        </w:rPr>
        <w:t>wraz z tłumaczeniem na język polski.</w:t>
      </w:r>
    </w:p>
    <w:p w14:paraId="677B5787" w14:textId="6000F269" w:rsidR="00CD182B" w:rsidRPr="000B4D4F" w:rsidRDefault="00FE7B7C" w:rsidP="006E6F91">
      <w:pPr>
        <w:pStyle w:val="pkt"/>
        <w:numPr>
          <w:ilvl w:val="1"/>
          <w:numId w:val="13"/>
        </w:numPr>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Wszystkie koszty związane z uczestnictwem w postępowaniu, w szczególności</w:t>
      </w:r>
      <w:r w:rsidR="00D5700A"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z przygotowaniem i</w:t>
      </w:r>
      <w:r w:rsidR="00573CF9" w:rsidRPr="000B4D4F">
        <w:rPr>
          <w:rFonts w:asciiTheme="majorHAnsi" w:hAnsiTheme="majorHAnsi" w:cstheme="majorHAnsi"/>
          <w:color w:val="000000" w:themeColor="text1"/>
          <w:sz w:val="22"/>
          <w:szCs w:val="22"/>
        </w:rPr>
        <w:t> </w:t>
      </w:r>
      <w:r w:rsidR="00BA2DE7" w:rsidRPr="000B4D4F">
        <w:rPr>
          <w:rFonts w:asciiTheme="majorHAnsi" w:hAnsiTheme="majorHAnsi" w:cstheme="majorHAnsi"/>
          <w:color w:val="000000" w:themeColor="text1"/>
          <w:sz w:val="22"/>
          <w:szCs w:val="22"/>
        </w:rPr>
        <w:t>złożeniem ofert</w:t>
      </w:r>
      <w:r w:rsidR="001B4C60" w:rsidRPr="000B4D4F">
        <w:rPr>
          <w:rFonts w:asciiTheme="majorHAnsi" w:hAnsiTheme="majorHAnsi" w:cstheme="majorHAnsi"/>
          <w:color w:val="000000" w:themeColor="text1"/>
          <w:sz w:val="22"/>
          <w:szCs w:val="22"/>
        </w:rPr>
        <w:t>y</w:t>
      </w:r>
      <w:r w:rsidR="00C76D87" w:rsidRPr="000B4D4F">
        <w:rPr>
          <w:rFonts w:asciiTheme="majorHAnsi" w:hAnsiTheme="majorHAnsi" w:cstheme="majorHAnsi"/>
          <w:color w:val="000000" w:themeColor="text1"/>
          <w:sz w:val="22"/>
          <w:szCs w:val="22"/>
        </w:rPr>
        <w:t xml:space="preserve"> </w:t>
      </w:r>
      <w:r w:rsidR="00BA2DE7" w:rsidRPr="000B4D4F">
        <w:rPr>
          <w:rFonts w:asciiTheme="majorHAnsi" w:hAnsiTheme="majorHAnsi" w:cstheme="majorHAnsi"/>
          <w:color w:val="000000" w:themeColor="text1"/>
          <w:sz w:val="22"/>
          <w:szCs w:val="22"/>
        </w:rPr>
        <w:t>ponosi Wykonawca składający ofertę.</w:t>
      </w:r>
      <w:r w:rsidR="00215D36" w:rsidRPr="000B4D4F">
        <w:rPr>
          <w:rFonts w:asciiTheme="majorHAnsi" w:hAnsiTheme="majorHAnsi" w:cstheme="majorHAnsi"/>
          <w:color w:val="000000" w:themeColor="text1"/>
          <w:sz w:val="22"/>
          <w:szCs w:val="22"/>
        </w:rPr>
        <w:t xml:space="preserve"> Zamawiający nie przewiduje zwrotu kosztów udziału w postępowaniu.</w:t>
      </w:r>
    </w:p>
    <w:p w14:paraId="58F7EC4A" w14:textId="77777777" w:rsidR="00E97141" w:rsidRPr="000B4D4F" w:rsidRDefault="00E97141" w:rsidP="00E97141">
      <w:pPr>
        <w:pStyle w:val="pkt"/>
        <w:spacing w:before="0" w:after="0"/>
        <w:ind w:left="0" w:right="-286" w:firstLine="0"/>
        <w:rPr>
          <w:rFonts w:asciiTheme="majorHAnsi" w:hAnsiTheme="majorHAnsi" w:cstheme="majorHAnsi"/>
          <w:color w:val="000000" w:themeColor="text1"/>
          <w:sz w:val="22"/>
          <w:szCs w:val="22"/>
        </w:rPr>
      </w:pPr>
    </w:p>
    <w:p w14:paraId="0B8BBC75" w14:textId="6B6432CC" w:rsidR="00D5700A" w:rsidRPr="000B4D4F" w:rsidRDefault="00C46817" w:rsidP="006E6F91">
      <w:pPr>
        <w:pStyle w:val="pkt"/>
        <w:numPr>
          <w:ilvl w:val="0"/>
          <w:numId w:val="13"/>
        </w:numPr>
        <w:spacing w:before="0" w:after="0"/>
        <w:ind w:left="-284"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SPOSÓB OBL</w:t>
      </w:r>
      <w:r w:rsidR="00207250" w:rsidRPr="000B4D4F">
        <w:rPr>
          <w:rFonts w:asciiTheme="majorHAnsi" w:hAnsiTheme="majorHAnsi" w:cstheme="majorHAnsi"/>
          <w:b/>
          <w:bCs/>
          <w:color w:val="000000" w:themeColor="text1"/>
          <w:sz w:val="22"/>
          <w:szCs w:val="22"/>
        </w:rPr>
        <w:t>I</w:t>
      </w:r>
      <w:r w:rsidR="00D5700A" w:rsidRPr="000B4D4F">
        <w:rPr>
          <w:rFonts w:asciiTheme="majorHAnsi" w:hAnsiTheme="majorHAnsi" w:cstheme="majorHAnsi"/>
          <w:b/>
          <w:bCs/>
          <w:color w:val="000000" w:themeColor="text1"/>
          <w:sz w:val="22"/>
          <w:szCs w:val="22"/>
        </w:rPr>
        <w:t>CZENIA CENY OFERTY</w:t>
      </w:r>
    </w:p>
    <w:p w14:paraId="79FAF791" w14:textId="77777777" w:rsidR="00583EA2" w:rsidRPr="000B4D4F" w:rsidRDefault="004B79C1"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podaje</w:t>
      </w:r>
      <w:r w:rsidR="00F66D30" w:rsidRPr="000B4D4F">
        <w:rPr>
          <w:rFonts w:asciiTheme="majorHAnsi" w:hAnsiTheme="majorHAnsi" w:cstheme="majorHAnsi"/>
          <w:color w:val="000000" w:themeColor="text1"/>
          <w:sz w:val="22"/>
          <w:szCs w:val="22"/>
        </w:rPr>
        <w:t xml:space="preserve"> cenę</w:t>
      </w:r>
      <w:r w:rsidR="0043712B" w:rsidRPr="000B4D4F">
        <w:rPr>
          <w:rFonts w:asciiTheme="majorHAnsi" w:hAnsiTheme="majorHAnsi" w:cstheme="majorHAnsi"/>
          <w:color w:val="000000" w:themeColor="text1"/>
          <w:sz w:val="22"/>
          <w:szCs w:val="22"/>
        </w:rPr>
        <w:t xml:space="preserve"> </w:t>
      </w:r>
      <w:r w:rsidR="00F66D30" w:rsidRPr="000B4D4F">
        <w:rPr>
          <w:rFonts w:asciiTheme="majorHAnsi" w:hAnsiTheme="majorHAnsi" w:cstheme="majorHAnsi"/>
          <w:color w:val="000000" w:themeColor="text1"/>
          <w:sz w:val="22"/>
          <w:szCs w:val="22"/>
        </w:rPr>
        <w:t xml:space="preserve">za realizację przedmiotu zamówienia zgodnie ze wzorem </w:t>
      </w:r>
      <w:r w:rsidR="0043712B" w:rsidRPr="000B4D4F">
        <w:rPr>
          <w:rFonts w:asciiTheme="majorHAnsi" w:hAnsiTheme="majorHAnsi" w:cstheme="majorHAnsi"/>
          <w:color w:val="000000" w:themeColor="text1"/>
          <w:sz w:val="22"/>
          <w:szCs w:val="22"/>
        </w:rPr>
        <w:t>Formularza Ofertowego</w:t>
      </w:r>
      <w:r w:rsidR="005851F8" w:rsidRPr="000B4D4F">
        <w:rPr>
          <w:rFonts w:asciiTheme="majorHAnsi" w:hAnsiTheme="majorHAnsi" w:cstheme="majorHAnsi"/>
          <w:color w:val="000000" w:themeColor="text1"/>
          <w:sz w:val="22"/>
          <w:szCs w:val="22"/>
        </w:rPr>
        <w:t>, stanowiąc</w:t>
      </w:r>
      <w:r w:rsidR="0043712B" w:rsidRPr="000B4D4F">
        <w:rPr>
          <w:rFonts w:asciiTheme="majorHAnsi" w:hAnsiTheme="majorHAnsi" w:cstheme="majorHAnsi"/>
          <w:color w:val="000000" w:themeColor="text1"/>
          <w:sz w:val="22"/>
          <w:szCs w:val="22"/>
        </w:rPr>
        <w:t xml:space="preserve">ego </w:t>
      </w:r>
      <w:r w:rsidR="005851F8" w:rsidRPr="000B4D4F">
        <w:rPr>
          <w:rFonts w:asciiTheme="majorHAnsi" w:hAnsiTheme="majorHAnsi" w:cstheme="majorHAnsi"/>
          <w:color w:val="000000" w:themeColor="text1"/>
          <w:sz w:val="22"/>
          <w:szCs w:val="22"/>
        </w:rPr>
        <w:t>Załącznik nr 1</w:t>
      </w:r>
      <w:r w:rsidR="003B6C52" w:rsidRPr="000B4D4F">
        <w:rPr>
          <w:rFonts w:asciiTheme="majorHAnsi" w:hAnsiTheme="majorHAnsi" w:cstheme="majorHAnsi"/>
          <w:color w:val="000000" w:themeColor="text1"/>
          <w:sz w:val="22"/>
          <w:szCs w:val="22"/>
        </w:rPr>
        <w:t xml:space="preserve"> do SWZ.</w:t>
      </w:r>
      <w:r w:rsidR="005851F8" w:rsidRPr="000B4D4F">
        <w:rPr>
          <w:rFonts w:asciiTheme="majorHAnsi" w:hAnsiTheme="majorHAnsi" w:cstheme="majorHAnsi"/>
          <w:color w:val="000000" w:themeColor="text1"/>
          <w:sz w:val="22"/>
          <w:szCs w:val="22"/>
        </w:rPr>
        <w:t xml:space="preserve"> </w:t>
      </w:r>
    </w:p>
    <w:p w14:paraId="3E9AC861" w14:textId="77777777" w:rsidR="00583EA2" w:rsidRPr="000B4D4F" w:rsidRDefault="00D62767"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C</w:t>
      </w:r>
      <w:r w:rsidR="009A1DE8" w:rsidRPr="000B4D4F">
        <w:rPr>
          <w:rFonts w:asciiTheme="majorHAnsi" w:hAnsiTheme="majorHAnsi" w:cstheme="majorHAnsi"/>
          <w:color w:val="000000" w:themeColor="text1"/>
          <w:sz w:val="22"/>
          <w:szCs w:val="22"/>
        </w:rPr>
        <w:t>ena ofertowa brutto musi uwzględniać wszystkie koszty związane z realizacją przedmiotu zamówienia zgodnie z opisem przedmiotu zamówienia oraz istotnymi postanowieniami umowy określonymi w niniejsz</w:t>
      </w:r>
      <w:r w:rsidR="00F66D30" w:rsidRPr="000B4D4F">
        <w:rPr>
          <w:rFonts w:asciiTheme="majorHAnsi" w:hAnsiTheme="majorHAnsi" w:cstheme="majorHAnsi"/>
          <w:color w:val="000000" w:themeColor="text1"/>
          <w:sz w:val="22"/>
          <w:szCs w:val="22"/>
        </w:rPr>
        <w:t>ej S</w:t>
      </w:r>
      <w:r w:rsidR="009A1DE8" w:rsidRPr="000B4D4F">
        <w:rPr>
          <w:rFonts w:asciiTheme="majorHAnsi" w:hAnsiTheme="majorHAnsi" w:cstheme="majorHAnsi"/>
          <w:color w:val="000000" w:themeColor="text1"/>
          <w:sz w:val="22"/>
          <w:szCs w:val="22"/>
        </w:rPr>
        <w:t>WZ.</w:t>
      </w:r>
      <w:r w:rsidR="00D43A22" w:rsidRPr="000B4D4F">
        <w:rPr>
          <w:rFonts w:asciiTheme="majorHAnsi" w:hAnsiTheme="majorHAnsi" w:cstheme="majorHAnsi"/>
          <w:color w:val="000000" w:themeColor="text1"/>
          <w:sz w:val="22"/>
          <w:szCs w:val="22"/>
        </w:rPr>
        <w:t xml:space="preserve"> Stawka podatku VAT w przedmiotowym postępowaniu wynosi </w:t>
      </w:r>
      <w:r w:rsidR="00FF1965" w:rsidRPr="000B4D4F">
        <w:rPr>
          <w:rFonts w:asciiTheme="majorHAnsi" w:hAnsiTheme="majorHAnsi" w:cstheme="majorHAnsi"/>
          <w:color w:val="000000" w:themeColor="text1"/>
          <w:sz w:val="22"/>
          <w:szCs w:val="22"/>
        </w:rPr>
        <w:t xml:space="preserve">23 </w:t>
      </w:r>
      <w:r w:rsidR="00D43A22" w:rsidRPr="000B4D4F">
        <w:rPr>
          <w:rFonts w:asciiTheme="majorHAnsi" w:hAnsiTheme="majorHAnsi" w:cstheme="majorHAnsi"/>
          <w:color w:val="000000" w:themeColor="text1"/>
          <w:sz w:val="22"/>
          <w:szCs w:val="22"/>
        </w:rPr>
        <w:t>%.</w:t>
      </w:r>
    </w:p>
    <w:p w14:paraId="7B47D3C1" w14:textId="795C2B0B" w:rsidR="00583EA2" w:rsidRPr="000B4D4F" w:rsidRDefault="00FF1965"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Cena oferty jest ceną ryczałtową w rozumieniu art. 632 ustawy z dnia 23 kwietnia 1964 r. Kodeks cywilny (t.j. Dz. U. 20</w:t>
      </w:r>
      <w:r w:rsidR="0002550E" w:rsidRPr="000B4D4F">
        <w:rPr>
          <w:rFonts w:asciiTheme="majorHAnsi" w:hAnsiTheme="majorHAnsi" w:cstheme="majorHAnsi"/>
          <w:color w:val="000000" w:themeColor="text1"/>
          <w:sz w:val="22"/>
          <w:szCs w:val="22"/>
        </w:rPr>
        <w:t>23</w:t>
      </w:r>
      <w:r w:rsidR="0045765E" w:rsidRPr="000B4D4F">
        <w:rPr>
          <w:rFonts w:asciiTheme="majorHAnsi" w:hAnsiTheme="majorHAnsi" w:cstheme="majorHAnsi"/>
          <w:color w:val="000000" w:themeColor="text1"/>
          <w:sz w:val="22"/>
          <w:szCs w:val="22"/>
        </w:rPr>
        <w:t xml:space="preserve"> R.,</w:t>
      </w:r>
      <w:r w:rsidR="0002550E" w:rsidRPr="000B4D4F">
        <w:rPr>
          <w:rFonts w:asciiTheme="majorHAnsi" w:hAnsiTheme="majorHAnsi" w:cstheme="majorHAnsi"/>
          <w:color w:val="000000" w:themeColor="text1"/>
          <w:sz w:val="22"/>
          <w:szCs w:val="22"/>
        </w:rPr>
        <w:t xml:space="preserve"> poz.1610 z pózn. zm.</w:t>
      </w:r>
      <w:r w:rsidRPr="000B4D4F">
        <w:rPr>
          <w:rFonts w:asciiTheme="majorHAnsi" w:hAnsiTheme="majorHAnsi" w:cstheme="majorHAnsi"/>
          <w:color w:val="000000" w:themeColor="text1"/>
          <w:sz w:val="22"/>
          <w:szCs w:val="22"/>
        </w:rPr>
        <w:t>) i cena podana na Formularzu Ofertowym jest ceną ostateczną, podlegającą ewentualnym negocjacjom zgodnie z punktem XX SWZ</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i wyczerpującą wszelkie należności Wykonawcy wobec Zamawiającego związane </w:t>
      </w:r>
      <w:r w:rsidR="00BF0769"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realizacją przedmiotu zamówienia.</w:t>
      </w:r>
    </w:p>
    <w:p w14:paraId="635A4C69" w14:textId="77777777" w:rsidR="00583EA2" w:rsidRPr="000B4D4F" w:rsidRDefault="00171095"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ab/>
      </w:r>
      <w:r w:rsidR="00C80F47" w:rsidRPr="000B4D4F">
        <w:rPr>
          <w:rFonts w:asciiTheme="majorHAnsi" w:hAnsiTheme="majorHAnsi" w:cstheme="majorHAnsi"/>
          <w:color w:val="000000" w:themeColor="text1"/>
          <w:sz w:val="22"/>
          <w:szCs w:val="22"/>
        </w:rPr>
        <w:t>Cena oferty</w:t>
      </w:r>
      <w:r w:rsidR="00045E04" w:rsidRPr="000B4D4F">
        <w:rPr>
          <w:rFonts w:asciiTheme="majorHAnsi" w:hAnsiTheme="majorHAnsi" w:cstheme="majorHAnsi"/>
          <w:color w:val="000000" w:themeColor="text1"/>
          <w:sz w:val="22"/>
          <w:szCs w:val="22"/>
        </w:rPr>
        <w:t xml:space="preserve"> </w:t>
      </w:r>
      <w:r w:rsidR="00C80F47" w:rsidRPr="000B4D4F">
        <w:rPr>
          <w:rFonts w:asciiTheme="majorHAnsi" w:hAnsiTheme="majorHAnsi" w:cstheme="majorHAnsi"/>
          <w:color w:val="000000" w:themeColor="text1"/>
          <w:sz w:val="22"/>
          <w:szCs w:val="22"/>
        </w:rPr>
        <w:t>powinna być wyrażona w złotych polskich (PLN) z dokładnością do dwóch miejsc po przecinku.</w:t>
      </w:r>
    </w:p>
    <w:p w14:paraId="138D0C7E" w14:textId="25B672AE" w:rsidR="00CD182B" w:rsidRPr="000B4D4F" w:rsidRDefault="0004303A" w:rsidP="006E6F91">
      <w:pPr>
        <w:pStyle w:val="pkt"/>
        <w:numPr>
          <w:ilvl w:val="0"/>
          <w:numId w:val="17"/>
        </w:numPr>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nie przewiduje rozliczeń w walucie obcej.</w:t>
      </w:r>
    </w:p>
    <w:p w14:paraId="25250A81" w14:textId="1A8D7947" w:rsidR="00CD182B" w:rsidRPr="000B4D4F" w:rsidRDefault="00171095"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r>
      <w:r w:rsidR="0004303A" w:rsidRPr="000B4D4F">
        <w:rPr>
          <w:rFonts w:asciiTheme="majorHAnsi" w:hAnsiTheme="majorHAnsi" w:cstheme="majorHAnsi"/>
          <w:color w:val="000000" w:themeColor="text1"/>
          <w:sz w:val="22"/>
          <w:szCs w:val="22"/>
        </w:rPr>
        <w:t xml:space="preserve">Wyliczona cena oferty brutto będzie służyć do porównania złożonych </w:t>
      </w:r>
      <w:r w:rsidR="00D52F06" w:rsidRPr="000B4D4F">
        <w:rPr>
          <w:rFonts w:asciiTheme="majorHAnsi" w:hAnsiTheme="majorHAnsi" w:cstheme="majorHAnsi"/>
          <w:color w:val="000000" w:themeColor="text1"/>
          <w:sz w:val="22"/>
          <w:szCs w:val="22"/>
        </w:rPr>
        <w:t>ofert i do rozliczenia</w:t>
      </w:r>
      <w:r w:rsidR="008A3A3C" w:rsidRPr="000B4D4F">
        <w:rPr>
          <w:rFonts w:asciiTheme="majorHAnsi" w:hAnsiTheme="majorHAnsi" w:cstheme="majorHAnsi"/>
          <w:color w:val="000000" w:themeColor="text1"/>
          <w:sz w:val="22"/>
          <w:szCs w:val="22"/>
        </w:rPr>
        <w:t xml:space="preserve"> </w:t>
      </w:r>
      <w:r w:rsidR="00D52F06" w:rsidRPr="000B4D4F">
        <w:rPr>
          <w:rFonts w:asciiTheme="majorHAnsi" w:hAnsiTheme="majorHAnsi" w:cstheme="majorHAnsi"/>
          <w:color w:val="000000" w:themeColor="text1"/>
          <w:sz w:val="22"/>
          <w:szCs w:val="22"/>
        </w:rPr>
        <w:t>w trakcie realizacji zamówienia.</w:t>
      </w:r>
    </w:p>
    <w:p w14:paraId="1910AA57" w14:textId="1A060405" w:rsidR="00CD182B"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7. </w:t>
      </w:r>
      <w:r w:rsidRPr="000B4D4F">
        <w:rPr>
          <w:rFonts w:asciiTheme="majorHAnsi" w:hAnsiTheme="majorHAnsi" w:cstheme="majorHAnsi"/>
          <w:color w:val="000000" w:themeColor="text1"/>
          <w:sz w:val="22"/>
          <w:szCs w:val="22"/>
        </w:rPr>
        <w:tab/>
        <w:t>W przypadku ustawowej zmiany lub powstania nowych okoliczności rzutujących na zmianę stawki procentowej podatku VAT w trakcie realizacji umowy przewiduje się możliwość przeliczenia ceny umownej w stosunku do zmienionej stawki podatku VAT, w wyniku czego ustalona zostanie ostateczna wartość umowy, co zostanie wprowadzone do umowy w formie aneksu.</w:t>
      </w:r>
    </w:p>
    <w:p w14:paraId="2F639D47" w14:textId="77777777" w:rsidR="00FA3369"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8. </w:t>
      </w:r>
      <w:r w:rsidRPr="000B4D4F">
        <w:rPr>
          <w:rFonts w:asciiTheme="majorHAnsi" w:hAnsiTheme="majorHAnsi" w:cstheme="majorHAnsi"/>
          <w:color w:val="000000" w:themeColor="text1"/>
          <w:sz w:val="22"/>
          <w:szCs w:val="22"/>
        </w:rPr>
        <w:tab/>
        <w:t>Założenia do fakturowania:</w:t>
      </w:r>
    </w:p>
    <w:p w14:paraId="5249874C" w14:textId="4572B390" w:rsidR="00FA3369" w:rsidRPr="000B4D4F" w:rsidRDefault="00FA3369" w:rsidP="001546BB">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płatność nastąpi na podstawie faktur za wykonane i odebrane roboty (płatności jak w umowie),</w:t>
      </w:r>
    </w:p>
    <w:p w14:paraId="69D860B9" w14:textId="77777777" w:rsidR="00FA3369" w:rsidRPr="000B4D4F" w:rsidRDefault="00FA3369" w:rsidP="008A3A3C">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wykonawca wystawi faktury zgodnie z warunkami umowy,</w:t>
      </w:r>
    </w:p>
    <w:p w14:paraId="2D038B8D" w14:textId="5088FA3E" w:rsidR="00CD182B" w:rsidRPr="000B4D4F" w:rsidRDefault="00FA3369" w:rsidP="008A3A3C">
      <w:pPr>
        <w:pStyle w:val="pkt"/>
        <w:spacing w:before="0" w:after="0"/>
        <w:ind w:left="709" w:right="-286" w:hanging="283"/>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 xml:space="preserve">termin płatności faktury </w:t>
      </w:r>
      <w:r w:rsidRPr="000B4D4F">
        <w:rPr>
          <w:rFonts w:asciiTheme="majorHAnsi" w:hAnsiTheme="majorHAnsi" w:cstheme="majorHAnsi"/>
          <w:b/>
          <w:bCs/>
          <w:color w:val="000000" w:themeColor="text1"/>
          <w:sz w:val="22"/>
          <w:szCs w:val="22"/>
        </w:rPr>
        <w:t xml:space="preserve">- </w:t>
      </w:r>
      <w:r w:rsidR="00D44726" w:rsidRPr="000B4D4F">
        <w:rPr>
          <w:rFonts w:asciiTheme="majorHAnsi" w:hAnsiTheme="majorHAnsi" w:cstheme="majorHAnsi"/>
          <w:b/>
          <w:bCs/>
          <w:color w:val="000000" w:themeColor="text1"/>
          <w:sz w:val="22"/>
          <w:szCs w:val="22"/>
        </w:rPr>
        <w:t>30</w:t>
      </w:r>
      <w:r w:rsidRPr="000B4D4F">
        <w:rPr>
          <w:rFonts w:asciiTheme="majorHAnsi" w:hAnsiTheme="majorHAnsi" w:cstheme="majorHAnsi"/>
          <w:b/>
          <w:bCs/>
          <w:color w:val="000000" w:themeColor="text1"/>
          <w:sz w:val="22"/>
          <w:szCs w:val="22"/>
        </w:rPr>
        <w:t xml:space="preserve"> dni</w:t>
      </w:r>
      <w:r w:rsidRPr="000B4D4F">
        <w:rPr>
          <w:rFonts w:asciiTheme="majorHAnsi" w:hAnsiTheme="majorHAnsi" w:cstheme="majorHAnsi"/>
          <w:color w:val="000000" w:themeColor="text1"/>
          <w:sz w:val="22"/>
          <w:szCs w:val="22"/>
        </w:rPr>
        <w:t>. Liczy się data wpływu faktury do Zamawiającego.</w:t>
      </w:r>
    </w:p>
    <w:p w14:paraId="7C0D5ABD" w14:textId="56465244" w:rsidR="00166665" w:rsidRPr="000B4D4F" w:rsidRDefault="00FA3369" w:rsidP="008A3A3C">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9</w:t>
      </w:r>
      <w:r w:rsidR="00171095" w:rsidRPr="000B4D4F">
        <w:rPr>
          <w:rFonts w:asciiTheme="majorHAnsi" w:hAnsiTheme="majorHAnsi" w:cstheme="majorHAnsi"/>
          <w:color w:val="000000" w:themeColor="text1"/>
          <w:sz w:val="22"/>
          <w:szCs w:val="22"/>
        </w:rPr>
        <w:t>.</w:t>
      </w:r>
      <w:r w:rsidR="00132B38"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 xml:space="preserve">Jeżeli została złożona oferta, której wybór prowadziłby do powstania u zamawiającego obowiązku podatkowego zgodnie z ustawą z dnia 11 marca 2004 r. o podatku od towarów </w:t>
      </w:r>
      <w:r w:rsidR="008A3A3C"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i usług (Dz. U. z 20</w:t>
      </w:r>
      <w:r w:rsidR="0002550E" w:rsidRPr="000B4D4F">
        <w:rPr>
          <w:rFonts w:asciiTheme="majorHAnsi" w:hAnsiTheme="majorHAnsi" w:cstheme="majorHAnsi"/>
          <w:color w:val="000000" w:themeColor="text1"/>
          <w:sz w:val="22"/>
          <w:szCs w:val="22"/>
        </w:rPr>
        <w:t>24</w:t>
      </w:r>
      <w:r w:rsidR="00166665" w:rsidRPr="000B4D4F">
        <w:rPr>
          <w:rFonts w:asciiTheme="majorHAnsi" w:hAnsiTheme="majorHAnsi" w:cstheme="majorHAnsi"/>
          <w:color w:val="000000" w:themeColor="text1"/>
          <w:sz w:val="22"/>
          <w:szCs w:val="22"/>
        </w:rPr>
        <w:t>r.</w:t>
      </w:r>
      <w:r w:rsidR="00BB7605" w:rsidRPr="000B4D4F">
        <w:rPr>
          <w:rFonts w:asciiTheme="majorHAnsi" w:hAnsiTheme="majorHAnsi" w:cstheme="majorHAnsi"/>
          <w:color w:val="000000" w:themeColor="text1"/>
          <w:sz w:val="22"/>
          <w:szCs w:val="22"/>
        </w:rPr>
        <w:t>,</w:t>
      </w:r>
      <w:r w:rsidR="00166665" w:rsidRPr="000B4D4F">
        <w:rPr>
          <w:rFonts w:asciiTheme="majorHAnsi" w:hAnsiTheme="majorHAnsi" w:cstheme="majorHAnsi"/>
          <w:color w:val="000000" w:themeColor="text1"/>
          <w:sz w:val="22"/>
          <w:szCs w:val="22"/>
        </w:rPr>
        <w:t xml:space="preserve"> poz. </w:t>
      </w:r>
      <w:r w:rsidR="0002550E" w:rsidRPr="000B4D4F">
        <w:rPr>
          <w:rFonts w:asciiTheme="majorHAnsi" w:hAnsiTheme="majorHAnsi" w:cstheme="majorHAnsi"/>
          <w:color w:val="000000" w:themeColor="text1"/>
          <w:sz w:val="22"/>
          <w:szCs w:val="22"/>
        </w:rPr>
        <w:t xml:space="preserve">361 </w:t>
      </w:r>
      <w:r w:rsidR="00166665" w:rsidRPr="000B4D4F">
        <w:rPr>
          <w:rFonts w:asciiTheme="majorHAnsi" w:hAnsiTheme="majorHAnsi" w:cstheme="majorHAnsi"/>
          <w:color w:val="000000" w:themeColor="text1"/>
          <w:sz w:val="22"/>
          <w:szCs w:val="22"/>
        </w:rPr>
        <w:t>z późn. zm.), dla celów zastosowania kryterium ceny lub kosztu zamawiający dolicza do przedstawionej w tej ofercie ceny kwotę podatku od towarów i usług, którą miałby obowiązek rozliczyć.</w:t>
      </w:r>
      <w:r w:rsidR="0093122A"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W ofercie,</w:t>
      </w:r>
      <w:r w:rsidR="0002550E" w:rsidRPr="000B4D4F">
        <w:rPr>
          <w:rFonts w:asciiTheme="majorHAnsi" w:hAnsiTheme="majorHAnsi" w:cstheme="majorHAnsi"/>
          <w:color w:val="000000" w:themeColor="text1"/>
          <w:sz w:val="22"/>
          <w:szCs w:val="22"/>
        </w:rPr>
        <w:t xml:space="preserve"> </w:t>
      </w:r>
      <w:r w:rsidR="00166665" w:rsidRPr="000B4D4F">
        <w:rPr>
          <w:rFonts w:asciiTheme="majorHAnsi" w:hAnsiTheme="majorHAnsi" w:cstheme="majorHAnsi"/>
          <w:color w:val="000000" w:themeColor="text1"/>
          <w:sz w:val="22"/>
          <w:szCs w:val="22"/>
        </w:rPr>
        <w:t>o</w:t>
      </w:r>
      <w:r w:rsidR="00573CF9" w:rsidRPr="000B4D4F">
        <w:rPr>
          <w:rFonts w:asciiTheme="majorHAnsi" w:hAnsiTheme="majorHAnsi" w:cstheme="majorHAnsi"/>
          <w:color w:val="000000" w:themeColor="text1"/>
          <w:sz w:val="22"/>
          <w:szCs w:val="22"/>
        </w:rPr>
        <w:t> </w:t>
      </w:r>
      <w:r w:rsidR="00166665" w:rsidRPr="000B4D4F">
        <w:rPr>
          <w:rFonts w:asciiTheme="majorHAnsi" w:hAnsiTheme="majorHAnsi" w:cstheme="majorHAnsi"/>
          <w:color w:val="000000" w:themeColor="text1"/>
          <w:sz w:val="22"/>
          <w:szCs w:val="22"/>
        </w:rPr>
        <w:t>której mowa w ust. 1, wykonawca ma obowiązek:</w:t>
      </w:r>
    </w:p>
    <w:p w14:paraId="275EFF8B" w14:textId="1155F480"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1)</w:t>
      </w:r>
      <w:r w:rsidRPr="000B4D4F">
        <w:rPr>
          <w:rFonts w:asciiTheme="majorHAnsi" w:hAnsiTheme="majorHAnsi" w:cstheme="majorHAnsi"/>
          <w:color w:val="000000" w:themeColor="text1"/>
          <w:sz w:val="22"/>
          <w:szCs w:val="22"/>
        </w:rPr>
        <w:tab/>
        <w:t>poinformowania zamawiającego, że wybór jego oferty będzie prowadził do powstania u zamawiającego obowiązku podatkowego;</w:t>
      </w:r>
    </w:p>
    <w:p w14:paraId="027E4D25" w14:textId="77777777"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wskazania nazwy (rodzaju) towaru lub usługi, których dostawa lub świadczenie będą prowadziły do powstania obowiązku podatkowego;</w:t>
      </w:r>
    </w:p>
    <w:p w14:paraId="42622928" w14:textId="523FE645" w:rsidR="00166665"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wskazania wartości towaru lub usługi objętego obowiązkiem podatkowym zamawiającego, bez kwoty podatku;</w:t>
      </w:r>
    </w:p>
    <w:p w14:paraId="4AD1BD86" w14:textId="77777777" w:rsidR="00CD182B" w:rsidRPr="000B4D4F" w:rsidRDefault="00166665" w:rsidP="008A3A3C">
      <w:pPr>
        <w:suppressAutoHyphens/>
        <w:ind w:left="709"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wskazania stawki podatku od towarów i usług, która zgodnie z wiedzą wykonawcy, będzie miała zastosowanie.</w:t>
      </w:r>
    </w:p>
    <w:p w14:paraId="6B608DED" w14:textId="23C67100" w:rsidR="00C80F47" w:rsidRPr="000B4D4F" w:rsidRDefault="00FA3369" w:rsidP="008A3A3C">
      <w:pPr>
        <w:suppressAutoHyphens/>
        <w:ind w:left="-142" w:right="-286" w:hanging="218"/>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10</w:t>
      </w:r>
      <w:r w:rsidR="00171095" w:rsidRPr="000B4D4F">
        <w:rPr>
          <w:rFonts w:asciiTheme="majorHAnsi" w:hAnsiTheme="majorHAnsi" w:cstheme="majorHAnsi"/>
          <w:color w:val="000000" w:themeColor="text1"/>
          <w:sz w:val="22"/>
          <w:szCs w:val="22"/>
        </w:rPr>
        <w:t>.</w:t>
      </w:r>
      <w:r w:rsidR="00132B38" w:rsidRPr="000B4D4F">
        <w:rPr>
          <w:rFonts w:asciiTheme="majorHAnsi" w:hAnsiTheme="majorHAnsi" w:cstheme="majorHAnsi"/>
          <w:color w:val="000000" w:themeColor="text1"/>
          <w:sz w:val="22"/>
          <w:szCs w:val="22"/>
        </w:rPr>
        <w:t xml:space="preserve"> </w:t>
      </w:r>
      <w:r w:rsidR="003E42FE" w:rsidRPr="000B4D4F">
        <w:rPr>
          <w:rFonts w:asciiTheme="majorHAnsi" w:hAnsiTheme="majorHAnsi" w:cstheme="majorHAnsi"/>
          <w:color w:val="000000" w:themeColor="text1"/>
          <w:sz w:val="22"/>
          <w:szCs w:val="22"/>
        </w:rPr>
        <w:t>Wzór Formularza O</w:t>
      </w:r>
      <w:r w:rsidR="00B7046B" w:rsidRPr="000B4D4F">
        <w:rPr>
          <w:rFonts w:asciiTheme="majorHAnsi" w:hAnsiTheme="majorHAnsi" w:cstheme="majorHAnsi"/>
          <w:color w:val="000000" w:themeColor="text1"/>
          <w:sz w:val="22"/>
          <w:szCs w:val="22"/>
        </w:rPr>
        <w:t>fertowego został opracowany przy założeniu, iż wybór oferty nie będzie prowadzić do powstania u Zamawiającego obowiązku podatkowego w zakresie podatku VAT. W przypadku,</w:t>
      </w:r>
      <w:r w:rsidR="0014461B" w:rsidRPr="000B4D4F">
        <w:rPr>
          <w:rFonts w:asciiTheme="majorHAnsi" w:hAnsiTheme="majorHAnsi" w:cstheme="majorHAnsi"/>
          <w:color w:val="000000" w:themeColor="text1"/>
          <w:sz w:val="22"/>
          <w:szCs w:val="22"/>
        </w:rPr>
        <w:t xml:space="preserve"> </w:t>
      </w:r>
      <w:r w:rsidR="00B7046B" w:rsidRPr="000B4D4F">
        <w:rPr>
          <w:rFonts w:asciiTheme="majorHAnsi" w:hAnsiTheme="majorHAnsi" w:cstheme="majorHAnsi"/>
          <w:color w:val="000000" w:themeColor="text1"/>
          <w:sz w:val="22"/>
          <w:szCs w:val="22"/>
        </w:rPr>
        <w:t>gdy Wykonawca zobowiązany jest złożyć oświadczenie o powstaniu</w:t>
      </w:r>
      <w:r w:rsidR="00D5700A" w:rsidRPr="000B4D4F">
        <w:rPr>
          <w:rFonts w:asciiTheme="majorHAnsi" w:hAnsiTheme="majorHAnsi" w:cstheme="majorHAnsi"/>
          <w:color w:val="000000" w:themeColor="text1"/>
          <w:sz w:val="22"/>
          <w:szCs w:val="22"/>
        </w:rPr>
        <w:t xml:space="preserve"> </w:t>
      </w:r>
      <w:r w:rsidR="00B7046B" w:rsidRPr="000B4D4F">
        <w:rPr>
          <w:rFonts w:asciiTheme="majorHAnsi" w:hAnsiTheme="majorHAnsi" w:cstheme="majorHAnsi"/>
          <w:color w:val="000000" w:themeColor="text1"/>
          <w:sz w:val="22"/>
          <w:szCs w:val="22"/>
        </w:rPr>
        <w:t xml:space="preserve">u Zamawiającego obowiązku podatkowego, to winien odpowiednio zmodyfikować treść formularza.  </w:t>
      </w:r>
    </w:p>
    <w:p w14:paraId="68F3F0F7" w14:textId="77777777" w:rsidR="00D5700A" w:rsidRPr="000B4D4F" w:rsidRDefault="00D5700A" w:rsidP="00D5700A">
      <w:pPr>
        <w:suppressAutoHyphens/>
        <w:ind w:left="426" w:right="-286" w:hanging="426"/>
        <w:jc w:val="both"/>
        <w:rPr>
          <w:rFonts w:asciiTheme="majorHAnsi" w:hAnsiTheme="majorHAnsi" w:cstheme="majorHAnsi"/>
          <w:color w:val="000000" w:themeColor="text1"/>
          <w:sz w:val="22"/>
          <w:szCs w:val="22"/>
        </w:rPr>
      </w:pPr>
    </w:p>
    <w:p w14:paraId="7231AB8A" w14:textId="5A58B78E" w:rsidR="00CD182B" w:rsidRPr="000B4D4F" w:rsidRDefault="00C46817" w:rsidP="006E6F91">
      <w:pPr>
        <w:pStyle w:val="Akapitzlist"/>
        <w:numPr>
          <w:ilvl w:val="0"/>
          <w:numId w:val="13"/>
        </w:numPr>
        <w:tabs>
          <w:tab w:val="left" w:pos="0"/>
        </w:tabs>
        <w:suppressAutoHyphens/>
        <w:ind w:left="0"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WYMAGANIA DOTYCZĄCE WADIUM</w:t>
      </w:r>
    </w:p>
    <w:p w14:paraId="5DECBF0F" w14:textId="0AF42A80" w:rsidR="00AA4810" w:rsidRPr="000B4D4F" w:rsidRDefault="00171095" w:rsidP="008A3A3C">
      <w:pPr>
        <w:pStyle w:val="pkt"/>
        <w:spacing w:before="0" w:after="0"/>
        <w:ind w:left="0" w:right="-286" w:hanging="284"/>
        <w:rPr>
          <w:rFonts w:asciiTheme="majorHAnsi" w:hAnsiTheme="majorHAnsi" w:cstheme="majorHAnsi"/>
          <w:color w:val="000000" w:themeColor="text1"/>
          <w:sz w:val="22"/>
          <w:szCs w:val="22"/>
        </w:rPr>
      </w:pPr>
      <w:r w:rsidRPr="00196C1B">
        <w:rPr>
          <w:rFonts w:asciiTheme="majorHAnsi" w:hAnsiTheme="majorHAnsi" w:cstheme="majorHAnsi"/>
          <w:color w:val="000000" w:themeColor="text1"/>
          <w:sz w:val="22"/>
          <w:szCs w:val="22"/>
        </w:rPr>
        <w:t>1.</w:t>
      </w:r>
      <w:r w:rsidRPr="00196C1B">
        <w:rPr>
          <w:rFonts w:asciiTheme="majorHAnsi" w:hAnsiTheme="majorHAnsi" w:cstheme="majorHAnsi"/>
          <w:color w:val="000000" w:themeColor="text1"/>
          <w:sz w:val="22"/>
          <w:szCs w:val="22"/>
        </w:rPr>
        <w:tab/>
      </w:r>
      <w:r w:rsidR="00706017" w:rsidRPr="00196C1B">
        <w:rPr>
          <w:rFonts w:asciiTheme="majorHAnsi" w:hAnsiTheme="majorHAnsi" w:cstheme="majorHAnsi"/>
          <w:color w:val="000000" w:themeColor="text1"/>
          <w:sz w:val="22"/>
          <w:szCs w:val="22"/>
        </w:rPr>
        <w:t xml:space="preserve">Wykonawca zobowiązany jest do zabezpieczenia swojej oferty wadium w wysokości: </w:t>
      </w:r>
      <w:r w:rsidR="00A9441B" w:rsidRPr="00196C1B">
        <w:rPr>
          <w:rFonts w:asciiTheme="majorHAnsi" w:hAnsiTheme="majorHAnsi" w:cstheme="majorHAnsi"/>
          <w:color w:val="000000" w:themeColor="text1"/>
          <w:sz w:val="22"/>
          <w:szCs w:val="22"/>
        </w:rPr>
        <w:t>12</w:t>
      </w:r>
      <w:r w:rsidR="00706017" w:rsidRPr="00196C1B">
        <w:rPr>
          <w:rFonts w:asciiTheme="majorHAnsi" w:hAnsiTheme="majorHAnsi" w:cstheme="majorHAnsi"/>
          <w:color w:val="000000" w:themeColor="text1"/>
          <w:sz w:val="22"/>
          <w:szCs w:val="22"/>
        </w:rPr>
        <w:t xml:space="preserve">.000,00zł  (słownie: </w:t>
      </w:r>
      <w:r w:rsidR="00A9441B" w:rsidRPr="00196C1B">
        <w:rPr>
          <w:rFonts w:asciiTheme="majorHAnsi" w:hAnsiTheme="majorHAnsi" w:cstheme="majorHAnsi"/>
          <w:color w:val="000000" w:themeColor="text1"/>
          <w:sz w:val="22"/>
          <w:szCs w:val="22"/>
        </w:rPr>
        <w:t>dwanaście</w:t>
      </w:r>
      <w:r w:rsidR="0002550E" w:rsidRPr="00196C1B">
        <w:rPr>
          <w:rFonts w:asciiTheme="majorHAnsi" w:hAnsiTheme="majorHAnsi" w:cstheme="majorHAnsi"/>
          <w:color w:val="000000" w:themeColor="text1"/>
          <w:sz w:val="22"/>
          <w:szCs w:val="22"/>
        </w:rPr>
        <w:t xml:space="preserve"> </w:t>
      </w:r>
      <w:r w:rsidR="00706017" w:rsidRPr="00196C1B">
        <w:rPr>
          <w:rFonts w:asciiTheme="majorHAnsi" w:hAnsiTheme="majorHAnsi" w:cstheme="majorHAnsi"/>
          <w:color w:val="000000" w:themeColor="text1"/>
          <w:sz w:val="22"/>
          <w:szCs w:val="22"/>
        </w:rPr>
        <w:t>tysi</w:t>
      </w:r>
      <w:r w:rsidR="00A9441B" w:rsidRPr="00196C1B">
        <w:rPr>
          <w:rFonts w:asciiTheme="majorHAnsi" w:hAnsiTheme="majorHAnsi" w:cstheme="majorHAnsi"/>
          <w:color w:val="000000" w:themeColor="text1"/>
          <w:sz w:val="22"/>
          <w:szCs w:val="22"/>
        </w:rPr>
        <w:t>ęcy</w:t>
      </w:r>
      <w:r w:rsidR="00706017" w:rsidRPr="00196C1B">
        <w:rPr>
          <w:rFonts w:asciiTheme="majorHAnsi" w:hAnsiTheme="majorHAnsi" w:cstheme="majorHAnsi"/>
          <w:color w:val="000000" w:themeColor="text1"/>
          <w:sz w:val="22"/>
          <w:szCs w:val="22"/>
        </w:rPr>
        <w:t xml:space="preserve"> złotych 00/100 złotych);</w:t>
      </w:r>
    </w:p>
    <w:p w14:paraId="5E6A89C6" w14:textId="77777777" w:rsidR="00706017"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Wadium wnosi się przed upływem terminu składania ofert.</w:t>
      </w:r>
    </w:p>
    <w:p w14:paraId="38345D47" w14:textId="77777777" w:rsidR="00706017"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Wadium może być wnoszone w jednej lub kilku następujących formach:</w:t>
      </w:r>
    </w:p>
    <w:p w14:paraId="4BEB394B"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pieniądzu; </w:t>
      </w:r>
    </w:p>
    <w:p w14:paraId="1A01DD8C"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gwarancjach bankowych;</w:t>
      </w:r>
    </w:p>
    <w:p w14:paraId="549CFB88" w14:textId="77777777"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gwarancjach ubezpieczeniowych;</w:t>
      </w:r>
    </w:p>
    <w:p w14:paraId="256A68AC" w14:textId="3EEE02A2" w:rsidR="00706017" w:rsidRPr="000B4D4F" w:rsidRDefault="00706017" w:rsidP="008A3A3C">
      <w:pPr>
        <w:pStyle w:val="pkt"/>
        <w:spacing w:before="0" w:after="0"/>
        <w:ind w:left="993" w:right="-286" w:hanging="42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 xml:space="preserve">poręczeniach udzielanych przez podmioty, o których mowa w art. 6b ust. 5 pkt 2 ustawy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dnia 9 listopada 2000 r. o utworzeniu Polskiej Agencji Rozwoju Przedsiębiorczości (Dz. U. z 202</w:t>
      </w:r>
      <w:r w:rsidR="0002550E"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r.</w:t>
      </w:r>
      <w:r w:rsidR="0031553B"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 xml:space="preserve"> poz. </w:t>
      </w:r>
      <w:r w:rsidR="0002550E" w:rsidRPr="000B4D4F">
        <w:rPr>
          <w:rFonts w:asciiTheme="majorHAnsi" w:hAnsiTheme="majorHAnsi" w:cstheme="majorHAnsi"/>
          <w:color w:val="000000" w:themeColor="text1"/>
          <w:sz w:val="22"/>
          <w:szCs w:val="22"/>
        </w:rPr>
        <w:t>419 z pó</w:t>
      </w:r>
      <w:r w:rsidR="00B83A96" w:rsidRPr="000B4D4F">
        <w:rPr>
          <w:rFonts w:asciiTheme="majorHAnsi" w:hAnsiTheme="majorHAnsi" w:cstheme="majorHAnsi"/>
          <w:color w:val="000000" w:themeColor="text1"/>
          <w:sz w:val="22"/>
          <w:szCs w:val="22"/>
        </w:rPr>
        <w:t>ź</w:t>
      </w:r>
      <w:r w:rsidR="0002550E" w:rsidRPr="000B4D4F">
        <w:rPr>
          <w:rFonts w:asciiTheme="majorHAnsi" w:hAnsiTheme="majorHAnsi" w:cstheme="majorHAnsi"/>
          <w:color w:val="000000" w:themeColor="text1"/>
          <w:sz w:val="22"/>
          <w:szCs w:val="22"/>
        </w:rPr>
        <w:t>n. zm.</w:t>
      </w:r>
      <w:r w:rsidRPr="000B4D4F">
        <w:rPr>
          <w:rFonts w:asciiTheme="majorHAnsi" w:hAnsiTheme="majorHAnsi" w:cstheme="majorHAnsi"/>
          <w:color w:val="000000" w:themeColor="text1"/>
          <w:sz w:val="22"/>
          <w:szCs w:val="22"/>
        </w:rPr>
        <w:t>).</w:t>
      </w:r>
    </w:p>
    <w:p w14:paraId="594DCA26" w14:textId="368C498A" w:rsidR="008A3A3C" w:rsidRPr="000B4D4F" w:rsidRDefault="00706017"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Wadium w formie pieniądza należy wnieść przelewem na konto w PKO BP 13 1020 4391 0000 6102 0199 0886 z dopiskiem</w:t>
      </w:r>
      <w:r w:rsidR="00354684"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t>
      </w:r>
      <w:r w:rsidR="0031553B" w:rsidRPr="000B4D4F">
        <w:rPr>
          <w:rFonts w:asciiTheme="majorHAnsi" w:hAnsiTheme="majorHAnsi" w:cstheme="majorHAnsi"/>
          <w:color w:val="000000" w:themeColor="text1"/>
          <w:sz w:val="22"/>
          <w:szCs w:val="22"/>
        </w:rPr>
        <w:t>W</w:t>
      </w:r>
      <w:r w:rsidRPr="000B4D4F">
        <w:rPr>
          <w:rFonts w:asciiTheme="majorHAnsi" w:hAnsiTheme="majorHAnsi" w:cstheme="majorHAnsi"/>
          <w:color w:val="000000" w:themeColor="text1"/>
          <w:sz w:val="22"/>
          <w:szCs w:val="22"/>
        </w:rPr>
        <w:t xml:space="preserve">adium do przetargu na: </w:t>
      </w:r>
      <w:r w:rsidR="008B5BFC" w:rsidRPr="000B4D4F">
        <w:rPr>
          <w:rFonts w:asciiTheme="majorHAnsi" w:hAnsiTheme="majorHAnsi" w:cstheme="majorHAnsi"/>
          <w:b/>
          <w:color w:val="000000" w:themeColor="text1"/>
          <w:sz w:val="22"/>
          <w:szCs w:val="22"/>
        </w:rPr>
        <w:t>„Wykonanie robót budowlanych przy budynku I Liceum Ogólnokształcącego im. Króla Władysława Jagiełły w Dębicy</w:t>
      </w:r>
      <w:r w:rsidR="00351206" w:rsidRPr="000B4D4F">
        <w:rPr>
          <w:rFonts w:asciiTheme="majorHAnsi" w:hAnsiTheme="majorHAnsi" w:cstheme="majorHAnsi"/>
          <w:b/>
          <w:color w:val="000000" w:themeColor="text1"/>
          <w:sz w:val="22"/>
          <w:szCs w:val="22"/>
        </w:rPr>
        <w:t>”</w:t>
      </w:r>
      <w:r w:rsidR="008B5BFC" w:rsidRPr="000B4D4F">
        <w:rPr>
          <w:rFonts w:asciiTheme="majorHAnsi" w:hAnsiTheme="majorHAnsi" w:cstheme="majorHAnsi"/>
          <w:bCs/>
          <w:color w:val="000000" w:themeColor="text1"/>
          <w:sz w:val="22"/>
          <w:szCs w:val="22"/>
        </w:rPr>
        <w:t xml:space="preserve"> .</w:t>
      </w:r>
    </w:p>
    <w:p w14:paraId="3B0CCBA3" w14:textId="7861C19E" w:rsidR="00CD182B" w:rsidRPr="000B4D4F" w:rsidRDefault="00706017" w:rsidP="008A3A3C">
      <w:pPr>
        <w:ind w:right="-286"/>
        <w:jc w:val="both"/>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UWAGA:</w:t>
      </w:r>
      <w:r w:rsidRPr="000B4D4F">
        <w:rPr>
          <w:rFonts w:asciiTheme="majorHAnsi" w:hAnsiTheme="majorHAnsi" w:cstheme="majorHAnsi"/>
          <w:color w:val="000000" w:themeColor="text1"/>
          <w:sz w:val="22"/>
          <w:szCs w:val="22"/>
        </w:rPr>
        <w:t xml:space="preserve"> Za termin wniesienia wadium w formie pieniężnej zostanie przyjęty termin uznania rachunku Zamawiającego.</w:t>
      </w:r>
    </w:p>
    <w:p w14:paraId="74ECF292" w14:textId="77777777" w:rsidR="00CD182B" w:rsidRPr="000B4D4F" w:rsidRDefault="00706017" w:rsidP="008A3A3C">
      <w:pPr>
        <w:pStyle w:val="pkt"/>
        <w:spacing w:before="0" w:after="0"/>
        <w:ind w:left="0"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Wadium wnoszone w formie poręczeń lub gwarancji musi być złożone jako oryginał gwarancji lub poręczenia w postaci elektronicznej i spełniać co najmniej poniższe wymagania:</w:t>
      </w:r>
    </w:p>
    <w:p w14:paraId="4122BA62"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t xml:space="preserve">musi obejmować odpowiedzialność za wszystkie przypadki powodujące utratę wadium przez Wykonawcę określone w ustawie p.z.p. </w:t>
      </w:r>
    </w:p>
    <w:p w14:paraId="6C551871"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z jej treści powinno jednoznacznej wynikać zobowiązanie gwaranta do zapłaty całej kwoty wadium;</w:t>
      </w:r>
    </w:p>
    <w:p w14:paraId="179794E6"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t>powinno być nieodwołalne i bezwarunkowe oraz płatne na pierwsze żądanie;</w:t>
      </w:r>
    </w:p>
    <w:p w14:paraId="2D37FA1F"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t xml:space="preserve">termin obowiązywania poręczenia lub gwarancji nie może być krótszy niż termin związania ofertą (z zastrzeżeniem iż pierwszym dniem związania ofertą jest dzień składania ofert); </w:t>
      </w:r>
    </w:p>
    <w:p w14:paraId="57834470" w14:textId="77777777"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5)</w:t>
      </w:r>
      <w:r w:rsidRPr="000B4D4F">
        <w:rPr>
          <w:rFonts w:asciiTheme="majorHAnsi" w:hAnsiTheme="majorHAnsi" w:cstheme="majorHAnsi"/>
          <w:color w:val="000000" w:themeColor="text1"/>
          <w:sz w:val="22"/>
          <w:szCs w:val="22"/>
        </w:rPr>
        <w:tab/>
        <w:t>w treści poręczenia lub gwarancji powinna znaleźć się nazwa oraz numer przedmiotowego postępowania;</w:t>
      </w:r>
    </w:p>
    <w:p w14:paraId="61E559F9" w14:textId="3798184E"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t>beneficjentem poręczenia lub gwarancji jest:</w:t>
      </w:r>
      <w:r w:rsidR="005911A8" w:rsidRPr="000B4D4F">
        <w:rPr>
          <w:rFonts w:asciiTheme="majorHAnsi" w:hAnsiTheme="majorHAnsi" w:cstheme="majorHAnsi"/>
          <w:color w:val="000000" w:themeColor="text1"/>
          <w:sz w:val="22"/>
          <w:szCs w:val="22"/>
        </w:rPr>
        <w:t xml:space="preserve"> Powiat Dębicki, ul. Parkowa 28, 39-200 Dębica</w:t>
      </w:r>
      <w:r w:rsidR="00CD182B" w:rsidRPr="000B4D4F">
        <w:rPr>
          <w:rFonts w:asciiTheme="majorHAnsi" w:hAnsiTheme="majorHAnsi" w:cstheme="majorHAnsi"/>
          <w:color w:val="000000" w:themeColor="text1"/>
          <w:sz w:val="22"/>
          <w:szCs w:val="22"/>
        </w:rPr>
        <w:t>;</w:t>
      </w:r>
    </w:p>
    <w:p w14:paraId="36B984C4" w14:textId="2180E6F1" w:rsidR="00CD182B" w:rsidRPr="000B4D4F" w:rsidRDefault="00706017" w:rsidP="008A3A3C">
      <w:pPr>
        <w:pStyle w:val="pkt"/>
        <w:spacing w:before="0" w:after="0"/>
        <w:ind w:left="709"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7)</w:t>
      </w:r>
      <w:r w:rsidRPr="000B4D4F">
        <w:rPr>
          <w:rFonts w:asciiTheme="majorHAnsi" w:hAnsiTheme="majorHAnsi" w:cstheme="majorHAnsi"/>
          <w:color w:val="000000" w:themeColor="text1"/>
          <w:sz w:val="22"/>
          <w:szCs w:val="22"/>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o udzielenie zamówienia lub aby z jej treści wynikało, </w:t>
      </w:r>
      <w:r w:rsidR="00D5700A"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że zabezpiecza ofertę Wykonawców wspólnie ubiegających się o udzielenie zamówienia (konsorcjum);</w:t>
      </w:r>
    </w:p>
    <w:p w14:paraId="06272ED8" w14:textId="17701C01" w:rsidR="00CD182B" w:rsidRPr="000B4D4F" w:rsidRDefault="00706017"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6.</w:t>
      </w:r>
      <w:r w:rsidRPr="000B4D4F">
        <w:rPr>
          <w:rFonts w:asciiTheme="majorHAnsi" w:hAnsiTheme="majorHAnsi" w:cstheme="majorHAnsi"/>
          <w:color w:val="000000" w:themeColor="text1"/>
          <w:sz w:val="22"/>
          <w:szCs w:val="22"/>
        </w:rPr>
        <w:tab/>
      </w:r>
      <w:r w:rsidR="005911A8" w:rsidRPr="000B4D4F">
        <w:rPr>
          <w:rFonts w:asciiTheme="majorHAnsi" w:hAnsiTheme="majorHAnsi" w:cstheme="majorHAnsi"/>
          <w:color w:val="000000" w:themeColor="text1"/>
          <w:sz w:val="22"/>
          <w:szCs w:val="22"/>
        </w:rPr>
        <w:t>W przypadku wnoszenia wadium w innej formie, należy je złożyć w Wydziale Budżetowo- Księgowym Starostwa Powiatowego, 39-200 Dębica ul. Parkowa 28, pok. 322.</w:t>
      </w:r>
    </w:p>
    <w:p w14:paraId="283CCD91" w14:textId="39163C17" w:rsidR="00CD182B" w:rsidRPr="000B4D4F" w:rsidRDefault="005911A8"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7.</w:t>
      </w:r>
      <w:r w:rsidRPr="000B4D4F">
        <w:rPr>
          <w:rFonts w:asciiTheme="majorHAnsi" w:hAnsiTheme="majorHAnsi" w:cstheme="majorHAnsi"/>
          <w:color w:val="000000" w:themeColor="text1"/>
          <w:sz w:val="22"/>
          <w:szCs w:val="22"/>
        </w:rPr>
        <w:tab/>
      </w:r>
      <w:r w:rsidR="00706017" w:rsidRPr="000B4D4F">
        <w:rPr>
          <w:rFonts w:asciiTheme="majorHAnsi" w:hAnsiTheme="majorHAnsi" w:cstheme="majorHAnsi"/>
          <w:color w:val="000000" w:themeColor="text1"/>
          <w:sz w:val="22"/>
          <w:szCs w:val="22"/>
        </w:rPr>
        <w:t>Oferta wykonawcy, który nie wniesie wadium, wniesie wadium w sposób nieprawidłowy</w:t>
      </w:r>
      <w:r w:rsidR="00D5700A" w:rsidRPr="000B4D4F">
        <w:rPr>
          <w:rFonts w:asciiTheme="majorHAnsi" w:hAnsiTheme="majorHAnsi" w:cstheme="majorHAnsi"/>
          <w:color w:val="000000" w:themeColor="text1"/>
          <w:sz w:val="22"/>
          <w:szCs w:val="22"/>
        </w:rPr>
        <w:t xml:space="preserve">  </w:t>
      </w:r>
      <w:r w:rsidR="00706017" w:rsidRPr="000B4D4F">
        <w:rPr>
          <w:rFonts w:asciiTheme="majorHAnsi" w:hAnsiTheme="majorHAnsi" w:cstheme="majorHAnsi"/>
          <w:color w:val="000000" w:themeColor="text1"/>
          <w:sz w:val="22"/>
          <w:szCs w:val="22"/>
        </w:rPr>
        <w:t>lub nie utrzyma wadium nieprzerwanie do upływu terminu związania ofertą lub złoży wniosek o zwrot wadium w przypadku, o którym mowa w art. 98 ust. 2 pkt 3 p.z.p. zostanie odrzucona.</w:t>
      </w:r>
    </w:p>
    <w:p w14:paraId="3FA6F6E3" w14:textId="77777777" w:rsidR="00706017" w:rsidRPr="000B4D4F" w:rsidRDefault="005911A8" w:rsidP="008A3A3C">
      <w:pPr>
        <w:ind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8</w:t>
      </w:r>
      <w:r w:rsidR="00706017" w:rsidRPr="000B4D4F">
        <w:rPr>
          <w:rFonts w:asciiTheme="majorHAnsi" w:hAnsiTheme="majorHAnsi" w:cstheme="majorHAnsi"/>
          <w:color w:val="000000" w:themeColor="text1"/>
          <w:sz w:val="22"/>
          <w:szCs w:val="22"/>
        </w:rPr>
        <w:t>.</w:t>
      </w:r>
      <w:r w:rsidR="00706017" w:rsidRPr="000B4D4F">
        <w:rPr>
          <w:rFonts w:asciiTheme="majorHAnsi" w:hAnsiTheme="majorHAnsi" w:cstheme="majorHAnsi"/>
          <w:color w:val="000000" w:themeColor="text1"/>
          <w:sz w:val="22"/>
          <w:szCs w:val="22"/>
        </w:rPr>
        <w:tab/>
        <w:t>Zasady zwrotu oraz okoliczności zatrzymania wadium określa art. 98 p.z.p.</w:t>
      </w:r>
    </w:p>
    <w:p w14:paraId="035A39AF" w14:textId="77777777" w:rsidR="006927E1" w:rsidRPr="000B4D4F" w:rsidRDefault="006927E1" w:rsidP="00E27DBB">
      <w:pPr>
        <w:jc w:val="both"/>
        <w:rPr>
          <w:rFonts w:asciiTheme="majorHAnsi" w:hAnsiTheme="majorHAnsi" w:cstheme="majorHAnsi"/>
          <w:b/>
          <w:bCs/>
          <w:color w:val="000000" w:themeColor="text1"/>
          <w:sz w:val="22"/>
          <w:szCs w:val="22"/>
        </w:rPr>
      </w:pPr>
    </w:p>
    <w:p w14:paraId="6F6129EB" w14:textId="293BA89A" w:rsidR="00D5700A" w:rsidRPr="000B4D4F" w:rsidRDefault="00C46817" w:rsidP="006E6F91">
      <w:pPr>
        <w:pStyle w:val="Akapitzlist"/>
        <w:numPr>
          <w:ilvl w:val="0"/>
          <w:numId w:val="13"/>
        </w:numPr>
        <w:ind w:left="0"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lastRenderedPageBreak/>
        <w:t xml:space="preserve"> </w:t>
      </w:r>
      <w:r w:rsidR="00D5700A" w:rsidRPr="000B4D4F">
        <w:rPr>
          <w:rFonts w:asciiTheme="majorHAnsi" w:hAnsiTheme="majorHAnsi" w:cstheme="majorHAnsi"/>
          <w:b/>
          <w:bCs/>
          <w:color w:val="000000" w:themeColor="text1"/>
          <w:sz w:val="22"/>
          <w:szCs w:val="22"/>
        </w:rPr>
        <w:t>TERMIN ZWIĄZANIA OFERTĄ</w:t>
      </w:r>
    </w:p>
    <w:p w14:paraId="06C501F2" w14:textId="540F349C" w:rsidR="006927E1" w:rsidRPr="000B4D4F" w:rsidRDefault="0017109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bookmarkStart w:id="18" w:name="_Hlk63307175"/>
      <w:r w:rsidR="00FF1965" w:rsidRPr="000B4D4F">
        <w:rPr>
          <w:rFonts w:asciiTheme="majorHAnsi" w:hAnsiTheme="majorHAnsi" w:cstheme="majorHAnsi"/>
          <w:bCs/>
          <w:color w:val="000000" w:themeColor="text1"/>
          <w:sz w:val="22"/>
          <w:szCs w:val="22"/>
        </w:rPr>
        <w:t>Wykonawca będzie związany ofertą przez okres 30 dni. Bieg terminu związania ofertą rozpoczyna się wraz z upływem terminu składania ofert.</w:t>
      </w:r>
      <w:bookmarkEnd w:id="18"/>
    </w:p>
    <w:p w14:paraId="4EE86207" w14:textId="77777777" w:rsidR="006927E1" w:rsidRPr="000B4D4F" w:rsidRDefault="00FF196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B4D4F">
        <w:rPr>
          <w:rFonts w:asciiTheme="majorHAnsi" w:hAnsiTheme="majorHAnsi" w:cstheme="majorHAnsi"/>
          <w:bCs/>
          <w:color w:val="000000" w:themeColor="text1"/>
          <w:sz w:val="22"/>
          <w:szCs w:val="22"/>
        </w:rPr>
        <w:tab/>
        <w:t>Przedłużenie terminu związania ofertą wymaga złożenia przez wykonawcę pisemnego oświadczenia o wyrażeniu zgody na przedłużenie terminu związania ofertą.</w:t>
      </w:r>
    </w:p>
    <w:p w14:paraId="44057A76" w14:textId="77777777" w:rsidR="006927E1" w:rsidRPr="000B4D4F" w:rsidRDefault="00FF1965" w:rsidP="008A3A3C">
      <w:pPr>
        <w:pStyle w:val="pkt"/>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t>Odmowa wyrażenia zgody na przedłużenie terminu związania ofertą nie powoduje utraty wadium.</w:t>
      </w:r>
    </w:p>
    <w:p w14:paraId="6B2D8F2A" w14:textId="77777777" w:rsidR="00D5700A" w:rsidRPr="000B4D4F" w:rsidRDefault="00D5700A" w:rsidP="008A3A3C">
      <w:pPr>
        <w:pStyle w:val="pkt"/>
        <w:spacing w:before="0" w:after="0"/>
        <w:ind w:left="0" w:right="-286" w:firstLine="0"/>
        <w:rPr>
          <w:rFonts w:asciiTheme="majorHAnsi" w:hAnsiTheme="majorHAnsi" w:cstheme="majorHAnsi"/>
          <w:color w:val="000000" w:themeColor="text1"/>
          <w:sz w:val="22"/>
          <w:szCs w:val="22"/>
        </w:rPr>
      </w:pPr>
    </w:p>
    <w:p w14:paraId="3F3D27E3" w14:textId="70BFE932" w:rsidR="008A3A3C" w:rsidRPr="000B4D4F" w:rsidRDefault="00C46817" w:rsidP="006E6F91">
      <w:pPr>
        <w:pStyle w:val="pkt"/>
        <w:numPr>
          <w:ilvl w:val="0"/>
          <w:numId w:val="13"/>
        </w:numPr>
        <w:spacing w:before="0" w:after="0"/>
        <w:ind w:left="0"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D5700A" w:rsidRPr="000B4D4F">
        <w:rPr>
          <w:rFonts w:asciiTheme="majorHAnsi" w:hAnsiTheme="majorHAnsi" w:cstheme="majorHAnsi"/>
          <w:b/>
          <w:bCs/>
          <w:color w:val="000000" w:themeColor="text1"/>
          <w:sz w:val="22"/>
          <w:szCs w:val="22"/>
        </w:rPr>
        <w:t>SPOSÓB I TERMIN SKŁADANIA I OTWARCIA OFERT</w:t>
      </w:r>
    </w:p>
    <w:p w14:paraId="79520674" w14:textId="0C5EE742"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bookmarkStart w:id="19" w:name="_Hlk65066030"/>
      <w:r w:rsidRPr="000B4D4F">
        <w:rPr>
          <w:rFonts w:asciiTheme="majorHAnsi" w:hAnsiTheme="majorHAnsi" w:cstheme="majorHAnsi"/>
          <w:bCs/>
          <w:color w:val="000000" w:themeColor="text1"/>
          <w:sz w:val="22"/>
          <w:szCs w:val="22"/>
        </w:rPr>
        <w:t xml:space="preserve">Ofertę wraz z wymaganymi dokumentami należy umieścić na platformazakupowa.pl pod adresem: </w:t>
      </w:r>
      <w:r w:rsidR="00680CBB" w:rsidRPr="000B4D4F">
        <w:rPr>
          <w:rFonts w:asciiTheme="majorHAnsi" w:hAnsiTheme="majorHAnsi" w:cstheme="majorHAnsi"/>
          <w:bCs/>
          <w:color w:val="000000" w:themeColor="text1"/>
          <w:sz w:val="22"/>
          <w:szCs w:val="22"/>
        </w:rPr>
        <w:t>https://platformazakupowa.pl/pn/powiatdebicki</w:t>
      </w:r>
      <w:r w:rsidRPr="000B4D4F">
        <w:rPr>
          <w:rFonts w:asciiTheme="majorHAnsi" w:hAnsiTheme="majorHAnsi" w:cstheme="majorHAnsi"/>
          <w:bCs/>
          <w:color w:val="000000" w:themeColor="text1"/>
          <w:sz w:val="22"/>
          <w:szCs w:val="22"/>
        </w:rPr>
        <w:t xml:space="preserve"> w myśl Ustawy na stronie internetowej prowadzonego postępowania  do dnia </w:t>
      </w:r>
      <w:r w:rsidR="00680CBB" w:rsidRPr="000B4D4F">
        <w:rPr>
          <w:rFonts w:asciiTheme="majorHAnsi" w:hAnsiTheme="majorHAnsi" w:cstheme="majorHAnsi"/>
          <w:bCs/>
          <w:color w:val="000000" w:themeColor="text1"/>
          <w:sz w:val="22"/>
          <w:szCs w:val="22"/>
        </w:rPr>
        <w:t xml:space="preserve"> </w:t>
      </w:r>
      <w:r w:rsidR="00196C1B" w:rsidRPr="00196C1B">
        <w:rPr>
          <w:rFonts w:asciiTheme="majorHAnsi" w:hAnsiTheme="majorHAnsi" w:cstheme="majorHAnsi"/>
          <w:b/>
          <w:color w:val="000000" w:themeColor="text1"/>
          <w:sz w:val="22"/>
          <w:szCs w:val="22"/>
        </w:rPr>
        <w:t>2024.07.25</w:t>
      </w:r>
      <w:r w:rsidR="00680CBB" w:rsidRPr="000B4D4F">
        <w:rPr>
          <w:rFonts w:asciiTheme="majorHAnsi" w:hAnsiTheme="majorHAnsi" w:cstheme="majorHAnsi"/>
          <w:bCs/>
          <w:color w:val="000000" w:themeColor="text1"/>
          <w:sz w:val="22"/>
          <w:szCs w:val="22"/>
        </w:rPr>
        <w:t xml:space="preserve"> do godziny 11:00.</w:t>
      </w:r>
      <w:bookmarkEnd w:id="19"/>
    </w:p>
    <w:p w14:paraId="5ACE8D7F" w14:textId="1D8A7344"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Do oferty należy dołączyć wszystkie wymagane w SWZ dokumenty.</w:t>
      </w:r>
    </w:p>
    <w:p w14:paraId="31E532F9" w14:textId="34CD71D5" w:rsidR="008A3A3C"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Po wypełnieniu Formularza składania oferty lub wniosku i dołączenia  wszystkich wymaganych załączników należy kliknąć przycisk „Przejdź do podsumowania”.</w:t>
      </w:r>
    </w:p>
    <w:p w14:paraId="2DCC01FF" w14:textId="6886A697" w:rsidR="006927E1" w:rsidRPr="000B4D4F" w:rsidRDefault="00762064"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Oferta lub wniosek składana elektronicznie musi zostać podpisana elektronicznym podpisem kwalifikowanym, podpisem zaufanym lub podpisem osobistym. W procesie składania oferty</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 xml:space="preserve">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sidR="0002550E" w:rsidRPr="000B4D4F">
        <w:rPr>
          <w:rFonts w:asciiTheme="majorHAnsi" w:hAnsiTheme="majorHAnsi" w:cstheme="majorHAnsi"/>
          <w:bCs/>
          <w:color w:val="000000" w:themeColor="text1"/>
          <w:sz w:val="22"/>
          <w:szCs w:val="22"/>
        </w:rPr>
        <w:t>p</w:t>
      </w:r>
      <w:r w:rsidRPr="000B4D4F">
        <w:rPr>
          <w:rFonts w:asciiTheme="majorHAnsi" w:hAnsiTheme="majorHAnsi" w:cstheme="majorHAnsi"/>
          <w:bCs/>
          <w:color w:val="000000" w:themeColor="text1"/>
          <w:sz w:val="22"/>
          <w:szCs w:val="22"/>
        </w:rPr>
        <w:t>zp, gdzie zaznaczono, iż oferty, wnioski o dopuszczenie do udziału</w:t>
      </w:r>
      <w:r w:rsidR="00172A1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 postępowaniu oraz oświadczenie,</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 którym mowa w art. 125 ust.1 sporządza się, pod rygorem nieważności, w postaci lub formie elektronicznej i opatruje się odpowiednio</w:t>
      </w:r>
      <w:r w:rsidR="008A3A3C"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w:t>
      </w:r>
      <w:r w:rsidRPr="000B4D4F">
        <w:rPr>
          <w:rFonts w:asciiTheme="majorHAnsi" w:hAnsiTheme="majorHAnsi" w:cstheme="majorHAnsi"/>
          <w:b/>
          <w:color w:val="000000" w:themeColor="text1"/>
          <w:sz w:val="22"/>
          <w:szCs w:val="22"/>
        </w:rPr>
        <w:t xml:space="preserve"> </w:t>
      </w:r>
      <w:r w:rsidR="00680CBB" w:rsidRPr="000B4D4F">
        <w:rPr>
          <w:rFonts w:asciiTheme="majorHAnsi" w:hAnsiTheme="majorHAnsi" w:cstheme="majorHAnsi"/>
          <w:bCs/>
          <w:color w:val="000000" w:themeColor="text1"/>
          <w:sz w:val="22"/>
          <w:szCs w:val="22"/>
        </w:rPr>
        <w:t>odniesieniu do wartości postępowania kwalifikowanym podpisem elektronicznym, podpisem zaufanym lub podpisem osobistym.</w:t>
      </w:r>
    </w:p>
    <w:p w14:paraId="06754F82" w14:textId="1E5FF2C1" w:rsidR="00AA4810" w:rsidRPr="000B4D4F" w:rsidRDefault="00680CBB" w:rsidP="006E6F91">
      <w:pPr>
        <w:pStyle w:val="pkt"/>
        <w:numPr>
          <w:ilvl w:val="1"/>
          <w:numId w:val="13"/>
        </w:numPr>
        <w:spacing w:before="0" w:after="0"/>
        <w:ind w:left="0"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 datę złożenia oferty przyjmuje się datę jej przekazania w systemie (platformie) w drugim kroku składania oferty poprzez kliknięcie przycisku “</w:t>
      </w:r>
      <w:r w:rsidR="0002550E"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Złóż ofertę” i wyświetlenie się komunikatu, że oferta została zaszyfrowana i złożona.</w:t>
      </w:r>
    </w:p>
    <w:p w14:paraId="60ABBBAB" w14:textId="76C56D86" w:rsidR="008A3A3C"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Szczegółowa instrukcja dla Wykonawców dotycząca złożenia, zmiany i wycofania </w:t>
      </w:r>
      <w:r w:rsidR="00172A1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oferty znajduje się na stronie internetowej pod adresem:  https://platformazakupowa.pl/strona/45-instrukcje</w:t>
      </w:r>
      <w:r w:rsidR="00AA4810" w:rsidRPr="000B4D4F">
        <w:rPr>
          <w:rFonts w:asciiTheme="majorHAnsi" w:hAnsiTheme="majorHAnsi" w:cstheme="majorHAnsi"/>
          <w:bCs/>
          <w:color w:val="000000" w:themeColor="text1"/>
          <w:sz w:val="22"/>
          <w:szCs w:val="22"/>
        </w:rPr>
        <w:t>.</w:t>
      </w:r>
      <w:r w:rsidR="00FF1965" w:rsidRPr="000B4D4F">
        <w:rPr>
          <w:rFonts w:asciiTheme="majorHAnsi" w:hAnsiTheme="majorHAnsi" w:cstheme="majorHAnsi"/>
          <w:bCs/>
          <w:color w:val="000000" w:themeColor="text1"/>
          <w:sz w:val="22"/>
          <w:szCs w:val="22"/>
        </w:rPr>
        <w:t xml:space="preserve"> </w:t>
      </w:r>
    </w:p>
    <w:p w14:paraId="7729F539" w14:textId="77777777" w:rsidR="008A3A3C"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
          <w:bCs/>
          <w:color w:val="000000" w:themeColor="text1"/>
          <w:sz w:val="22"/>
          <w:szCs w:val="22"/>
        </w:rPr>
        <w:t>Otwarcie ofert</w:t>
      </w:r>
    </w:p>
    <w:p w14:paraId="79467F8F" w14:textId="5B0DA7B0" w:rsidR="008A3A3C" w:rsidRPr="000B4D4F" w:rsidRDefault="00680CBB" w:rsidP="008A3A3C">
      <w:pPr>
        <w:pStyle w:val="Akapitzlist"/>
        <w:ind w:left="0"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 xml:space="preserve">Otwarcie ofert następuje niezwłocznie po upływie terminu składania ofert, nie później niż następnego dnia po dniu, w którym upłynął termin składania ofert tj. </w:t>
      </w:r>
      <w:r w:rsidR="00196C1B">
        <w:rPr>
          <w:rFonts w:asciiTheme="majorHAnsi" w:hAnsiTheme="majorHAnsi" w:cstheme="majorHAnsi"/>
          <w:b/>
          <w:color w:val="000000" w:themeColor="text1"/>
          <w:sz w:val="22"/>
          <w:szCs w:val="22"/>
        </w:rPr>
        <w:t>2024.07.25.</w:t>
      </w:r>
    </w:p>
    <w:p w14:paraId="579B5C60" w14:textId="4FA3E660" w:rsidR="00AA4810" w:rsidRPr="000B4D4F" w:rsidRDefault="00680CBB" w:rsidP="006E6F91">
      <w:pPr>
        <w:pStyle w:val="Akapitzlist"/>
        <w:numPr>
          <w:ilvl w:val="1"/>
          <w:numId w:val="13"/>
        </w:numPr>
        <w:ind w:left="0"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33A9C2" w14:textId="0A7269D1" w:rsidR="00AA4810" w:rsidRPr="000B4D4F" w:rsidRDefault="00680CBB"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Zamawiający poinformuje o zmianie terminu otwarcia ofert na stronie internetowej prowadzonego postępowania.</w:t>
      </w:r>
    </w:p>
    <w:p w14:paraId="1F048458" w14:textId="618579B2" w:rsidR="00AA4810" w:rsidRPr="000B4D4F" w:rsidRDefault="00680CBB"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Zamawiający, najpóźniej przed otwarciem ofert, udostępnia na stronie internetowej prowadzonego postępowania informację o kwocie, jaką zamierza przeznaczyć </w:t>
      </w:r>
      <w:r w:rsidR="00172A1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sfinansowanie zamówienia.</w:t>
      </w:r>
    </w:p>
    <w:p w14:paraId="0B55EA08" w14:textId="5F916A52" w:rsidR="006927E1" w:rsidRPr="000B4D4F" w:rsidRDefault="008A3A3C" w:rsidP="006E6F91">
      <w:pPr>
        <w:pStyle w:val="pkt"/>
        <w:numPr>
          <w:ilvl w:val="1"/>
          <w:numId w:val="13"/>
        </w:numPr>
        <w:spacing w:before="0" w:after="0"/>
        <w:ind w:left="0"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 </w:t>
      </w:r>
      <w:r w:rsidR="00680CBB" w:rsidRPr="000B4D4F">
        <w:rPr>
          <w:rFonts w:asciiTheme="majorHAnsi" w:hAnsiTheme="majorHAnsi" w:cstheme="majorHAnsi"/>
          <w:color w:val="000000" w:themeColor="text1"/>
          <w:sz w:val="22"/>
          <w:szCs w:val="22"/>
        </w:rPr>
        <w:t>Zamawiający, niezwłocznie po otwarciu ofert, udostępnia na stronie internetowej prowadzonego postępowania informacje o:</w:t>
      </w:r>
    </w:p>
    <w:p w14:paraId="79FFE203" w14:textId="77777777" w:rsidR="006927E1" w:rsidRPr="000B4D4F" w:rsidRDefault="00680CBB" w:rsidP="008A3A3C">
      <w:pPr>
        <w:pStyle w:val="pkt"/>
        <w:spacing w:before="0" w:after="0"/>
        <w:ind w:left="709"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1) nazwach albo imionach i nazwiskach oraz siedzibach lub miejscach prowadzonej działalności gospodarczej albo miejscach zamieszkania wykonawców, których oferty zostały otwarte;</w:t>
      </w:r>
    </w:p>
    <w:p w14:paraId="688E7444" w14:textId="77777777" w:rsidR="006927E1" w:rsidRPr="000B4D4F" w:rsidRDefault="00680CBB" w:rsidP="008A3A3C">
      <w:pPr>
        <w:pStyle w:val="pkt"/>
        <w:spacing w:before="0" w:after="0"/>
        <w:ind w:left="709" w:right="-286" w:hanging="284"/>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2) cenach zawartych w ofertach.</w:t>
      </w:r>
    </w:p>
    <w:p w14:paraId="3C0F3330" w14:textId="18C8633E" w:rsidR="00AA4810" w:rsidRPr="000B4D4F" w:rsidRDefault="00680CBB" w:rsidP="008A3A3C">
      <w:pPr>
        <w:pStyle w:val="pkt"/>
        <w:spacing w:before="0" w:after="0"/>
        <w:ind w:left="556" w:right="-286" w:firstLine="0"/>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Informacja zostanie opublikowana na stronie postępowania na platformazakupowa.pl w sekcji ,,Komunikaty”.</w:t>
      </w:r>
    </w:p>
    <w:p w14:paraId="58DF5C3B" w14:textId="57C81736" w:rsidR="00FF1965" w:rsidRPr="000B4D4F" w:rsidRDefault="00FF1965" w:rsidP="006E6F91">
      <w:pPr>
        <w:pStyle w:val="pkt"/>
        <w:numPr>
          <w:ilvl w:val="1"/>
          <w:numId w:val="13"/>
        </w:numPr>
        <w:spacing w:before="0" w:after="0"/>
        <w:ind w:left="142" w:right="-286"/>
        <w:rPr>
          <w:rFonts w:asciiTheme="majorHAnsi" w:hAnsiTheme="majorHAnsi" w:cstheme="majorHAnsi"/>
          <w:b/>
          <w:bCs/>
          <w:color w:val="000000" w:themeColor="text1"/>
          <w:sz w:val="22"/>
          <w:szCs w:val="22"/>
        </w:rPr>
      </w:pPr>
      <w:r w:rsidRPr="000B4D4F">
        <w:rPr>
          <w:rFonts w:asciiTheme="majorHAnsi" w:hAnsiTheme="majorHAnsi" w:cstheme="majorHAnsi"/>
          <w:color w:val="000000" w:themeColor="text1"/>
          <w:sz w:val="22"/>
          <w:szCs w:val="22"/>
        </w:rPr>
        <w:t xml:space="preserve">Zamawiający poprawi w tekście oferty: </w:t>
      </w:r>
    </w:p>
    <w:p w14:paraId="0BE228E4" w14:textId="77777777" w:rsidR="00FF1965" w:rsidRPr="000B4D4F" w:rsidRDefault="00FF1965" w:rsidP="008A3A3C">
      <w:pPr>
        <w:ind w:left="567" w:right="-286" w:hanging="14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ab/>
        <w:t>oczywiste omyłki pisarskie,</w:t>
      </w:r>
    </w:p>
    <w:p w14:paraId="369D42AE" w14:textId="48A6F361" w:rsidR="008A3A3C" w:rsidRPr="000B4D4F" w:rsidRDefault="00FF1965" w:rsidP="008A3A3C">
      <w:pPr>
        <w:ind w:left="567" w:right="-286" w:hanging="14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Pr="000B4D4F">
        <w:rPr>
          <w:rFonts w:asciiTheme="majorHAnsi" w:hAnsiTheme="majorHAnsi" w:cstheme="majorHAnsi"/>
          <w:color w:val="000000" w:themeColor="text1"/>
          <w:sz w:val="22"/>
          <w:szCs w:val="22"/>
        </w:rPr>
        <w:tab/>
        <w:t>oczywiste omyłki rachunkowe, z uwzględnieniem konsekwencji rachunkowych dokonanych poprawek. Zamawiający poprawia omyłki rachunkowe w obliczeniu ceny</w:t>
      </w:r>
      <w:r w:rsidR="00772F9D"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następujący sposób:</w:t>
      </w:r>
    </w:p>
    <w:p w14:paraId="205D0D66" w14:textId="34803C7C" w:rsidR="00FF1965" w:rsidRPr="000B4D4F" w:rsidRDefault="00FF1965" w:rsidP="008A3A3C">
      <w:pPr>
        <w:tabs>
          <w:tab w:val="left" w:pos="142"/>
        </w:tabs>
        <w:ind w:left="142"/>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przypadku mnożenia cen jednostkowych i liczby jednostek miar:</w:t>
      </w:r>
    </w:p>
    <w:p w14:paraId="2CD7C50B" w14:textId="47D3A4FB" w:rsidR="00FF1965" w:rsidRPr="000B4D4F" w:rsidRDefault="00FF1965" w:rsidP="008A3A3C">
      <w:pPr>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1)</w:t>
      </w:r>
      <w:r w:rsidRPr="000B4D4F">
        <w:rPr>
          <w:rFonts w:asciiTheme="majorHAnsi" w:hAnsiTheme="majorHAnsi" w:cstheme="majorHAnsi"/>
          <w:color w:val="000000" w:themeColor="text1"/>
          <w:sz w:val="22"/>
          <w:szCs w:val="22"/>
        </w:rPr>
        <w:tab/>
        <w:t>jeżeli obliczona cena nie odpowiada iloczynowi ceny jednostkowej oraz liczby jednostek miar, przyjmuje się, że prawidłowo podano liczbę jednostek miar oraz cenę jednostkową,</w:t>
      </w:r>
    </w:p>
    <w:p w14:paraId="0F9F1C07" w14:textId="1D6D1BBC" w:rsidR="00FF1965" w:rsidRPr="000B4D4F" w:rsidRDefault="00FF1965" w:rsidP="00772F9D">
      <w:pPr>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t>jeżeli cenę jednostkową podano rozbieżnie słownie i liczbą, przyjmuje się, że prawidłowo podano liczbę jednostek miar i ten zapis ceny jednostkowej, który odpowiada dokonanemu obliczeniu ceny,</w:t>
      </w:r>
    </w:p>
    <w:p w14:paraId="6602E13A" w14:textId="5865E034" w:rsidR="00FF1965" w:rsidRPr="000B4D4F" w:rsidRDefault="00FF1965" w:rsidP="008A3A3C">
      <w:pPr>
        <w:ind w:left="1418"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 inne omyłki polegające na niezgodności oferty ze specyfikacją istotnych warunków zamówienia, nie powodujące istotnych zmian w treści oferty</w:t>
      </w:r>
      <w:r w:rsidR="00772F9D" w:rsidRPr="000B4D4F">
        <w:rPr>
          <w:rFonts w:asciiTheme="majorHAnsi" w:hAnsiTheme="majorHAnsi" w:cstheme="majorHAnsi"/>
          <w:color w:val="000000" w:themeColor="text1"/>
          <w:sz w:val="22"/>
          <w:szCs w:val="22"/>
        </w:rPr>
        <w:t>.</w:t>
      </w:r>
    </w:p>
    <w:p w14:paraId="2326E024" w14:textId="77777777" w:rsidR="00172A12" w:rsidRPr="000B4D4F" w:rsidRDefault="00172A12" w:rsidP="00E97141">
      <w:pPr>
        <w:ind w:right="-286"/>
        <w:jc w:val="both"/>
        <w:rPr>
          <w:rFonts w:asciiTheme="majorHAnsi" w:hAnsiTheme="majorHAnsi" w:cstheme="majorHAnsi"/>
          <w:color w:val="000000" w:themeColor="text1"/>
          <w:sz w:val="22"/>
          <w:szCs w:val="22"/>
        </w:rPr>
      </w:pPr>
    </w:p>
    <w:p w14:paraId="1787601D" w14:textId="0E7ECA84" w:rsidR="00FF1965" w:rsidRPr="000B4D4F" w:rsidRDefault="00172A12" w:rsidP="006E6F91">
      <w:pPr>
        <w:pStyle w:val="Akapitzlist"/>
        <w:numPr>
          <w:ilvl w:val="0"/>
          <w:numId w:val="13"/>
        </w:numPr>
        <w:ind w:left="0" w:right="-286" w:hanging="66"/>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OPIS KRYTERIÓW OCENY OFERT, WRAZ Z PODANIEM WAG TYCH KRYTERIÓW  O SPOSOBU OCENY OFERT</w:t>
      </w:r>
    </w:p>
    <w:p w14:paraId="05D1A281" w14:textId="529DC987" w:rsidR="0073753E" w:rsidRPr="000B4D4F" w:rsidRDefault="00D36AE2" w:rsidP="006E6F91">
      <w:pPr>
        <w:pStyle w:val="pkt"/>
        <w:numPr>
          <w:ilvl w:val="1"/>
          <w:numId w:val="13"/>
        </w:numPr>
        <w:spacing w:before="0" w:after="0"/>
        <w:ind w:left="0"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Przy wyborze najkorzystniejszej oferty Zamawiający będzie się kierował następującymi kryteriami oceny ofert:</w:t>
      </w:r>
    </w:p>
    <w:p w14:paraId="5653DCA5" w14:textId="77777777" w:rsidR="00E84975" w:rsidRPr="000B4D4F" w:rsidRDefault="00171095" w:rsidP="00172A12">
      <w:pPr>
        <w:ind w:left="852" w:right="-286" w:hanging="42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1)</w:t>
      </w:r>
      <w:r w:rsidRPr="000B4D4F">
        <w:rPr>
          <w:rFonts w:asciiTheme="majorHAnsi" w:hAnsiTheme="majorHAnsi" w:cstheme="majorHAnsi"/>
          <w:b/>
          <w:color w:val="000000" w:themeColor="text1"/>
          <w:sz w:val="22"/>
          <w:szCs w:val="22"/>
        </w:rPr>
        <w:tab/>
      </w:r>
      <w:r w:rsidR="00D32541" w:rsidRPr="000B4D4F">
        <w:rPr>
          <w:rFonts w:asciiTheme="majorHAnsi" w:hAnsiTheme="majorHAnsi" w:cstheme="majorHAnsi"/>
          <w:b/>
          <w:color w:val="000000" w:themeColor="text1"/>
          <w:sz w:val="22"/>
          <w:szCs w:val="22"/>
        </w:rPr>
        <w:t>Cena (C)</w:t>
      </w:r>
      <w:r w:rsidR="00D36AE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t>
      </w:r>
      <w:r w:rsidR="00D36AE2" w:rsidRPr="000B4D4F">
        <w:rPr>
          <w:rFonts w:asciiTheme="majorHAnsi" w:hAnsiTheme="majorHAnsi" w:cstheme="majorHAnsi"/>
          <w:color w:val="000000" w:themeColor="text1"/>
          <w:sz w:val="22"/>
          <w:szCs w:val="22"/>
        </w:rPr>
        <w:t xml:space="preserve"> waga kryterium </w:t>
      </w:r>
      <w:r w:rsidR="005B4BE2" w:rsidRPr="000B4D4F">
        <w:rPr>
          <w:rFonts w:asciiTheme="majorHAnsi" w:hAnsiTheme="majorHAnsi" w:cstheme="majorHAnsi"/>
          <w:color w:val="000000" w:themeColor="text1"/>
          <w:sz w:val="22"/>
          <w:szCs w:val="22"/>
        </w:rPr>
        <w:t xml:space="preserve">60 </w:t>
      </w:r>
      <w:r w:rsidR="00D36AE2" w:rsidRPr="000B4D4F">
        <w:rPr>
          <w:rFonts w:asciiTheme="majorHAnsi" w:hAnsiTheme="majorHAnsi" w:cstheme="majorHAnsi"/>
          <w:color w:val="000000" w:themeColor="text1"/>
          <w:sz w:val="22"/>
          <w:szCs w:val="22"/>
        </w:rPr>
        <w:t>%;</w:t>
      </w:r>
    </w:p>
    <w:p w14:paraId="6A447F1B" w14:textId="77777777" w:rsidR="009D091E" w:rsidRPr="000B4D4F" w:rsidRDefault="00171095" w:rsidP="00172A12">
      <w:pPr>
        <w:ind w:left="852" w:right="-286" w:hanging="426"/>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2)</w:t>
      </w:r>
      <w:r w:rsidRPr="000B4D4F">
        <w:rPr>
          <w:rFonts w:asciiTheme="majorHAnsi" w:hAnsiTheme="majorHAnsi" w:cstheme="majorHAnsi"/>
          <w:b/>
          <w:color w:val="000000" w:themeColor="text1"/>
          <w:sz w:val="22"/>
          <w:szCs w:val="22"/>
        </w:rPr>
        <w:tab/>
      </w:r>
      <w:r w:rsidR="00902271" w:rsidRPr="000B4D4F">
        <w:rPr>
          <w:rFonts w:asciiTheme="majorHAnsi" w:hAnsiTheme="majorHAnsi" w:cstheme="majorHAnsi"/>
          <w:b/>
          <w:color w:val="000000" w:themeColor="text1"/>
          <w:sz w:val="22"/>
          <w:szCs w:val="22"/>
        </w:rPr>
        <w:t xml:space="preserve">Okres gwarancji (OG) </w:t>
      </w:r>
      <w:r w:rsidRPr="000B4D4F">
        <w:rPr>
          <w:rFonts w:asciiTheme="majorHAnsi" w:hAnsiTheme="majorHAnsi" w:cstheme="majorHAnsi"/>
          <w:color w:val="000000" w:themeColor="text1"/>
          <w:sz w:val="22"/>
          <w:szCs w:val="22"/>
        </w:rPr>
        <w:t>-</w:t>
      </w:r>
      <w:r w:rsidR="00F17125" w:rsidRPr="000B4D4F">
        <w:rPr>
          <w:rFonts w:asciiTheme="majorHAnsi" w:hAnsiTheme="majorHAnsi" w:cstheme="majorHAnsi"/>
          <w:color w:val="000000" w:themeColor="text1"/>
          <w:sz w:val="22"/>
          <w:szCs w:val="22"/>
        </w:rPr>
        <w:t xml:space="preserve"> waga kryterium </w:t>
      </w:r>
      <w:r w:rsidR="007817DA" w:rsidRPr="000B4D4F">
        <w:rPr>
          <w:rFonts w:asciiTheme="majorHAnsi" w:hAnsiTheme="majorHAnsi" w:cstheme="majorHAnsi"/>
          <w:color w:val="000000" w:themeColor="text1"/>
          <w:sz w:val="22"/>
          <w:szCs w:val="22"/>
        </w:rPr>
        <w:t>40</w:t>
      </w:r>
      <w:r w:rsidR="005B4BE2" w:rsidRPr="000B4D4F">
        <w:rPr>
          <w:rFonts w:asciiTheme="majorHAnsi" w:hAnsiTheme="majorHAnsi" w:cstheme="majorHAnsi"/>
          <w:color w:val="000000" w:themeColor="text1"/>
          <w:sz w:val="22"/>
          <w:szCs w:val="22"/>
        </w:rPr>
        <w:t xml:space="preserve"> </w:t>
      </w:r>
      <w:r w:rsidR="00982C62" w:rsidRPr="000B4D4F">
        <w:rPr>
          <w:rFonts w:asciiTheme="majorHAnsi" w:hAnsiTheme="majorHAnsi" w:cstheme="majorHAnsi"/>
          <w:color w:val="000000" w:themeColor="text1"/>
          <w:sz w:val="22"/>
          <w:szCs w:val="22"/>
        </w:rPr>
        <w:t>%.</w:t>
      </w:r>
    </w:p>
    <w:p w14:paraId="60CD0E7E" w14:textId="77777777" w:rsidR="00902271" w:rsidRPr="000B4D4F" w:rsidRDefault="00902271" w:rsidP="00172A12">
      <w:pPr>
        <w:ind w:left="852" w:right="-286" w:hanging="426"/>
        <w:rPr>
          <w:rFonts w:asciiTheme="majorHAnsi" w:hAnsiTheme="majorHAnsi" w:cstheme="majorHAnsi"/>
          <w:color w:val="000000" w:themeColor="text1"/>
          <w:sz w:val="22"/>
          <w:szCs w:val="22"/>
        </w:rPr>
      </w:pPr>
    </w:p>
    <w:p w14:paraId="35B1CFE4" w14:textId="7012CF05" w:rsidR="00D36AE2" w:rsidRPr="000B4D4F" w:rsidRDefault="00D36AE2"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Zasady oceny ofert w poszczególnych kryteriach:</w:t>
      </w:r>
    </w:p>
    <w:p w14:paraId="018128B0" w14:textId="77777777" w:rsidR="00A209DE" w:rsidRPr="000B4D4F" w:rsidRDefault="00171095"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1)</w:t>
      </w:r>
      <w:r w:rsidRPr="000B4D4F">
        <w:rPr>
          <w:rFonts w:asciiTheme="majorHAnsi" w:hAnsiTheme="majorHAnsi" w:cstheme="majorHAnsi"/>
          <w:b/>
          <w:color w:val="000000" w:themeColor="text1"/>
          <w:sz w:val="22"/>
          <w:szCs w:val="22"/>
        </w:rPr>
        <w:tab/>
      </w:r>
      <w:r w:rsidR="00A209DE" w:rsidRPr="000B4D4F">
        <w:rPr>
          <w:rFonts w:asciiTheme="majorHAnsi" w:hAnsiTheme="majorHAnsi" w:cstheme="majorHAnsi"/>
          <w:b/>
          <w:color w:val="000000" w:themeColor="text1"/>
          <w:sz w:val="22"/>
          <w:szCs w:val="22"/>
        </w:rPr>
        <w:t xml:space="preserve">Cena (C) </w:t>
      </w:r>
      <w:r w:rsidRPr="000B4D4F">
        <w:rPr>
          <w:rFonts w:asciiTheme="majorHAnsi" w:hAnsiTheme="majorHAnsi" w:cstheme="majorHAnsi"/>
          <w:b/>
          <w:color w:val="000000" w:themeColor="text1"/>
          <w:sz w:val="22"/>
          <w:szCs w:val="22"/>
        </w:rPr>
        <w:t>-</w:t>
      </w:r>
      <w:r w:rsidR="00A209DE" w:rsidRPr="000B4D4F">
        <w:rPr>
          <w:rFonts w:asciiTheme="majorHAnsi" w:hAnsiTheme="majorHAnsi" w:cstheme="majorHAnsi"/>
          <w:b/>
          <w:color w:val="000000" w:themeColor="text1"/>
          <w:sz w:val="22"/>
          <w:szCs w:val="22"/>
        </w:rPr>
        <w:t xml:space="preserve"> waga </w:t>
      </w:r>
      <w:r w:rsidR="00FF1965" w:rsidRPr="000B4D4F">
        <w:rPr>
          <w:rFonts w:asciiTheme="majorHAnsi" w:hAnsiTheme="majorHAnsi" w:cstheme="majorHAnsi"/>
          <w:b/>
          <w:color w:val="000000" w:themeColor="text1"/>
          <w:sz w:val="22"/>
          <w:szCs w:val="22"/>
        </w:rPr>
        <w:t xml:space="preserve">60 </w:t>
      </w:r>
      <w:r w:rsidR="00A209DE" w:rsidRPr="000B4D4F">
        <w:rPr>
          <w:rFonts w:asciiTheme="majorHAnsi" w:hAnsiTheme="majorHAnsi" w:cstheme="majorHAnsi"/>
          <w:b/>
          <w:color w:val="000000" w:themeColor="text1"/>
          <w:sz w:val="22"/>
          <w:szCs w:val="22"/>
        </w:rPr>
        <w:t>%</w:t>
      </w:r>
    </w:p>
    <w:p w14:paraId="530286A8" w14:textId="77777777" w:rsidR="00972413" w:rsidRPr="000B4D4F" w:rsidRDefault="00972413" w:rsidP="00172A12">
      <w:pPr>
        <w:pStyle w:val="Akapitzlist"/>
        <w:ind w:left="2124" w:right="-286"/>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cena najniższa brutto*</w:t>
      </w:r>
    </w:p>
    <w:p w14:paraId="22F4C702" w14:textId="77777777" w:rsidR="00972413" w:rsidRPr="000B4D4F" w:rsidRDefault="00972413" w:rsidP="00172A12">
      <w:pPr>
        <w:pStyle w:val="Akapitzlist"/>
        <w:ind w:left="1080" w:right="-286"/>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C =</w:t>
      </w:r>
      <w:r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strike/>
          <w:color w:val="000000" w:themeColor="text1"/>
          <w:sz w:val="22"/>
          <w:szCs w:val="22"/>
        </w:rPr>
        <w:t xml:space="preserve">------------------------------------------------ </w:t>
      </w:r>
      <w:r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b/>
          <w:color w:val="000000" w:themeColor="text1"/>
          <w:sz w:val="22"/>
          <w:szCs w:val="22"/>
        </w:rPr>
        <w:t xml:space="preserve">x 100 </w:t>
      </w:r>
      <w:r w:rsidR="00F17125" w:rsidRPr="000B4D4F">
        <w:rPr>
          <w:rFonts w:asciiTheme="majorHAnsi" w:hAnsiTheme="majorHAnsi" w:cstheme="majorHAnsi"/>
          <w:b/>
          <w:color w:val="000000" w:themeColor="text1"/>
          <w:sz w:val="22"/>
          <w:szCs w:val="22"/>
        </w:rPr>
        <w:t xml:space="preserve">pkt x </w:t>
      </w:r>
      <w:r w:rsidR="00FF1965" w:rsidRPr="000B4D4F">
        <w:rPr>
          <w:rFonts w:asciiTheme="majorHAnsi" w:hAnsiTheme="majorHAnsi" w:cstheme="majorHAnsi"/>
          <w:b/>
          <w:color w:val="000000" w:themeColor="text1"/>
          <w:sz w:val="22"/>
          <w:szCs w:val="22"/>
        </w:rPr>
        <w:t xml:space="preserve">60 </w:t>
      </w:r>
      <w:r w:rsidRPr="000B4D4F">
        <w:rPr>
          <w:rFonts w:asciiTheme="majorHAnsi" w:hAnsiTheme="majorHAnsi" w:cstheme="majorHAnsi"/>
          <w:b/>
          <w:color w:val="000000" w:themeColor="text1"/>
          <w:sz w:val="22"/>
          <w:szCs w:val="22"/>
        </w:rPr>
        <w:t>%</w:t>
      </w:r>
    </w:p>
    <w:p w14:paraId="23834CDA" w14:textId="77777777" w:rsidR="00972413" w:rsidRPr="000B4D4F" w:rsidRDefault="00972413" w:rsidP="00172A12">
      <w:pPr>
        <w:pStyle w:val="Akapitzlist"/>
        <w:ind w:left="1080"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007A3385" w:rsidRPr="000B4D4F">
        <w:rPr>
          <w:rFonts w:asciiTheme="majorHAnsi" w:hAnsiTheme="majorHAnsi" w:cstheme="majorHAnsi"/>
          <w:color w:val="000000" w:themeColor="text1"/>
          <w:sz w:val="22"/>
          <w:szCs w:val="22"/>
        </w:rPr>
        <w:tab/>
      </w:r>
      <w:r w:rsidRPr="000B4D4F">
        <w:rPr>
          <w:rFonts w:asciiTheme="majorHAnsi" w:hAnsiTheme="majorHAnsi" w:cstheme="majorHAnsi"/>
          <w:b/>
          <w:color w:val="000000" w:themeColor="text1"/>
          <w:sz w:val="22"/>
          <w:szCs w:val="22"/>
        </w:rPr>
        <w:t>cena oferty ocenianej brutto</w:t>
      </w:r>
    </w:p>
    <w:p w14:paraId="7F2818B7" w14:textId="77777777" w:rsidR="00972413" w:rsidRPr="000B4D4F" w:rsidRDefault="00972413" w:rsidP="00172A12">
      <w:pPr>
        <w:ind w:left="372" w:right="-286" w:firstLine="708"/>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spośród wszystkich złożonych ofert niepodlegających odrzuceniu</w:t>
      </w:r>
    </w:p>
    <w:p w14:paraId="4049164C" w14:textId="77777777" w:rsidR="006927E1" w:rsidRPr="000B4D4F" w:rsidRDefault="00171095" w:rsidP="00172A12">
      <w:pPr>
        <w:ind w:left="993" w:right="-286" w:hanging="284"/>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a)</w:t>
      </w:r>
      <w:r w:rsidRPr="000B4D4F">
        <w:rPr>
          <w:rFonts w:asciiTheme="majorHAnsi" w:hAnsiTheme="majorHAnsi" w:cstheme="majorHAnsi"/>
          <w:b/>
          <w:color w:val="000000" w:themeColor="text1"/>
          <w:sz w:val="22"/>
          <w:szCs w:val="22"/>
        </w:rPr>
        <w:tab/>
      </w:r>
      <w:r w:rsidR="00972413" w:rsidRPr="000B4D4F">
        <w:rPr>
          <w:rFonts w:asciiTheme="majorHAnsi" w:hAnsiTheme="majorHAnsi" w:cstheme="majorHAnsi"/>
          <w:color w:val="000000" w:themeColor="text1"/>
          <w:sz w:val="22"/>
          <w:szCs w:val="22"/>
        </w:rPr>
        <w:t xml:space="preserve">Podstawą przyznania punktów w kryterium </w:t>
      </w:r>
      <w:r w:rsidRPr="000B4D4F">
        <w:rPr>
          <w:rFonts w:asciiTheme="majorHAnsi" w:hAnsiTheme="majorHAnsi" w:cstheme="majorHAnsi"/>
          <w:color w:val="000000" w:themeColor="text1"/>
          <w:sz w:val="22"/>
          <w:szCs w:val="22"/>
        </w:rPr>
        <w:t>"</w:t>
      </w:r>
      <w:r w:rsidR="00972413" w:rsidRPr="000B4D4F">
        <w:rPr>
          <w:rFonts w:asciiTheme="majorHAnsi" w:hAnsiTheme="majorHAnsi" w:cstheme="majorHAnsi"/>
          <w:color w:val="000000" w:themeColor="text1"/>
          <w:sz w:val="22"/>
          <w:szCs w:val="22"/>
        </w:rPr>
        <w:t>cena</w:t>
      </w:r>
      <w:r w:rsidRPr="000B4D4F">
        <w:rPr>
          <w:rFonts w:asciiTheme="majorHAnsi" w:hAnsiTheme="majorHAnsi" w:cstheme="majorHAnsi"/>
          <w:color w:val="000000" w:themeColor="text1"/>
          <w:sz w:val="22"/>
          <w:szCs w:val="22"/>
        </w:rPr>
        <w:t>"</w:t>
      </w:r>
      <w:r w:rsidR="00972413" w:rsidRPr="000B4D4F">
        <w:rPr>
          <w:rFonts w:asciiTheme="majorHAnsi" w:hAnsiTheme="majorHAnsi" w:cstheme="majorHAnsi"/>
          <w:color w:val="000000" w:themeColor="text1"/>
          <w:sz w:val="22"/>
          <w:szCs w:val="22"/>
        </w:rPr>
        <w:t xml:space="preserve"> będzie cena ofertowa brutto podana przez W</w:t>
      </w:r>
      <w:r w:rsidR="002A6710" w:rsidRPr="000B4D4F">
        <w:rPr>
          <w:rFonts w:asciiTheme="majorHAnsi" w:hAnsiTheme="majorHAnsi" w:cstheme="majorHAnsi"/>
          <w:color w:val="000000" w:themeColor="text1"/>
          <w:sz w:val="22"/>
          <w:szCs w:val="22"/>
        </w:rPr>
        <w:t>ykonawcę w Formularzu Ofertowym.</w:t>
      </w:r>
    </w:p>
    <w:p w14:paraId="4EE93827" w14:textId="77777777" w:rsidR="00972413" w:rsidRPr="000B4D4F" w:rsidRDefault="00171095" w:rsidP="00172A12">
      <w:pPr>
        <w:ind w:left="993" w:right="-286" w:hanging="284"/>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b)</w:t>
      </w:r>
      <w:r w:rsidRPr="000B4D4F">
        <w:rPr>
          <w:rFonts w:asciiTheme="majorHAnsi" w:hAnsiTheme="majorHAnsi" w:cstheme="majorHAnsi"/>
          <w:b/>
          <w:color w:val="000000" w:themeColor="text1"/>
          <w:sz w:val="22"/>
          <w:szCs w:val="22"/>
        </w:rPr>
        <w:tab/>
      </w:r>
      <w:r w:rsidR="00972413" w:rsidRPr="000B4D4F">
        <w:rPr>
          <w:rFonts w:asciiTheme="majorHAnsi" w:hAnsiTheme="majorHAnsi" w:cstheme="majorHAnsi"/>
          <w:color w:val="000000" w:themeColor="text1"/>
          <w:sz w:val="22"/>
          <w:szCs w:val="22"/>
        </w:rPr>
        <w:t>Cena ofertowa brutto musi uwzględniać wszelkie koszty jakie Wykonawca poniesie w związku z realizacją przedmiotu zamówienia.</w:t>
      </w:r>
    </w:p>
    <w:p w14:paraId="641C0223" w14:textId="77777777" w:rsidR="006927E1" w:rsidRPr="000B4D4F" w:rsidRDefault="00171095"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2)</w:t>
      </w:r>
      <w:r w:rsidRPr="000B4D4F">
        <w:rPr>
          <w:rFonts w:asciiTheme="majorHAnsi" w:hAnsiTheme="majorHAnsi" w:cstheme="majorHAnsi"/>
          <w:b/>
          <w:color w:val="000000" w:themeColor="text1"/>
          <w:sz w:val="22"/>
          <w:szCs w:val="22"/>
        </w:rPr>
        <w:tab/>
      </w:r>
      <w:r w:rsidR="00902271" w:rsidRPr="000B4D4F">
        <w:rPr>
          <w:rFonts w:asciiTheme="majorHAnsi" w:hAnsiTheme="majorHAnsi" w:cstheme="majorHAnsi"/>
          <w:b/>
          <w:color w:val="000000" w:themeColor="text1"/>
          <w:sz w:val="22"/>
          <w:szCs w:val="22"/>
        </w:rPr>
        <w:t>Formuła oceny w kryterium okres gwarancji (OG):</w:t>
      </w:r>
    </w:p>
    <w:p w14:paraId="218AEDFB"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minimalny okres gwarancji wynosi 60 miesięcy</w:t>
      </w:r>
    </w:p>
    <w:p w14:paraId="69D873EC"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za okres gwarancji równy 60 miesięcy – 0 pkt.</w:t>
      </w:r>
    </w:p>
    <w:p w14:paraId="2FE4185A"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66 miesięcy – </w:t>
      </w:r>
      <w:r w:rsidR="000C4800" w:rsidRPr="000B4D4F">
        <w:rPr>
          <w:rFonts w:asciiTheme="majorHAnsi" w:hAnsiTheme="majorHAnsi" w:cstheme="majorHAnsi"/>
          <w:b/>
          <w:color w:val="000000" w:themeColor="text1"/>
          <w:sz w:val="22"/>
          <w:szCs w:val="22"/>
        </w:rPr>
        <w:t>10</w:t>
      </w:r>
      <w:r w:rsidRPr="000B4D4F">
        <w:rPr>
          <w:rFonts w:asciiTheme="majorHAnsi" w:hAnsiTheme="majorHAnsi" w:cstheme="majorHAnsi"/>
          <w:b/>
          <w:color w:val="000000" w:themeColor="text1"/>
          <w:sz w:val="22"/>
          <w:szCs w:val="22"/>
        </w:rPr>
        <w:t xml:space="preserve"> pkt</w:t>
      </w:r>
    </w:p>
    <w:p w14:paraId="5C86F296"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72 miesiące – </w:t>
      </w:r>
      <w:r w:rsidR="000C4800" w:rsidRPr="000B4D4F">
        <w:rPr>
          <w:rFonts w:asciiTheme="majorHAnsi" w:hAnsiTheme="majorHAnsi" w:cstheme="majorHAnsi"/>
          <w:b/>
          <w:color w:val="000000" w:themeColor="text1"/>
          <w:sz w:val="22"/>
          <w:szCs w:val="22"/>
        </w:rPr>
        <w:t>20</w:t>
      </w:r>
      <w:r w:rsidRPr="000B4D4F">
        <w:rPr>
          <w:rFonts w:asciiTheme="majorHAnsi" w:hAnsiTheme="majorHAnsi" w:cstheme="majorHAnsi"/>
          <w:b/>
          <w:color w:val="000000" w:themeColor="text1"/>
          <w:sz w:val="22"/>
          <w:szCs w:val="22"/>
        </w:rPr>
        <w:t xml:space="preserve"> pkt.</w:t>
      </w:r>
    </w:p>
    <w:p w14:paraId="40153FAE"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78 miesiące – </w:t>
      </w:r>
      <w:r w:rsidR="000C4800" w:rsidRPr="000B4D4F">
        <w:rPr>
          <w:rFonts w:asciiTheme="majorHAnsi" w:hAnsiTheme="majorHAnsi" w:cstheme="majorHAnsi"/>
          <w:b/>
          <w:color w:val="000000" w:themeColor="text1"/>
          <w:sz w:val="22"/>
          <w:szCs w:val="22"/>
        </w:rPr>
        <w:t>30</w:t>
      </w:r>
      <w:r w:rsidRPr="000B4D4F">
        <w:rPr>
          <w:rFonts w:asciiTheme="majorHAnsi" w:hAnsiTheme="majorHAnsi" w:cstheme="majorHAnsi"/>
          <w:b/>
          <w:color w:val="000000" w:themeColor="text1"/>
          <w:sz w:val="22"/>
          <w:szCs w:val="22"/>
        </w:rPr>
        <w:t xml:space="preserve"> pkt</w:t>
      </w:r>
    </w:p>
    <w:p w14:paraId="0A38D23A" w14:textId="77777777" w:rsidR="00902271" w:rsidRPr="000B4D4F" w:rsidRDefault="00902271" w:rsidP="00172A12">
      <w:pPr>
        <w:ind w:left="1560" w:right="-286" w:hanging="284"/>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w:t>
      </w:r>
      <w:r w:rsidRPr="000B4D4F">
        <w:rPr>
          <w:rFonts w:asciiTheme="majorHAnsi" w:hAnsiTheme="majorHAnsi" w:cstheme="majorHAnsi"/>
          <w:b/>
          <w:color w:val="000000" w:themeColor="text1"/>
          <w:sz w:val="22"/>
          <w:szCs w:val="22"/>
        </w:rPr>
        <w:tab/>
        <w:t xml:space="preserve">za okres gwarancji równy 84 miesiące – </w:t>
      </w:r>
      <w:r w:rsidR="000C4800" w:rsidRPr="000B4D4F">
        <w:rPr>
          <w:rFonts w:asciiTheme="majorHAnsi" w:hAnsiTheme="majorHAnsi" w:cstheme="majorHAnsi"/>
          <w:b/>
          <w:color w:val="000000" w:themeColor="text1"/>
          <w:sz w:val="22"/>
          <w:szCs w:val="22"/>
        </w:rPr>
        <w:t>40</w:t>
      </w:r>
      <w:r w:rsidRPr="000B4D4F">
        <w:rPr>
          <w:rFonts w:asciiTheme="majorHAnsi" w:hAnsiTheme="majorHAnsi" w:cstheme="majorHAnsi"/>
          <w:b/>
          <w:color w:val="000000" w:themeColor="text1"/>
          <w:sz w:val="22"/>
          <w:szCs w:val="22"/>
        </w:rPr>
        <w:t xml:space="preserve"> pkt.</w:t>
      </w:r>
    </w:p>
    <w:p w14:paraId="40E5B0A5" w14:textId="77777777" w:rsidR="00902271" w:rsidRPr="000B4D4F" w:rsidRDefault="00902271" w:rsidP="00172A12">
      <w:pPr>
        <w:ind w:left="852" w:right="-286" w:hanging="426"/>
        <w:contextualSpacing/>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W kryterium okres gwarancji Wykonawca otrzyma maksymalnie </w:t>
      </w:r>
      <w:r w:rsidR="00637D30" w:rsidRPr="000B4D4F">
        <w:rPr>
          <w:rFonts w:asciiTheme="majorHAnsi" w:hAnsiTheme="majorHAnsi" w:cstheme="majorHAnsi"/>
          <w:b/>
          <w:color w:val="000000" w:themeColor="text1"/>
          <w:sz w:val="22"/>
          <w:szCs w:val="22"/>
        </w:rPr>
        <w:t>40</w:t>
      </w:r>
      <w:r w:rsidRPr="000B4D4F">
        <w:rPr>
          <w:rFonts w:asciiTheme="majorHAnsi" w:hAnsiTheme="majorHAnsi" w:cstheme="majorHAnsi"/>
          <w:b/>
          <w:color w:val="000000" w:themeColor="text1"/>
          <w:sz w:val="22"/>
          <w:szCs w:val="22"/>
        </w:rPr>
        <w:t xml:space="preserve"> pkt.</w:t>
      </w:r>
    </w:p>
    <w:p w14:paraId="46B67EE9" w14:textId="77777777" w:rsidR="005B4BE2" w:rsidRPr="000B4D4F" w:rsidRDefault="00902271" w:rsidP="00172A12">
      <w:pPr>
        <w:ind w:left="426" w:right="-286"/>
        <w:contextualSpacing/>
        <w:jc w:val="both"/>
        <w:rPr>
          <w:rFonts w:asciiTheme="majorHAnsi" w:hAnsiTheme="majorHAnsi" w:cstheme="majorHAnsi"/>
          <w:color w:val="000000" w:themeColor="text1"/>
          <w:sz w:val="22"/>
          <w:szCs w:val="22"/>
        </w:rPr>
      </w:pPr>
      <w:r w:rsidRPr="000B4D4F">
        <w:rPr>
          <w:rFonts w:asciiTheme="majorHAnsi" w:hAnsiTheme="majorHAnsi" w:cstheme="majorHAnsi"/>
          <w:b/>
          <w:color w:val="000000" w:themeColor="text1"/>
          <w:sz w:val="22"/>
          <w:szCs w:val="22"/>
        </w:rPr>
        <w:t>W przypadku, w którym Wykonawca nie określi oferowanego okresu gwarancji,</w:t>
      </w:r>
      <w:r w:rsidR="004B02D0" w:rsidRPr="000B4D4F">
        <w:rPr>
          <w:rFonts w:asciiTheme="majorHAnsi" w:hAnsiTheme="majorHAnsi" w:cstheme="majorHAnsi"/>
          <w:b/>
          <w:color w:val="000000" w:themeColor="text1"/>
          <w:sz w:val="22"/>
          <w:szCs w:val="22"/>
        </w:rPr>
        <w:t xml:space="preserve"> </w:t>
      </w:r>
      <w:r w:rsidRPr="000B4D4F">
        <w:rPr>
          <w:rFonts w:asciiTheme="majorHAnsi" w:hAnsiTheme="majorHAnsi" w:cstheme="majorHAnsi"/>
          <w:b/>
          <w:color w:val="000000" w:themeColor="text1"/>
          <w:sz w:val="22"/>
          <w:szCs w:val="22"/>
        </w:rPr>
        <w:t>Zamawiający uzna, iż oferowany okres gwarancji wynosi 60 miesięcy.</w:t>
      </w:r>
      <w:r w:rsidR="005B4BE2" w:rsidRPr="000B4D4F">
        <w:rPr>
          <w:rFonts w:asciiTheme="majorHAnsi" w:hAnsiTheme="majorHAnsi" w:cstheme="majorHAnsi"/>
          <w:color w:val="000000" w:themeColor="text1"/>
          <w:sz w:val="22"/>
          <w:szCs w:val="22"/>
        </w:rPr>
        <w:t xml:space="preserve"> </w:t>
      </w:r>
    </w:p>
    <w:p w14:paraId="622F89BC" w14:textId="395EFF54" w:rsidR="003B07CA" w:rsidRPr="000B4D4F" w:rsidRDefault="00A209DE"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Punktacja przyznawana ofertom w poszczególnych kryteriach oceny ofert będzie liczona</w:t>
      </w:r>
      <w:r w:rsidR="00590D4F"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z dokładnością do dwóch miejsc po przecinku, zgodnie z zasadami arytmetyki.</w:t>
      </w:r>
    </w:p>
    <w:p w14:paraId="54C3CA03" w14:textId="46586FEA" w:rsidR="00DE2294" w:rsidRPr="000B4D4F" w:rsidRDefault="00DE2294"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toku badania i oceny ofert Zamawiający może żądać od Wykonawcy wyjaśnień dotyczących treści złożonej oferty, w tym zaoferowanej ceny.</w:t>
      </w:r>
    </w:p>
    <w:p w14:paraId="3884ADFF" w14:textId="09E44D90" w:rsidR="00354684" w:rsidRPr="000B4D4F" w:rsidRDefault="00DE2294" w:rsidP="006E6F91">
      <w:pPr>
        <w:pStyle w:val="pkt"/>
        <w:numPr>
          <w:ilvl w:val="1"/>
          <w:numId w:val="13"/>
        </w:numPr>
        <w:spacing w:before="0" w:after="0"/>
        <w:ind w:left="0"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udzieli zamówienia Wykonawcy, którego oferta zostanie uznana za najkorzystniejszą.</w:t>
      </w:r>
      <w:r w:rsidR="001953AC" w:rsidRPr="000B4D4F">
        <w:rPr>
          <w:rFonts w:asciiTheme="majorHAnsi" w:hAnsiTheme="majorHAnsi" w:cstheme="majorHAnsi"/>
          <w:color w:val="000000" w:themeColor="text1"/>
          <w:sz w:val="22"/>
          <w:szCs w:val="22"/>
        </w:rPr>
        <w:t xml:space="preserve"> Jeżeli zamawiający nie będzie prowadził negocjacji</w:t>
      </w:r>
      <w:r w:rsidR="004C6228" w:rsidRPr="000B4D4F">
        <w:rPr>
          <w:rFonts w:asciiTheme="majorHAnsi" w:hAnsiTheme="majorHAnsi" w:cstheme="majorHAnsi"/>
          <w:color w:val="000000" w:themeColor="text1"/>
          <w:sz w:val="22"/>
          <w:szCs w:val="22"/>
        </w:rPr>
        <w:t xml:space="preserve">, dokona wyboru najkorzystniejszej oferty spośród niepodlegających odrzuceniu ofert. </w:t>
      </w:r>
    </w:p>
    <w:p w14:paraId="11BF090B" w14:textId="77777777" w:rsidR="00590D4F" w:rsidRPr="000B4D4F" w:rsidRDefault="00590D4F" w:rsidP="00590D4F">
      <w:pPr>
        <w:pStyle w:val="pkt"/>
        <w:spacing w:before="0" w:after="0"/>
        <w:ind w:left="0" w:right="-286" w:firstLine="0"/>
        <w:rPr>
          <w:rFonts w:asciiTheme="majorHAnsi" w:hAnsiTheme="majorHAnsi" w:cstheme="majorHAnsi"/>
          <w:color w:val="000000" w:themeColor="text1"/>
          <w:sz w:val="22"/>
          <w:szCs w:val="22"/>
        </w:rPr>
      </w:pPr>
    </w:p>
    <w:p w14:paraId="5513D864" w14:textId="21E6D638" w:rsidR="00354684" w:rsidRPr="000B4D4F" w:rsidRDefault="00172A12" w:rsidP="006E6F91">
      <w:pPr>
        <w:pStyle w:val="pkt"/>
        <w:numPr>
          <w:ilvl w:val="0"/>
          <w:numId w:val="13"/>
        </w:numPr>
        <w:spacing w:before="0" w:after="0"/>
        <w:ind w:left="-142" w:hanging="142"/>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PROWADZENIE PRODECURY WRAZ Z NEGOCJACJAMI</w:t>
      </w:r>
    </w:p>
    <w:p w14:paraId="458EACD4" w14:textId="02D2093E" w:rsidR="00AA4810" w:rsidRPr="000B4D4F" w:rsidRDefault="005A4287"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Zamawiający </w:t>
      </w:r>
      <w:r w:rsidR="002C2E10" w:rsidRPr="000B4D4F">
        <w:rPr>
          <w:rFonts w:asciiTheme="majorHAnsi" w:hAnsiTheme="majorHAnsi" w:cstheme="majorHAnsi"/>
          <w:color w:val="000000" w:themeColor="text1"/>
          <w:sz w:val="22"/>
          <w:szCs w:val="22"/>
        </w:rPr>
        <w:t xml:space="preserve">nie </w:t>
      </w:r>
      <w:r w:rsidR="000F69CD" w:rsidRPr="000B4D4F">
        <w:rPr>
          <w:rFonts w:asciiTheme="majorHAnsi" w:hAnsiTheme="majorHAnsi" w:cstheme="majorHAnsi"/>
          <w:color w:val="000000" w:themeColor="text1"/>
          <w:sz w:val="22"/>
          <w:szCs w:val="22"/>
        </w:rPr>
        <w:t>korzysta z uprawnienia</w:t>
      </w:r>
      <w:r w:rsidR="00A95432" w:rsidRPr="000B4D4F">
        <w:rPr>
          <w:rFonts w:asciiTheme="majorHAnsi" w:hAnsiTheme="majorHAnsi" w:cstheme="majorHAnsi"/>
          <w:color w:val="000000" w:themeColor="text1"/>
          <w:sz w:val="22"/>
          <w:szCs w:val="22"/>
        </w:rPr>
        <w:t>,</w:t>
      </w:r>
      <w:r w:rsidR="000F69CD" w:rsidRPr="000B4D4F">
        <w:rPr>
          <w:rFonts w:asciiTheme="majorHAnsi" w:hAnsiTheme="majorHAnsi" w:cstheme="majorHAnsi"/>
          <w:color w:val="000000" w:themeColor="text1"/>
          <w:sz w:val="22"/>
          <w:szCs w:val="22"/>
        </w:rPr>
        <w:t xml:space="preserve"> o jakim stanowi art. 288</w:t>
      </w:r>
      <w:r w:rsidR="00CA5EC6" w:rsidRPr="000B4D4F">
        <w:rPr>
          <w:rFonts w:asciiTheme="majorHAnsi" w:hAnsiTheme="majorHAnsi" w:cstheme="majorHAnsi"/>
          <w:color w:val="000000" w:themeColor="text1"/>
          <w:sz w:val="22"/>
          <w:szCs w:val="22"/>
        </w:rPr>
        <w:t xml:space="preserve"> ust. 1 p.z.p. </w:t>
      </w:r>
    </w:p>
    <w:p w14:paraId="0D89110B" w14:textId="36D402F5" w:rsidR="00320B93" w:rsidRPr="000B4D4F" w:rsidRDefault="00990E31"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 przypadku podjęcia decyzji o prowadzeniu negocjacji w pierwszym kroku zamawiający </w:t>
      </w:r>
      <w:r w:rsidR="00EC7832" w:rsidRPr="000B4D4F">
        <w:rPr>
          <w:rFonts w:asciiTheme="majorHAnsi" w:hAnsiTheme="majorHAnsi" w:cstheme="majorHAnsi"/>
          <w:color w:val="000000" w:themeColor="text1"/>
          <w:sz w:val="22"/>
          <w:szCs w:val="22"/>
        </w:rPr>
        <w:t>po</w:t>
      </w:r>
      <w:r w:rsidR="00320B93" w:rsidRPr="000B4D4F">
        <w:rPr>
          <w:rFonts w:asciiTheme="majorHAnsi" w:hAnsiTheme="majorHAnsi" w:cstheme="majorHAnsi"/>
          <w:color w:val="000000" w:themeColor="text1"/>
          <w:sz w:val="22"/>
          <w:szCs w:val="22"/>
        </w:rPr>
        <w:t>informuje równocześnie wszystkich wykonawców, którzy złożyli oferty, o wykonawcach:</w:t>
      </w:r>
    </w:p>
    <w:p w14:paraId="5E5F862C" w14:textId="77777777" w:rsidR="00320B93" w:rsidRPr="000B4D4F" w:rsidRDefault="00320B93" w:rsidP="00172A12">
      <w:pPr>
        <w:pStyle w:val="Akapitzlist"/>
        <w:ind w:left="85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008C69C2"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których oferty nie zostały odrzucone, oraz punktacji przyznanej ofertom w każdym kryterium oceny ofert i łącznej punktacji,</w:t>
      </w:r>
    </w:p>
    <w:p w14:paraId="11AB2226" w14:textId="77777777" w:rsidR="009F31B8" w:rsidRPr="000B4D4F" w:rsidRDefault="00320B93" w:rsidP="00172A12">
      <w:pPr>
        <w:pStyle w:val="Akapitzlist"/>
        <w:ind w:left="852" w:right="-286" w:hanging="42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008C69C2" w:rsidRPr="000B4D4F">
        <w:rPr>
          <w:rFonts w:asciiTheme="majorHAnsi" w:hAnsiTheme="majorHAnsi" w:cstheme="majorHAnsi"/>
          <w:color w:val="000000" w:themeColor="text1"/>
          <w:sz w:val="22"/>
          <w:szCs w:val="22"/>
        </w:rPr>
        <w:tab/>
      </w:r>
      <w:r w:rsidRPr="000B4D4F">
        <w:rPr>
          <w:rFonts w:asciiTheme="majorHAnsi" w:hAnsiTheme="majorHAnsi" w:cstheme="majorHAnsi"/>
          <w:color w:val="000000" w:themeColor="text1"/>
          <w:sz w:val="22"/>
          <w:szCs w:val="22"/>
        </w:rPr>
        <w:t>których oferty zostały odrzucone,</w:t>
      </w:r>
      <w:r w:rsidR="009F31B8" w:rsidRPr="000B4D4F">
        <w:rPr>
          <w:rFonts w:asciiTheme="majorHAnsi" w:hAnsiTheme="majorHAnsi" w:cstheme="majorHAnsi"/>
          <w:color w:val="000000" w:themeColor="text1"/>
          <w:sz w:val="22"/>
          <w:szCs w:val="22"/>
        </w:rPr>
        <w:tab/>
      </w:r>
    </w:p>
    <w:p w14:paraId="6D49CF50" w14:textId="77777777" w:rsidR="00320B93" w:rsidRPr="000B4D4F" w:rsidRDefault="00171095" w:rsidP="00172A12">
      <w:pPr>
        <w:pStyle w:val="Akapitzlist"/>
        <w:ind w:left="1134" w:right="-286" w:hanging="283"/>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t>
      </w:r>
      <w:r w:rsidR="008C69C2" w:rsidRPr="000B4D4F">
        <w:rPr>
          <w:rFonts w:asciiTheme="majorHAnsi" w:hAnsiTheme="majorHAnsi" w:cstheme="majorHAnsi"/>
          <w:color w:val="000000" w:themeColor="text1"/>
          <w:sz w:val="22"/>
          <w:szCs w:val="22"/>
        </w:rPr>
        <w:tab/>
      </w:r>
      <w:r w:rsidR="00320B93" w:rsidRPr="000B4D4F">
        <w:rPr>
          <w:rFonts w:asciiTheme="majorHAnsi" w:hAnsiTheme="majorHAnsi" w:cstheme="majorHAnsi"/>
          <w:color w:val="000000" w:themeColor="text1"/>
          <w:sz w:val="22"/>
          <w:szCs w:val="22"/>
        </w:rPr>
        <w:t>podając uzasadnienie faktyczne i prawne.</w:t>
      </w:r>
    </w:p>
    <w:p w14:paraId="43A32327" w14:textId="2AAFC1E4" w:rsidR="00320B93" w:rsidRPr="000B4D4F" w:rsidRDefault="00407499"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w zaproszeniu do negocjacji wskaże miejsce, termin i sposób prowadzenia negocjacji oraz kryteria oceny ofert, w ramach których będą prowadzone negocjacje w celu ulepszenia treści ofert.</w:t>
      </w:r>
    </w:p>
    <w:p w14:paraId="64886901" w14:textId="4D5B5343" w:rsidR="006927E1" w:rsidRPr="000B4D4F" w:rsidRDefault="001B47B7"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 xml:space="preserve">Prowadzone negocjacje mają poufny charakter. </w:t>
      </w:r>
      <w:r w:rsidR="00FD7C82" w:rsidRPr="000B4D4F">
        <w:rPr>
          <w:rFonts w:asciiTheme="majorHAnsi" w:hAnsiTheme="majorHAnsi" w:cstheme="majorHAnsi"/>
          <w:color w:val="000000" w:themeColor="text1"/>
          <w:sz w:val="22"/>
          <w:szCs w:val="22"/>
        </w:rPr>
        <w:t>Żadna ze stron nie może, bez zgody drugiej strony, ujawniać informacji technicznych i handlowych związanych</w:t>
      </w:r>
      <w:r w:rsidR="001052E5" w:rsidRPr="000B4D4F">
        <w:rPr>
          <w:rFonts w:asciiTheme="majorHAnsi" w:hAnsiTheme="majorHAnsi" w:cstheme="majorHAnsi"/>
          <w:color w:val="000000" w:themeColor="text1"/>
          <w:sz w:val="22"/>
          <w:szCs w:val="22"/>
        </w:rPr>
        <w:t xml:space="preserve"> </w:t>
      </w:r>
      <w:r w:rsidR="00FD7C82" w:rsidRPr="000B4D4F">
        <w:rPr>
          <w:rFonts w:asciiTheme="majorHAnsi" w:hAnsiTheme="majorHAnsi" w:cstheme="majorHAnsi"/>
          <w:color w:val="000000" w:themeColor="text1"/>
          <w:sz w:val="22"/>
          <w:szCs w:val="22"/>
        </w:rPr>
        <w:t>z negocjacjami. Zgoda jest udzielana w odniesieniu do konkretnych informacji i przed ich ujawnieniem.</w:t>
      </w:r>
    </w:p>
    <w:p w14:paraId="60314366" w14:textId="16A6DFA4" w:rsidR="006927E1" w:rsidRPr="000B4D4F" w:rsidRDefault="00A67F80"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 zakończeniu negocjacji z wszystkimi wykonawcami</w:t>
      </w:r>
      <w:r w:rsidR="00490768" w:rsidRPr="000B4D4F">
        <w:rPr>
          <w:rFonts w:asciiTheme="majorHAnsi" w:hAnsiTheme="majorHAnsi" w:cstheme="majorHAnsi"/>
          <w:color w:val="000000" w:themeColor="text1"/>
          <w:sz w:val="22"/>
          <w:szCs w:val="22"/>
        </w:rPr>
        <w:t xml:space="preserve">, zamawiający informuje o tym fakcie uczestników negocjacji </w:t>
      </w:r>
      <w:r w:rsidRPr="000B4D4F">
        <w:rPr>
          <w:rFonts w:asciiTheme="majorHAnsi" w:hAnsiTheme="majorHAnsi" w:cstheme="majorHAnsi"/>
          <w:color w:val="000000" w:themeColor="text1"/>
          <w:sz w:val="22"/>
          <w:szCs w:val="22"/>
        </w:rPr>
        <w:t>oraz zaprasza ich do składania ofert dodatkowych.</w:t>
      </w:r>
    </w:p>
    <w:p w14:paraId="5CF37971" w14:textId="4EB945EC" w:rsidR="00090988" w:rsidRPr="000B4D4F" w:rsidRDefault="00090988" w:rsidP="006E6F91">
      <w:pPr>
        <w:pStyle w:val="pkt"/>
        <w:numPr>
          <w:ilvl w:val="1"/>
          <w:numId w:val="13"/>
        </w:numPr>
        <w:spacing w:before="0" w:after="0"/>
        <w:ind w:left="-142" w:right="-286"/>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Zaproszenie do złożenia ofert dodatkowych będzie zawierać co najmniej:</w:t>
      </w:r>
    </w:p>
    <w:p w14:paraId="0386D8A5" w14:textId="31A4A89F" w:rsidR="006927E1" w:rsidRPr="000B4D4F" w:rsidRDefault="00171095" w:rsidP="002F7BFD">
      <w:pPr>
        <w:ind w:left="483" w:right="-286" w:hanging="426"/>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
          <w:color w:val="000000" w:themeColor="text1"/>
          <w:sz w:val="22"/>
          <w:szCs w:val="22"/>
        </w:rPr>
        <w:tab/>
      </w:r>
      <w:r w:rsidR="006A1365" w:rsidRPr="000B4D4F">
        <w:rPr>
          <w:rFonts w:asciiTheme="majorHAnsi" w:hAnsiTheme="majorHAnsi" w:cstheme="majorHAnsi"/>
          <w:color w:val="000000" w:themeColor="text1"/>
          <w:sz w:val="22"/>
          <w:szCs w:val="22"/>
        </w:rPr>
        <w:t>nazwę oraz adres zamawiającego, numer telefonu, adres poczty elektronicznej oraz strony internetowej prowadzonego postępowania;</w:t>
      </w:r>
    </w:p>
    <w:p w14:paraId="6731D754" w14:textId="77777777" w:rsidR="006927E1" w:rsidRPr="000B4D4F" w:rsidRDefault="00171095" w:rsidP="002F7BFD">
      <w:pPr>
        <w:ind w:left="483" w:right="-286" w:hanging="426"/>
        <w:jc w:val="both"/>
        <w:rPr>
          <w:rFonts w:asciiTheme="majorHAnsi" w:hAnsiTheme="majorHAnsi" w:cstheme="majorHAnsi"/>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
          <w:color w:val="000000" w:themeColor="text1"/>
          <w:sz w:val="22"/>
          <w:szCs w:val="22"/>
        </w:rPr>
        <w:tab/>
      </w:r>
      <w:r w:rsidR="006A1365" w:rsidRPr="000B4D4F">
        <w:rPr>
          <w:rFonts w:asciiTheme="majorHAnsi" w:hAnsiTheme="majorHAnsi" w:cstheme="majorHAnsi"/>
          <w:color w:val="000000" w:themeColor="text1"/>
          <w:sz w:val="22"/>
          <w:szCs w:val="22"/>
        </w:rPr>
        <w:t>sposób i termin składania ofert dodatkowych oraz język lub języki, w jakich muszą one być sporządzone, oraz termin otwarcia tych ofert.</w:t>
      </w:r>
    </w:p>
    <w:p w14:paraId="7E1EA3DA" w14:textId="479AB2FA" w:rsidR="006927E1" w:rsidRPr="000B4D4F" w:rsidRDefault="00735934"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Wykonawca może złożyć ofertę dodatkową, która zawiera nowe propozycje w zakresie treści oferty podlegających ocenie w ramach kryteriów oceny ofert wskazanych </w:t>
      </w:r>
      <w:r w:rsidR="00172A12"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przez zamawiającego w zaproszeniu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do negocjacji.</w:t>
      </w:r>
    </w:p>
    <w:p w14:paraId="7880E970" w14:textId="15D91DB0" w:rsidR="006927E1" w:rsidRPr="000B4D4F" w:rsidRDefault="00735934"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Oferta dodatkowa nie może być mniej korzystna w żadnym z kryteriów oceny ofert wskazanych</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zaproszeniu do negocjacji niż oferta złożona w odpowiedzi na ogłoszenie </w:t>
      </w:r>
      <w:r w:rsidR="00AA4810"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o zamówieniu. </w:t>
      </w:r>
      <w:r w:rsidR="00FF1965" w:rsidRPr="000B4D4F">
        <w:rPr>
          <w:rFonts w:asciiTheme="majorHAnsi" w:hAnsiTheme="majorHAnsi" w:cstheme="majorHAnsi"/>
          <w:color w:val="000000" w:themeColor="text1"/>
          <w:sz w:val="22"/>
          <w:szCs w:val="22"/>
        </w:rPr>
        <w:t xml:space="preserve">Oferta przestaje wiązać wykonawcę w zakresie, w jakim złoży on ofertę dodatkową zawierającą korzystniejsze propozycje w ramach każdego z kryteriów oceny ofert wskazanych w zaproszeniu do negocjacji. </w:t>
      </w:r>
    </w:p>
    <w:p w14:paraId="048868A6" w14:textId="67EACC98" w:rsidR="006927E1" w:rsidRPr="000B4D4F" w:rsidRDefault="00FF1965"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b/>
          <w:bCs/>
          <w:color w:val="000000" w:themeColor="text1"/>
          <w:sz w:val="22"/>
          <w:szCs w:val="22"/>
        </w:rPr>
        <w:tab/>
      </w:r>
      <w:r w:rsidRPr="000B4D4F">
        <w:rPr>
          <w:rFonts w:asciiTheme="majorHAnsi" w:hAnsiTheme="majorHAnsi" w:cstheme="majorHAnsi"/>
          <w:color w:val="000000" w:themeColor="text1"/>
          <w:sz w:val="22"/>
          <w:szCs w:val="22"/>
        </w:rPr>
        <w:t>Oferta dodatkowa, która jest mniej korzystna w którymkolwiek z kryteriów oceny ofert wskazanych w zaproszeniu do negocjacji niż oferta złożona w odpowiedzi na ogłoszenie o zamówieniu, podlega odrzuceniu.</w:t>
      </w:r>
    </w:p>
    <w:p w14:paraId="00235EA2" w14:textId="0B0964E5" w:rsidR="00FF1965" w:rsidRPr="000B4D4F" w:rsidRDefault="00FF1965"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Oferta dodatkowa powinna być złożona zgodnie z odpowiednimi postanowieniami punktu XIV SWZ.</w:t>
      </w:r>
    </w:p>
    <w:p w14:paraId="3180301F" w14:textId="77777777" w:rsidR="00172A12" w:rsidRPr="000B4D4F" w:rsidRDefault="00172A12" w:rsidP="00172A12">
      <w:pPr>
        <w:ind w:left="284" w:right="-286" w:hanging="284"/>
        <w:jc w:val="both"/>
        <w:rPr>
          <w:rFonts w:asciiTheme="majorHAnsi" w:hAnsiTheme="majorHAnsi" w:cstheme="majorHAnsi"/>
          <w:color w:val="000000" w:themeColor="text1"/>
          <w:sz w:val="22"/>
          <w:szCs w:val="22"/>
        </w:rPr>
      </w:pPr>
    </w:p>
    <w:p w14:paraId="67F21469" w14:textId="0DB7657D" w:rsidR="006927E1" w:rsidRPr="000B4D4F" w:rsidRDefault="00172A12" w:rsidP="006E6F91">
      <w:pPr>
        <w:pStyle w:val="Akapitzlist"/>
        <w:numPr>
          <w:ilvl w:val="0"/>
          <w:numId w:val="13"/>
        </w:numPr>
        <w:ind w:left="-142" w:right="-286" w:hanging="141"/>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INFORMACJE O FORMALNOŚCIAC</w:t>
      </w:r>
      <w:r w:rsidR="00906B18" w:rsidRPr="000B4D4F">
        <w:rPr>
          <w:rFonts w:asciiTheme="majorHAnsi" w:hAnsiTheme="majorHAnsi" w:cstheme="majorHAnsi"/>
          <w:b/>
          <w:bCs/>
          <w:color w:val="000000" w:themeColor="text1"/>
          <w:sz w:val="22"/>
          <w:szCs w:val="22"/>
        </w:rPr>
        <w:t>H</w:t>
      </w:r>
      <w:r w:rsidRPr="000B4D4F">
        <w:rPr>
          <w:rFonts w:asciiTheme="majorHAnsi" w:hAnsiTheme="majorHAnsi" w:cstheme="majorHAnsi"/>
          <w:b/>
          <w:bCs/>
          <w:color w:val="000000" w:themeColor="text1"/>
          <w:sz w:val="22"/>
          <w:szCs w:val="22"/>
        </w:rPr>
        <w:t xml:space="preserve">, JAKIE POWINNY BYĆ DOPEŁNIONE PO WYBORZE OFERT W CELU </w:t>
      </w:r>
      <w:r w:rsidR="00906B18" w:rsidRPr="000B4D4F">
        <w:rPr>
          <w:rFonts w:asciiTheme="majorHAnsi" w:hAnsiTheme="majorHAnsi" w:cstheme="majorHAnsi"/>
          <w:b/>
          <w:bCs/>
          <w:color w:val="000000" w:themeColor="text1"/>
          <w:sz w:val="22"/>
          <w:szCs w:val="22"/>
        </w:rPr>
        <w:t>ZA</w:t>
      </w:r>
      <w:r w:rsidRPr="000B4D4F">
        <w:rPr>
          <w:rFonts w:asciiTheme="majorHAnsi" w:hAnsiTheme="majorHAnsi" w:cstheme="majorHAnsi"/>
          <w:b/>
          <w:bCs/>
          <w:color w:val="000000" w:themeColor="text1"/>
          <w:sz w:val="22"/>
          <w:szCs w:val="22"/>
        </w:rPr>
        <w:t>WARCIA UMOWY W SPRAWIE ZAMÓWIENIA PUBLICZNEGO</w:t>
      </w:r>
    </w:p>
    <w:p w14:paraId="79BE3C98" w14:textId="0B32D235" w:rsidR="006927E1" w:rsidRPr="000B4D4F" w:rsidRDefault="00EC2888"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Zamawiający zawiera umowę w sprawie zamówienia publicznego w terminie nie krótszym niż 5 dni od dnia przesłania zawiadomienia o wyborze najkorzystniejszej oferty.</w:t>
      </w:r>
    </w:p>
    <w:p w14:paraId="1227942C" w14:textId="6AD352FF" w:rsidR="00EC2888" w:rsidRDefault="00EC2888"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Zamawiający może zawrzeć umowę w sprawie zamówienia publicznego przed upływem terminu, o którym mowa w ust. 1, jeżeli </w:t>
      </w:r>
      <w:r w:rsidRPr="000B4D4F">
        <w:rPr>
          <w:rFonts w:asciiTheme="majorHAnsi" w:hAnsiTheme="majorHAnsi" w:cstheme="majorHAnsi"/>
          <w:bCs/>
          <w:color w:val="000000" w:themeColor="text1"/>
          <w:sz w:val="22"/>
          <w:szCs w:val="22"/>
        </w:rPr>
        <w:tab/>
        <w:t>w postępowaniu o udzielenie zamówienia prowadzonym w trybie</w:t>
      </w:r>
      <w:r w:rsidRPr="000B4D4F">
        <w:rPr>
          <w:rFonts w:asciiTheme="majorHAnsi" w:hAnsiTheme="majorHAnsi" w:cstheme="majorHAnsi"/>
          <w:bCs/>
          <w:color w:val="000000" w:themeColor="text1"/>
          <w:sz w:val="22"/>
          <w:szCs w:val="22"/>
        </w:rPr>
        <w:tab/>
        <w:t>podstawowym złożono tylko jedną ofertę.</w:t>
      </w:r>
    </w:p>
    <w:p w14:paraId="0C233F2A" w14:textId="43CB9EE9" w:rsidR="00CF007E" w:rsidRPr="000B4D4F" w:rsidRDefault="00CF007E"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CF007E">
        <w:rPr>
          <w:rFonts w:asciiTheme="majorHAnsi" w:hAnsiTheme="majorHAnsi" w:cstheme="majorHAnsi"/>
          <w:bCs/>
          <w:color w:val="000000" w:themeColor="text1"/>
          <w:sz w:val="22"/>
          <w:szCs w:val="22"/>
        </w:rPr>
        <w:t>Wybrany Wykonawca ma obowiązek niezwłocznie po powiadomieniu go o wybraniu jego oferty skontaktować się z Zamawiającym i uzgodnić wszystkie kwestie konieczne do sprawnego zawarcia umowy</w:t>
      </w:r>
      <w:r>
        <w:rPr>
          <w:rFonts w:asciiTheme="majorHAnsi" w:hAnsiTheme="majorHAnsi" w:cstheme="majorHAnsi"/>
          <w:bCs/>
          <w:color w:val="000000" w:themeColor="text1"/>
          <w:sz w:val="22"/>
          <w:szCs w:val="22"/>
        </w:rPr>
        <w:t xml:space="preserve"> oraz przesłanie propozycji harmonogramu rzeczowo-finansowego</w:t>
      </w:r>
      <w:r w:rsidRPr="00CF007E">
        <w:rPr>
          <w:rFonts w:asciiTheme="majorHAnsi" w:hAnsiTheme="majorHAnsi" w:cstheme="majorHAnsi"/>
          <w:bCs/>
          <w:color w:val="000000" w:themeColor="text1"/>
          <w:sz w:val="22"/>
          <w:szCs w:val="22"/>
        </w:rPr>
        <w:t>.</w:t>
      </w:r>
    </w:p>
    <w:p w14:paraId="136C26B1" w14:textId="708AEF72" w:rsidR="00DE2294" w:rsidRPr="000B4D4F" w:rsidRDefault="00DE2294"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Wykonawca, którego oferta zostanie uznana za najkorzystniejszą, będzie zobowiązany przed podpisaniem umowy do</w:t>
      </w:r>
      <w:r w:rsidR="00FD5C82"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wniesienia zabezpiecz</w:t>
      </w:r>
      <w:r w:rsidR="00B81BF1" w:rsidRPr="000B4D4F">
        <w:rPr>
          <w:rFonts w:asciiTheme="majorHAnsi" w:hAnsiTheme="majorHAnsi" w:cstheme="majorHAnsi"/>
          <w:bCs/>
          <w:color w:val="000000" w:themeColor="text1"/>
          <w:sz w:val="22"/>
          <w:szCs w:val="22"/>
        </w:rPr>
        <w:t>enia należytego wykonania umowy</w:t>
      </w:r>
      <w:r w:rsidR="00FD5C82" w:rsidRPr="000B4D4F">
        <w:rPr>
          <w:rFonts w:asciiTheme="majorHAnsi" w:hAnsiTheme="majorHAnsi" w:cstheme="majorHAnsi"/>
          <w:bCs/>
          <w:color w:val="000000" w:themeColor="text1"/>
          <w:sz w:val="22"/>
          <w:szCs w:val="22"/>
        </w:rPr>
        <w:t xml:space="preserve"> (jeżeli jego wniesienie było </w:t>
      </w:r>
      <w:r w:rsidR="00BD1389" w:rsidRPr="000B4D4F">
        <w:rPr>
          <w:rFonts w:asciiTheme="majorHAnsi" w:hAnsiTheme="majorHAnsi" w:cstheme="majorHAnsi"/>
          <w:bCs/>
          <w:color w:val="000000" w:themeColor="text1"/>
          <w:sz w:val="22"/>
          <w:szCs w:val="22"/>
        </w:rPr>
        <w:t>wymagane) w</w:t>
      </w:r>
      <w:r w:rsidRPr="000B4D4F">
        <w:rPr>
          <w:rFonts w:asciiTheme="majorHAnsi" w:hAnsiTheme="majorHAnsi" w:cstheme="majorHAnsi"/>
          <w:bCs/>
          <w:color w:val="000000" w:themeColor="text1"/>
          <w:sz w:val="22"/>
          <w:szCs w:val="22"/>
        </w:rPr>
        <w:t xml:space="preserve"> wysokości i formie określonej w Rozdziale </w:t>
      </w:r>
      <w:r w:rsidR="00972413" w:rsidRPr="000B4D4F">
        <w:rPr>
          <w:rFonts w:asciiTheme="majorHAnsi" w:hAnsiTheme="majorHAnsi" w:cstheme="majorHAnsi"/>
          <w:bCs/>
          <w:color w:val="000000" w:themeColor="text1"/>
          <w:sz w:val="22"/>
          <w:szCs w:val="22"/>
        </w:rPr>
        <w:t>X</w:t>
      </w:r>
      <w:r w:rsidR="00164E83" w:rsidRPr="000B4D4F">
        <w:rPr>
          <w:rFonts w:asciiTheme="majorHAnsi" w:hAnsiTheme="majorHAnsi" w:cstheme="majorHAnsi"/>
          <w:bCs/>
          <w:color w:val="000000" w:themeColor="text1"/>
          <w:sz w:val="22"/>
          <w:szCs w:val="22"/>
        </w:rPr>
        <w:t>X</w:t>
      </w:r>
      <w:r w:rsidR="00933C32" w:rsidRPr="000B4D4F">
        <w:rPr>
          <w:rFonts w:asciiTheme="majorHAnsi" w:hAnsiTheme="majorHAnsi" w:cstheme="majorHAnsi"/>
          <w:bCs/>
          <w:color w:val="000000" w:themeColor="text1"/>
          <w:sz w:val="22"/>
          <w:szCs w:val="22"/>
        </w:rPr>
        <w:t>II</w:t>
      </w:r>
      <w:r w:rsidR="00EC2888" w:rsidRPr="000B4D4F">
        <w:rPr>
          <w:rFonts w:asciiTheme="majorHAnsi" w:hAnsiTheme="majorHAnsi" w:cstheme="majorHAnsi"/>
          <w:bCs/>
          <w:color w:val="000000" w:themeColor="text1"/>
          <w:sz w:val="22"/>
          <w:szCs w:val="22"/>
        </w:rPr>
        <w:t xml:space="preserve"> S</w:t>
      </w:r>
      <w:r w:rsidR="00FD5C82" w:rsidRPr="000B4D4F">
        <w:rPr>
          <w:rFonts w:asciiTheme="majorHAnsi" w:hAnsiTheme="majorHAnsi" w:cstheme="majorHAnsi"/>
          <w:bCs/>
          <w:color w:val="000000" w:themeColor="text1"/>
          <w:sz w:val="22"/>
          <w:szCs w:val="22"/>
        </w:rPr>
        <w:t>WZ.</w:t>
      </w:r>
    </w:p>
    <w:p w14:paraId="37150B73" w14:textId="3DBB0B46" w:rsidR="00552FBA" w:rsidRPr="000B4D4F" w:rsidRDefault="00552FBA"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 przypadku wyboru oferty złożonej przez Wykonawców wspólnie ubiegających się o udzielenie zamówienia Zamawiający </w:t>
      </w:r>
      <w:r w:rsidR="001D28CC" w:rsidRPr="000B4D4F">
        <w:rPr>
          <w:rFonts w:asciiTheme="majorHAnsi" w:hAnsiTheme="majorHAnsi" w:cstheme="majorHAnsi"/>
          <w:bCs/>
          <w:color w:val="000000" w:themeColor="text1"/>
          <w:sz w:val="22"/>
          <w:szCs w:val="22"/>
        </w:rPr>
        <w:t>zastrzega sobie prawo żądania przed zawarciem umowy w sprawie zamówienia publicznego umowy regulującej współpracę tych Wykonawców.</w:t>
      </w:r>
    </w:p>
    <w:p w14:paraId="3D6508A1" w14:textId="47F8BA3D" w:rsidR="00552FBA" w:rsidRPr="000B4D4F" w:rsidRDefault="00DE2294"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 xml:space="preserve">Wykonawca będzie zobowiązany do podpisania umowy w miejscu i </w:t>
      </w:r>
      <w:r w:rsidR="00C83BC8" w:rsidRPr="000B4D4F">
        <w:rPr>
          <w:rFonts w:asciiTheme="majorHAnsi" w:hAnsiTheme="majorHAnsi" w:cstheme="majorHAnsi"/>
          <w:bCs/>
          <w:color w:val="000000" w:themeColor="text1"/>
          <w:sz w:val="22"/>
          <w:szCs w:val="22"/>
        </w:rPr>
        <w:t>terminie</w:t>
      </w:r>
      <w:r w:rsidRPr="000B4D4F">
        <w:rPr>
          <w:rFonts w:asciiTheme="majorHAnsi" w:hAnsiTheme="majorHAnsi" w:cstheme="majorHAnsi"/>
          <w:bCs/>
          <w:color w:val="000000" w:themeColor="text1"/>
          <w:sz w:val="22"/>
          <w:szCs w:val="22"/>
        </w:rPr>
        <w:t xml:space="preserve"> wskazanym przez Zamawiającego.</w:t>
      </w:r>
    </w:p>
    <w:p w14:paraId="6808D7C3" w14:textId="0C3A2B8C" w:rsidR="004609A7" w:rsidRPr="000B4D4F" w:rsidRDefault="004609A7" w:rsidP="006E6F91">
      <w:pPr>
        <w:pStyle w:val="pkt"/>
        <w:numPr>
          <w:ilvl w:val="1"/>
          <w:numId w:val="13"/>
        </w:numPr>
        <w:spacing w:before="0" w:after="0"/>
        <w:ind w:left="-142" w:right="-286"/>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r w:rsidR="006927E1" w:rsidRPr="000B4D4F">
        <w:rPr>
          <w:rFonts w:asciiTheme="majorHAnsi" w:hAnsiTheme="majorHAnsi" w:cstheme="majorHAnsi"/>
          <w:bCs/>
          <w:color w:val="000000" w:themeColor="text1"/>
          <w:sz w:val="22"/>
          <w:szCs w:val="22"/>
        </w:rPr>
        <w:t>.</w:t>
      </w:r>
    </w:p>
    <w:p w14:paraId="1E39A768" w14:textId="77777777" w:rsidR="00172A12" w:rsidRPr="000B4D4F" w:rsidRDefault="00172A12" w:rsidP="00590D4F">
      <w:pPr>
        <w:pStyle w:val="pkt"/>
        <w:spacing w:before="0" w:after="0"/>
        <w:ind w:left="0" w:firstLine="0"/>
        <w:rPr>
          <w:rFonts w:asciiTheme="majorHAnsi" w:hAnsiTheme="majorHAnsi" w:cstheme="majorHAnsi"/>
          <w:color w:val="000000" w:themeColor="text1"/>
          <w:sz w:val="22"/>
          <w:szCs w:val="22"/>
        </w:rPr>
      </w:pPr>
    </w:p>
    <w:p w14:paraId="78A27497" w14:textId="0721FD2B" w:rsidR="00172A12" w:rsidRPr="000B4D4F" w:rsidRDefault="00172A12"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WYMAGANIA DOTYCZĄCE ZABEZPIECZENIA NALEŻYTEGO WYKONANIA UMOWY</w:t>
      </w:r>
    </w:p>
    <w:p w14:paraId="795F1AA6" w14:textId="59363ACE" w:rsidR="006927E1"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Zamawiający wymaga wniesienia przez Wykonawcę zabezpieczenia należytego wykonania umowy – </w:t>
      </w:r>
      <w:r w:rsidR="0002550E"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w wysokości </w:t>
      </w:r>
      <w:r w:rsidR="000B0D69"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 ceny ofertowej brutto.</w:t>
      </w:r>
    </w:p>
    <w:p w14:paraId="508E423F" w14:textId="3B5D4E5E" w:rsidR="006927E1"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służy pokryciu roszczeń z tytułu niewykonania lub nienależytego wykonania umowy.</w:t>
      </w:r>
    </w:p>
    <w:p w14:paraId="4FB1B70C" w14:textId="131422A1" w:rsidR="00590D4F" w:rsidRPr="000B4D4F" w:rsidRDefault="000C28BC" w:rsidP="006E6F91">
      <w:pPr>
        <w:pStyle w:val="Akapitzlist"/>
        <w:numPr>
          <w:ilvl w:val="1"/>
          <w:numId w:val="13"/>
        </w:numPr>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może być wnoszone według wyboru Wykonawcy w jednej lub w kilku</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następujących formach:</w:t>
      </w:r>
    </w:p>
    <w:p w14:paraId="47D14C69" w14:textId="1655E816"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pieniądzu;</w:t>
      </w:r>
    </w:p>
    <w:p w14:paraId="436D4012" w14:textId="037477A7"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poręczeniach bankowych lub poręczeniach spółdzielczej kasy oszczędnościowo-kredytowej, z tym że zobowiązanie kasy jest zawsze zobowiązaniem pieniężnym;</w:t>
      </w:r>
    </w:p>
    <w:p w14:paraId="513FC9E8" w14:textId="09AC295E"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lastRenderedPageBreak/>
        <w:t>gwarancjach bankowych;</w:t>
      </w:r>
    </w:p>
    <w:p w14:paraId="17319B2E" w14:textId="2E761B43"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gwarancjach ubezpieczeniowych;</w:t>
      </w:r>
    </w:p>
    <w:p w14:paraId="651AFBA4" w14:textId="0B0E90DE" w:rsidR="006927E1" w:rsidRPr="000B4D4F" w:rsidRDefault="000C28BC" w:rsidP="006E6F91">
      <w:pPr>
        <w:pStyle w:val="Akapitzlist"/>
        <w:numPr>
          <w:ilvl w:val="2"/>
          <w:numId w:val="13"/>
        </w:numPr>
        <w:ind w:left="851"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poręczeniach udzielanych przez podmioty, o których mowa w art. 6b ust. 5 pkt 2 ustawy z dnia 9 listopada 2000 r. o utworzeniu Polskiej Agencji Rozwoju Przedsiębiorczości.</w:t>
      </w:r>
    </w:p>
    <w:p w14:paraId="5734AACD" w14:textId="243CC520" w:rsidR="006927E1" w:rsidRPr="000B4D4F" w:rsidRDefault="000C28BC" w:rsidP="006E6F91">
      <w:pPr>
        <w:pStyle w:val="Akapitzlist"/>
        <w:numPr>
          <w:ilvl w:val="1"/>
          <w:numId w:val="13"/>
        </w:numPr>
        <w:ind w:left="-142"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 zgodą Zamawiającego zabezpieczenie może być wnoszone również:</w:t>
      </w:r>
    </w:p>
    <w:p w14:paraId="5E8BDDF6" w14:textId="2B207BA5" w:rsidR="00590D4F"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wekslach z poręczeniem wekslowym banku lub spółdzielczej kasy</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oszczędnościowo-kredytowej;</w:t>
      </w:r>
    </w:p>
    <w:p w14:paraId="2542C6E5" w14:textId="39CCE233" w:rsidR="006927E1"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przez ustanowienie zastawu na papierach wartościowych emitowanych prze</w:t>
      </w:r>
      <w:r w:rsidR="006927E1" w:rsidRPr="000B4D4F">
        <w:rPr>
          <w:rFonts w:asciiTheme="majorHAnsi" w:hAnsiTheme="majorHAnsi" w:cstheme="majorHAnsi"/>
          <w:color w:val="000000" w:themeColor="text1"/>
          <w:sz w:val="22"/>
          <w:szCs w:val="22"/>
        </w:rPr>
        <w:t>z</w:t>
      </w:r>
      <w:r w:rsidRPr="000B4D4F">
        <w:rPr>
          <w:rFonts w:asciiTheme="majorHAnsi" w:hAnsiTheme="majorHAnsi" w:cstheme="majorHAnsi"/>
          <w:color w:val="000000" w:themeColor="text1"/>
          <w:sz w:val="22"/>
          <w:szCs w:val="22"/>
        </w:rPr>
        <w:t xml:space="preserve"> Skarb Państwa lub jednostkę samorządu terytorialnego;</w:t>
      </w:r>
    </w:p>
    <w:p w14:paraId="0DD508A0" w14:textId="3ABEDAC6" w:rsidR="006927E1" w:rsidRPr="000B4D4F" w:rsidRDefault="000C28BC" w:rsidP="006E6F91">
      <w:pPr>
        <w:pStyle w:val="Akapitzlist"/>
        <w:numPr>
          <w:ilvl w:val="0"/>
          <w:numId w:val="19"/>
        </w:numPr>
        <w:ind w:left="709"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przez ustanowienie zastawu rejestrowego na zasadach określonych w przepisach</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o zastawie rejestrowym i rejestrze zastawów.</w:t>
      </w:r>
    </w:p>
    <w:p w14:paraId="6A353380" w14:textId="77777777" w:rsidR="00590D4F" w:rsidRPr="000B4D4F" w:rsidRDefault="000C28BC" w:rsidP="006E6F91">
      <w:pPr>
        <w:pStyle w:val="Akapitzlist"/>
        <w:numPr>
          <w:ilvl w:val="1"/>
          <w:numId w:val="13"/>
        </w:numPr>
        <w:tabs>
          <w:tab w:val="left" w:pos="1134"/>
        </w:tabs>
        <w:ind w:left="-142" w:right="-286" w:hanging="284"/>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 Zabezpieczenie wnoszone w pieniądzu Wykonawca wpłaca przelewem na rachunek</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 xml:space="preserve">bankowy wskazany przez Zamawiającego. W przypadku wnoszenia zabezpieczenia </w:t>
      </w:r>
      <w:r w:rsidR="006927E1"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w pieniądzu kwotę oznaczoną w punkcie 1 - wpłaca się przelewem na konto Zamawiającego: PKO BP 13 1020 4391 0000 6102 0199 0886 – dowód wpłaty należy opisać:</w:t>
      </w:r>
    </w:p>
    <w:p w14:paraId="01667A69" w14:textId="41A175E9" w:rsidR="00172A12" w:rsidRPr="000B4D4F" w:rsidRDefault="000C28BC" w:rsidP="00590D4F">
      <w:pPr>
        <w:pStyle w:val="Akapitzlist"/>
        <w:tabs>
          <w:tab w:val="left" w:pos="1134"/>
        </w:tabs>
        <w:ind w:left="-142"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Zabezpieczenie należytego wykonania umowy w ramach zamówienia pn.:</w:t>
      </w:r>
    </w:p>
    <w:p w14:paraId="675295EE" w14:textId="75C79C3A" w:rsidR="00590D4F" w:rsidRPr="000B4D4F" w:rsidRDefault="008B5BFC" w:rsidP="00590D4F">
      <w:pPr>
        <w:tabs>
          <w:tab w:val="left" w:pos="1134"/>
        </w:tabs>
        <w:ind w:right="-286"/>
        <w:jc w:val="both"/>
        <w:rPr>
          <w:rFonts w:asciiTheme="majorHAnsi" w:hAnsiTheme="majorHAnsi" w:cstheme="majorHAnsi"/>
          <w:b/>
          <w:color w:val="000000" w:themeColor="text1"/>
          <w:sz w:val="22"/>
          <w:szCs w:val="22"/>
        </w:rPr>
      </w:pPr>
      <w:r w:rsidRPr="000B4D4F">
        <w:rPr>
          <w:rFonts w:asciiTheme="majorHAnsi" w:hAnsiTheme="majorHAnsi" w:cstheme="majorHAnsi"/>
          <w:b/>
          <w:color w:val="000000" w:themeColor="text1"/>
          <w:sz w:val="22"/>
          <w:szCs w:val="22"/>
        </w:rPr>
        <w:t xml:space="preserve">„Wykonanie robót budowlanych przy budynku I Liceum Ogólnokształcącego im. Króla Władysława Jagiełły w Dębicy”. </w:t>
      </w:r>
    </w:p>
    <w:p w14:paraId="7F310517" w14:textId="13B53CAF" w:rsidR="00172A12" w:rsidRPr="000B4D4F" w:rsidRDefault="000C28BC" w:rsidP="00590D4F">
      <w:pPr>
        <w:tabs>
          <w:tab w:val="left" w:pos="1134"/>
        </w:tabs>
        <w:ind w:left="-142" w:right="-286"/>
        <w:jc w:val="both"/>
        <w:rPr>
          <w:rFonts w:asciiTheme="majorHAnsi" w:hAnsiTheme="majorHAnsi" w:cstheme="majorHAnsi"/>
          <w:b/>
          <w:color w:val="000000" w:themeColor="text1"/>
          <w:sz w:val="22"/>
          <w:szCs w:val="22"/>
        </w:rPr>
      </w:pPr>
      <w:r w:rsidRPr="000B4D4F">
        <w:rPr>
          <w:rFonts w:asciiTheme="majorHAnsi" w:hAnsiTheme="majorHAnsi" w:cstheme="majorHAnsi"/>
          <w:color w:val="000000" w:themeColor="text1"/>
          <w:sz w:val="22"/>
          <w:szCs w:val="22"/>
        </w:rPr>
        <w:t>W przypadku wnoszenia zabezpieczenia w innej formie, należy je złożyć w kasie Starostwa Powiatowego w Dębicy, ul. Parkowa 28, 39-200 Dębica parter pokój nr 019.</w:t>
      </w:r>
    </w:p>
    <w:p w14:paraId="55ABEA83" w14:textId="41C39DAD"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trakcie realizacji umowy Wykonawca może dokonać zmiany formy zabezpieczenia</w:t>
      </w:r>
      <w:r w:rsidR="00BF70C0" w:rsidRPr="000B4D4F">
        <w:rPr>
          <w:rFonts w:asciiTheme="majorHAnsi" w:hAnsiTheme="majorHAnsi" w:cstheme="majorHAnsi"/>
          <w:color w:val="000000" w:themeColor="text1"/>
          <w:sz w:val="22"/>
          <w:szCs w:val="22"/>
        </w:rPr>
        <w:t xml:space="preserve"> </w:t>
      </w:r>
      <w:r w:rsidRPr="000B4D4F">
        <w:rPr>
          <w:rFonts w:asciiTheme="majorHAnsi" w:hAnsiTheme="majorHAnsi" w:cstheme="majorHAnsi"/>
          <w:color w:val="000000" w:themeColor="text1"/>
          <w:sz w:val="22"/>
          <w:szCs w:val="22"/>
        </w:rPr>
        <w:t>na jedną lub kilka form, o których mowa w art. 450 ust.1 p.z.p.</w:t>
      </w:r>
    </w:p>
    <w:p w14:paraId="185816B5" w14:textId="1C3B521D"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 zgodą Zamawiającego Wykonawca może dokonać zmiany formy zabezpieczenia na jedną lub kilka form, o których mowa w art. 450 ust. 2 p.z.p.</w:t>
      </w:r>
    </w:p>
    <w:p w14:paraId="08371083" w14:textId="72898B6B"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Zmiana formy zabezpieczenia jest dokonywana z zachowaniem ciągłości zabezpieczenia i bez zmniejszenia jego wysokości.</w:t>
      </w:r>
    </w:p>
    <w:p w14:paraId="3D5E21A7" w14:textId="608EE2CF"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 przypadku wniesienia wadium w pieniądzu wykonawca może wyrazić zgodę na zaliczenie kwoty wadium na poczet zabezpieczenia.</w:t>
      </w:r>
    </w:p>
    <w:p w14:paraId="47668815" w14:textId="0168BD81"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Wykonawca wnosi zabezpieczenie najpóźniej w dniu zawarcia umowy.</w:t>
      </w:r>
    </w:p>
    <w:p w14:paraId="48927C9B" w14:textId="0B56ED82"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zwraca   zabezpieczenie   w   terminie   30   dni   od   dnia  wykonania zamówienia i uznania przez Zamawiającego za należycie wykonane.</w:t>
      </w:r>
    </w:p>
    <w:p w14:paraId="1A31F37A" w14:textId="0905C004" w:rsidR="00172A12"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Zamawiający zatrzyma na zabezpieczenie roszczeń z tytułu rękojmi i gwarancji 30% wysokości zabezpieczenia.</w:t>
      </w:r>
    </w:p>
    <w:p w14:paraId="62E3D563" w14:textId="5B930173" w:rsidR="000C28BC" w:rsidRPr="000B4D4F" w:rsidRDefault="000C28BC" w:rsidP="006E6F91">
      <w:pPr>
        <w:pStyle w:val="Akapitzlist"/>
        <w:numPr>
          <w:ilvl w:val="1"/>
          <w:numId w:val="13"/>
        </w:numPr>
        <w:ind w:left="0" w:right="-286"/>
        <w:jc w:val="both"/>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Kwota, o której mowa w punkcie 11 jest zwracana nie później niż w 15-tym dniu po upływie okresu rękojmi i gwarancji za wady.</w:t>
      </w:r>
    </w:p>
    <w:p w14:paraId="5BDD4F30" w14:textId="77777777" w:rsidR="00144C23" w:rsidRPr="000B4D4F" w:rsidRDefault="00144C23" w:rsidP="00590D4F">
      <w:pPr>
        <w:ind w:right="-286"/>
        <w:jc w:val="both"/>
        <w:rPr>
          <w:rFonts w:asciiTheme="majorHAnsi" w:hAnsiTheme="majorHAnsi" w:cstheme="majorHAnsi"/>
          <w:color w:val="000000" w:themeColor="text1"/>
          <w:sz w:val="22"/>
          <w:szCs w:val="22"/>
        </w:rPr>
      </w:pPr>
    </w:p>
    <w:p w14:paraId="597E3033" w14:textId="7280B49B" w:rsidR="00BF70C0" w:rsidRPr="000B4D4F" w:rsidRDefault="00144C23" w:rsidP="006E6F91">
      <w:pPr>
        <w:pStyle w:val="Akapitzlist"/>
        <w:numPr>
          <w:ilvl w:val="0"/>
          <w:numId w:val="13"/>
        </w:numPr>
        <w:ind w:left="-142" w:right="-286" w:hanging="66"/>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INFORMACJE O TREŚCI ZAWIERANEJ UMOWY ORAZ MOŻLIWOŚCI JEJ ZMIANY</w:t>
      </w:r>
    </w:p>
    <w:p w14:paraId="392924CE" w14:textId="7EA22ECE" w:rsidR="00BF70C0"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1.</w:t>
      </w:r>
      <w:r w:rsidRPr="000B4D4F">
        <w:rPr>
          <w:rFonts w:asciiTheme="majorHAnsi" w:hAnsiTheme="majorHAnsi" w:cstheme="majorHAnsi"/>
          <w:color w:val="000000" w:themeColor="text1"/>
          <w:sz w:val="22"/>
          <w:szCs w:val="22"/>
        </w:rPr>
        <w:tab/>
      </w:r>
      <w:r w:rsidR="00541DD9" w:rsidRPr="000B4D4F">
        <w:rPr>
          <w:rFonts w:asciiTheme="majorHAnsi" w:hAnsiTheme="majorHAnsi" w:cstheme="majorHAnsi"/>
          <w:color w:val="000000" w:themeColor="text1"/>
          <w:sz w:val="22"/>
          <w:szCs w:val="22"/>
        </w:rPr>
        <w:t>Wybrany Wykonawca jest zobowiązany do zawarcia umowy w sprawie zamówienia publiczne</w:t>
      </w:r>
      <w:r w:rsidR="002E24EC" w:rsidRPr="000B4D4F">
        <w:rPr>
          <w:rFonts w:asciiTheme="majorHAnsi" w:hAnsiTheme="majorHAnsi" w:cstheme="majorHAnsi"/>
          <w:color w:val="000000" w:themeColor="text1"/>
          <w:sz w:val="22"/>
          <w:szCs w:val="22"/>
        </w:rPr>
        <w:t>go na warunkach określonych we W</w:t>
      </w:r>
      <w:r w:rsidR="00541DD9" w:rsidRPr="000B4D4F">
        <w:rPr>
          <w:rFonts w:asciiTheme="majorHAnsi" w:hAnsiTheme="majorHAnsi" w:cstheme="majorHAnsi"/>
          <w:color w:val="000000" w:themeColor="text1"/>
          <w:sz w:val="22"/>
          <w:szCs w:val="22"/>
        </w:rPr>
        <w:t>zo</w:t>
      </w:r>
      <w:r w:rsidR="002E24EC" w:rsidRPr="000B4D4F">
        <w:rPr>
          <w:rFonts w:asciiTheme="majorHAnsi" w:hAnsiTheme="majorHAnsi" w:cstheme="majorHAnsi"/>
          <w:color w:val="000000" w:themeColor="text1"/>
          <w:sz w:val="22"/>
          <w:szCs w:val="22"/>
        </w:rPr>
        <w:t>rze U</w:t>
      </w:r>
      <w:r w:rsidR="00541DD9" w:rsidRPr="000B4D4F">
        <w:rPr>
          <w:rFonts w:asciiTheme="majorHAnsi" w:hAnsiTheme="majorHAnsi" w:cstheme="majorHAnsi"/>
          <w:color w:val="000000" w:themeColor="text1"/>
          <w:sz w:val="22"/>
          <w:szCs w:val="22"/>
        </w:rPr>
        <w:t xml:space="preserve">mowy, stanowiącym </w:t>
      </w:r>
      <w:r w:rsidR="00D32541" w:rsidRPr="000B4D4F">
        <w:rPr>
          <w:rFonts w:asciiTheme="majorHAnsi" w:hAnsiTheme="majorHAnsi" w:cstheme="majorHAnsi"/>
          <w:color w:val="000000" w:themeColor="text1"/>
          <w:sz w:val="22"/>
          <w:szCs w:val="22"/>
        </w:rPr>
        <w:t xml:space="preserve">Załącznik nr </w:t>
      </w:r>
      <w:r w:rsidR="00562276" w:rsidRPr="000B4D4F">
        <w:rPr>
          <w:rFonts w:asciiTheme="majorHAnsi" w:hAnsiTheme="majorHAnsi" w:cstheme="majorHAnsi"/>
          <w:color w:val="000000" w:themeColor="text1"/>
          <w:sz w:val="22"/>
          <w:szCs w:val="22"/>
        </w:rPr>
        <w:t>9</w:t>
      </w:r>
      <w:r w:rsidR="00D32541" w:rsidRPr="000B4D4F">
        <w:rPr>
          <w:rFonts w:asciiTheme="majorHAnsi" w:hAnsiTheme="majorHAnsi" w:cstheme="majorHAnsi"/>
          <w:color w:val="000000" w:themeColor="text1"/>
          <w:sz w:val="22"/>
          <w:szCs w:val="22"/>
        </w:rPr>
        <w:t xml:space="preserve"> </w:t>
      </w:r>
      <w:r w:rsidR="00144C23" w:rsidRPr="000B4D4F">
        <w:rPr>
          <w:rFonts w:asciiTheme="majorHAnsi" w:hAnsiTheme="majorHAnsi" w:cstheme="majorHAnsi"/>
          <w:color w:val="000000" w:themeColor="text1"/>
          <w:sz w:val="22"/>
          <w:szCs w:val="22"/>
        </w:rPr>
        <w:t xml:space="preserve"> </w:t>
      </w:r>
      <w:r w:rsidR="00D32541" w:rsidRPr="000B4D4F">
        <w:rPr>
          <w:rFonts w:asciiTheme="majorHAnsi" w:hAnsiTheme="majorHAnsi" w:cstheme="majorHAnsi"/>
          <w:color w:val="000000" w:themeColor="text1"/>
          <w:sz w:val="22"/>
          <w:szCs w:val="22"/>
        </w:rPr>
        <w:t>do SWZ</w:t>
      </w:r>
      <w:r w:rsidR="00541DD9" w:rsidRPr="000B4D4F">
        <w:rPr>
          <w:rFonts w:asciiTheme="majorHAnsi" w:hAnsiTheme="majorHAnsi" w:cstheme="majorHAnsi"/>
          <w:color w:val="000000" w:themeColor="text1"/>
          <w:sz w:val="22"/>
          <w:szCs w:val="22"/>
        </w:rPr>
        <w:t>.</w:t>
      </w:r>
    </w:p>
    <w:p w14:paraId="7A75C494" w14:textId="771141A3" w:rsidR="00BF70C0"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2.</w:t>
      </w:r>
      <w:r w:rsidRPr="000B4D4F">
        <w:rPr>
          <w:rFonts w:asciiTheme="majorHAnsi" w:hAnsiTheme="majorHAnsi" w:cstheme="majorHAnsi"/>
          <w:color w:val="000000" w:themeColor="text1"/>
          <w:sz w:val="22"/>
          <w:szCs w:val="22"/>
        </w:rPr>
        <w:tab/>
      </w:r>
      <w:r w:rsidR="00541DD9" w:rsidRPr="000B4D4F">
        <w:rPr>
          <w:rFonts w:asciiTheme="majorHAnsi" w:hAnsiTheme="majorHAnsi" w:cstheme="majorHAnsi"/>
          <w:color w:val="000000" w:themeColor="text1"/>
          <w:sz w:val="22"/>
          <w:szCs w:val="22"/>
        </w:rPr>
        <w:t>Zakres świadczenia Wykonawcy wynikający z umowy jest tożsamy z jego zobowiązaniem zawartym w ofercie.</w:t>
      </w:r>
    </w:p>
    <w:p w14:paraId="6FD11B03" w14:textId="306BEA60" w:rsidR="00144C23"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3.</w:t>
      </w:r>
      <w:r w:rsidRPr="000B4D4F">
        <w:rPr>
          <w:rFonts w:asciiTheme="majorHAnsi" w:hAnsiTheme="majorHAnsi" w:cstheme="majorHAnsi"/>
          <w:color w:val="000000" w:themeColor="text1"/>
          <w:sz w:val="22"/>
          <w:szCs w:val="22"/>
        </w:rPr>
        <w:tab/>
      </w:r>
      <w:r w:rsidR="00FA3063" w:rsidRPr="000B4D4F">
        <w:rPr>
          <w:rFonts w:asciiTheme="majorHAnsi" w:hAnsiTheme="majorHAnsi" w:cstheme="majorHAnsi"/>
          <w:color w:val="000000" w:themeColor="text1"/>
          <w:sz w:val="22"/>
          <w:szCs w:val="22"/>
        </w:rPr>
        <w:t xml:space="preserve">Zamawiający przewiduje możliwość </w:t>
      </w:r>
      <w:r w:rsidR="00014473" w:rsidRPr="000B4D4F">
        <w:rPr>
          <w:rFonts w:asciiTheme="majorHAnsi" w:hAnsiTheme="majorHAnsi" w:cstheme="majorHAnsi"/>
          <w:color w:val="000000" w:themeColor="text1"/>
          <w:sz w:val="22"/>
          <w:szCs w:val="22"/>
        </w:rPr>
        <w:t xml:space="preserve">zmiany zawartej umowy w stosunku do treści wybranej </w:t>
      </w:r>
      <w:r w:rsidR="002E24EC" w:rsidRPr="000B4D4F">
        <w:rPr>
          <w:rFonts w:asciiTheme="majorHAnsi" w:hAnsiTheme="majorHAnsi" w:cstheme="majorHAnsi"/>
          <w:color w:val="000000" w:themeColor="text1"/>
          <w:sz w:val="22"/>
          <w:szCs w:val="22"/>
        </w:rPr>
        <w:t xml:space="preserve">oferty w zakresie </w:t>
      </w:r>
      <w:r w:rsidR="00033137" w:rsidRPr="000B4D4F">
        <w:rPr>
          <w:rFonts w:asciiTheme="majorHAnsi" w:hAnsiTheme="majorHAnsi" w:cstheme="majorHAnsi"/>
          <w:color w:val="000000" w:themeColor="text1"/>
          <w:sz w:val="22"/>
          <w:szCs w:val="22"/>
        </w:rPr>
        <w:t>u</w:t>
      </w:r>
      <w:r w:rsidR="00333440" w:rsidRPr="000B4D4F">
        <w:rPr>
          <w:rFonts w:asciiTheme="majorHAnsi" w:hAnsiTheme="majorHAnsi" w:cstheme="majorHAnsi"/>
          <w:color w:val="000000" w:themeColor="text1"/>
          <w:sz w:val="22"/>
          <w:szCs w:val="22"/>
        </w:rPr>
        <w:t xml:space="preserve">regulowanym w art. </w:t>
      </w:r>
      <w:r w:rsidR="00033137" w:rsidRPr="000B4D4F">
        <w:rPr>
          <w:rFonts w:asciiTheme="majorHAnsi" w:hAnsiTheme="majorHAnsi" w:cstheme="majorHAnsi"/>
          <w:color w:val="000000" w:themeColor="text1"/>
          <w:sz w:val="22"/>
          <w:szCs w:val="22"/>
        </w:rPr>
        <w:t xml:space="preserve">454-455 p.z.p. oraz </w:t>
      </w:r>
      <w:r w:rsidR="002E24EC" w:rsidRPr="000B4D4F">
        <w:rPr>
          <w:rFonts w:asciiTheme="majorHAnsi" w:hAnsiTheme="majorHAnsi" w:cstheme="majorHAnsi"/>
          <w:color w:val="000000" w:themeColor="text1"/>
          <w:sz w:val="22"/>
          <w:szCs w:val="22"/>
        </w:rPr>
        <w:t>wskazanym we Wzorze U</w:t>
      </w:r>
      <w:r w:rsidR="00014473" w:rsidRPr="000B4D4F">
        <w:rPr>
          <w:rFonts w:asciiTheme="majorHAnsi" w:hAnsiTheme="majorHAnsi" w:cstheme="majorHAnsi"/>
          <w:color w:val="000000" w:themeColor="text1"/>
          <w:sz w:val="22"/>
          <w:szCs w:val="22"/>
        </w:rPr>
        <w:t xml:space="preserve">mowy, stanowiącym </w:t>
      </w:r>
      <w:r w:rsidR="00D32541" w:rsidRPr="000B4D4F">
        <w:rPr>
          <w:rFonts w:asciiTheme="majorHAnsi" w:hAnsiTheme="majorHAnsi" w:cstheme="majorHAnsi"/>
          <w:color w:val="000000" w:themeColor="text1"/>
          <w:sz w:val="22"/>
          <w:szCs w:val="22"/>
        </w:rPr>
        <w:t xml:space="preserve">Załącznik nr </w:t>
      </w:r>
      <w:r w:rsidR="00562276" w:rsidRPr="000B4D4F">
        <w:rPr>
          <w:rFonts w:asciiTheme="majorHAnsi" w:hAnsiTheme="majorHAnsi" w:cstheme="majorHAnsi"/>
          <w:color w:val="000000" w:themeColor="text1"/>
          <w:sz w:val="22"/>
          <w:szCs w:val="22"/>
        </w:rPr>
        <w:t>9</w:t>
      </w:r>
      <w:r w:rsidR="00D32541" w:rsidRPr="000B4D4F">
        <w:rPr>
          <w:rFonts w:asciiTheme="majorHAnsi" w:hAnsiTheme="majorHAnsi" w:cstheme="majorHAnsi"/>
          <w:color w:val="000000" w:themeColor="text1"/>
          <w:sz w:val="22"/>
          <w:szCs w:val="22"/>
        </w:rPr>
        <w:t xml:space="preserve"> do SWZ</w:t>
      </w:r>
      <w:r w:rsidR="00014473" w:rsidRPr="000B4D4F">
        <w:rPr>
          <w:rFonts w:asciiTheme="majorHAnsi" w:hAnsiTheme="majorHAnsi" w:cstheme="majorHAnsi"/>
          <w:color w:val="000000" w:themeColor="text1"/>
          <w:sz w:val="22"/>
          <w:szCs w:val="22"/>
        </w:rPr>
        <w:t>.</w:t>
      </w:r>
    </w:p>
    <w:p w14:paraId="04CC4DAB" w14:textId="377A746C" w:rsidR="00552FBA" w:rsidRPr="000B4D4F" w:rsidRDefault="00171095" w:rsidP="00590D4F">
      <w:pPr>
        <w:pStyle w:val="pkt"/>
        <w:spacing w:before="0" w:after="0"/>
        <w:ind w:left="-142" w:right="-286" w:hanging="284"/>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4.</w:t>
      </w:r>
      <w:r w:rsidRPr="000B4D4F">
        <w:rPr>
          <w:rFonts w:asciiTheme="majorHAnsi" w:hAnsiTheme="majorHAnsi" w:cstheme="majorHAnsi"/>
          <w:color w:val="000000" w:themeColor="text1"/>
          <w:sz w:val="22"/>
          <w:szCs w:val="22"/>
        </w:rPr>
        <w:tab/>
      </w:r>
      <w:r w:rsidR="00014473" w:rsidRPr="000B4D4F">
        <w:rPr>
          <w:rFonts w:asciiTheme="majorHAnsi" w:hAnsiTheme="majorHAnsi" w:cstheme="majorHAnsi"/>
          <w:color w:val="000000" w:themeColor="text1"/>
          <w:sz w:val="22"/>
          <w:szCs w:val="22"/>
        </w:rPr>
        <w:t>Zmiana umowy wymaga dla swej ważności, pod rygorem nieważności, zachowania formy pisemnej.</w:t>
      </w:r>
    </w:p>
    <w:p w14:paraId="72333D2B" w14:textId="77777777" w:rsidR="00144C23" w:rsidRPr="000B4D4F" w:rsidRDefault="00144C23" w:rsidP="00144C23">
      <w:pPr>
        <w:pStyle w:val="pkt"/>
        <w:spacing w:before="0" w:after="0"/>
        <w:ind w:left="426" w:right="-286" w:hanging="142"/>
        <w:rPr>
          <w:rFonts w:asciiTheme="majorHAnsi" w:hAnsiTheme="majorHAnsi" w:cstheme="majorHAnsi"/>
          <w:color w:val="000000" w:themeColor="text1"/>
          <w:sz w:val="22"/>
          <w:szCs w:val="22"/>
        </w:rPr>
      </w:pPr>
    </w:p>
    <w:p w14:paraId="32352D4D" w14:textId="0D62076C" w:rsidR="00144C23" w:rsidRPr="000B4D4F" w:rsidRDefault="00C46817" w:rsidP="006E6F91">
      <w:pPr>
        <w:pStyle w:val="pkt"/>
        <w:numPr>
          <w:ilvl w:val="0"/>
          <w:numId w:val="13"/>
        </w:numPr>
        <w:spacing w:before="0" w:after="0"/>
        <w:ind w:left="-142" w:right="-286" w:firstLine="0"/>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 xml:space="preserve"> </w:t>
      </w:r>
      <w:r w:rsidR="00144C23" w:rsidRPr="000B4D4F">
        <w:rPr>
          <w:rFonts w:asciiTheme="majorHAnsi" w:hAnsiTheme="majorHAnsi" w:cstheme="majorHAnsi"/>
          <w:b/>
          <w:bCs/>
          <w:color w:val="000000" w:themeColor="text1"/>
          <w:sz w:val="22"/>
          <w:szCs w:val="22"/>
        </w:rPr>
        <w:t>POUCZENIE O ŚRODKACH OCHRONY PRAWNEJ PRZYSŁUGUJĄCYCH WYKONAWCY</w:t>
      </w:r>
    </w:p>
    <w:p w14:paraId="568EB940" w14:textId="4806B4AE" w:rsidR="00144C23"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Środki ochrony prawnej określone w niniejszym dziale przysługują wykonawcy, uczestnikowi konkursu</w:t>
      </w:r>
      <w:r w:rsidR="00573CF9"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oraz innemu podmiotowi, jeżeli ma lub miał interes w uzyskaniu zamówienia lub nagrody w konkursie oraz poniósł lub może ponieść szkodę w wyniku naruszenia przez zamawiającego przepisów ustawy </w:t>
      </w:r>
      <w:r w:rsidR="00033137" w:rsidRPr="000B4D4F">
        <w:rPr>
          <w:rFonts w:asciiTheme="majorHAnsi" w:hAnsiTheme="majorHAnsi" w:cstheme="majorHAnsi"/>
          <w:bCs/>
          <w:color w:val="000000" w:themeColor="text1"/>
          <w:sz w:val="22"/>
          <w:szCs w:val="22"/>
        </w:rPr>
        <w:t xml:space="preserve">p.z.p. </w:t>
      </w:r>
    </w:p>
    <w:p w14:paraId="4850A436" w14:textId="444E5D43" w:rsidR="00144C23"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0B4D4F">
        <w:rPr>
          <w:rFonts w:asciiTheme="majorHAnsi" w:hAnsiTheme="majorHAnsi" w:cstheme="majorHAnsi"/>
          <w:bCs/>
          <w:color w:val="000000" w:themeColor="text1"/>
          <w:sz w:val="22"/>
          <w:szCs w:val="22"/>
        </w:rPr>
        <w:t xml:space="preserve">p.z.p. </w:t>
      </w:r>
      <w:r w:rsidR="006204E8" w:rsidRPr="000B4D4F">
        <w:rPr>
          <w:rFonts w:asciiTheme="majorHAnsi" w:hAnsiTheme="majorHAnsi" w:cstheme="majorHAnsi"/>
          <w:bCs/>
          <w:color w:val="000000" w:themeColor="text1"/>
          <w:sz w:val="22"/>
          <w:szCs w:val="22"/>
        </w:rPr>
        <w:t>oraz Rzecznikowi Małych i Średnich Przedsiębiorców.</w:t>
      </w:r>
    </w:p>
    <w:p w14:paraId="3172ECB7" w14:textId="26814569" w:rsidR="006204E8" w:rsidRPr="000B4D4F" w:rsidRDefault="00171095" w:rsidP="00590D4F">
      <w:pPr>
        <w:pStyle w:val="pkt"/>
        <w:spacing w:before="0" w:after="0"/>
        <w:ind w:left="-142" w:right="-286" w:hanging="284"/>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3.</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Odwołanie przysługuje na:</w:t>
      </w:r>
    </w:p>
    <w:p w14:paraId="20F0035F" w14:textId="378254DA" w:rsidR="006204E8" w:rsidRPr="000B4D4F" w:rsidRDefault="006204E8" w:rsidP="00C106DF">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lastRenderedPageBreak/>
        <w:t>1)</w:t>
      </w:r>
      <w:r w:rsidRPr="000B4D4F">
        <w:rPr>
          <w:rFonts w:asciiTheme="majorHAnsi" w:hAnsiTheme="majorHAnsi" w:cstheme="majorHAnsi"/>
          <w:bCs/>
          <w:color w:val="000000" w:themeColor="text1"/>
          <w:sz w:val="22"/>
          <w:szCs w:val="22"/>
        </w:rPr>
        <w:tab/>
        <w:t>niezgodną z przepisami ustawy czynność Zamawiającego, podjętą w postępowaniu</w:t>
      </w:r>
      <w:r w:rsidR="005D1F7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o udzielenie zamówienia, w tym na projektowane postanowienie umowy;</w:t>
      </w:r>
    </w:p>
    <w:p w14:paraId="6127A63B" w14:textId="73601A04" w:rsidR="00144C23" w:rsidRPr="000B4D4F" w:rsidRDefault="006204E8" w:rsidP="00C106DF">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zaniechanie czynności w postępowaniu o udzielenie zamówienia do której zamawiający był obowiązany na podstawie ustawy</w:t>
      </w:r>
      <w:r w:rsidR="00193B39" w:rsidRPr="000B4D4F">
        <w:rPr>
          <w:rFonts w:asciiTheme="majorHAnsi" w:hAnsiTheme="majorHAnsi" w:cstheme="majorHAnsi"/>
          <w:bCs/>
          <w:color w:val="000000" w:themeColor="text1"/>
          <w:sz w:val="22"/>
          <w:szCs w:val="22"/>
        </w:rPr>
        <w:t>.</w:t>
      </w:r>
    </w:p>
    <w:p w14:paraId="160798BE" w14:textId="1A5523CB" w:rsidR="00144C23"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4.</w:t>
      </w:r>
      <w:r w:rsidRPr="000B4D4F">
        <w:rPr>
          <w:rFonts w:asciiTheme="majorHAnsi" w:hAnsiTheme="majorHAnsi" w:cstheme="majorHAnsi"/>
          <w:bCs/>
          <w:color w:val="000000" w:themeColor="text1"/>
          <w:sz w:val="22"/>
          <w:szCs w:val="22"/>
        </w:rPr>
        <w:tab/>
      </w:r>
      <w:r w:rsidRPr="000B4D4F">
        <w:rPr>
          <w:rFonts w:asciiTheme="majorHAnsi" w:hAnsiTheme="majorHAnsi" w:cstheme="majorHAnsi"/>
          <w:bCs/>
          <w:color w:val="000000" w:themeColor="text1"/>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2B5EC11" w14:textId="77777777" w:rsidR="00144C23"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5.</w:t>
      </w:r>
      <w:r w:rsidRPr="000B4D4F">
        <w:rPr>
          <w:rFonts w:asciiTheme="majorHAnsi" w:hAnsiTheme="majorHAnsi" w:cstheme="majorHAnsi"/>
          <w:bCs/>
          <w:color w:val="000000" w:themeColor="text1"/>
          <w:sz w:val="22"/>
          <w:szCs w:val="22"/>
        </w:rPr>
        <w:tab/>
      </w:r>
      <w:r w:rsidRPr="000B4D4F">
        <w:rPr>
          <w:rFonts w:asciiTheme="majorHAnsi" w:hAnsiTheme="majorHAnsi" w:cstheme="majorHAnsi"/>
          <w:bCs/>
          <w:color w:val="000000" w:themeColor="text1"/>
          <w:sz w:val="22"/>
          <w:szCs w:val="22"/>
        </w:rPr>
        <w:tab/>
      </w:r>
      <w:r w:rsidR="00924F4B" w:rsidRPr="000B4D4F">
        <w:rPr>
          <w:rFonts w:asciiTheme="majorHAnsi" w:hAnsiTheme="majorHAnsi" w:cstheme="majorHAnsi"/>
          <w:bCs/>
          <w:color w:val="000000" w:themeColor="text1"/>
          <w:sz w:val="22"/>
          <w:szCs w:val="22"/>
        </w:rPr>
        <w:t>Odwołanie</w:t>
      </w:r>
      <w:r w:rsidRPr="000B4D4F">
        <w:rPr>
          <w:rFonts w:asciiTheme="majorHAnsi" w:hAnsiTheme="majorHAnsi" w:cstheme="majorHAnsi"/>
          <w:bCs/>
          <w:color w:val="000000" w:themeColor="text1"/>
          <w:sz w:val="22"/>
          <w:szCs w:val="22"/>
        </w:rPr>
        <w:t xml:space="preserve"> wobec treści ogłoszenia lub treści SWZ wnosi się w terminie 5 dni od dnia zamieszczenia ogłoszenia w Biuletynie Zamówień Publicznych lub treści SWZ na stronie internetowej.</w:t>
      </w:r>
    </w:p>
    <w:p w14:paraId="1540F8D0" w14:textId="64EDD29E" w:rsidR="006204E8"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6.</w:t>
      </w:r>
      <w:r w:rsidRPr="000B4D4F">
        <w:rPr>
          <w:rFonts w:asciiTheme="majorHAnsi" w:hAnsiTheme="majorHAnsi" w:cstheme="majorHAnsi"/>
          <w:bCs/>
          <w:color w:val="000000" w:themeColor="text1"/>
          <w:sz w:val="22"/>
          <w:szCs w:val="22"/>
        </w:rPr>
        <w:tab/>
        <w:t>Odwołanie wnosi się w terminie:</w:t>
      </w:r>
    </w:p>
    <w:p w14:paraId="7895FBAE" w14:textId="77777777" w:rsidR="006204E8" w:rsidRPr="000B4D4F" w:rsidRDefault="006204E8" w:rsidP="00AD796D">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w:t>
      </w:r>
      <w:r w:rsidRPr="000B4D4F">
        <w:rPr>
          <w:rFonts w:asciiTheme="majorHAnsi" w:hAnsiTheme="majorHAnsi" w:cstheme="majorHAnsi"/>
          <w:bCs/>
          <w:color w:val="000000" w:themeColor="text1"/>
          <w:sz w:val="22"/>
          <w:szCs w:val="22"/>
        </w:rPr>
        <w:tab/>
        <w:t>5 dni od dnia przekazania informacji o czynności zamawiającego stanowiącej podstawę jego wniesienia, jeżeli informacja została przekazana przy użyciu środków komunikacji elektronicznej,</w:t>
      </w:r>
    </w:p>
    <w:p w14:paraId="2CE5444A" w14:textId="10D809C7" w:rsidR="00BF70C0" w:rsidRPr="000B4D4F" w:rsidRDefault="006204E8" w:rsidP="00AD796D">
      <w:pPr>
        <w:suppressAutoHyphens/>
        <w:ind w:left="55"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2)</w:t>
      </w:r>
      <w:r w:rsidRPr="000B4D4F">
        <w:rPr>
          <w:rFonts w:asciiTheme="majorHAnsi" w:hAnsiTheme="majorHAnsi" w:cstheme="majorHAnsi"/>
          <w:bCs/>
          <w:color w:val="000000" w:themeColor="text1"/>
          <w:sz w:val="22"/>
          <w:szCs w:val="22"/>
        </w:rPr>
        <w:tab/>
        <w:t>10 dni od dnia przekazania informacji o czynności zamawiającego stanowiącej podstawę jego wniesienia, jeżeli informacja została przekazana w sposób inny niż określony w pkt 1).</w:t>
      </w:r>
    </w:p>
    <w:p w14:paraId="72798AF2" w14:textId="727E3624" w:rsidR="00BF70C0" w:rsidRPr="000B4D4F" w:rsidRDefault="006204E8"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7.</w:t>
      </w:r>
      <w:r w:rsidRPr="000B4D4F">
        <w:rPr>
          <w:rFonts w:asciiTheme="majorHAnsi" w:hAnsiTheme="majorHAnsi" w:cstheme="majorHAnsi"/>
          <w:bCs/>
          <w:color w:val="000000" w:themeColor="text1"/>
          <w:sz w:val="22"/>
          <w:szCs w:val="22"/>
        </w:rPr>
        <w:tab/>
        <w:t>Odwołanie w przypadkach innych niż określone w pkt 5 i 6 wnosi się w terminie 5 dni od dnia, w którym powzięto lub przy zachowaniu należytej staranności można było powziąć wiadomość o okolicznościach stanowiących podstawę jego wniesienia</w:t>
      </w:r>
      <w:r w:rsidR="00BF70C0" w:rsidRPr="000B4D4F">
        <w:rPr>
          <w:rFonts w:asciiTheme="majorHAnsi" w:hAnsiTheme="majorHAnsi" w:cstheme="majorHAnsi"/>
          <w:bCs/>
          <w:color w:val="000000" w:themeColor="text1"/>
          <w:sz w:val="22"/>
          <w:szCs w:val="22"/>
        </w:rPr>
        <w:t>.</w:t>
      </w:r>
    </w:p>
    <w:p w14:paraId="3BD44B5E" w14:textId="77777777" w:rsidR="00BF70C0" w:rsidRPr="000B4D4F" w:rsidRDefault="001569AA"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8.</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Na orzeczenie Izby oraz postanowienie Prezesa Izby, o którym mowa w art. 519 ust. 1 ustawy </w:t>
      </w:r>
      <w:r w:rsidR="00033137" w:rsidRPr="000B4D4F">
        <w:rPr>
          <w:rFonts w:asciiTheme="majorHAnsi" w:hAnsiTheme="majorHAnsi" w:cstheme="majorHAnsi"/>
          <w:bCs/>
          <w:color w:val="000000" w:themeColor="text1"/>
          <w:sz w:val="22"/>
          <w:szCs w:val="22"/>
        </w:rPr>
        <w:t>p.z.p.</w:t>
      </w:r>
      <w:r w:rsidR="006204E8" w:rsidRPr="000B4D4F">
        <w:rPr>
          <w:rFonts w:asciiTheme="majorHAnsi" w:hAnsiTheme="majorHAnsi" w:cstheme="majorHAnsi"/>
          <w:bCs/>
          <w:color w:val="000000" w:themeColor="text1"/>
          <w:sz w:val="22"/>
          <w:szCs w:val="22"/>
        </w:rPr>
        <w:t>, stronom oraz uczestnikom postępowania odwoławczego przysługuje skarga do sądu.</w:t>
      </w:r>
    </w:p>
    <w:p w14:paraId="5A5C2CE3" w14:textId="4296E1B0" w:rsidR="00BF70C0"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9.</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 xml:space="preserve">W postępowaniu toczącym się wskutek wniesienia skargi stosuje się odpowiednio przepisy ustawy </w:t>
      </w:r>
      <w:r w:rsidR="005D1F78" w:rsidRPr="000B4D4F">
        <w:rPr>
          <w:rFonts w:asciiTheme="majorHAnsi" w:hAnsiTheme="majorHAnsi" w:cstheme="majorHAnsi"/>
          <w:bCs/>
          <w:color w:val="000000" w:themeColor="text1"/>
          <w:sz w:val="22"/>
          <w:szCs w:val="22"/>
        </w:rPr>
        <w:t xml:space="preserve"> </w:t>
      </w:r>
      <w:r w:rsidRPr="000B4D4F">
        <w:rPr>
          <w:rFonts w:asciiTheme="majorHAnsi" w:hAnsiTheme="majorHAnsi" w:cstheme="majorHAnsi"/>
          <w:bCs/>
          <w:color w:val="000000" w:themeColor="text1"/>
          <w:sz w:val="22"/>
          <w:szCs w:val="22"/>
        </w:rPr>
        <w:t>z dnia 17.11.1964 r</w:t>
      </w:r>
      <w:r w:rsidR="006204E8" w:rsidRPr="000B4D4F">
        <w:rPr>
          <w:rFonts w:asciiTheme="majorHAnsi" w:hAnsiTheme="majorHAnsi" w:cstheme="majorHAnsi"/>
          <w:bCs/>
          <w:color w:val="000000" w:themeColor="text1"/>
          <w:sz w:val="22"/>
          <w:szCs w:val="22"/>
        </w:rPr>
        <w:t>. - Kodeks postępowania cywilnego o apelacji, jeżeli przepisy niniejszego rozdziału nie stanowią inaczej.</w:t>
      </w:r>
    </w:p>
    <w:p w14:paraId="261AE735" w14:textId="58D3AB53" w:rsidR="00144C23"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10.</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ab/>
        <w:t xml:space="preserve">Skargę wnosi się do Sądu Okręgowego w Warszawie - sądu zamówień publicznych, zwanego dalej </w:t>
      </w:r>
      <w:r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sądem zamówień publicznych</w:t>
      </w:r>
      <w:r w:rsidRPr="000B4D4F">
        <w:rPr>
          <w:rFonts w:asciiTheme="majorHAnsi" w:hAnsiTheme="majorHAnsi" w:cstheme="majorHAnsi"/>
          <w:bCs/>
          <w:color w:val="000000" w:themeColor="text1"/>
          <w:sz w:val="22"/>
          <w:szCs w:val="22"/>
        </w:rPr>
        <w:t>"</w:t>
      </w:r>
      <w:r w:rsidR="006204E8" w:rsidRPr="000B4D4F">
        <w:rPr>
          <w:rFonts w:asciiTheme="majorHAnsi" w:hAnsiTheme="majorHAnsi" w:cstheme="majorHAnsi"/>
          <w:bCs/>
          <w:color w:val="000000" w:themeColor="text1"/>
          <w:sz w:val="22"/>
          <w:szCs w:val="22"/>
        </w:rPr>
        <w:t>.</w:t>
      </w:r>
    </w:p>
    <w:p w14:paraId="46F5A594" w14:textId="01824C8A" w:rsidR="00BF70C0"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11.</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Skargę wnosi się za pośrednictwem Prezesa Izby, w terminie 14 dni od dnia doręczenia orzeczenia Izby</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lub postanowienia Prezesa Izby, o którym mowa w art. 519 ust. 1 ustawy </w:t>
      </w:r>
      <w:r w:rsidR="00033137" w:rsidRPr="000B4D4F">
        <w:rPr>
          <w:rFonts w:asciiTheme="majorHAnsi" w:hAnsiTheme="majorHAnsi" w:cstheme="majorHAnsi"/>
          <w:bCs/>
          <w:color w:val="000000" w:themeColor="text1"/>
          <w:sz w:val="22"/>
          <w:szCs w:val="22"/>
        </w:rPr>
        <w:t>p.z.p.</w:t>
      </w:r>
      <w:r w:rsidR="006204E8" w:rsidRPr="000B4D4F">
        <w:rPr>
          <w:rFonts w:asciiTheme="majorHAnsi" w:hAnsiTheme="majorHAnsi" w:cstheme="majorHAnsi"/>
          <w:bCs/>
          <w:color w:val="000000" w:themeColor="text1"/>
          <w:sz w:val="22"/>
          <w:szCs w:val="22"/>
        </w:rPr>
        <w:t>, przesyłając jednocześnie</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 jej odpis przeciwnikowi skargi. Złożenie skargi </w:t>
      </w:r>
      <w:r w:rsidR="00BF70C0"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w placówce pocztowej operatora wyznaczonego</w:t>
      </w:r>
      <w:r w:rsidR="005D1F78" w:rsidRPr="000B4D4F">
        <w:rPr>
          <w:rFonts w:asciiTheme="majorHAnsi" w:hAnsiTheme="majorHAnsi" w:cstheme="majorHAnsi"/>
          <w:bCs/>
          <w:color w:val="000000" w:themeColor="text1"/>
          <w:sz w:val="22"/>
          <w:szCs w:val="22"/>
        </w:rPr>
        <w:t xml:space="preserve">  </w:t>
      </w:r>
      <w:r w:rsidR="006204E8" w:rsidRPr="000B4D4F">
        <w:rPr>
          <w:rFonts w:asciiTheme="majorHAnsi" w:hAnsiTheme="majorHAnsi" w:cstheme="majorHAnsi"/>
          <w:bCs/>
          <w:color w:val="000000" w:themeColor="text1"/>
          <w:sz w:val="22"/>
          <w:szCs w:val="22"/>
        </w:rPr>
        <w:t xml:space="preserve">w rozumieniu ustawy </w:t>
      </w:r>
      <w:r w:rsidRPr="000B4D4F">
        <w:rPr>
          <w:rFonts w:asciiTheme="majorHAnsi" w:hAnsiTheme="majorHAnsi" w:cstheme="majorHAnsi"/>
          <w:bCs/>
          <w:color w:val="000000" w:themeColor="text1"/>
          <w:sz w:val="22"/>
          <w:szCs w:val="22"/>
        </w:rPr>
        <w:t>z dnia 23.11.2012 r</w:t>
      </w:r>
      <w:r w:rsidR="006204E8" w:rsidRPr="000B4D4F">
        <w:rPr>
          <w:rFonts w:asciiTheme="majorHAnsi" w:hAnsiTheme="majorHAnsi" w:cstheme="majorHAnsi"/>
          <w:bCs/>
          <w:color w:val="000000" w:themeColor="text1"/>
          <w:sz w:val="22"/>
          <w:szCs w:val="22"/>
        </w:rPr>
        <w:t>. - Prawo pocztowe jest równoznaczne z jej wniesieniem.</w:t>
      </w:r>
    </w:p>
    <w:p w14:paraId="58DE08DD" w14:textId="77777777" w:rsidR="006204E8" w:rsidRPr="000B4D4F" w:rsidRDefault="00171095" w:rsidP="00590D4F">
      <w:pPr>
        <w:suppressAutoHyphens/>
        <w:ind w:left="-142" w:right="-286" w:hanging="284"/>
        <w:jc w:val="both"/>
        <w:rPr>
          <w:rFonts w:asciiTheme="majorHAnsi" w:hAnsiTheme="majorHAnsi" w:cstheme="majorHAnsi"/>
          <w:bCs/>
          <w:color w:val="000000" w:themeColor="text1"/>
          <w:sz w:val="22"/>
          <w:szCs w:val="22"/>
        </w:rPr>
      </w:pPr>
      <w:r w:rsidRPr="000B4D4F">
        <w:rPr>
          <w:rFonts w:asciiTheme="majorHAnsi" w:hAnsiTheme="majorHAnsi" w:cstheme="majorHAnsi"/>
          <w:bCs/>
          <w:color w:val="000000" w:themeColor="text1"/>
          <w:sz w:val="22"/>
          <w:szCs w:val="22"/>
        </w:rPr>
        <w:t>12.</w:t>
      </w:r>
      <w:r w:rsidRPr="000B4D4F">
        <w:rPr>
          <w:rFonts w:asciiTheme="majorHAnsi" w:hAnsiTheme="majorHAnsi" w:cstheme="majorHAnsi"/>
          <w:bCs/>
          <w:color w:val="000000" w:themeColor="text1"/>
          <w:sz w:val="22"/>
          <w:szCs w:val="22"/>
        </w:rPr>
        <w:tab/>
      </w:r>
      <w:r w:rsidR="006204E8" w:rsidRPr="000B4D4F">
        <w:rPr>
          <w:rFonts w:asciiTheme="majorHAnsi" w:hAnsiTheme="majorHAnsi" w:cstheme="majorHAnsi"/>
          <w:bCs/>
          <w:color w:val="000000" w:themeColor="text1"/>
          <w:sz w:val="22"/>
          <w:szCs w:val="22"/>
        </w:rPr>
        <w:t>Prezes Izby przekazuje skargę wraz z aktami postępowania odwoławczego do sądu zamówień publicznych w terminie 7 dni od dnia jej otrzymania.</w:t>
      </w:r>
    </w:p>
    <w:p w14:paraId="5E00B93C" w14:textId="77777777" w:rsidR="00144C23" w:rsidRPr="000B4D4F" w:rsidRDefault="00144C23" w:rsidP="00590D4F">
      <w:pPr>
        <w:suppressAutoHyphens/>
        <w:ind w:right="-286"/>
        <w:jc w:val="both"/>
        <w:rPr>
          <w:rFonts w:asciiTheme="majorHAnsi" w:hAnsiTheme="majorHAnsi" w:cstheme="majorHAnsi"/>
          <w:b/>
          <w:bCs/>
          <w:color w:val="000000" w:themeColor="text1"/>
          <w:sz w:val="22"/>
          <w:szCs w:val="22"/>
        </w:rPr>
      </w:pPr>
    </w:p>
    <w:p w14:paraId="742D2AA0" w14:textId="2AD647E7" w:rsidR="00BF70C0" w:rsidRPr="000B4D4F" w:rsidRDefault="00144C23" w:rsidP="006E6F91">
      <w:pPr>
        <w:pStyle w:val="Akapitzlist"/>
        <w:numPr>
          <w:ilvl w:val="0"/>
          <w:numId w:val="13"/>
        </w:numPr>
        <w:suppressAutoHyphens/>
        <w:ind w:left="-142" w:right="-286" w:firstLine="0"/>
        <w:jc w:val="both"/>
        <w:rPr>
          <w:rFonts w:asciiTheme="majorHAnsi" w:hAnsiTheme="majorHAnsi" w:cstheme="majorHAnsi"/>
          <w:b/>
          <w:bCs/>
          <w:color w:val="000000" w:themeColor="text1"/>
          <w:sz w:val="22"/>
          <w:szCs w:val="22"/>
        </w:rPr>
      </w:pPr>
      <w:r w:rsidRPr="000B4D4F">
        <w:rPr>
          <w:rFonts w:asciiTheme="majorHAnsi" w:hAnsiTheme="majorHAnsi" w:cstheme="majorHAnsi"/>
          <w:b/>
          <w:bCs/>
          <w:color w:val="000000" w:themeColor="text1"/>
          <w:sz w:val="22"/>
          <w:szCs w:val="22"/>
        </w:rPr>
        <w:t>WYKAZ ZAŁĄCZNIKÓW DO SWZ</w:t>
      </w:r>
      <w:r w:rsidRPr="000B4D4F">
        <w:rPr>
          <w:rFonts w:asciiTheme="majorHAnsi" w:hAnsiTheme="majorHAnsi" w:cstheme="majorHAnsi"/>
          <w:b/>
          <w:bCs/>
          <w:color w:val="000000" w:themeColor="text1"/>
          <w:sz w:val="22"/>
          <w:szCs w:val="22"/>
          <w:vertAlign w:val="superscript"/>
        </w:rPr>
        <w:t>23</w:t>
      </w:r>
    </w:p>
    <w:tbl>
      <w:tblPr>
        <w:tblStyle w:val="Tabela-Siatka"/>
        <w:tblW w:w="9782" w:type="dxa"/>
        <w:tblInd w:w="-431" w:type="dxa"/>
        <w:tblLook w:val="04A0" w:firstRow="1" w:lastRow="0" w:firstColumn="1" w:lastColumn="0" w:noHBand="0" w:noVBand="1"/>
      </w:tblPr>
      <w:tblGrid>
        <w:gridCol w:w="2494"/>
        <w:gridCol w:w="7288"/>
      </w:tblGrid>
      <w:tr w:rsidR="000B4D4F" w:rsidRPr="000B4D4F" w14:paraId="22E56AAA" w14:textId="77777777" w:rsidTr="00590D4F">
        <w:tc>
          <w:tcPr>
            <w:tcW w:w="2494" w:type="dxa"/>
          </w:tcPr>
          <w:p w14:paraId="03C93164"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w:t>
            </w:r>
          </w:p>
        </w:tc>
        <w:tc>
          <w:tcPr>
            <w:tcW w:w="7288" w:type="dxa"/>
          </w:tcPr>
          <w:p w14:paraId="58788725"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Formularz Ofertowy</w:t>
            </w:r>
          </w:p>
        </w:tc>
      </w:tr>
      <w:tr w:rsidR="000B4D4F" w:rsidRPr="000B4D4F" w14:paraId="385D2DCD" w14:textId="77777777" w:rsidTr="00590D4F">
        <w:tc>
          <w:tcPr>
            <w:tcW w:w="2494" w:type="dxa"/>
          </w:tcPr>
          <w:p w14:paraId="5639B587"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2</w:t>
            </w:r>
          </w:p>
        </w:tc>
        <w:tc>
          <w:tcPr>
            <w:tcW w:w="7288" w:type="dxa"/>
          </w:tcPr>
          <w:p w14:paraId="7EF5D79A"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o braku podstaw do wykluczenia i o spełnianiu warunków udziału w postępowaniu</w:t>
            </w:r>
          </w:p>
        </w:tc>
      </w:tr>
      <w:tr w:rsidR="000B4D4F" w:rsidRPr="000B4D4F" w14:paraId="140F9D96" w14:textId="77777777" w:rsidTr="00590D4F">
        <w:tc>
          <w:tcPr>
            <w:tcW w:w="2494" w:type="dxa"/>
          </w:tcPr>
          <w:p w14:paraId="69B2D8E1"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3</w:t>
            </w:r>
          </w:p>
        </w:tc>
        <w:tc>
          <w:tcPr>
            <w:tcW w:w="7288" w:type="dxa"/>
          </w:tcPr>
          <w:p w14:paraId="0D370D8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Zobowiązanie innego podmiotu do udostępnienia niezbędnych zasobów Wykonawcy</w:t>
            </w:r>
          </w:p>
        </w:tc>
      </w:tr>
      <w:tr w:rsidR="000B4D4F" w:rsidRPr="000B4D4F" w14:paraId="4AEA4315" w14:textId="77777777" w:rsidTr="00590D4F">
        <w:tc>
          <w:tcPr>
            <w:tcW w:w="2494" w:type="dxa"/>
          </w:tcPr>
          <w:p w14:paraId="361D4248"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4</w:t>
            </w:r>
          </w:p>
        </w:tc>
        <w:tc>
          <w:tcPr>
            <w:tcW w:w="7288" w:type="dxa"/>
          </w:tcPr>
          <w:p w14:paraId="1B84A63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dotyczące przynależności lub braku przynależności do tej samej grupy kapitałowej</w:t>
            </w:r>
          </w:p>
        </w:tc>
      </w:tr>
      <w:tr w:rsidR="000B4D4F" w:rsidRPr="000B4D4F" w14:paraId="73A76F78" w14:textId="77777777" w:rsidTr="00590D4F">
        <w:tc>
          <w:tcPr>
            <w:tcW w:w="2494" w:type="dxa"/>
          </w:tcPr>
          <w:p w14:paraId="181C5D1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5</w:t>
            </w:r>
          </w:p>
        </w:tc>
        <w:tc>
          <w:tcPr>
            <w:tcW w:w="7288" w:type="dxa"/>
          </w:tcPr>
          <w:p w14:paraId="132AFFE3"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lang w:val="cs-CZ"/>
              </w:rPr>
              <w:t>Wykaz robót</w:t>
            </w:r>
          </w:p>
        </w:tc>
      </w:tr>
      <w:tr w:rsidR="000B4D4F" w:rsidRPr="000B4D4F" w14:paraId="1FCF21F1" w14:textId="77777777" w:rsidTr="00590D4F">
        <w:tc>
          <w:tcPr>
            <w:tcW w:w="2494" w:type="dxa"/>
          </w:tcPr>
          <w:p w14:paraId="796C3DC9"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6</w:t>
            </w:r>
          </w:p>
        </w:tc>
        <w:tc>
          <w:tcPr>
            <w:tcW w:w="7288" w:type="dxa"/>
          </w:tcPr>
          <w:p w14:paraId="488B3723"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lang w:val="cs-CZ"/>
              </w:rPr>
              <w:t>Wykaz osób</w:t>
            </w:r>
          </w:p>
        </w:tc>
      </w:tr>
      <w:tr w:rsidR="000B4D4F" w:rsidRPr="000B4D4F" w14:paraId="7BC5B44D" w14:textId="77777777" w:rsidTr="00590D4F">
        <w:tc>
          <w:tcPr>
            <w:tcW w:w="2494" w:type="dxa"/>
          </w:tcPr>
          <w:p w14:paraId="6855E76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7</w:t>
            </w:r>
          </w:p>
        </w:tc>
        <w:tc>
          <w:tcPr>
            <w:tcW w:w="7288" w:type="dxa"/>
          </w:tcPr>
          <w:p w14:paraId="429C286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Oświadczenie wymagane uprawnienia</w:t>
            </w:r>
          </w:p>
        </w:tc>
      </w:tr>
      <w:tr w:rsidR="000B4D4F" w:rsidRPr="000B4D4F" w14:paraId="27484EA4" w14:textId="77777777" w:rsidTr="00590D4F">
        <w:tc>
          <w:tcPr>
            <w:tcW w:w="2494" w:type="dxa"/>
          </w:tcPr>
          <w:p w14:paraId="6AA2EE79"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8</w:t>
            </w:r>
          </w:p>
        </w:tc>
        <w:tc>
          <w:tcPr>
            <w:tcW w:w="7288" w:type="dxa"/>
          </w:tcPr>
          <w:p w14:paraId="07A38595"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Wzór oświadczenia w zakresie art.13 lub art.14 RODO,</w:t>
            </w:r>
          </w:p>
        </w:tc>
      </w:tr>
      <w:tr w:rsidR="000B4D4F" w:rsidRPr="000B4D4F" w14:paraId="34EB63A9" w14:textId="77777777" w:rsidTr="00590D4F">
        <w:tc>
          <w:tcPr>
            <w:tcW w:w="2494" w:type="dxa"/>
          </w:tcPr>
          <w:p w14:paraId="1BFDB52F"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9</w:t>
            </w:r>
          </w:p>
        </w:tc>
        <w:tc>
          <w:tcPr>
            <w:tcW w:w="7288" w:type="dxa"/>
          </w:tcPr>
          <w:p w14:paraId="6F1C8A1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Wzór umowy</w:t>
            </w:r>
          </w:p>
        </w:tc>
      </w:tr>
      <w:tr w:rsidR="000B4D4F" w:rsidRPr="000B4D4F" w14:paraId="52E734BB" w14:textId="77777777" w:rsidTr="00590D4F">
        <w:tc>
          <w:tcPr>
            <w:tcW w:w="2494" w:type="dxa"/>
          </w:tcPr>
          <w:p w14:paraId="455B1E3D"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10</w:t>
            </w:r>
          </w:p>
        </w:tc>
        <w:tc>
          <w:tcPr>
            <w:tcW w:w="7288" w:type="dxa"/>
          </w:tcPr>
          <w:p w14:paraId="53A3EDD0" w14:textId="77777777" w:rsidR="00BF70C0" w:rsidRPr="000B4D4F" w:rsidRDefault="00BF70C0"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 xml:space="preserve">Projekt budowlany + STWIOR + przedmiar robót </w:t>
            </w:r>
          </w:p>
        </w:tc>
      </w:tr>
      <w:tr w:rsidR="000B4D4F" w:rsidRPr="000B4D4F" w14:paraId="769B362F" w14:textId="77777777" w:rsidTr="00590D4F">
        <w:tc>
          <w:tcPr>
            <w:tcW w:w="2494" w:type="dxa"/>
          </w:tcPr>
          <w:p w14:paraId="7446C6D7" w14:textId="5617531A" w:rsidR="00C46817" w:rsidRPr="000B4D4F" w:rsidRDefault="00C46817"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11</w:t>
            </w:r>
          </w:p>
        </w:tc>
        <w:tc>
          <w:tcPr>
            <w:tcW w:w="7288" w:type="dxa"/>
          </w:tcPr>
          <w:p w14:paraId="5A472675" w14:textId="03E0CCA4" w:rsidR="00C46817" w:rsidRPr="000B4D4F" w:rsidRDefault="00C46817"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Harmonogram rzeczowo-fina</w:t>
            </w:r>
            <w:r w:rsidR="00DE6445" w:rsidRPr="000B4D4F">
              <w:rPr>
                <w:rFonts w:asciiTheme="majorHAnsi" w:hAnsiTheme="majorHAnsi" w:cstheme="majorHAnsi"/>
                <w:color w:val="000000" w:themeColor="text1"/>
                <w:sz w:val="22"/>
                <w:szCs w:val="22"/>
              </w:rPr>
              <w:t>n</w:t>
            </w:r>
            <w:r w:rsidRPr="000B4D4F">
              <w:rPr>
                <w:rFonts w:asciiTheme="majorHAnsi" w:hAnsiTheme="majorHAnsi" w:cstheme="majorHAnsi"/>
                <w:color w:val="000000" w:themeColor="text1"/>
                <w:sz w:val="22"/>
                <w:szCs w:val="22"/>
              </w:rPr>
              <w:t>sowy</w:t>
            </w:r>
          </w:p>
        </w:tc>
      </w:tr>
      <w:tr w:rsidR="000B4D4F" w:rsidRPr="000B4D4F" w14:paraId="63E7D645" w14:textId="77777777" w:rsidTr="00590D4F">
        <w:tc>
          <w:tcPr>
            <w:tcW w:w="2494" w:type="dxa"/>
          </w:tcPr>
          <w:p w14:paraId="08A3B25F" w14:textId="45CBA947" w:rsidR="00E27DBB" w:rsidRPr="000B4D4F" w:rsidRDefault="00E27DBB"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Załącznik nr 1</w:t>
            </w:r>
            <w:r w:rsidR="00EC5E90" w:rsidRPr="000B4D4F">
              <w:rPr>
                <w:rFonts w:asciiTheme="majorHAnsi" w:hAnsiTheme="majorHAnsi" w:cstheme="majorHAnsi"/>
                <w:color w:val="000000" w:themeColor="text1"/>
                <w:sz w:val="22"/>
                <w:szCs w:val="22"/>
              </w:rPr>
              <w:t>2</w:t>
            </w:r>
          </w:p>
        </w:tc>
        <w:tc>
          <w:tcPr>
            <w:tcW w:w="7288" w:type="dxa"/>
          </w:tcPr>
          <w:p w14:paraId="0AFE96B2" w14:textId="5B5CE93D" w:rsidR="00E27DBB" w:rsidRPr="000B4D4F" w:rsidRDefault="00E27DBB" w:rsidP="00C7310C">
            <w:pPr>
              <w:suppressAutoHyphens/>
              <w:rPr>
                <w:rFonts w:asciiTheme="majorHAnsi" w:hAnsiTheme="majorHAnsi" w:cstheme="majorHAnsi"/>
                <w:color w:val="000000" w:themeColor="text1"/>
                <w:sz w:val="22"/>
                <w:szCs w:val="22"/>
              </w:rPr>
            </w:pPr>
            <w:r w:rsidRPr="000B4D4F">
              <w:rPr>
                <w:rFonts w:asciiTheme="majorHAnsi" w:hAnsiTheme="majorHAnsi" w:cstheme="majorHAnsi"/>
                <w:color w:val="000000" w:themeColor="text1"/>
                <w:sz w:val="22"/>
                <w:szCs w:val="22"/>
              </w:rPr>
              <w:t>Wstępna promesa dofinansowania inwestycji z Rządowego Programu Odbudowy Zabytków Nr RPOZ/2022/8433/PolskiLad</w:t>
            </w:r>
          </w:p>
        </w:tc>
      </w:tr>
    </w:tbl>
    <w:p w14:paraId="0ADEC08E" w14:textId="77777777" w:rsidR="00BF70C0" w:rsidRPr="000B4D4F" w:rsidRDefault="00BF70C0" w:rsidP="00BF70C0">
      <w:pPr>
        <w:suppressAutoHyphens/>
        <w:ind w:left="284" w:hanging="284"/>
        <w:jc w:val="both"/>
        <w:rPr>
          <w:rFonts w:asciiTheme="majorHAnsi" w:hAnsiTheme="majorHAnsi" w:cstheme="majorHAnsi"/>
          <w:color w:val="000000" w:themeColor="text1"/>
          <w:sz w:val="22"/>
          <w:szCs w:val="22"/>
        </w:rPr>
      </w:pPr>
    </w:p>
    <w:sectPr w:rsidR="00BF70C0" w:rsidRPr="000B4D4F" w:rsidSect="00E01A50">
      <w:pgSz w:w="11906" w:h="16838"/>
      <w:pgMar w:top="85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A851" w14:textId="77777777" w:rsidR="00646AFA" w:rsidRDefault="00646AFA">
      <w:r>
        <w:separator/>
      </w:r>
    </w:p>
  </w:endnote>
  <w:endnote w:type="continuationSeparator" w:id="0">
    <w:p w14:paraId="02CC9E80" w14:textId="77777777" w:rsidR="00646AFA" w:rsidRDefault="0064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42E84" w14:textId="77777777" w:rsidR="00646AFA" w:rsidRDefault="00646AFA">
      <w:r>
        <w:separator/>
      </w:r>
    </w:p>
  </w:footnote>
  <w:footnote w:type="continuationSeparator" w:id="0">
    <w:p w14:paraId="38C34547" w14:textId="77777777" w:rsidR="00646AFA" w:rsidRDefault="0064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9967" w14:textId="5153C1C0" w:rsidR="00660FD9" w:rsidRPr="00660FD9" w:rsidRDefault="00660FD9" w:rsidP="00660FD9">
    <w:pPr>
      <w:tabs>
        <w:tab w:val="center" w:pos="4536"/>
        <w:tab w:val="right" w:pos="9072"/>
      </w:tabs>
      <w:jc w:val="center"/>
      <w:rPr>
        <w:rFonts w:ascii="Arial" w:eastAsia="Times New Roman" w:hAnsi="Arial" w:cs="Arial"/>
        <w:sz w:val="20"/>
        <w:szCs w:val="20"/>
      </w:rPr>
    </w:pPr>
    <w:r w:rsidRPr="00660FD9">
      <w:rPr>
        <w:rFonts w:eastAsia="Times New Roman"/>
        <w:noProof/>
      </w:rPr>
      <w:drawing>
        <wp:inline distT="0" distB="0" distL="0" distR="0" wp14:anchorId="2534E3A1" wp14:editId="1B0373D7">
          <wp:extent cx="2476500" cy="925429"/>
          <wp:effectExtent l="0" t="0" r="0" b="0"/>
          <wp:docPr id="4779054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963" cy="926349"/>
                  </a:xfrm>
                  <a:prstGeom prst="rect">
                    <a:avLst/>
                  </a:prstGeom>
                  <a:noFill/>
                  <a:ln>
                    <a:noFill/>
                  </a:ln>
                </pic:spPr>
              </pic:pic>
            </a:graphicData>
          </a:graphic>
        </wp:inline>
      </w:drawing>
    </w:r>
    <w:r w:rsidRPr="00660FD9">
      <w:rPr>
        <w:rFonts w:eastAsia="Times New Roman"/>
        <w:noProof/>
      </w:rPr>
      <w:drawing>
        <wp:inline distT="0" distB="0" distL="0" distR="0" wp14:anchorId="790D5C58" wp14:editId="20CCB584">
          <wp:extent cx="2543175" cy="814940"/>
          <wp:effectExtent l="0" t="0" r="0" b="4445"/>
          <wp:docPr id="323886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526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55" cy="819964"/>
                  </a:xfrm>
                  <a:prstGeom prst="rect">
                    <a:avLst/>
                  </a:prstGeom>
                  <a:noFill/>
                  <a:ln>
                    <a:noFill/>
                  </a:ln>
                </pic:spPr>
              </pic:pic>
            </a:graphicData>
          </a:graphic>
        </wp:inline>
      </w:drawing>
    </w:r>
  </w:p>
  <w:p w14:paraId="73BCADD2" w14:textId="77777777" w:rsidR="00660FD9" w:rsidRDefault="00660F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FFFFFFFF"/>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FFFFFFFF"/>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FFFFFFFF"/>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FFFFFFFF"/>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FFFFFFFF"/>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D6B067D"/>
    <w:multiLevelType w:val="hybridMultilevel"/>
    <w:tmpl w:val="00D42A0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177F145D"/>
    <w:multiLevelType w:val="hybridMultilevel"/>
    <w:tmpl w:val="8A0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73B3CC5"/>
    <w:multiLevelType w:val="hybridMultilevel"/>
    <w:tmpl w:val="C11E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270815"/>
    <w:multiLevelType w:val="hybridMultilevel"/>
    <w:tmpl w:val="B3BA58A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F133863"/>
    <w:multiLevelType w:val="hybridMultilevel"/>
    <w:tmpl w:val="F84C1658"/>
    <w:lvl w:ilvl="0" w:tplc="9AB6D4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D7568"/>
    <w:multiLevelType w:val="hybridMultilevel"/>
    <w:tmpl w:val="BD96C95E"/>
    <w:lvl w:ilvl="0" w:tplc="04150013">
      <w:start w:val="1"/>
      <w:numFmt w:val="upperRoman"/>
      <w:lvlText w:val="%1."/>
      <w:lvlJc w:val="right"/>
      <w:pPr>
        <w:ind w:left="720" w:hanging="360"/>
      </w:pPr>
    </w:lvl>
    <w:lvl w:ilvl="1" w:tplc="4E628F74">
      <w:start w:val="1"/>
      <w:numFmt w:val="decimal"/>
      <w:lvlText w:val="%2."/>
      <w:lvlJc w:val="left"/>
      <w:pPr>
        <w:ind w:left="1440" w:hanging="360"/>
      </w:pPr>
      <w:rPr>
        <w:rFonts w:hint="default"/>
        <w:b w:val="0"/>
        <w:bCs/>
      </w:rPr>
    </w:lvl>
    <w:lvl w:ilvl="2" w:tplc="46C0B402">
      <w:start w:val="1"/>
      <w:numFmt w:val="decimal"/>
      <w:lvlText w:val="%3)"/>
      <w:lvlJc w:val="left"/>
      <w:pPr>
        <w:ind w:left="2415" w:hanging="43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D5F57"/>
    <w:multiLevelType w:val="hybridMultilevel"/>
    <w:tmpl w:val="BE208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D58EC"/>
    <w:multiLevelType w:val="hybridMultilevel"/>
    <w:tmpl w:val="F9E08FA2"/>
    <w:lvl w:ilvl="0" w:tplc="A802F300">
      <w:start w:val="1"/>
      <w:numFmt w:val="decimal"/>
      <w:lvlText w:val="%1."/>
      <w:lvlJc w:val="left"/>
      <w:pPr>
        <w:ind w:left="720" w:hanging="360"/>
      </w:pPr>
      <w:rPr>
        <w:rFonts w:asciiTheme="majorHAnsi" w:eastAsiaTheme="minorEastAsia" w:hAnsiTheme="majorHAnsi" w:cstheme="maj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DB3669"/>
    <w:multiLevelType w:val="hybridMultilevel"/>
    <w:tmpl w:val="FFFFFFFF"/>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8D2D28"/>
    <w:multiLevelType w:val="hybridMultilevel"/>
    <w:tmpl w:val="E40C2B16"/>
    <w:lvl w:ilvl="0" w:tplc="58402926">
      <w:start w:val="1"/>
      <w:numFmt w:val="lowerLetter"/>
      <w:lvlText w:val="%1)"/>
      <w:lvlJc w:val="left"/>
      <w:pPr>
        <w:ind w:left="1204" w:hanging="49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1DB517D"/>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A5209CB"/>
    <w:multiLevelType w:val="hybridMultilevel"/>
    <w:tmpl w:val="BBAA1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E73AE2"/>
    <w:multiLevelType w:val="hybridMultilevel"/>
    <w:tmpl w:val="1DFCC326"/>
    <w:lvl w:ilvl="0" w:tplc="3466A862">
      <w:start w:val="1"/>
      <w:numFmt w:val="decimal"/>
      <w:lvlText w:val="%1."/>
      <w:lvlJc w:val="left"/>
      <w:pPr>
        <w:ind w:left="720" w:hanging="360"/>
      </w:pPr>
      <w:rPr>
        <w:rFonts w:ascii="Calibri" w:eastAsiaTheme="minorEastAsia"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7659996">
    <w:abstractNumId w:val="2"/>
  </w:num>
  <w:num w:numId="2" w16cid:durableId="1050619168">
    <w:abstractNumId w:val="1"/>
  </w:num>
  <w:num w:numId="3" w16cid:durableId="866795215">
    <w:abstractNumId w:val="0"/>
  </w:num>
  <w:num w:numId="4" w16cid:durableId="311327150">
    <w:abstractNumId w:val="25"/>
  </w:num>
  <w:num w:numId="5" w16cid:durableId="1368799591">
    <w:abstractNumId w:val="18"/>
  </w:num>
  <w:num w:numId="6" w16cid:durableId="1831749106">
    <w:abstractNumId w:val="24"/>
  </w:num>
  <w:num w:numId="7" w16cid:durableId="443884416">
    <w:abstractNumId w:val="20"/>
  </w:num>
  <w:num w:numId="8" w16cid:durableId="239872608">
    <w:abstractNumId w:val="19"/>
    <w:lvlOverride w:ilvl="0">
      <w:startOverride w:val="1"/>
    </w:lvlOverride>
  </w:num>
  <w:num w:numId="9" w16cid:durableId="1303078522">
    <w:abstractNumId w:val="17"/>
    <w:lvlOverride w:ilvl="0">
      <w:startOverride w:val="1"/>
    </w:lvlOverride>
  </w:num>
  <w:num w:numId="10" w16cid:durableId="750808578">
    <w:abstractNumId w:val="10"/>
  </w:num>
  <w:num w:numId="11" w16cid:durableId="2119525759">
    <w:abstractNumId w:val="22"/>
  </w:num>
  <w:num w:numId="12" w16cid:durableId="513031077">
    <w:abstractNumId w:val="16"/>
  </w:num>
  <w:num w:numId="13" w16cid:durableId="450246727">
    <w:abstractNumId w:val="14"/>
  </w:num>
  <w:num w:numId="14" w16cid:durableId="1069352846">
    <w:abstractNumId w:val="8"/>
  </w:num>
  <w:num w:numId="15" w16cid:durableId="1488550982">
    <w:abstractNumId w:val="23"/>
  </w:num>
  <w:num w:numId="16" w16cid:durableId="1332872462">
    <w:abstractNumId w:val="9"/>
  </w:num>
  <w:num w:numId="17" w16cid:durableId="1173955540">
    <w:abstractNumId w:val="13"/>
  </w:num>
  <w:num w:numId="18" w16cid:durableId="1349984976">
    <w:abstractNumId w:val="15"/>
  </w:num>
  <w:num w:numId="19" w16cid:durableId="1788620743">
    <w:abstractNumId w:val="12"/>
  </w:num>
  <w:num w:numId="20" w16cid:durableId="1699234954">
    <w:abstractNumId w:val="11"/>
  </w:num>
  <w:num w:numId="21" w16cid:durableId="921139126">
    <w:abstractNumId w:val="26"/>
  </w:num>
  <w:num w:numId="22" w16cid:durableId="14352429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2A3"/>
    <w:rsid w:val="00006F1D"/>
    <w:rsid w:val="0000723F"/>
    <w:rsid w:val="00007D0C"/>
    <w:rsid w:val="0001031A"/>
    <w:rsid w:val="00014473"/>
    <w:rsid w:val="00014545"/>
    <w:rsid w:val="00020A39"/>
    <w:rsid w:val="00021355"/>
    <w:rsid w:val="00021853"/>
    <w:rsid w:val="00021AD1"/>
    <w:rsid w:val="00022668"/>
    <w:rsid w:val="00022B9E"/>
    <w:rsid w:val="00022E8D"/>
    <w:rsid w:val="00023235"/>
    <w:rsid w:val="00024C82"/>
    <w:rsid w:val="0002550E"/>
    <w:rsid w:val="00025EE9"/>
    <w:rsid w:val="00026EA2"/>
    <w:rsid w:val="00027115"/>
    <w:rsid w:val="00027DDB"/>
    <w:rsid w:val="00030A96"/>
    <w:rsid w:val="00031A67"/>
    <w:rsid w:val="00032937"/>
    <w:rsid w:val="00032FCA"/>
    <w:rsid w:val="00033137"/>
    <w:rsid w:val="00033A87"/>
    <w:rsid w:val="00033AAD"/>
    <w:rsid w:val="00034629"/>
    <w:rsid w:val="00034E1F"/>
    <w:rsid w:val="00035151"/>
    <w:rsid w:val="00036141"/>
    <w:rsid w:val="0003628A"/>
    <w:rsid w:val="000364B3"/>
    <w:rsid w:val="00036D15"/>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1E8F"/>
    <w:rsid w:val="00052E07"/>
    <w:rsid w:val="0005369C"/>
    <w:rsid w:val="000545B1"/>
    <w:rsid w:val="00054A8C"/>
    <w:rsid w:val="00055167"/>
    <w:rsid w:val="00055CF1"/>
    <w:rsid w:val="000561DE"/>
    <w:rsid w:val="00056EE8"/>
    <w:rsid w:val="0005757D"/>
    <w:rsid w:val="000603E1"/>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5E68"/>
    <w:rsid w:val="00080477"/>
    <w:rsid w:val="00080702"/>
    <w:rsid w:val="00080C7D"/>
    <w:rsid w:val="00080D46"/>
    <w:rsid w:val="000814B4"/>
    <w:rsid w:val="00081B13"/>
    <w:rsid w:val="00084848"/>
    <w:rsid w:val="00084D5C"/>
    <w:rsid w:val="00085396"/>
    <w:rsid w:val="00085C65"/>
    <w:rsid w:val="000861F8"/>
    <w:rsid w:val="00090988"/>
    <w:rsid w:val="00090D43"/>
    <w:rsid w:val="00090FBB"/>
    <w:rsid w:val="00091027"/>
    <w:rsid w:val="000951E8"/>
    <w:rsid w:val="0009559E"/>
    <w:rsid w:val="00096149"/>
    <w:rsid w:val="000A0A5C"/>
    <w:rsid w:val="000A1069"/>
    <w:rsid w:val="000A2336"/>
    <w:rsid w:val="000A336E"/>
    <w:rsid w:val="000A3ECD"/>
    <w:rsid w:val="000A4D1B"/>
    <w:rsid w:val="000A5012"/>
    <w:rsid w:val="000A52C2"/>
    <w:rsid w:val="000A5D0F"/>
    <w:rsid w:val="000A6233"/>
    <w:rsid w:val="000A7CB3"/>
    <w:rsid w:val="000B0D69"/>
    <w:rsid w:val="000B2B61"/>
    <w:rsid w:val="000B2D78"/>
    <w:rsid w:val="000B3997"/>
    <w:rsid w:val="000B3BB8"/>
    <w:rsid w:val="000B3C8F"/>
    <w:rsid w:val="000B4718"/>
    <w:rsid w:val="000B4D4F"/>
    <w:rsid w:val="000B5382"/>
    <w:rsid w:val="000B6412"/>
    <w:rsid w:val="000B70F9"/>
    <w:rsid w:val="000B735C"/>
    <w:rsid w:val="000C057B"/>
    <w:rsid w:val="000C09A6"/>
    <w:rsid w:val="000C124D"/>
    <w:rsid w:val="000C139E"/>
    <w:rsid w:val="000C16C8"/>
    <w:rsid w:val="000C2284"/>
    <w:rsid w:val="000C2618"/>
    <w:rsid w:val="000C28BC"/>
    <w:rsid w:val="000C393D"/>
    <w:rsid w:val="000C4800"/>
    <w:rsid w:val="000C543A"/>
    <w:rsid w:val="000C68CE"/>
    <w:rsid w:val="000C7661"/>
    <w:rsid w:val="000D00DF"/>
    <w:rsid w:val="000D0EDA"/>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882"/>
    <w:rsid w:val="000F69CD"/>
    <w:rsid w:val="001021B2"/>
    <w:rsid w:val="00104F3B"/>
    <w:rsid w:val="001052E5"/>
    <w:rsid w:val="00105873"/>
    <w:rsid w:val="00106ABF"/>
    <w:rsid w:val="00106CE1"/>
    <w:rsid w:val="0011054D"/>
    <w:rsid w:val="001127D3"/>
    <w:rsid w:val="00115F5C"/>
    <w:rsid w:val="00115F80"/>
    <w:rsid w:val="00116B9A"/>
    <w:rsid w:val="0011769F"/>
    <w:rsid w:val="00117D6A"/>
    <w:rsid w:val="00120245"/>
    <w:rsid w:val="0012131E"/>
    <w:rsid w:val="00121581"/>
    <w:rsid w:val="001215B6"/>
    <w:rsid w:val="00121883"/>
    <w:rsid w:val="00121890"/>
    <w:rsid w:val="00121CD6"/>
    <w:rsid w:val="00122F19"/>
    <w:rsid w:val="00123018"/>
    <w:rsid w:val="001241E9"/>
    <w:rsid w:val="00125258"/>
    <w:rsid w:val="00125FC0"/>
    <w:rsid w:val="00125FE6"/>
    <w:rsid w:val="001262BD"/>
    <w:rsid w:val="001271FC"/>
    <w:rsid w:val="00127FA2"/>
    <w:rsid w:val="00130A66"/>
    <w:rsid w:val="00131087"/>
    <w:rsid w:val="001321DA"/>
    <w:rsid w:val="00132B38"/>
    <w:rsid w:val="001353AD"/>
    <w:rsid w:val="0013561E"/>
    <w:rsid w:val="00137624"/>
    <w:rsid w:val="00140DB0"/>
    <w:rsid w:val="00141430"/>
    <w:rsid w:val="00141D3A"/>
    <w:rsid w:val="00141FCB"/>
    <w:rsid w:val="00142680"/>
    <w:rsid w:val="00142D70"/>
    <w:rsid w:val="001431A4"/>
    <w:rsid w:val="00144195"/>
    <w:rsid w:val="001444FF"/>
    <w:rsid w:val="0014461B"/>
    <w:rsid w:val="00144904"/>
    <w:rsid w:val="00144C23"/>
    <w:rsid w:val="00145A35"/>
    <w:rsid w:val="00146B9B"/>
    <w:rsid w:val="00146CFB"/>
    <w:rsid w:val="0014758A"/>
    <w:rsid w:val="0015002F"/>
    <w:rsid w:val="00152B93"/>
    <w:rsid w:val="00153325"/>
    <w:rsid w:val="001546BB"/>
    <w:rsid w:val="001555D4"/>
    <w:rsid w:val="001560B9"/>
    <w:rsid w:val="001569AA"/>
    <w:rsid w:val="00157D14"/>
    <w:rsid w:val="0016235D"/>
    <w:rsid w:val="0016416A"/>
    <w:rsid w:val="00164E83"/>
    <w:rsid w:val="00166665"/>
    <w:rsid w:val="001667A2"/>
    <w:rsid w:val="00167270"/>
    <w:rsid w:val="00170801"/>
    <w:rsid w:val="001708DF"/>
    <w:rsid w:val="00171095"/>
    <w:rsid w:val="00172A12"/>
    <w:rsid w:val="00172AE2"/>
    <w:rsid w:val="001735B5"/>
    <w:rsid w:val="00173B13"/>
    <w:rsid w:val="001763CB"/>
    <w:rsid w:val="0017646D"/>
    <w:rsid w:val="00176662"/>
    <w:rsid w:val="00176B98"/>
    <w:rsid w:val="00176CFD"/>
    <w:rsid w:val="001800FC"/>
    <w:rsid w:val="00180781"/>
    <w:rsid w:val="001811A8"/>
    <w:rsid w:val="001813DD"/>
    <w:rsid w:val="00181C14"/>
    <w:rsid w:val="001821F5"/>
    <w:rsid w:val="00183706"/>
    <w:rsid w:val="001850E0"/>
    <w:rsid w:val="00191688"/>
    <w:rsid w:val="00193B39"/>
    <w:rsid w:val="00193D80"/>
    <w:rsid w:val="00194A08"/>
    <w:rsid w:val="001953AC"/>
    <w:rsid w:val="0019688F"/>
    <w:rsid w:val="00196C1B"/>
    <w:rsid w:val="00197611"/>
    <w:rsid w:val="00197AE7"/>
    <w:rsid w:val="001A1386"/>
    <w:rsid w:val="001A1ADA"/>
    <w:rsid w:val="001A1E23"/>
    <w:rsid w:val="001A2B2F"/>
    <w:rsid w:val="001A2C61"/>
    <w:rsid w:val="001A41AA"/>
    <w:rsid w:val="001A435F"/>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00F"/>
    <w:rsid w:val="001E117E"/>
    <w:rsid w:val="001E1653"/>
    <w:rsid w:val="001E1AB9"/>
    <w:rsid w:val="001E3F17"/>
    <w:rsid w:val="001E5246"/>
    <w:rsid w:val="001E6206"/>
    <w:rsid w:val="001E6C7C"/>
    <w:rsid w:val="001E6E28"/>
    <w:rsid w:val="001E7574"/>
    <w:rsid w:val="001E79A9"/>
    <w:rsid w:val="001F0E9D"/>
    <w:rsid w:val="001F2392"/>
    <w:rsid w:val="001F2991"/>
    <w:rsid w:val="001F2C7B"/>
    <w:rsid w:val="001F31AF"/>
    <w:rsid w:val="001F36C0"/>
    <w:rsid w:val="001F4D46"/>
    <w:rsid w:val="001F6246"/>
    <w:rsid w:val="001F742B"/>
    <w:rsid w:val="002005B9"/>
    <w:rsid w:val="00201637"/>
    <w:rsid w:val="00201880"/>
    <w:rsid w:val="00203A53"/>
    <w:rsid w:val="002054F7"/>
    <w:rsid w:val="00205D79"/>
    <w:rsid w:val="00206152"/>
    <w:rsid w:val="00207250"/>
    <w:rsid w:val="0020757B"/>
    <w:rsid w:val="00207D57"/>
    <w:rsid w:val="00211D38"/>
    <w:rsid w:val="002122D1"/>
    <w:rsid w:val="00213EB8"/>
    <w:rsid w:val="00215D36"/>
    <w:rsid w:val="00217753"/>
    <w:rsid w:val="00217DE2"/>
    <w:rsid w:val="0022144E"/>
    <w:rsid w:val="0022155B"/>
    <w:rsid w:val="00225683"/>
    <w:rsid w:val="00225784"/>
    <w:rsid w:val="00226240"/>
    <w:rsid w:val="00226C84"/>
    <w:rsid w:val="002272B0"/>
    <w:rsid w:val="002307A6"/>
    <w:rsid w:val="00230D02"/>
    <w:rsid w:val="002316CF"/>
    <w:rsid w:val="00231D20"/>
    <w:rsid w:val="00232A15"/>
    <w:rsid w:val="002339C9"/>
    <w:rsid w:val="00233E27"/>
    <w:rsid w:val="00235033"/>
    <w:rsid w:val="00235C45"/>
    <w:rsid w:val="00235F23"/>
    <w:rsid w:val="002370D0"/>
    <w:rsid w:val="0024081B"/>
    <w:rsid w:val="0024154A"/>
    <w:rsid w:val="0024411C"/>
    <w:rsid w:val="0024596B"/>
    <w:rsid w:val="00245A99"/>
    <w:rsid w:val="00246039"/>
    <w:rsid w:val="00246692"/>
    <w:rsid w:val="00246C40"/>
    <w:rsid w:val="002477EC"/>
    <w:rsid w:val="00247BCE"/>
    <w:rsid w:val="002514F3"/>
    <w:rsid w:val="00251BA5"/>
    <w:rsid w:val="0025323B"/>
    <w:rsid w:val="002535F8"/>
    <w:rsid w:val="0025493A"/>
    <w:rsid w:val="00255489"/>
    <w:rsid w:val="00255CB2"/>
    <w:rsid w:val="00257D98"/>
    <w:rsid w:val="00261C54"/>
    <w:rsid w:val="002636C4"/>
    <w:rsid w:val="00263AF9"/>
    <w:rsid w:val="0026735F"/>
    <w:rsid w:val="00270106"/>
    <w:rsid w:val="0027260C"/>
    <w:rsid w:val="00273440"/>
    <w:rsid w:val="00274E83"/>
    <w:rsid w:val="00276478"/>
    <w:rsid w:val="00276E9A"/>
    <w:rsid w:val="00280394"/>
    <w:rsid w:val="0028068E"/>
    <w:rsid w:val="002806B6"/>
    <w:rsid w:val="00280AFD"/>
    <w:rsid w:val="00282632"/>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778"/>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3F15"/>
    <w:rsid w:val="002D4D8B"/>
    <w:rsid w:val="002D4F05"/>
    <w:rsid w:val="002D537D"/>
    <w:rsid w:val="002E2191"/>
    <w:rsid w:val="002E24EC"/>
    <w:rsid w:val="002E30EE"/>
    <w:rsid w:val="002E520F"/>
    <w:rsid w:val="002E58BB"/>
    <w:rsid w:val="002E6F91"/>
    <w:rsid w:val="002E70CB"/>
    <w:rsid w:val="002E7885"/>
    <w:rsid w:val="002E7DE7"/>
    <w:rsid w:val="002F0441"/>
    <w:rsid w:val="002F04A5"/>
    <w:rsid w:val="002F3C08"/>
    <w:rsid w:val="002F3C99"/>
    <w:rsid w:val="002F4A9B"/>
    <w:rsid w:val="002F56D3"/>
    <w:rsid w:val="002F58D9"/>
    <w:rsid w:val="002F5CEF"/>
    <w:rsid w:val="002F671D"/>
    <w:rsid w:val="002F7211"/>
    <w:rsid w:val="002F7A1E"/>
    <w:rsid w:val="002F7BFD"/>
    <w:rsid w:val="00302547"/>
    <w:rsid w:val="00302EE6"/>
    <w:rsid w:val="00305057"/>
    <w:rsid w:val="0030539D"/>
    <w:rsid w:val="00305F3B"/>
    <w:rsid w:val="00310297"/>
    <w:rsid w:val="0031044E"/>
    <w:rsid w:val="00311B0E"/>
    <w:rsid w:val="00312428"/>
    <w:rsid w:val="00313014"/>
    <w:rsid w:val="003147EA"/>
    <w:rsid w:val="00314C57"/>
    <w:rsid w:val="0031553B"/>
    <w:rsid w:val="00315D55"/>
    <w:rsid w:val="003162EB"/>
    <w:rsid w:val="00317510"/>
    <w:rsid w:val="00317F5A"/>
    <w:rsid w:val="00320B93"/>
    <w:rsid w:val="0032205E"/>
    <w:rsid w:val="00322343"/>
    <w:rsid w:val="00327889"/>
    <w:rsid w:val="00330F23"/>
    <w:rsid w:val="00332FB2"/>
    <w:rsid w:val="003330F6"/>
    <w:rsid w:val="00333440"/>
    <w:rsid w:val="00333811"/>
    <w:rsid w:val="00334FF0"/>
    <w:rsid w:val="003360A6"/>
    <w:rsid w:val="00336DDA"/>
    <w:rsid w:val="00337569"/>
    <w:rsid w:val="00337E4B"/>
    <w:rsid w:val="003400B8"/>
    <w:rsid w:val="00341B4E"/>
    <w:rsid w:val="00343BDE"/>
    <w:rsid w:val="00343BEC"/>
    <w:rsid w:val="00345629"/>
    <w:rsid w:val="00345668"/>
    <w:rsid w:val="00345F29"/>
    <w:rsid w:val="0034731A"/>
    <w:rsid w:val="0034764B"/>
    <w:rsid w:val="00347DD0"/>
    <w:rsid w:val="0035029F"/>
    <w:rsid w:val="00350486"/>
    <w:rsid w:val="00351206"/>
    <w:rsid w:val="00351A08"/>
    <w:rsid w:val="003528D4"/>
    <w:rsid w:val="003529D7"/>
    <w:rsid w:val="00353CA2"/>
    <w:rsid w:val="00354081"/>
    <w:rsid w:val="003544E7"/>
    <w:rsid w:val="00354683"/>
    <w:rsid w:val="00354684"/>
    <w:rsid w:val="00354A0D"/>
    <w:rsid w:val="00355B27"/>
    <w:rsid w:val="00356CFB"/>
    <w:rsid w:val="00360EA7"/>
    <w:rsid w:val="00361400"/>
    <w:rsid w:val="00361DB2"/>
    <w:rsid w:val="00361ED5"/>
    <w:rsid w:val="003630BF"/>
    <w:rsid w:val="00364B2D"/>
    <w:rsid w:val="003655FE"/>
    <w:rsid w:val="00365785"/>
    <w:rsid w:val="00365896"/>
    <w:rsid w:val="00365979"/>
    <w:rsid w:val="003665E4"/>
    <w:rsid w:val="00367478"/>
    <w:rsid w:val="003716A7"/>
    <w:rsid w:val="003718DC"/>
    <w:rsid w:val="00371F60"/>
    <w:rsid w:val="003738F3"/>
    <w:rsid w:val="00374938"/>
    <w:rsid w:val="00374AF9"/>
    <w:rsid w:val="00374B1F"/>
    <w:rsid w:val="00376448"/>
    <w:rsid w:val="00376E75"/>
    <w:rsid w:val="003772FC"/>
    <w:rsid w:val="00377B13"/>
    <w:rsid w:val="0038060F"/>
    <w:rsid w:val="00380D16"/>
    <w:rsid w:val="003850F8"/>
    <w:rsid w:val="00385A3F"/>
    <w:rsid w:val="00385B9F"/>
    <w:rsid w:val="00390500"/>
    <w:rsid w:val="00390F10"/>
    <w:rsid w:val="0039221F"/>
    <w:rsid w:val="00392558"/>
    <w:rsid w:val="00392E0E"/>
    <w:rsid w:val="00392E94"/>
    <w:rsid w:val="00393648"/>
    <w:rsid w:val="003957F7"/>
    <w:rsid w:val="00395B19"/>
    <w:rsid w:val="003962A9"/>
    <w:rsid w:val="00397B1F"/>
    <w:rsid w:val="003A0022"/>
    <w:rsid w:val="003A1142"/>
    <w:rsid w:val="003A14B8"/>
    <w:rsid w:val="003A279E"/>
    <w:rsid w:val="003A2B58"/>
    <w:rsid w:val="003A4917"/>
    <w:rsid w:val="003A4948"/>
    <w:rsid w:val="003A500B"/>
    <w:rsid w:val="003A6962"/>
    <w:rsid w:val="003A7A29"/>
    <w:rsid w:val="003B009E"/>
    <w:rsid w:val="003B07CA"/>
    <w:rsid w:val="003B17B7"/>
    <w:rsid w:val="003B24DF"/>
    <w:rsid w:val="003B2C68"/>
    <w:rsid w:val="003B34FC"/>
    <w:rsid w:val="003B377F"/>
    <w:rsid w:val="003B387E"/>
    <w:rsid w:val="003B3DD8"/>
    <w:rsid w:val="003B3E39"/>
    <w:rsid w:val="003B6C52"/>
    <w:rsid w:val="003C0209"/>
    <w:rsid w:val="003C1E6B"/>
    <w:rsid w:val="003C25DC"/>
    <w:rsid w:val="003C3FBA"/>
    <w:rsid w:val="003C4BD5"/>
    <w:rsid w:val="003C542C"/>
    <w:rsid w:val="003C635B"/>
    <w:rsid w:val="003C697A"/>
    <w:rsid w:val="003C734B"/>
    <w:rsid w:val="003C7684"/>
    <w:rsid w:val="003C7AE7"/>
    <w:rsid w:val="003D0EEF"/>
    <w:rsid w:val="003D115C"/>
    <w:rsid w:val="003D14EF"/>
    <w:rsid w:val="003D15F1"/>
    <w:rsid w:val="003D1EA9"/>
    <w:rsid w:val="003D35CE"/>
    <w:rsid w:val="003D3F74"/>
    <w:rsid w:val="003D52C8"/>
    <w:rsid w:val="003D6AA5"/>
    <w:rsid w:val="003D6BBD"/>
    <w:rsid w:val="003D6C33"/>
    <w:rsid w:val="003D6DFA"/>
    <w:rsid w:val="003E05B3"/>
    <w:rsid w:val="003E0A74"/>
    <w:rsid w:val="003E0FE8"/>
    <w:rsid w:val="003E279C"/>
    <w:rsid w:val="003E2B13"/>
    <w:rsid w:val="003E37C8"/>
    <w:rsid w:val="003E42FE"/>
    <w:rsid w:val="003E4436"/>
    <w:rsid w:val="003E617A"/>
    <w:rsid w:val="003E6D02"/>
    <w:rsid w:val="003E76A0"/>
    <w:rsid w:val="003E77B0"/>
    <w:rsid w:val="003E7BE1"/>
    <w:rsid w:val="003F0443"/>
    <w:rsid w:val="003F0C13"/>
    <w:rsid w:val="003F108A"/>
    <w:rsid w:val="003F10FE"/>
    <w:rsid w:val="003F15A5"/>
    <w:rsid w:val="003F223F"/>
    <w:rsid w:val="003F3B8D"/>
    <w:rsid w:val="003F402D"/>
    <w:rsid w:val="003F4068"/>
    <w:rsid w:val="003F4E03"/>
    <w:rsid w:val="003F4FAB"/>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0F81"/>
    <w:rsid w:val="004118E3"/>
    <w:rsid w:val="0041205D"/>
    <w:rsid w:val="004124A0"/>
    <w:rsid w:val="00413BD0"/>
    <w:rsid w:val="0041512D"/>
    <w:rsid w:val="00415C7E"/>
    <w:rsid w:val="00415F17"/>
    <w:rsid w:val="00416330"/>
    <w:rsid w:val="00423D42"/>
    <w:rsid w:val="0042401A"/>
    <w:rsid w:val="00425098"/>
    <w:rsid w:val="00425589"/>
    <w:rsid w:val="0042601D"/>
    <w:rsid w:val="00426081"/>
    <w:rsid w:val="00427453"/>
    <w:rsid w:val="00430844"/>
    <w:rsid w:val="004323C8"/>
    <w:rsid w:val="004333CB"/>
    <w:rsid w:val="00433485"/>
    <w:rsid w:val="00435FDE"/>
    <w:rsid w:val="00436690"/>
    <w:rsid w:val="0043712B"/>
    <w:rsid w:val="004416D4"/>
    <w:rsid w:val="00441D40"/>
    <w:rsid w:val="004421BC"/>
    <w:rsid w:val="0044345D"/>
    <w:rsid w:val="004437E2"/>
    <w:rsid w:val="00443802"/>
    <w:rsid w:val="00444056"/>
    <w:rsid w:val="00444161"/>
    <w:rsid w:val="00444643"/>
    <w:rsid w:val="004463BC"/>
    <w:rsid w:val="00446780"/>
    <w:rsid w:val="0045085B"/>
    <w:rsid w:val="004508B8"/>
    <w:rsid w:val="0045145B"/>
    <w:rsid w:val="00451615"/>
    <w:rsid w:val="00452BFA"/>
    <w:rsid w:val="004534D8"/>
    <w:rsid w:val="0045589E"/>
    <w:rsid w:val="00457068"/>
    <w:rsid w:val="0045765E"/>
    <w:rsid w:val="004609A7"/>
    <w:rsid w:val="00460A0B"/>
    <w:rsid w:val="00464F9F"/>
    <w:rsid w:val="004659A9"/>
    <w:rsid w:val="00465C8C"/>
    <w:rsid w:val="00465F49"/>
    <w:rsid w:val="00466589"/>
    <w:rsid w:val="0046665E"/>
    <w:rsid w:val="004671FF"/>
    <w:rsid w:val="00467B7A"/>
    <w:rsid w:val="00470B96"/>
    <w:rsid w:val="0047234C"/>
    <w:rsid w:val="0047236E"/>
    <w:rsid w:val="0047496E"/>
    <w:rsid w:val="00475359"/>
    <w:rsid w:val="00475743"/>
    <w:rsid w:val="004769B0"/>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127"/>
    <w:rsid w:val="00494566"/>
    <w:rsid w:val="00494D6F"/>
    <w:rsid w:val="00495176"/>
    <w:rsid w:val="00495585"/>
    <w:rsid w:val="00495911"/>
    <w:rsid w:val="00497A91"/>
    <w:rsid w:val="004A0FFA"/>
    <w:rsid w:val="004A104B"/>
    <w:rsid w:val="004A1910"/>
    <w:rsid w:val="004A278F"/>
    <w:rsid w:val="004A28BA"/>
    <w:rsid w:val="004A28EE"/>
    <w:rsid w:val="004A3580"/>
    <w:rsid w:val="004A3CD8"/>
    <w:rsid w:val="004A4535"/>
    <w:rsid w:val="004A6CC0"/>
    <w:rsid w:val="004A739F"/>
    <w:rsid w:val="004B02D0"/>
    <w:rsid w:val="004B06D0"/>
    <w:rsid w:val="004B121F"/>
    <w:rsid w:val="004B46C8"/>
    <w:rsid w:val="004B5373"/>
    <w:rsid w:val="004B5982"/>
    <w:rsid w:val="004B5D34"/>
    <w:rsid w:val="004B5E33"/>
    <w:rsid w:val="004B7762"/>
    <w:rsid w:val="004B79C1"/>
    <w:rsid w:val="004C1E72"/>
    <w:rsid w:val="004C2426"/>
    <w:rsid w:val="004C2EEB"/>
    <w:rsid w:val="004C33E9"/>
    <w:rsid w:val="004C39ED"/>
    <w:rsid w:val="004C5D09"/>
    <w:rsid w:val="004C5FBE"/>
    <w:rsid w:val="004C6228"/>
    <w:rsid w:val="004C6EDC"/>
    <w:rsid w:val="004D03E8"/>
    <w:rsid w:val="004D0879"/>
    <w:rsid w:val="004D145C"/>
    <w:rsid w:val="004D179C"/>
    <w:rsid w:val="004D1E27"/>
    <w:rsid w:val="004D2F6B"/>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2E"/>
    <w:rsid w:val="004F78DD"/>
    <w:rsid w:val="004F7A24"/>
    <w:rsid w:val="004F7CEE"/>
    <w:rsid w:val="00500582"/>
    <w:rsid w:val="00502400"/>
    <w:rsid w:val="00503CCA"/>
    <w:rsid w:val="00505F53"/>
    <w:rsid w:val="00507370"/>
    <w:rsid w:val="00507771"/>
    <w:rsid w:val="00511815"/>
    <w:rsid w:val="00511A09"/>
    <w:rsid w:val="005121FE"/>
    <w:rsid w:val="00512561"/>
    <w:rsid w:val="00512AA4"/>
    <w:rsid w:val="00513E9D"/>
    <w:rsid w:val="0051537A"/>
    <w:rsid w:val="005173F9"/>
    <w:rsid w:val="00517476"/>
    <w:rsid w:val="005205B4"/>
    <w:rsid w:val="00523540"/>
    <w:rsid w:val="00523A86"/>
    <w:rsid w:val="00523AEA"/>
    <w:rsid w:val="00527521"/>
    <w:rsid w:val="00527C53"/>
    <w:rsid w:val="00530903"/>
    <w:rsid w:val="0053121E"/>
    <w:rsid w:val="00532278"/>
    <w:rsid w:val="005328EC"/>
    <w:rsid w:val="00533223"/>
    <w:rsid w:val="00533D47"/>
    <w:rsid w:val="00533E48"/>
    <w:rsid w:val="00535000"/>
    <w:rsid w:val="005356AD"/>
    <w:rsid w:val="0054168E"/>
    <w:rsid w:val="00541CD7"/>
    <w:rsid w:val="00541DD9"/>
    <w:rsid w:val="00542B4C"/>
    <w:rsid w:val="00543FAE"/>
    <w:rsid w:val="005473DB"/>
    <w:rsid w:val="005475E8"/>
    <w:rsid w:val="00551F98"/>
    <w:rsid w:val="0055240B"/>
    <w:rsid w:val="00552639"/>
    <w:rsid w:val="00552FBA"/>
    <w:rsid w:val="0055387B"/>
    <w:rsid w:val="005543E2"/>
    <w:rsid w:val="00554BC6"/>
    <w:rsid w:val="00555602"/>
    <w:rsid w:val="00556184"/>
    <w:rsid w:val="00556E93"/>
    <w:rsid w:val="00557BAD"/>
    <w:rsid w:val="005613E7"/>
    <w:rsid w:val="0056207C"/>
    <w:rsid w:val="00562276"/>
    <w:rsid w:val="005626E8"/>
    <w:rsid w:val="00562913"/>
    <w:rsid w:val="00562F44"/>
    <w:rsid w:val="005641CC"/>
    <w:rsid w:val="005648FA"/>
    <w:rsid w:val="005668D7"/>
    <w:rsid w:val="00567142"/>
    <w:rsid w:val="00570081"/>
    <w:rsid w:val="00570559"/>
    <w:rsid w:val="00570717"/>
    <w:rsid w:val="00573CF9"/>
    <w:rsid w:val="00573E5B"/>
    <w:rsid w:val="00574042"/>
    <w:rsid w:val="0057488A"/>
    <w:rsid w:val="005762D9"/>
    <w:rsid w:val="00576AEC"/>
    <w:rsid w:val="005774EA"/>
    <w:rsid w:val="00577BB0"/>
    <w:rsid w:val="00581E46"/>
    <w:rsid w:val="00582C38"/>
    <w:rsid w:val="0058369C"/>
    <w:rsid w:val="00583BC6"/>
    <w:rsid w:val="00583EA2"/>
    <w:rsid w:val="005849DB"/>
    <w:rsid w:val="00584B7F"/>
    <w:rsid w:val="00584D8B"/>
    <w:rsid w:val="005851F8"/>
    <w:rsid w:val="0059050D"/>
    <w:rsid w:val="00590C70"/>
    <w:rsid w:val="00590D4F"/>
    <w:rsid w:val="005911A8"/>
    <w:rsid w:val="00591927"/>
    <w:rsid w:val="005919F8"/>
    <w:rsid w:val="00592248"/>
    <w:rsid w:val="00594719"/>
    <w:rsid w:val="00594C62"/>
    <w:rsid w:val="00596D80"/>
    <w:rsid w:val="00596E98"/>
    <w:rsid w:val="00596EBC"/>
    <w:rsid w:val="00597264"/>
    <w:rsid w:val="00597F81"/>
    <w:rsid w:val="005A0F1D"/>
    <w:rsid w:val="005A3582"/>
    <w:rsid w:val="005A3AD2"/>
    <w:rsid w:val="005A4287"/>
    <w:rsid w:val="005A4F14"/>
    <w:rsid w:val="005A658B"/>
    <w:rsid w:val="005A73F6"/>
    <w:rsid w:val="005A7D38"/>
    <w:rsid w:val="005B1A5A"/>
    <w:rsid w:val="005B220B"/>
    <w:rsid w:val="005B230A"/>
    <w:rsid w:val="005B2854"/>
    <w:rsid w:val="005B2B74"/>
    <w:rsid w:val="005B2C58"/>
    <w:rsid w:val="005B4BE2"/>
    <w:rsid w:val="005B4DFA"/>
    <w:rsid w:val="005B5095"/>
    <w:rsid w:val="005B5116"/>
    <w:rsid w:val="005B53F9"/>
    <w:rsid w:val="005B759D"/>
    <w:rsid w:val="005B7AD0"/>
    <w:rsid w:val="005C0ADD"/>
    <w:rsid w:val="005C1197"/>
    <w:rsid w:val="005C17E9"/>
    <w:rsid w:val="005C1BD6"/>
    <w:rsid w:val="005C2A6C"/>
    <w:rsid w:val="005C428E"/>
    <w:rsid w:val="005C478C"/>
    <w:rsid w:val="005C49C4"/>
    <w:rsid w:val="005C51E8"/>
    <w:rsid w:val="005C5ED8"/>
    <w:rsid w:val="005C6758"/>
    <w:rsid w:val="005C6C06"/>
    <w:rsid w:val="005D0367"/>
    <w:rsid w:val="005D1F78"/>
    <w:rsid w:val="005D59F6"/>
    <w:rsid w:val="005D76C8"/>
    <w:rsid w:val="005D77C8"/>
    <w:rsid w:val="005D7A5F"/>
    <w:rsid w:val="005E0D71"/>
    <w:rsid w:val="005E20F3"/>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00E"/>
    <w:rsid w:val="0060346E"/>
    <w:rsid w:val="0060556B"/>
    <w:rsid w:val="006057A5"/>
    <w:rsid w:val="006062CB"/>
    <w:rsid w:val="006069F7"/>
    <w:rsid w:val="006072E4"/>
    <w:rsid w:val="00607BAC"/>
    <w:rsid w:val="00610078"/>
    <w:rsid w:val="006105C3"/>
    <w:rsid w:val="00610CA2"/>
    <w:rsid w:val="0061186A"/>
    <w:rsid w:val="00611F97"/>
    <w:rsid w:val="0061221B"/>
    <w:rsid w:val="006138DF"/>
    <w:rsid w:val="00613977"/>
    <w:rsid w:val="00614013"/>
    <w:rsid w:val="00614FDC"/>
    <w:rsid w:val="00615E5B"/>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338"/>
    <w:rsid w:val="00637D30"/>
    <w:rsid w:val="00640E5A"/>
    <w:rsid w:val="006418E5"/>
    <w:rsid w:val="00641EB7"/>
    <w:rsid w:val="0064415A"/>
    <w:rsid w:val="00644944"/>
    <w:rsid w:val="00645449"/>
    <w:rsid w:val="00645D97"/>
    <w:rsid w:val="006460F9"/>
    <w:rsid w:val="00646AFA"/>
    <w:rsid w:val="00646FD9"/>
    <w:rsid w:val="0064781C"/>
    <w:rsid w:val="0064790D"/>
    <w:rsid w:val="00647C5B"/>
    <w:rsid w:val="00651132"/>
    <w:rsid w:val="00651CF4"/>
    <w:rsid w:val="00652AE5"/>
    <w:rsid w:val="00653685"/>
    <w:rsid w:val="006538DD"/>
    <w:rsid w:val="006555BC"/>
    <w:rsid w:val="00655A20"/>
    <w:rsid w:val="00657005"/>
    <w:rsid w:val="00657D08"/>
    <w:rsid w:val="00657F2B"/>
    <w:rsid w:val="00660FD9"/>
    <w:rsid w:val="00661041"/>
    <w:rsid w:val="006611FC"/>
    <w:rsid w:val="00662EA9"/>
    <w:rsid w:val="006632B4"/>
    <w:rsid w:val="00663C50"/>
    <w:rsid w:val="00663EDF"/>
    <w:rsid w:val="00664050"/>
    <w:rsid w:val="00664705"/>
    <w:rsid w:val="0066522E"/>
    <w:rsid w:val="00665FD1"/>
    <w:rsid w:val="00666EF9"/>
    <w:rsid w:val="00670277"/>
    <w:rsid w:val="0067037F"/>
    <w:rsid w:val="00670B57"/>
    <w:rsid w:val="00672733"/>
    <w:rsid w:val="006727A2"/>
    <w:rsid w:val="00673C92"/>
    <w:rsid w:val="006761EE"/>
    <w:rsid w:val="006763AB"/>
    <w:rsid w:val="0067680D"/>
    <w:rsid w:val="00676CA4"/>
    <w:rsid w:val="00680CBB"/>
    <w:rsid w:val="00681826"/>
    <w:rsid w:val="00683535"/>
    <w:rsid w:val="0068399D"/>
    <w:rsid w:val="006840B2"/>
    <w:rsid w:val="00684683"/>
    <w:rsid w:val="00685F35"/>
    <w:rsid w:val="00686483"/>
    <w:rsid w:val="006869D8"/>
    <w:rsid w:val="0068792D"/>
    <w:rsid w:val="006907DF"/>
    <w:rsid w:val="00690982"/>
    <w:rsid w:val="00691857"/>
    <w:rsid w:val="00691906"/>
    <w:rsid w:val="006927E1"/>
    <w:rsid w:val="00692D60"/>
    <w:rsid w:val="006944E8"/>
    <w:rsid w:val="00694D31"/>
    <w:rsid w:val="006953A9"/>
    <w:rsid w:val="00696682"/>
    <w:rsid w:val="00696C55"/>
    <w:rsid w:val="006A06BE"/>
    <w:rsid w:val="006A0E50"/>
    <w:rsid w:val="006A101D"/>
    <w:rsid w:val="006A1365"/>
    <w:rsid w:val="006A1B55"/>
    <w:rsid w:val="006A1D83"/>
    <w:rsid w:val="006A1EC3"/>
    <w:rsid w:val="006A2021"/>
    <w:rsid w:val="006A3CB5"/>
    <w:rsid w:val="006A46B6"/>
    <w:rsid w:val="006A717B"/>
    <w:rsid w:val="006A78AD"/>
    <w:rsid w:val="006A7D52"/>
    <w:rsid w:val="006B0D48"/>
    <w:rsid w:val="006B20F3"/>
    <w:rsid w:val="006B2954"/>
    <w:rsid w:val="006B2A47"/>
    <w:rsid w:val="006B4F31"/>
    <w:rsid w:val="006B6664"/>
    <w:rsid w:val="006B73C0"/>
    <w:rsid w:val="006B7FD5"/>
    <w:rsid w:val="006C057C"/>
    <w:rsid w:val="006C1AA3"/>
    <w:rsid w:val="006C2470"/>
    <w:rsid w:val="006C402F"/>
    <w:rsid w:val="006C45B7"/>
    <w:rsid w:val="006C67C3"/>
    <w:rsid w:val="006C7B2C"/>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6F91"/>
    <w:rsid w:val="006E786E"/>
    <w:rsid w:val="006E7DCD"/>
    <w:rsid w:val="006F03FE"/>
    <w:rsid w:val="006F05E9"/>
    <w:rsid w:val="006F0E6F"/>
    <w:rsid w:val="006F1582"/>
    <w:rsid w:val="006F28D6"/>
    <w:rsid w:val="006F346A"/>
    <w:rsid w:val="006F41B1"/>
    <w:rsid w:val="006F442D"/>
    <w:rsid w:val="006F4C4C"/>
    <w:rsid w:val="006F4C8D"/>
    <w:rsid w:val="006F62DF"/>
    <w:rsid w:val="006F6862"/>
    <w:rsid w:val="007010F1"/>
    <w:rsid w:val="007013E1"/>
    <w:rsid w:val="00701C68"/>
    <w:rsid w:val="00702504"/>
    <w:rsid w:val="00703108"/>
    <w:rsid w:val="0070345D"/>
    <w:rsid w:val="00704176"/>
    <w:rsid w:val="0070502E"/>
    <w:rsid w:val="00705C6B"/>
    <w:rsid w:val="00706017"/>
    <w:rsid w:val="0070746D"/>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0F1A"/>
    <w:rsid w:val="0074168D"/>
    <w:rsid w:val="00741949"/>
    <w:rsid w:val="007420EB"/>
    <w:rsid w:val="007423E3"/>
    <w:rsid w:val="007438F8"/>
    <w:rsid w:val="00743A46"/>
    <w:rsid w:val="00745856"/>
    <w:rsid w:val="00747581"/>
    <w:rsid w:val="00750AE6"/>
    <w:rsid w:val="007511BF"/>
    <w:rsid w:val="00751997"/>
    <w:rsid w:val="00752FF9"/>
    <w:rsid w:val="00753271"/>
    <w:rsid w:val="007539A3"/>
    <w:rsid w:val="00755680"/>
    <w:rsid w:val="00755FAD"/>
    <w:rsid w:val="007568AF"/>
    <w:rsid w:val="00760056"/>
    <w:rsid w:val="00760AAB"/>
    <w:rsid w:val="00761760"/>
    <w:rsid w:val="00761BA8"/>
    <w:rsid w:val="00762064"/>
    <w:rsid w:val="007622ED"/>
    <w:rsid w:val="007641EC"/>
    <w:rsid w:val="007645FF"/>
    <w:rsid w:val="00764A50"/>
    <w:rsid w:val="00764D43"/>
    <w:rsid w:val="00764D94"/>
    <w:rsid w:val="007660F9"/>
    <w:rsid w:val="00766986"/>
    <w:rsid w:val="00767666"/>
    <w:rsid w:val="00767673"/>
    <w:rsid w:val="00767DBB"/>
    <w:rsid w:val="00767E21"/>
    <w:rsid w:val="007700F3"/>
    <w:rsid w:val="00770AE1"/>
    <w:rsid w:val="0077102A"/>
    <w:rsid w:val="0077256E"/>
    <w:rsid w:val="00772851"/>
    <w:rsid w:val="00772F9D"/>
    <w:rsid w:val="00774B93"/>
    <w:rsid w:val="00775B0B"/>
    <w:rsid w:val="00775CB4"/>
    <w:rsid w:val="00777DC2"/>
    <w:rsid w:val="00780B28"/>
    <w:rsid w:val="00780F68"/>
    <w:rsid w:val="007817DA"/>
    <w:rsid w:val="00781B75"/>
    <w:rsid w:val="00783929"/>
    <w:rsid w:val="00785A83"/>
    <w:rsid w:val="00786A21"/>
    <w:rsid w:val="00790653"/>
    <w:rsid w:val="00796D0B"/>
    <w:rsid w:val="0079771E"/>
    <w:rsid w:val="007A07B6"/>
    <w:rsid w:val="007A262E"/>
    <w:rsid w:val="007A2B4F"/>
    <w:rsid w:val="007A2C63"/>
    <w:rsid w:val="007A3385"/>
    <w:rsid w:val="007A3B08"/>
    <w:rsid w:val="007A3EC3"/>
    <w:rsid w:val="007A4362"/>
    <w:rsid w:val="007A4E10"/>
    <w:rsid w:val="007A5928"/>
    <w:rsid w:val="007A6DC8"/>
    <w:rsid w:val="007A7AB7"/>
    <w:rsid w:val="007B091C"/>
    <w:rsid w:val="007B1160"/>
    <w:rsid w:val="007B17EA"/>
    <w:rsid w:val="007B19D3"/>
    <w:rsid w:val="007B42EF"/>
    <w:rsid w:val="007B5CCF"/>
    <w:rsid w:val="007B6080"/>
    <w:rsid w:val="007B636A"/>
    <w:rsid w:val="007B6766"/>
    <w:rsid w:val="007B7462"/>
    <w:rsid w:val="007B7530"/>
    <w:rsid w:val="007B7670"/>
    <w:rsid w:val="007B77D8"/>
    <w:rsid w:val="007C000E"/>
    <w:rsid w:val="007C027F"/>
    <w:rsid w:val="007C117F"/>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088"/>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4A12"/>
    <w:rsid w:val="00805351"/>
    <w:rsid w:val="008066CA"/>
    <w:rsid w:val="00807141"/>
    <w:rsid w:val="00810956"/>
    <w:rsid w:val="0081185D"/>
    <w:rsid w:val="00812443"/>
    <w:rsid w:val="00815B5E"/>
    <w:rsid w:val="00822799"/>
    <w:rsid w:val="008228F7"/>
    <w:rsid w:val="00823010"/>
    <w:rsid w:val="008239BD"/>
    <w:rsid w:val="008252B2"/>
    <w:rsid w:val="00825AB2"/>
    <w:rsid w:val="00831776"/>
    <w:rsid w:val="00832858"/>
    <w:rsid w:val="00834D6A"/>
    <w:rsid w:val="00835260"/>
    <w:rsid w:val="00836909"/>
    <w:rsid w:val="008376F5"/>
    <w:rsid w:val="00837803"/>
    <w:rsid w:val="00840FD0"/>
    <w:rsid w:val="00841485"/>
    <w:rsid w:val="0084300D"/>
    <w:rsid w:val="00845322"/>
    <w:rsid w:val="00846775"/>
    <w:rsid w:val="00846F60"/>
    <w:rsid w:val="0084713D"/>
    <w:rsid w:val="00847898"/>
    <w:rsid w:val="0085061D"/>
    <w:rsid w:val="00850BD7"/>
    <w:rsid w:val="008516D9"/>
    <w:rsid w:val="008539CF"/>
    <w:rsid w:val="008561CD"/>
    <w:rsid w:val="00856F45"/>
    <w:rsid w:val="00857C5C"/>
    <w:rsid w:val="00860281"/>
    <w:rsid w:val="0086085B"/>
    <w:rsid w:val="008616A7"/>
    <w:rsid w:val="0086286D"/>
    <w:rsid w:val="00862DB9"/>
    <w:rsid w:val="008642A9"/>
    <w:rsid w:val="00864A1D"/>
    <w:rsid w:val="00864B41"/>
    <w:rsid w:val="00866950"/>
    <w:rsid w:val="0086710A"/>
    <w:rsid w:val="008671C3"/>
    <w:rsid w:val="00867A85"/>
    <w:rsid w:val="0087091C"/>
    <w:rsid w:val="008721DE"/>
    <w:rsid w:val="00872AB5"/>
    <w:rsid w:val="00873937"/>
    <w:rsid w:val="0087429D"/>
    <w:rsid w:val="00874E01"/>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1A96"/>
    <w:rsid w:val="00892C4D"/>
    <w:rsid w:val="0089511D"/>
    <w:rsid w:val="00896ABC"/>
    <w:rsid w:val="008975A8"/>
    <w:rsid w:val="008A00A1"/>
    <w:rsid w:val="008A1021"/>
    <w:rsid w:val="008A1362"/>
    <w:rsid w:val="008A3A3C"/>
    <w:rsid w:val="008A3A90"/>
    <w:rsid w:val="008A5DE3"/>
    <w:rsid w:val="008A6007"/>
    <w:rsid w:val="008A6314"/>
    <w:rsid w:val="008A6BA0"/>
    <w:rsid w:val="008A755B"/>
    <w:rsid w:val="008B1B61"/>
    <w:rsid w:val="008B2178"/>
    <w:rsid w:val="008B2A03"/>
    <w:rsid w:val="008B2DB6"/>
    <w:rsid w:val="008B4E8D"/>
    <w:rsid w:val="008B5BFC"/>
    <w:rsid w:val="008B671E"/>
    <w:rsid w:val="008B698C"/>
    <w:rsid w:val="008B7862"/>
    <w:rsid w:val="008C1E75"/>
    <w:rsid w:val="008C2FE2"/>
    <w:rsid w:val="008C3006"/>
    <w:rsid w:val="008C374C"/>
    <w:rsid w:val="008C3BCF"/>
    <w:rsid w:val="008C4E97"/>
    <w:rsid w:val="008C509F"/>
    <w:rsid w:val="008C53B7"/>
    <w:rsid w:val="008C60DB"/>
    <w:rsid w:val="008C69C2"/>
    <w:rsid w:val="008C7636"/>
    <w:rsid w:val="008D0261"/>
    <w:rsid w:val="008D0593"/>
    <w:rsid w:val="008D283A"/>
    <w:rsid w:val="008D36F1"/>
    <w:rsid w:val="008D38B1"/>
    <w:rsid w:val="008D3F0E"/>
    <w:rsid w:val="008D4124"/>
    <w:rsid w:val="008E0267"/>
    <w:rsid w:val="008E0A42"/>
    <w:rsid w:val="008E19F4"/>
    <w:rsid w:val="008E1A17"/>
    <w:rsid w:val="008E2122"/>
    <w:rsid w:val="008E316C"/>
    <w:rsid w:val="008E3194"/>
    <w:rsid w:val="008E393C"/>
    <w:rsid w:val="008E4314"/>
    <w:rsid w:val="008E5056"/>
    <w:rsid w:val="008E59D7"/>
    <w:rsid w:val="008E63FD"/>
    <w:rsid w:val="008E7F58"/>
    <w:rsid w:val="008F0365"/>
    <w:rsid w:val="008F1282"/>
    <w:rsid w:val="008F3E4D"/>
    <w:rsid w:val="008F521E"/>
    <w:rsid w:val="008F62E3"/>
    <w:rsid w:val="008F76BA"/>
    <w:rsid w:val="009008F0"/>
    <w:rsid w:val="00900D3D"/>
    <w:rsid w:val="0090208B"/>
    <w:rsid w:val="00902271"/>
    <w:rsid w:val="009025BB"/>
    <w:rsid w:val="00902C51"/>
    <w:rsid w:val="009030A7"/>
    <w:rsid w:val="00904A26"/>
    <w:rsid w:val="00904E1A"/>
    <w:rsid w:val="009051D6"/>
    <w:rsid w:val="0090565C"/>
    <w:rsid w:val="00906B18"/>
    <w:rsid w:val="00907881"/>
    <w:rsid w:val="00910AD9"/>
    <w:rsid w:val="00910E98"/>
    <w:rsid w:val="00913AF1"/>
    <w:rsid w:val="00914A63"/>
    <w:rsid w:val="00914BC7"/>
    <w:rsid w:val="00914E89"/>
    <w:rsid w:val="0091639A"/>
    <w:rsid w:val="00916776"/>
    <w:rsid w:val="00917AC4"/>
    <w:rsid w:val="00920DBE"/>
    <w:rsid w:val="00920F67"/>
    <w:rsid w:val="009216F9"/>
    <w:rsid w:val="00921D2A"/>
    <w:rsid w:val="00922441"/>
    <w:rsid w:val="00922802"/>
    <w:rsid w:val="00923252"/>
    <w:rsid w:val="00924C10"/>
    <w:rsid w:val="00924F4B"/>
    <w:rsid w:val="009268BB"/>
    <w:rsid w:val="009274E0"/>
    <w:rsid w:val="00927FE7"/>
    <w:rsid w:val="009300A1"/>
    <w:rsid w:val="00930500"/>
    <w:rsid w:val="00930DD9"/>
    <w:rsid w:val="00930EEB"/>
    <w:rsid w:val="0093122A"/>
    <w:rsid w:val="00931E87"/>
    <w:rsid w:val="00933C32"/>
    <w:rsid w:val="00935B11"/>
    <w:rsid w:val="00937B80"/>
    <w:rsid w:val="009409F9"/>
    <w:rsid w:val="00941972"/>
    <w:rsid w:val="00942B7E"/>
    <w:rsid w:val="00944163"/>
    <w:rsid w:val="009451AA"/>
    <w:rsid w:val="0094542A"/>
    <w:rsid w:val="0094576D"/>
    <w:rsid w:val="009461C1"/>
    <w:rsid w:val="00946A3B"/>
    <w:rsid w:val="00947430"/>
    <w:rsid w:val="009479A1"/>
    <w:rsid w:val="00950A03"/>
    <w:rsid w:val="00951550"/>
    <w:rsid w:val="00951FAF"/>
    <w:rsid w:val="00952895"/>
    <w:rsid w:val="009538F6"/>
    <w:rsid w:val="00955A1D"/>
    <w:rsid w:val="00957D55"/>
    <w:rsid w:val="009601E9"/>
    <w:rsid w:val="00960828"/>
    <w:rsid w:val="00961722"/>
    <w:rsid w:val="00961BDC"/>
    <w:rsid w:val="009621BE"/>
    <w:rsid w:val="00964A09"/>
    <w:rsid w:val="009667BB"/>
    <w:rsid w:val="0097023C"/>
    <w:rsid w:val="0097047C"/>
    <w:rsid w:val="009709A4"/>
    <w:rsid w:val="00970FF3"/>
    <w:rsid w:val="0097185B"/>
    <w:rsid w:val="00971C34"/>
    <w:rsid w:val="00972413"/>
    <w:rsid w:val="00972B30"/>
    <w:rsid w:val="009739CD"/>
    <w:rsid w:val="0097415D"/>
    <w:rsid w:val="00974EE8"/>
    <w:rsid w:val="00975BA8"/>
    <w:rsid w:val="00975BB4"/>
    <w:rsid w:val="00975CBE"/>
    <w:rsid w:val="009766C2"/>
    <w:rsid w:val="00976E8C"/>
    <w:rsid w:val="00977ABA"/>
    <w:rsid w:val="00980049"/>
    <w:rsid w:val="00980077"/>
    <w:rsid w:val="009805F0"/>
    <w:rsid w:val="00980815"/>
    <w:rsid w:val="009809D9"/>
    <w:rsid w:val="009819B7"/>
    <w:rsid w:val="009823E4"/>
    <w:rsid w:val="00982C62"/>
    <w:rsid w:val="00983932"/>
    <w:rsid w:val="009852EB"/>
    <w:rsid w:val="009869C4"/>
    <w:rsid w:val="00986DC3"/>
    <w:rsid w:val="00987495"/>
    <w:rsid w:val="00987549"/>
    <w:rsid w:val="00990DA2"/>
    <w:rsid w:val="00990E31"/>
    <w:rsid w:val="00990FB5"/>
    <w:rsid w:val="009916D6"/>
    <w:rsid w:val="00991AE8"/>
    <w:rsid w:val="00992D88"/>
    <w:rsid w:val="00993281"/>
    <w:rsid w:val="00993495"/>
    <w:rsid w:val="00994D3A"/>
    <w:rsid w:val="009956E0"/>
    <w:rsid w:val="0099575E"/>
    <w:rsid w:val="009958B6"/>
    <w:rsid w:val="009958FC"/>
    <w:rsid w:val="00995AB6"/>
    <w:rsid w:val="009A0266"/>
    <w:rsid w:val="009A06F4"/>
    <w:rsid w:val="009A07B8"/>
    <w:rsid w:val="009A0E46"/>
    <w:rsid w:val="009A1DE8"/>
    <w:rsid w:val="009A4712"/>
    <w:rsid w:val="009A6586"/>
    <w:rsid w:val="009A7AC1"/>
    <w:rsid w:val="009B2BE1"/>
    <w:rsid w:val="009B31B1"/>
    <w:rsid w:val="009B48E2"/>
    <w:rsid w:val="009B5DCB"/>
    <w:rsid w:val="009B6F33"/>
    <w:rsid w:val="009B7B93"/>
    <w:rsid w:val="009C0E0C"/>
    <w:rsid w:val="009C163D"/>
    <w:rsid w:val="009C1933"/>
    <w:rsid w:val="009C3984"/>
    <w:rsid w:val="009C39C6"/>
    <w:rsid w:val="009C403F"/>
    <w:rsid w:val="009C428F"/>
    <w:rsid w:val="009C4B57"/>
    <w:rsid w:val="009C50B3"/>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E7924"/>
    <w:rsid w:val="009F0920"/>
    <w:rsid w:val="009F140A"/>
    <w:rsid w:val="009F1678"/>
    <w:rsid w:val="009F1F1A"/>
    <w:rsid w:val="009F22D2"/>
    <w:rsid w:val="009F246C"/>
    <w:rsid w:val="009F31B8"/>
    <w:rsid w:val="009F39EC"/>
    <w:rsid w:val="009F3A17"/>
    <w:rsid w:val="009F42E9"/>
    <w:rsid w:val="009F451C"/>
    <w:rsid w:val="009F4C36"/>
    <w:rsid w:val="009F6188"/>
    <w:rsid w:val="009F6D9F"/>
    <w:rsid w:val="009F7096"/>
    <w:rsid w:val="009F7447"/>
    <w:rsid w:val="009F7914"/>
    <w:rsid w:val="00A017A3"/>
    <w:rsid w:val="00A02D04"/>
    <w:rsid w:val="00A04592"/>
    <w:rsid w:val="00A05264"/>
    <w:rsid w:val="00A05BBF"/>
    <w:rsid w:val="00A05F0B"/>
    <w:rsid w:val="00A0659E"/>
    <w:rsid w:val="00A072B0"/>
    <w:rsid w:val="00A075B6"/>
    <w:rsid w:val="00A07FF6"/>
    <w:rsid w:val="00A10172"/>
    <w:rsid w:val="00A10BA7"/>
    <w:rsid w:val="00A11037"/>
    <w:rsid w:val="00A1166A"/>
    <w:rsid w:val="00A1183E"/>
    <w:rsid w:val="00A126E4"/>
    <w:rsid w:val="00A13ECF"/>
    <w:rsid w:val="00A1404E"/>
    <w:rsid w:val="00A1414D"/>
    <w:rsid w:val="00A14CEA"/>
    <w:rsid w:val="00A1529B"/>
    <w:rsid w:val="00A156E9"/>
    <w:rsid w:val="00A158AE"/>
    <w:rsid w:val="00A15930"/>
    <w:rsid w:val="00A16316"/>
    <w:rsid w:val="00A1696E"/>
    <w:rsid w:val="00A16ADB"/>
    <w:rsid w:val="00A179EB"/>
    <w:rsid w:val="00A209DE"/>
    <w:rsid w:val="00A222FF"/>
    <w:rsid w:val="00A23336"/>
    <w:rsid w:val="00A23CD1"/>
    <w:rsid w:val="00A244A1"/>
    <w:rsid w:val="00A27260"/>
    <w:rsid w:val="00A2795F"/>
    <w:rsid w:val="00A30561"/>
    <w:rsid w:val="00A3063C"/>
    <w:rsid w:val="00A3139A"/>
    <w:rsid w:val="00A34889"/>
    <w:rsid w:val="00A35ACC"/>
    <w:rsid w:val="00A40145"/>
    <w:rsid w:val="00A403FC"/>
    <w:rsid w:val="00A405DE"/>
    <w:rsid w:val="00A40C98"/>
    <w:rsid w:val="00A416FD"/>
    <w:rsid w:val="00A4268A"/>
    <w:rsid w:val="00A43FF9"/>
    <w:rsid w:val="00A461DF"/>
    <w:rsid w:val="00A46A80"/>
    <w:rsid w:val="00A47693"/>
    <w:rsid w:val="00A47B6A"/>
    <w:rsid w:val="00A47DFF"/>
    <w:rsid w:val="00A507A0"/>
    <w:rsid w:val="00A50979"/>
    <w:rsid w:val="00A510AC"/>
    <w:rsid w:val="00A51902"/>
    <w:rsid w:val="00A524F7"/>
    <w:rsid w:val="00A525AB"/>
    <w:rsid w:val="00A52DBF"/>
    <w:rsid w:val="00A52ED6"/>
    <w:rsid w:val="00A52FD4"/>
    <w:rsid w:val="00A5463B"/>
    <w:rsid w:val="00A57172"/>
    <w:rsid w:val="00A6053F"/>
    <w:rsid w:val="00A60ADB"/>
    <w:rsid w:val="00A611A1"/>
    <w:rsid w:val="00A61A2B"/>
    <w:rsid w:val="00A61DE0"/>
    <w:rsid w:val="00A61FC1"/>
    <w:rsid w:val="00A62794"/>
    <w:rsid w:val="00A644C8"/>
    <w:rsid w:val="00A67F80"/>
    <w:rsid w:val="00A70612"/>
    <w:rsid w:val="00A70D7C"/>
    <w:rsid w:val="00A710F9"/>
    <w:rsid w:val="00A74220"/>
    <w:rsid w:val="00A74747"/>
    <w:rsid w:val="00A752C2"/>
    <w:rsid w:val="00A75A99"/>
    <w:rsid w:val="00A768FB"/>
    <w:rsid w:val="00A76ADE"/>
    <w:rsid w:val="00A7734C"/>
    <w:rsid w:val="00A804CC"/>
    <w:rsid w:val="00A80D8B"/>
    <w:rsid w:val="00A816A6"/>
    <w:rsid w:val="00A81A75"/>
    <w:rsid w:val="00A839AD"/>
    <w:rsid w:val="00A86399"/>
    <w:rsid w:val="00A877AA"/>
    <w:rsid w:val="00A91EF4"/>
    <w:rsid w:val="00A9248B"/>
    <w:rsid w:val="00A9441B"/>
    <w:rsid w:val="00A9458D"/>
    <w:rsid w:val="00A94A99"/>
    <w:rsid w:val="00A95432"/>
    <w:rsid w:val="00A95718"/>
    <w:rsid w:val="00A959A7"/>
    <w:rsid w:val="00AA02AD"/>
    <w:rsid w:val="00AA0844"/>
    <w:rsid w:val="00AA1630"/>
    <w:rsid w:val="00AA273F"/>
    <w:rsid w:val="00AA2C42"/>
    <w:rsid w:val="00AA4810"/>
    <w:rsid w:val="00AA58E3"/>
    <w:rsid w:val="00AA63CB"/>
    <w:rsid w:val="00AA680A"/>
    <w:rsid w:val="00AA7709"/>
    <w:rsid w:val="00AB0065"/>
    <w:rsid w:val="00AB1380"/>
    <w:rsid w:val="00AB1C06"/>
    <w:rsid w:val="00AB1DF8"/>
    <w:rsid w:val="00AB2950"/>
    <w:rsid w:val="00AB3DEC"/>
    <w:rsid w:val="00AB50DE"/>
    <w:rsid w:val="00AB57DB"/>
    <w:rsid w:val="00AB5CD2"/>
    <w:rsid w:val="00AB5D33"/>
    <w:rsid w:val="00AB5E8C"/>
    <w:rsid w:val="00AB6448"/>
    <w:rsid w:val="00AB6C2A"/>
    <w:rsid w:val="00AB72C2"/>
    <w:rsid w:val="00AB7B2C"/>
    <w:rsid w:val="00AC077F"/>
    <w:rsid w:val="00AC0892"/>
    <w:rsid w:val="00AC0B29"/>
    <w:rsid w:val="00AC0C17"/>
    <w:rsid w:val="00AC1CF0"/>
    <w:rsid w:val="00AC1D9A"/>
    <w:rsid w:val="00AC217F"/>
    <w:rsid w:val="00AC2B33"/>
    <w:rsid w:val="00AC4EF0"/>
    <w:rsid w:val="00AC686F"/>
    <w:rsid w:val="00AC74AE"/>
    <w:rsid w:val="00AC79FB"/>
    <w:rsid w:val="00AC7B56"/>
    <w:rsid w:val="00AD017A"/>
    <w:rsid w:val="00AD0251"/>
    <w:rsid w:val="00AD228A"/>
    <w:rsid w:val="00AD2590"/>
    <w:rsid w:val="00AD2E0C"/>
    <w:rsid w:val="00AD2E77"/>
    <w:rsid w:val="00AD3F26"/>
    <w:rsid w:val="00AD4966"/>
    <w:rsid w:val="00AD4F6C"/>
    <w:rsid w:val="00AD6E06"/>
    <w:rsid w:val="00AD796D"/>
    <w:rsid w:val="00AD7AEF"/>
    <w:rsid w:val="00AE1CEB"/>
    <w:rsid w:val="00AE2048"/>
    <w:rsid w:val="00AE2F6A"/>
    <w:rsid w:val="00AE2FB1"/>
    <w:rsid w:val="00AE3070"/>
    <w:rsid w:val="00AE31F0"/>
    <w:rsid w:val="00AE32A0"/>
    <w:rsid w:val="00AE39B0"/>
    <w:rsid w:val="00AE3A66"/>
    <w:rsid w:val="00AE453A"/>
    <w:rsid w:val="00AE4AD2"/>
    <w:rsid w:val="00AE502D"/>
    <w:rsid w:val="00AE5C60"/>
    <w:rsid w:val="00AE5EEB"/>
    <w:rsid w:val="00AE6FDB"/>
    <w:rsid w:val="00AF0B54"/>
    <w:rsid w:val="00AF10CB"/>
    <w:rsid w:val="00AF2180"/>
    <w:rsid w:val="00AF42F7"/>
    <w:rsid w:val="00AF48E7"/>
    <w:rsid w:val="00AF7093"/>
    <w:rsid w:val="00B00912"/>
    <w:rsid w:val="00B00D39"/>
    <w:rsid w:val="00B010B2"/>
    <w:rsid w:val="00B011C3"/>
    <w:rsid w:val="00B0229A"/>
    <w:rsid w:val="00B02C6B"/>
    <w:rsid w:val="00B04572"/>
    <w:rsid w:val="00B05E13"/>
    <w:rsid w:val="00B05E63"/>
    <w:rsid w:val="00B06180"/>
    <w:rsid w:val="00B07FC3"/>
    <w:rsid w:val="00B10046"/>
    <w:rsid w:val="00B11876"/>
    <w:rsid w:val="00B11FD6"/>
    <w:rsid w:val="00B12791"/>
    <w:rsid w:val="00B1605F"/>
    <w:rsid w:val="00B17223"/>
    <w:rsid w:val="00B200AF"/>
    <w:rsid w:val="00B2041D"/>
    <w:rsid w:val="00B20A2B"/>
    <w:rsid w:val="00B20F54"/>
    <w:rsid w:val="00B20F74"/>
    <w:rsid w:val="00B21997"/>
    <w:rsid w:val="00B2217B"/>
    <w:rsid w:val="00B23F80"/>
    <w:rsid w:val="00B24A42"/>
    <w:rsid w:val="00B24D18"/>
    <w:rsid w:val="00B24EBF"/>
    <w:rsid w:val="00B25940"/>
    <w:rsid w:val="00B2614F"/>
    <w:rsid w:val="00B26BE1"/>
    <w:rsid w:val="00B32078"/>
    <w:rsid w:val="00B32B49"/>
    <w:rsid w:val="00B331FA"/>
    <w:rsid w:val="00B334D5"/>
    <w:rsid w:val="00B33797"/>
    <w:rsid w:val="00B33C8D"/>
    <w:rsid w:val="00B34C17"/>
    <w:rsid w:val="00B35271"/>
    <w:rsid w:val="00B35879"/>
    <w:rsid w:val="00B36148"/>
    <w:rsid w:val="00B3666E"/>
    <w:rsid w:val="00B36D3B"/>
    <w:rsid w:val="00B36DED"/>
    <w:rsid w:val="00B4072F"/>
    <w:rsid w:val="00B423C1"/>
    <w:rsid w:val="00B42E17"/>
    <w:rsid w:val="00B441A7"/>
    <w:rsid w:val="00B443FF"/>
    <w:rsid w:val="00B44D3F"/>
    <w:rsid w:val="00B44E07"/>
    <w:rsid w:val="00B44EC6"/>
    <w:rsid w:val="00B450D6"/>
    <w:rsid w:val="00B46C29"/>
    <w:rsid w:val="00B47770"/>
    <w:rsid w:val="00B47BFB"/>
    <w:rsid w:val="00B5063F"/>
    <w:rsid w:val="00B508A7"/>
    <w:rsid w:val="00B51865"/>
    <w:rsid w:val="00B51D52"/>
    <w:rsid w:val="00B54B3C"/>
    <w:rsid w:val="00B56141"/>
    <w:rsid w:val="00B56CB1"/>
    <w:rsid w:val="00B574EB"/>
    <w:rsid w:val="00B60413"/>
    <w:rsid w:val="00B60894"/>
    <w:rsid w:val="00B61655"/>
    <w:rsid w:val="00B6219B"/>
    <w:rsid w:val="00B63C1D"/>
    <w:rsid w:val="00B661D0"/>
    <w:rsid w:val="00B66B23"/>
    <w:rsid w:val="00B674BB"/>
    <w:rsid w:val="00B7046B"/>
    <w:rsid w:val="00B70B68"/>
    <w:rsid w:val="00B716F6"/>
    <w:rsid w:val="00B7343A"/>
    <w:rsid w:val="00B73A50"/>
    <w:rsid w:val="00B73CDA"/>
    <w:rsid w:val="00B73D01"/>
    <w:rsid w:val="00B747D1"/>
    <w:rsid w:val="00B75F4C"/>
    <w:rsid w:val="00B76352"/>
    <w:rsid w:val="00B77545"/>
    <w:rsid w:val="00B80C89"/>
    <w:rsid w:val="00B81BF1"/>
    <w:rsid w:val="00B81E65"/>
    <w:rsid w:val="00B83549"/>
    <w:rsid w:val="00B83A96"/>
    <w:rsid w:val="00B83E5E"/>
    <w:rsid w:val="00B85D62"/>
    <w:rsid w:val="00B868D3"/>
    <w:rsid w:val="00B91564"/>
    <w:rsid w:val="00B91EC0"/>
    <w:rsid w:val="00B91EE0"/>
    <w:rsid w:val="00B92E78"/>
    <w:rsid w:val="00B940AE"/>
    <w:rsid w:val="00B947A3"/>
    <w:rsid w:val="00B96D9B"/>
    <w:rsid w:val="00B96F0B"/>
    <w:rsid w:val="00B97060"/>
    <w:rsid w:val="00B97E4A"/>
    <w:rsid w:val="00BA05B7"/>
    <w:rsid w:val="00BA0950"/>
    <w:rsid w:val="00BA0C5A"/>
    <w:rsid w:val="00BA0EBE"/>
    <w:rsid w:val="00BA2078"/>
    <w:rsid w:val="00BA27FE"/>
    <w:rsid w:val="00BA2DE7"/>
    <w:rsid w:val="00BA34E8"/>
    <w:rsid w:val="00BA3569"/>
    <w:rsid w:val="00BA459F"/>
    <w:rsid w:val="00BA4A71"/>
    <w:rsid w:val="00BA67ED"/>
    <w:rsid w:val="00BA73FC"/>
    <w:rsid w:val="00BA7632"/>
    <w:rsid w:val="00BB0249"/>
    <w:rsid w:val="00BB0B02"/>
    <w:rsid w:val="00BB0D99"/>
    <w:rsid w:val="00BB1E04"/>
    <w:rsid w:val="00BB226D"/>
    <w:rsid w:val="00BB22C0"/>
    <w:rsid w:val="00BB2FD0"/>
    <w:rsid w:val="00BB3D4B"/>
    <w:rsid w:val="00BB41E6"/>
    <w:rsid w:val="00BB4FC7"/>
    <w:rsid w:val="00BB5C1C"/>
    <w:rsid w:val="00BB699B"/>
    <w:rsid w:val="00BB6AF7"/>
    <w:rsid w:val="00BB71C9"/>
    <w:rsid w:val="00BB75FC"/>
    <w:rsid w:val="00BB7605"/>
    <w:rsid w:val="00BC1739"/>
    <w:rsid w:val="00BC1F66"/>
    <w:rsid w:val="00BC2F67"/>
    <w:rsid w:val="00BC3974"/>
    <w:rsid w:val="00BC4324"/>
    <w:rsid w:val="00BC47F3"/>
    <w:rsid w:val="00BC48E4"/>
    <w:rsid w:val="00BC6ADC"/>
    <w:rsid w:val="00BC70F7"/>
    <w:rsid w:val="00BD0894"/>
    <w:rsid w:val="00BD11A4"/>
    <w:rsid w:val="00BD1389"/>
    <w:rsid w:val="00BD2D6D"/>
    <w:rsid w:val="00BD3187"/>
    <w:rsid w:val="00BD394E"/>
    <w:rsid w:val="00BD5D76"/>
    <w:rsid w:val="00BD7866"/>
    <w:rsid w:val="00BD7C8A"/>
    <w:rsid w:val="00BD7E28"/>
    <w:rsid w:val="00BE0D56"/>
    <w:rsid w:val="00BE1047"/>
    <w:rsid w:val="00BE17E8"/>
    <w:rsid w:val="00BE1D44"/>
    <w:rsid w:val="00BE2AA2"/>
    <w:rsid w:val="00BE32AD"/>
    <w:rsid w:val="00BE386C"/>
    <w:rsid w:val="00BE3FBE"/>
    <w:rsid w:val="00BE553A"/>
    <w:rsid w:val="00BE7433"/>
    <w:rsid w:val="00BE75CB"/>
    <w:rsid w:val="00BF0769"/>
    <w:rsid w:val="00BF0883"/>
    <w:rsid w:val="00BF0AFD"/>
    <w:rsid w:val="00BF14F1"/>
    <w:rsid w:val="00BF21BC"/>
    <w:rsid w:val="00BF3089"/>
    <w:rsid w:val="00BF5518"/>
    <w:rsid w:val="00BF5B75"/>
    <w:rsid w:val="00BF64E8"/>
    <w:rsid w:val="00BF70C0"/>
    <w:rsid w:val="00BF72E9"/>
    <w:rsid w:val="00BF75ED"/>
    <w:rsid w:val="00C00D9E"/>
    <w:rsid w:val="00C0126C"/>
    <w:rsid w:val="00C01278"/>
    <w:rsid w:val="00C03D69"/>
    <w:rsid w:val="00C048B0"/>
    <w:rsid w:val="00C04F4E"/>
    <w:rsid w:val="00C054E5"/>
    <w:rsid w:val="00C05FF1"/>
    <w:rsid w:val="00C07A5E"/>
    <w:rsid w:val="00C07EB9"/>
    <w:rsid w:val="00C106DF"/>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A5A"/>
    <w:rsid w:val="00C31ED0"/>
    <w:rsid w:val="00C3381F"/>
    <w:rsid w:val="00C350E7"/>
    <w:rsid w:val="00C41192"/>
    <w:rsid w:val="00C4206A"/>
    <w:rsid w:val="00C42E9B"/>
    <w:rsid w:val="00C4373F"/>
    <w:rsid w:val="00C43B58"/>
    <w:rsid w:val="00C44124"/>
    <w:rsid w:val="00C46817"/>
    <w:rsid w:val="00C46E34"/>
    <w:rsid w:val="00C47375"/>
    <w:rsid w:val="00C475F7"/>
    <w:rsid w:val="00C503F6"/>
    <w:rsid w:val="00C50702"/>
    <w:rsid w:val="00C50737"/>
    <w:rsid w:val="00C50BBF"/>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310C"/>
    <w:rsid w:val="00C73F70"/>
    <w:rsid w:val="00C76864"/>
    <w:rsid w:val="00C76D87"/>
    <w:rsid w:val="00C80EB1"/>
    <w:rsid w:val="00C80F47"/>
    <w:rsid w:val="00C83BC8"/>
    <w:rsid w:val="00C84485"/>
    <w:rsid w:val="00C8724A"/>
    <w:rsid w:val="00C90E4E"/>
    <w:rsid w:val="00C92765"/>
    <w:rsid w:val="00C92942"/>
    <w:rsid w:val="00C92CEB"/>
    <w:rsid w:val="00C93642"/>
    <w:rsid w:val="00C95BE3"/>
    <w:rsid w:val="00C95EF3"/>
    <w:rsid w:val="00C969DC"/>
    <w:rsid w:val="00C972A5"/>
    <w:rsid w:val="00C97B43"/>
    <w:rsid w:val="00C97D8D"/>
    <w:rsid w:val="00CA0556"/>
    <w:rsid w:val="00CA06FA"/>
    <w:rsid w:val="00CA2795"/>
    <w:rsid w:val="00CA30AD"/>
    <w:rsid w:val="00CA4289"/>
    <w:rsid w:val="00CA5EC6"/>
    <w:rsid w:val="00CA5F98"/>
    <w:rsid w:val="00CA64B8"/>
    <w:rsid w:val="00CA6B11"/>
    <w:rsid w:val="00CA6BFB"/>
    <w:rsid w:val="00CB06F2"/>
    <w:rsid w:val="00CB250E"/>
    <w:rsid w:val="00CB28E0"/>
    <w:rsid w:val="00CB2A26"/>
    <w:rsid w:val="00CB2C57"/>
    <w:rsid w:val="00CB4679"/>
    <w:rsid w:val="00CB46A5"/>
    <w:rsid w:val="00CB4A37"/>
    <w:rsid w:val="00CB57B1"/>
    <w:rsid w:val="00CB6E5D"/>
    <w:rsid w:val="00CB6F08"/>
    <w:rsid w:val="00CC047F"/>
    <w:rsid w:val="00CC174F"/>
    <w:rsid w:val="00CC1C2E"/>
    <w:rsid w:val="00CC29DA"/>
    <w:rsid w:val="00CC2E98"/>
    <w:rsid w:val="00CC3070"/>
    <w:rsid w:val="00CC32B4"/>
    <w:rsid w:val="00CC38C5"/>
    <w:rsid w:val="00CC3BFB"/>
    <w:rsid w:val="00CC469D"/>
    <w:rsid w:val="00CC6256"/>
    <w:rsid w:val="00CC66D0"/>
    <w:rsid w:val="00CD121C"/>
    <w:rsid w:val="00CD182B"/>
    <w:rsid w:val="00CD1EA3"/>
    <w:rsid w:val="00CD302E"/>
    <w:rsid w:val="00CD4BCA"/>
    <w:rsid w:val="00CD66A9"/>
    <w:rsid w:val="00CD7663"/>
    <w:rsid w:val="00CE1871"/>
    <w:rsid w:val="00CE22F4"/>
    <w:rsid w:val="00CE245E"/>
    <w:rsid w:val="00CE39DF"/>
    <w:rsid w:val="00CE44C8"/>
    <w:rsid w:val="00CE4A05"/>
    <w:rsid w:val="00CE7B02"/>
    <w:rsid w:val="00CF007E"/>
    <w:rsid w:val="00CF0BA5"/>
    <w:rsid w:val="00CF1026"/>
    <w:rsid w:val="00CF10EB"/>
    <w:rsid w:val="00CF13B1"/>
    <w:rsid w:val="00CF2213"/>
    <w:rsid w:val="00CF3309"/>
    <w:rsid w:val="00CF547A"/>
    <w:rsid w:val="00CF68A3"/>
    <w:rsid w:val="00CF6AE5"/>
    <w:rsid w:val="00D0033D"/>
    <w:rsid w:val="00D00417"/>
    <w:rsid w:val="00D01D95"/>
    <w:rsid w:val="00D026A6"/>
    <w:rsid w:val="00D028AC"/>
    <w:rsid w:val="00D0299E"/>
    <w:rsid w:val="00D02E57"/>
    <w:rsid w:val="00D051E6"/>
    <w:rsid w:val="00D0522A"/>
    <w:rsid w:val="00D05F80"/>
    <w:rsid w:val="00D07418"/>
    <w:rsid w:val="00D10121"/>
    <w:rsid w:val="00D1038F"/>
    <w:rsid w:val="00D109E0"/>
    <w:rsid w:val="00D109F9"/>
    <w:rsid w:val="00D10E4D"/>
    <w:rsid w:val="00D1131D"/>
    <w:rsid w:val="00D120F3"/>
    <w:rsid w:val="00D13075"/>
    <w:rsid w:val="00D136F8"/>
    <w:rsid w:val="00D13F42"/>
    <w:rsid w:val="00D16134"/>
    <w:rsid w:val="00D16D31"/>
    <w:rsid w:val="00D175DA"/>
    <w:rsid w:val="00D1796A"/>
    <w:rsid w:val="00D20295"/>
    <w:rsid w:val="00D20301"/>
    <w:rsid w:val="00D2060F"/>
    <w:rsid w:val="00D20EDA"/>
    <w:rsid w:val="00D2279B"/>
    <w:rsid w:val="00D22ABF"/>
    <w:rsid w:val="00D3021B"/>
    <w:rsid w:val="00D31A98"/>
    <w:rsid w:val="00D32541"/>
    <w:rsid w:val="00D336D3"/>
    <w:rsid w:val="00D33C9D"/>
    <w:rsid w:val="00D35BB2"/>
    <w:rsid w:val="00D36A2C"/>
    <w:rsid w:val="00D36AE2"/>
    <w:rsid w:val="00D3796B"/>
    <w:rsid w:val="00D40228"/>
    <w:rsid w:val="00D43A22"/>
    <w:rsid w:val="00D44726"/>
    <w:rsid w:val="00D46648"/>
    <w:rsid w:val="00D511B4"/>
    <w:rsid w:val="00D525CA"/>
    <w:rsid w:val="00D52F06"/>
    <w:rsid w:val="00D536B4"/>
    <w:rsid w:val="00D54CB9"/>
    <w:rsid w:val="00D554F8"/>
    <w:rsid w:val="00D55929"/>
    <w:rsid w:val="00D56368"/>
    <w:rsid w:val="00D5700A"/>
    <w:rsid w:val="00D57F25"/>
    <w:rsid w:val="00D600A2"/>
    <w:rsid w:val="00D60108"/>
    <w:rsid w:val="00D6014F"/>
    <w:rsid w:val="00D61D9C"/>
    <w:rsid w:val="00D62767"/>
    <w:rsid w:val="00D638EC"/>
    <w:rsid w:val="00D6429E"/>
    <w:rsid w:val="00D65F98"/>
    <w:rsid w:val="00D66C61"/>
    <w:rsid w:val="00D67AFA"/>
    <w:rsid w:val="00D71BB9"/>
    <w:rsid w:val="00D73270"/>
    <w:rsid w:val="00D7499E"/>
    <w:rsid w:val="00D74A7A"/>
    <w:rsid w:val="00D75C30"/>
    <w:rsid w:val="00D76E00"/>
    <w:rsid w:val="00D8122E"/>
    <w:rsid w:val="00D81680"/>
    <w:rsid w:val="00D8176F"/>
    <w:rsid w:val="00D81BFF"/>
    <w:rsid w:val="00D8303B"/>
    <w:rsid w:val="00D835AB"/>
    <w:rsid w:val="00D83EE2"/>
    <w:rsid w:val="00D8447A"/>
    <w:rsid w:val="00D86011"/>
    <w:rsid w:val="00D8710C"/>
    <w:rsid w:val="00D90F4B"/>
    <w:rsid w:val="00D91732"/>
    <w:rsid w:val="00D91D06"/>
    <w:rsid w:val="00D94DF6"/>
    <w:rsid w:val="00D9570E"/>
    <w:rsid w:val="00D95B71"/>
    <w:rsid w:val="00D966C1"/>
    <w:rsid w:val="00DA1905"/>
    <w:rsid w:val="00DA22E2"/>
    <w:rsid w:val="00DA29EC"/>
    <w:rsid w:val="00DA3001"/>
    <w:rsid w:val="00DA4DA3"/>
    <w:rsid w:val="00DA7698"/>
    <w:rsid w:val="00DA7B3A"/>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834"/>
    <w:rsid w:val="00DC5A7B"/>
    <w:rsid w:val="00DC65FF"/>
    <w:rsid w:val="00DC707E"/>
    <w:rsid w:val="00DD0C45"/>
    <w:rsid w:val="00DD24B2"/>
    <w:rsid w:val="00DD47BA"/>
    <w:rsid w:val="00DD50ED"/>
    <w:rsid w:val="00DD5C3A"/>
    <w:rsid w:val="00DD68E5"/>
    <w:rsid w:val="00DD6DEE"/>
    <w:rsid w:val="00DD7695"/>
    <w:rsid w:val="00DE005C"/>
    <w:rsid w:val="00DE0782"/>
    <w:rsid w:val="00DE0C95"/>
    <w:rsid w:val="00DE2294"/>
    <w:rsid w:val="00DE22F3"/>
    <w:rsid w:val="00DE3305"/>
    <w:rsid w:val="00DE366E"/>
    <w:rsid w:val="00DE57E7"/>
    <w:rsid w:val="00DE6445"/>
    <w:rsid w:val="00DE6E1B"/>
    <w:rsid w:val="00DE74DB"/>
    <w:rsid w:val="00DF0064"/>
    <w:rsid w:val="00DF0156"/>
    <w:rsid w:val="00DF20D4"/>
    <w:rsid w:val="00DF23A9"/>
    <w:rsid w:val="00DF268A"/>
    <w:rsid w:val="00DF3869"/>
    <w:rsid w:val="00DF45FC"/>
    <w:rsid w:val="00DF5760"/>
    <w:rsid w:val="00DF5E23"/>
    <w:rsid w:val="00DF5E25"/>
    <w:rsid w:val="00DF7BB6"/>
    <w:rsid w:val="00E0054E"/>
    <w:rsid w:val="00E011C2"/>
    <w:rsid w:val="00E01A50"/>
    <w:rsid w:val="00E0527F"/>
    <w:rsid w:val="00E055AC"/>
    <w:rsid w:val="00E058E8"/>
    <w:rsid w:val="00E070A9"/>
    <w:rsid w:val="00E075A8"/>
    <w:rsid w:val="00E1029A"/>
    <w:rsid w:val="00E10E60"/>
    <w:rsid w:val="00E1113D"/>
    <w:rsid w:val="00E11A44"/>
    <w:rsid w:val="00E1416E"/>
    <w:rsid w:val="00E14A75"/>
    <w:rsid w:val="00E14C83"/>
    <w:rsid w:val="00E15801"/>
    <w:rsid w:val="00E16314"/>
    <w:rsid w:val="00E17096"/>
    <w:rsid w:val="00E17E3C"/>
    <w:rsid w:val="00E17F30"/>
    <w:rsid w:val="00E20460"/>
    <w:rsid w:val="00E21ABB"/>
    <w:rsid w:val="00E23D63"/>
    <w:rsid w:val="00E2480E"/>
    <w:rsid w:val="00E248BB"/>
    <w:rsid w:val="00E24FC7"/>
    <w:rsid w:val="00E2502C"/>
    <w:rsid w:val="00E26154"/>
    <w:rsid w:val="00E278C4"/>
    <w:rsid w:val="00E27DBB"/>
    <w:rsid w:val="00E27E85"/>
    <w:rsid w:val="00E3032A"/>
    <w:rsid w:val="00E30FC2"/>
    <w:rsid w:val="00E332AE"/>
    <w:rsid w:val="00E33735"/>
    <w:rsid w:val="00E35F27"/>
    <w:rsid w:val="00E36DB6"/>
    <w:rsid w:val="00E36FAB"/>
    <w:rsid w:val="00E3703E"/>
    <w:rsid w:val="00E373A8"/>
    <w:rsid w:val="00E379DE"/>
    <w:rsid w:val="00E37F70"/>
    <w:rsid w:val="00E41510"/>
    <w:rsid w:val="00E41D30"/>
    <w:rsid w:val="00E428F1"/>
    <w:rsid w:val="00E4361D"/>
    <w:rsid w:val="00E43B4F"/>
    <w:rsid w:val="00E4430D"/>
    <w:rsid w:val="00E4463F"/>
    <w:rsid w:val="00E45005"/>
    <w:rsid w:val="00E45B40"/>
    <w:rsid w:val="00E46EA4"/>
    <w:rsid w:val="00E47B02"/>
    <w:rsid w:val="00E5003E"/>
    <w:rsid w:val="00E51E64"/>
    <w:rsid w:val="00E52BAD"/>
    <w:rsid w:val="00E52C3B"/>
    <w:rsid w:val="00E5433E"/>
    <w:rsid w:val="00E5482A"/>
    <w:rsid w:val="00E563D7"/>
    <w:rsid w:val="00E60549"/>
    <w:rsid w:val="00E62721"/>
    <w:rsid w:val="00E62830"/>
    <w:rsid w:val="00E62CBB"/>
    <w:rsid w:val="00E643F1"/>
    <w:rsid w:val="00E64B87"/>
    <w:rsid w:val="00E64C76"/>
    <w:rsid w:val="00E67150"/>
    <w:rsid w:val="00E67913"/>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63EC"/>
    <w:rsid w:val="00E87622"/>
    <w:rsid w:val="00E90539"/>
    <w:rsid w:val="00E9185F"/>
    <w:rsid w:val="00E93362"/>
    <w:rsid w:val="00E934BC"/>
    <w:rsid w:val="00E95D90"/>
    <w:rsid w:val="00E97141"/>
    <w:rsid w:val="00EA0C2A"/>
    <w:rsid w:val="00EA19CD"/>
    <w:rsid w:val="00EA1A05"/>
    <w:rsid w:val="00EA3642"/>
    <w:rsid w:val="00EA5398"/>
    <w:rsid w:val="00EA6260"/>
    <w:rsid w:val="00EB056A"/>
    <w:rsid w:val="00EB0F44"/>
    <w:rsid w:val="00EB1474"/>
    <w:rsid w:val="00EB14A8"/>
    <w:rsid w:val="00EB159D"/>
    <w:rsid w:val="00EB1AA5"/>
    <w:rsid w:val="00EB2044"/>
    <w:rsid w:val="00EB3CD5"/>
    <w:rsid w:val="00EB57DA"/>
    <w:rsid w:val="00EB58D6"/>
    <w:rsid w:val="00EB7203"/>
    <w:rsid w:val="00EB7F03"/>
    <w:rsid w:val="00EC0285"/>
    <w:rsid w:val="00EC103D"/>
    <w:rsid w:val="00EC2888"/>
    <w:rsid w:val="00EC3982"/>
    <w:rsid w:val="00EC4835"/>
    <w:rsid w:val="00EC51AD"/>
    <w:rsid w:val="00EC5E90"/>
    <w:rsid w:val="00EC6200"/>
    <w:rsid w:val="00EC736A"/>
    <w:rsid w:val="00EC7832"/>
    <w:rsid w:val="00ED1773"/>
    <w:rsid w:val="00ED1AE0"/>
    <w:rsid w:val="00ED30DD"/>
    <w:rsid w:val="00ED3E47"/>
    <w:rsid w:val="00ED42DB"/>
    <w:rsid w:val="00ED4AEB"/>
    <w:rsid w:val="00ED52D0"/>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06E57"/>
    <w:rsid w:val="00F07DF5"/>
    <w:rsid w:val="00F10817"/>
    <w:rsid w:val="00F11717"/>
    <w:rsid w:val="00F1295D"/>
    <w:rsid w:val="00F14D99"/>
    <w:rsid w:val="00F14ECE"/>
    <w:rsid w:val="00F17125"/>
    <w:rsid w:val="00F171C1"/>
    <w:rsid w:val="00F213F1"/>
    <w:rsid w:val="00F21617"/>
    <w:rsid w:val="00F21D3C"/>
    <w:rsid w:val="00F2474E"/>
    <w:rsid w:val="00F27540"/>
    <w:rsid w:val="00F30409"/>
    <w:rsid w:val="00F306D2"/>
    <w:rsid w:val="00F314FA"/>
    <w:rsid w:val="00F32503"/>
    <w:rsid w:val="00F32B11"/>
    <w:rsid w:val="00F32EB0"/>
    <w:rsid w:val="00F34ED9"/>
    <w:rsid w:val="00F358FA"/>
    <w:rsid w:val="00F364E9"/>
    <w:rsid w:val="00F37234"/>
    <w:rsid w:val="00F40C61"/>
    <w:rsid w:val="00F40D08"/>
    <w:rsid w:val="00F41C97"/>
    <w:rsid w:val="00F428BA"/>
    <w:rsid w:val="00F431B9"/>
    <w:rsid w:val="00F433EB"/>
    <w:rsid w:val="00F4348D"/>
    <w:rsid w:val="00F447F0"/>
    <w:rsid w:val="00F44E8E"/>
    <w:rsid w:val="00F45751"/>
    <w:rsid w:val="00F46741"/>
    <w:rsid w:val="00F52153"/>
    <w:rsid w:val="00F5314F"/>
    <w:rsid w:val="00F5457D"/>
    <w:rsid w:val="00F55714"/>
    <w:rsid w:val="00F56513"/>
    <w:rsid w:val="00F56A36"/>
    <w:rsid w:val="00F60276"/>
    <w:rsid w:val="00F639B0"/>
    <w:rsid w:val="00F645AB"/>
    <w:rsid w:val="00F64E52"/>
    <w:rsid w:val="00F65CE5"/>
    <w:rsid w:val="00F66574"/>
    <w:rsid w:val="00F66B06"/>
    <w:rsid w:val="00F66D00"/>
    <w:rsid w:val="00F66D30"/>
    <w:rsid w:val="00F70501"/>
    <w:rsid w:val="00F70826"/>
    <w:rsid w:val="00F7123F"/>
    <w:rsid w:val="00F71EBE"/>
    <w:rsid w:val="00F72EFC"/>
    <w:rsid w:val="00F73A87"/>
    <w:rsid w:val="00F74F25"/>
    <w:rsid w:val="00F757A9"/>
    <w:rsid w:val="00F7689B"/>
    <w:rsid w:val="00F8117E"/>
    <w:rsid w:val="00F82107"/>
    <w:rsid w:val="00F83551"/>
    <w:rsid w:val="00F83806"/>
    <w:rsid w:val="00F8606A"/>
    <w:rsid w:val="00F8615D"/>
    <w:rsid w:val="00F87442"/>
    <w:rsid w:val="00F90BE8"/>
    <w:rsid w:val="00F92ED9"/>
    <w:rsid w:val="00F93167"/>
    <w:rsid w:val="00F93F84"/>
    <w:rsid w:val="00F95510"/>
    <w:rsid w:val="00F95526"/>
    <w:rsid w:val="00F95F3C"/>
    <w:rsid w:val="00F96229"/>
    <w:rsid w:val="00F96666"/>
    <w:rsid w:val="00FA2E83"/>
    <w:rsid w:val="00FA3063"/>
    <w:rsid w:val="00FA3369"/>
    <w:rsid w:val="00FA3840"/>
    <w:rsid w:val="00FA45F8"/>
    <w:rsid w:val="00FA4AE8"/>
    <w:rsid w:val="00FA520A"/>
    <w:rsid w:val="00FA6505"/>
    <w:rsid w:val="00FA6B63"/>
    <w:rsid w:val="00FA7B4D"/>
    <w:rsid w:val="00FA7F11"/>
    <w:rsid w:val="00FB05DF"/>
    <w:rsid w:val="00FB0A07"/>
    <w:rsid w:val="00FB10E3"/>
    <w:rsid w:val="00FB176C"/>
    <w:rsid w:val="00FB1B96"/>
    <w:rsid w:val="00FB1F78"/>
    <w:rsid w:val="00FB2BFB"/>
    <w:rsid w:val="00FB412B"/>
    <w:rsid w:val="00FB4332"/>
    <w:rsid w:val="00FB4991"/>
    <w:rsid w:val="00FB4DF7"/>
    <w:rsid w:val="00FB5045"/>
    <w:rsid w:val="00FB7037"/>
    <w:rsid w:val="00FC087C"/>
    <w:rsid w:val="00FC1751"/>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E7498"/>
    <w:rsid w:val="00FE7B7C"/>
    <w:rsid w:val="00FE7CCE"/>
    <w:rsid w:val="00FF1677"/>
    <w:rsid w:val="00FF1965"/>
    <w:rsid w:val="00FF2C63"/>
    <w:rsid w:val="00FF3B8A"/>
    <w:rsid w:val="00FF4B98"/>
    <w:rsid w:val="00FF4D1F"/>
    <w:rsid w:val="00FF56B8"/>
    <w:rsid w:val="00FF6C14"/>
    <w:rsid w:val="00FF6C97"/>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7C41C"/>
  <w14:defaultImageDpi w14:val="0"/>
  <w15:docId w15:val="{95494A14-1ECD-42D9-A689-856DB7F5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0C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2D3F15"/>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Nagwek9Znak">
    <w:name w:val="Nagłówek 9 Znak"/>
    <w:basedOn w:val="Domylnaczcionkaakapitu"/>
    <w:link w:val="Nagwek9"/>
    <w:uiPriority w:val="9"/>
    <w:locked/>
    <w:rsid w:val="002D3F15"/>
    <w:rPr>
      <w:rFonts w:asciiTheme="majorHAnsi" w:eastAsiaTheme="majorEastAsia" w:hAnsiTheme="majorHAnsi" w:cs="Times New Roman"/>
      <w:i/>
      <w:iCs/>
      <w:color w:val="272727" w:themeColor="text1" w:themeTint="D8"/>
      <w:sz w:val="21"/>
      <w:szCs w:val="21"/>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styleId="Nierozpoznanawzmianka">
    <w:name w:val="Unresolved Mention"/>
    <w:basedOn w:val="Domylnaczcionkaakapitu"/>
    <w:uiPriority w:val="99"/>
    <w:semiHidden/>
    <w:unhideWhenUsed/>
    <w:rsid w:val="00C3381F"/>
    <w:rPr>
      <w:rFonts w:cs="Times New Roman"/>
      <w:color w:val="605E5C"/>
      <w:shd w:val="clear" w:color="auto" w:fill="E1DFDD"/>
    </w:rPr>
  </w:style>
  <w:style w:type="character" w:customStyle="1" w:styleId="gwpe19375a7size">
    <w:name w:val="gwpe19375a7_size"/>
    <w:rsid w:val="002D3F15"/>
  </w:style>
  <w:style w:type="character" w:styleId="Pogrubienie">
    <w:name w:val="Strong"/>
    <w:basedOn w:val="Domylnaczcionkaakapitu"/>
    <w:uiPriority w:val="22"/>
    <w:qFormat/>
    <w:rsid w:val="002D3F15"/>
    <w:rPr>
      <w:rFonts w:cs="Times New Roman"/>
      <w:b/>
      <w:bCs/>
    </w:rPr>
  </w:style>
  <w:style w:type="paragraph" w:customStyle="1" w:styleId="Znak1ZnakZnakZnakZnakZnakZnak">
    <w:name w:val="Znak1 Znak Znak Znak Znak Znak Znak"/>
    <w:basedOn w:val="Normalny"/>
    <w:rsid w:val="0003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169034">
      <w:marLeft w:val="0"/>
      <w:marRight w:val="0"/>
      <w:marTop w:val="0"/>
      <w:marBottom w:val="0"/>
      <w:divBdr>
        <w:top w:val="none" w:sz="0" w:space="0" w:color="auto"/>
        <w:left w:val="none" w:sz="0" w:space="0" w:color="auto"/>
        <w:bottom w:val="none" w:sz="0" w:space="0" w:color="auto"/>
        <w:right w:val="none" w:sz="0" w:space="0" w:color="auto"/>
      </w:divBdr>
    </w:div>
    <w:div w:id="1723169035">
      <w:marLeft w:val="0"/>
      <w:marRight w:val="0"/>
      <w:marTop w:val="0"/>
      <w:marBottom w:val="0"/>
      <w:divBdr>
        <w:top w:val="none" w:sz="0" w:space="0" w:color="auto"/>
        <w:left w:val="none" w:sz="0" w:space="0" w:color="auto"/>
        <w:bottom w:val="none" w:sz="0" w:space="0" w:color="auto"/>
        <w:right w:val="none" w:sz="0" w:space="0" w:color="auto"/>
      </w:divBdr>
    </w:div>
    <w:div w:id="1723169036">
      <w:marLeft w:val="0"/>
      <w:marRight w:val="0"/>
      <w:marTop w:val="0"/>
      <w:marBottom w:val="0"/>
      <w:divBdr>
        <w:top w:val="none" w:sz="0" w:space="0" w:color="auto"/>
        <w:left w:val="none" w:sz="0" w:space="0" w:color="auto"/>
        <w:bottom w:val="none" w:sz="0" w:space="0" w:color="auto"/>
        <w:right w:val="none" w:sz="0" w:space="0" w:color="auto"/>
      </w:divBdr>
    </w:div>
    <w:div w:id="1723169037">
      <w:marLeft w:val="0"/>
      <w:marRight w:val="0"/>
      <w:marTop w:val="0"/>
      <w:marBottom w:val="0"/>
      <w:divBdr>
        <w:top w:val="none" w:sz="0" w:space="0" w:color="auto"/>
        <w:left w:val="none" w:sz="0" w:space="0" w:color="auto"/>
        <w:bottom w:val="none" w:sz="0" w:space="0" w:color="auto"/>
        <w:right w:val="none" w:sz="0" w:space="0" w:color="auto"/>
      </w:divBdr>
    </w:div>
    <w:div w:id="1723169038">
      <w:marLeft w:val="0"/>
      <w:marRight w:val="0"/>
      <w:marTop w:val="0"/>
      <w:marBottom w:val="0"/>
      <w:divBdr>
        <w:top w:val="none" w:sz="0" w:space="0" w:color="auto"/>
        <w:left w:val="none" w:sz="0" w:space="0" w:color="auto"/>
        <w:bottom w:val="none" w:sz="0" w:space="0" w:color="auto"/>
        <w:right w:val="none" w:sz="0" w:space="0" w:color="auto"/>
      </w:divBdr>
    </w:div>
    <w:div w:id="1723169039">
      <w:marLeft w:val="0"/>
      <w:marRight w:val="0"/>
      <w:marTop w:val="0"/>
      <w:marBottom w:val="0"/>
      <w:divBdr>
        <w:top w:val="none" w:sz="0" w:space="0" w:color="auto"/>
        <w:left w:val="none" w:sz="0" w:space="0" w:color="auto"/>
        <w:bottom w:val="none" w:sz="0" w:space="0" w:color="auto"/>
        <w:right w:val="none" w:sz="0" w:space="0" w:color="auto"/>
      </w:divBdr>
    </w:div>
    <w:div w:id="1723169040">
      <w:marLeft w:val="0"/>
      <w:marRight w:val="0"/>
      <w:marTop w:val="0"/>
      <w:marBottom w:val="0"/>
      <w:divBdr>
        <w:top w:val="none" w:sz="0" w:space="0" w:color="auto"/>
        <w:left w:val="none" w:sz="0" w:space="0" w:color="auto"/>
        <w:bottom w:val="none" w:sz="0" w:space="0" w:color="auto"/>
        <w:right w:val="none" w:sz="0" w:space="0" w:color="auto"/>
      </w:divBdr>
    </w:div>
    <w:div w:id="1723169041">
      <w:marLeft w:val="0"/>
      <w:marRight w:val="0"/>
      <w:marTop w:val="0"/>
      <w:marBottom w:val="0"/>
      <w:divBdr>
        <w:top w:val="none" w:sz="0" w:space="0" w:color="auto"/>
        <w:left w:val="none" w:sz="0" w:space="0" w:color="auto"/>
        <w:bottom w:val="none" w:sz="0" w:space="0" w:color="auto"/>
        <w:right w:val="none" w:sz="0" w:space="0" w:color="auto"/>
      </w:divBdr>
    </w:div>
    <w:div w:id="1723169042">
      <w:marLeft w:val="0"/>
      <w:marRight w:val="0"/>
      <w:marTop w:val="0"/>
      <w:marBottom w:val="0"/>
      <w:divBdr>
        <w:top w:val="none" w:sz="0" w:space="0" w:color="auto"/>
        <w:left w:val="none" w:sz="0" w:space="0" w:color="auto"/>
        <w:bottom w:val="none" w:sz="0" w:space="0" w:color="auto"/>
        <w:right w:val="none" w:sz="0" w:space="0" w:color="auto"/>
      </w:divBdr>
    </w:div>
    <w:div w:id="1723169043">
      <w:marLeft w:val="0"/>
      <w:marRight w:val="0"/>
      <w:marTop w:val="0"/>
      <w:marBottom w:val="0"/>
      <w:divBdr>
        <w:top w:val="none" w:sz="0" w:space="0" w:color="auto"/>
        <w:left w:val="none" w:sz="0" w:space="0" w:color="auto"/>
        <w:bottom w:val="none" w:sz="0" w:space="0" w:color="auto"/>
        <w:right w:val="none" w:sz="0" w:space="0" w:color="auto"/>
      </w:divBdr>
      <w:divsChild>
        <w:div w:id="1723169046">
          <w:marLeft w:val="821"/>
          <w:marRight w:val="0"/>
          <w:marTop w:val="0"/>
          <w:marBottom w:val="0"/>
          <w:divBdr>
            <w:top w:val="none" w:sz="0" w:space="0" w:color="auto"/>
            <w:left w:val="none" w:sz="0" w:space="0" w:color="auto"/>
            <w:bottom w:val="none" w:sz="0" w:space="0" w:color="auto"/>
            <w:right w:val="none" w:sz="0" w:space="0" w:color="auto"/>
          </w:divBdr>
        </w:div>
        <w:div w:id="1723169086">
          <w:marLeft w:val="821"/>
          <w:marRight w:val="0"/>
          <w:marTop w:val="0"/>
          <w:marBottom w:val="0"/>
          <w:divBdr>
            <w:top w:val="none" w:sz="0" w:space="0" w:color="auto"/>
            <w:left w:val="none" w:sz="0" w:space="0" w:color="auto"/>
            <w:bottom w:val="none" w:sz="0" w:space="0" w:color="auto"/>
            <w:right w:val="none" w:sz="0" w:space="0" w:color="auto"/>
          </w:divBdr>
        </w:div>
      </w:divsChild>
    </w:div>
    <w:div w:id="1723169048">
      <w:marLeft w:val="0"/>
      <w:marRight w:val="0"/>
      <w:marTop w:val="0"/>
      <w:marBottom w:val="0"/>
      <w:divBdr>
        <w:top w:val="none" w:sz="0" w:space="0" w:color="auto"/>
        <w:left w:val="none" w:sz="0" w:space="0" w:color="auto"/>
        <w:bottom w:val="none" w:sz="0" w:space="0" w:color="auto"/>
        <w:right w:val="none" w:sz="0" w:space="0" w:color="auto"/>
      </w:divBdr>
    </w:div>
    <w:div w:id="1723169050">
      <w:marLeft w:val="0"/>
      <w:marRight w:val="0"/>
      <w:marTop w:val="0"/>
      <w:marBottom w:val="0"/>
      <w:divBdr>
        <w:top w:val="none" w:sz="0" w:space="0" w:color="auto"/>
        <w:left w:val="none" w:sz="0" w:space="0" w:color="auto"/>
        <w:bottom w:val="none" w:sz="0" w:space="0" w:color="auto"/>
        <w:right w:val="none" w:sz="0" w:space="0" w:color="auto"/>
      </w:divBdr>
      <w:divsChild>
        <w:div w:id="1723169045">
          <w:marLeft w:val="547"/>
          <w:marRight w:val="0"/>
          <w:marTop w:val="0"/>
          <w:marBottom w:val="0"/>
          <w:divBdr>
            <w:top w:val="none" w:sz="0" w:space="0" w:color="auto"/>
            <w:left w:val="none" w:sz="0" w:space="0" w:color="auto"/>
            <w:bottom w:val="none" w:sz="0" w:space="0" w:color="auto"/>
            <w:right w:val="none" w:sz="0" w:space="0" w:color="auto"/>
          </w:divBdr>
        </w:div>
      </w:divsChild>
    </w:div>
    <w:div w:id="1723169051">
      <w:marLeft w:val="0"/>
      <w:marRight w:val="0"/>
      <w:marTop w:val="0"/>
      <w:marBottom w:val="0"/>
      <w:divBdr>
        <w:top w:val="none" w:sz="0" w:space="0" w:color="auto"/>
        <w:left w:val="none" w:sz="0" w:space="0" w:color="auto"/>
        <w:bottom w:val="none" w:sz="0" w:space="0" w:color="auto"/>
        <w:right w:val="none" w:sz="0" w:space="0" w:color="auto"/>
      </w:divBdr>
      <w:divsChild>
        <w:div w:id="1723169044">
          <w:marLeft w:val="0"/>
          <w:marRight w:val="0"/>
          <w:marTop w:val="72"/>
          <w:marBottom w:val="0"/>
          <w:divBdr>
            <w:top w:val="none" w:sz="0" w:space="0" w:color="auto"/>
            <w:left w:val="none" w:sz="0" w:space="0" w:color="auto"/>
            <w:bottom w:val="none" w:sz="0" w:space="0" w:color="auto"/>
            <w:right w:val="none" w:sz="0" w:space="0" w:color="auto"/>
          </w:divBdr>
        </w:div>
        <w:div w:id="1723169080">
          <w:marLeft w:val="0"/>
          <w:marRight w:val="0"/>
          <w:marTop w:val="72"/>
          <w:marBottom w:val="0"/>
          <w:divBdr>
            <w:top w:val="none" w:sz="0" w:space="0" w:color="auto"/>
            <w:left w:val="none" w:sz="0" w:space="0" w:color="auto"/>
            <w:bottom w:val="none" w:sz="0" w:space="0" w:color="auto"/>
            <w:right w:val="none" w:sz="0" w:space="0" w:color="auto"/>
          </w:divBdr>
          <w:divsChild>
            <w:div w:id="1723169061">
              <w:marLeft w:val="360"/>
              <w:marRight w:val="0"/>
              <w:marTop w:val="0"/>
              <w:marBottom w:val="72"/>
              <w:divBdr>
                <w:top w:val="none" w:sz="0" w:space="0" w:color="auto"/>
                <w:left w:val="none" w:sz="0" w:space="0" w:color="auto"/>
                <w:bottom w:val="none" w:sz="0" w:space="0" w:color="auto"/>
                <w:right w:val="none" w:sz="0" w:space="0" w:color="auto"/>
              </w:divBdr>
            </w:div>
            <w:div w:id="172316908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23169052">
      <w:marLeft w:val="0"/>
      <w:marRight w:val="0"/>
      <w:marTop w:val="0"/>
      <w:marBottom w:val="0"/>
      <w:divBdr>
        <w:top w:val="none" w:sz="0" w:space="0" w:color="auto"/>
        <w:left w:val="none" w:sz="0" w:space="0" w:color="auto"/>
        <w:bottom w:val="none" w:sz="0" w:space="0" w:color="auto"/>
        <w:right w:val="none" w:sz="0" w:space="0" w:color="auto"/>
      </w:divBdr>
    </w:div>
    <w:div w:id="1723169053">
      <w:marLeft w:val="0"/>
      <w:marRight w:val="0"/>
      <w:marTop w:val="0"/>
      <w:marBottom w:val="0"/>
      <w:divBdr>
        <w:top w:val="none" w:sz="0" w:space="0" w:color="auto"/>
        <w:left w:val="none" w:sz="0" w:space="0" w:color="auto"/>
        <w:bottom w:val="none" w:sz="0" w:space="0" w:color="auto"/>
        <w:right w:val="none" w:sz="0" w:space="0" w:color="auto"/>
      </w:divBdr>
    </w:div>
    <w:div w:id="1723169054">
      <w:marLeft w:val="0"/>
      <w:marRight w:val="0"/>
      <w:marTop w:val="0"/>
      <w:marBottom w:val="0"/>
      <w:divBdr>
        <w:top w:val="none" w:sz="0" w:space="0" w:color="auto"/>
        <w:left w:val="none" w:sz="0" w:space="0" w:color="auto"/>
        <w:bottom w:val="none" w:sz="0" w:space="0" w:color="auto"/>
        <w:right w:val="none" w:sz="0" w:space="0" w:color="auto"/>
      </w:divBdr>
    </w:div>
    <w:div w:id="1723169055">
      <w:marLeft w:val="0"/>
      <w:marRight w:val="0"/>
      <w:marTop w:val="0"/>
      <w:marBottom w:val="0"/>
      <w:divBdr>
        <w:top w:val="none" w:sz="0" w:space="0" w:color="auto"/>
        <w:left w:val="none" w:sz="0" w:space="0" w:color="auto"/>
        <w:bottom w:val="none" w:sz="0" w:space="0" w:color="auto"/>
        <w:right w:val="none" w:sz="0" w:space="0" w:color="auto"/>
      </w:divBdr>
    </w:div>
    <w:div w:id="1723169056">
      <w:marLeft w:val="0"/>
      <w:marRight w:val="0"/>
      <w:marTop w:val="0"/>
      <w:marBottom w:val="0"/>
      <w:divBdr>
        <w:top w:val="none" w:sz="0" w:space="0" w:color="auto"/>
        <w:left w:val="none" w:sz="0" w:space="0" w:color="auto"/>
        <w:bottom w:val="none" w:sz="0" w:space="0" w:color="auto"/>
        <w:right w:val="none" w:sz="0" w:space="0" w:color="auto"/>
      </w:divBdr>
    </w:div>
    <w:div w:id="1723169057">
      <w:marLeft w:val="0"/>
      <w:marRight w:val="0"/>
      <w:marTop w:val="0"/>
      <w:marBottom w:val="0"/>
      <w:divBdr>
        <w:top w:val="none" w:sz="0" w:space="0" w:color="auto"/>
        <w:left w:val="none" w:sz="0" w:space="0" w:color="auto"/>
        <w:bottom w:val="none" w:sz="0" w:space="0" w:color="auto"/>
        <w:right w:val="none" w:sz="0" w:space="0" w:color="auto"/>
      </w:divBdr>
      <w:divsChild>
        <w:div w:id="1723169085">
          <w:marLeft w:val="0"/>
          <w:marRight w:val="0"/>
          <w:marTop w:val="0"/>
          <w:marBottom w:val="0"/>
          <w:divBdr>
            <w:top w:val="none" w:sz="0" w:space="0" w:color="auto"/>
            <w:left w:val="none" w:sz="0" w:space="0" w:color="auto"/>
            <w:bottom w:val="none" w:sz="0" w:space="0" w:color="auto"/>
            <w:right w:val="none" w:sz="0" w:space="0" w:color="auto"/>
          </w:divBdr>
          <w:divsChild>
            <w:div w:id="1723169084">
              <w:marLeft w:val="0"/>
              <w:marRight w:val="0"/>
              <w:marTop w:val="0"/>
              <w:marBottom w:val="0"/>
              <w:divBdr>
                <w:top w:val="none" w:sz="0" w:space="0" w:color="auto"/>
                <w:left w:val="none" w:sz="0" w:space="0" w:color="auto"/>
                <w:bottom w:val="none" w:sz="0" w:space="0" w:color="auto"/>
                <w:right w:val="none" w:sz="0" w:space="0" w:color="auto"/>
              </w:divBdr>
              <w:divsChild>
                <w:div w:id="17231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9058">
      <w:marLeft w:val="0"/>
      <w:marRight w:val="0"/>
      <w:marTop w:val="0"/>
      <w:marBottom w:val="0"/>
      <w:divBdr>
        <w:top w:val="none" w:sz="0" w:space="0" w:color="auto"/>
        <w:left w:val="none" w:sz="0" w:space="0" w:color="auto"/>
        <w:bottom w:val="none" w:sz="0" w:space="0" w:color="auto"/>
        <w:right w:val="none" w:sz="0" w:space="0" w:color="auto"/>
      </w:divBdr>
    </w:div>
    <w:div w:id="1723169059">
      <w:marLeft w:val="0"/>
      <w:marRight w:val="0"/>
      <w:marTop w:val="0"/>
      <w:marBottom w:val="0"/>
      <w:divBdr>
        <w:top w:val="none" w:sz="0" w:space="0" w:color="auto"/>
        <w:left w:val="none" w:sz="0" w:space="0" w:color="auto"/>
        <w:bottom w:val="none" w:sz="0" w:space="0" w:color="auto"/>
        <w:right w:val="none" w:sz="0" w:space="0" w:color="auto"/>
      </w:divBdr>
    </w:div>
    <w:div w:id="1723169060">
      <w:marLeft w:val="0"/>
      <w:marRight w:val="0"/>
      <w:marTop w:val="0"/>
      <w:marBottom w:val="0"/>
      <w:divBdr>
        <w:top w:val="none" w:sz="0" w:space="0" w:color="auto"/>
        <w:left w:val="none" w:sz="0" w:space="0" w:color="auto"/>
        <w:bottom w:val="none" w:sz="0" w:space="0" w:color="auto"/>
        <w:right w:val="none" w:sz="0" w:space="0" w:color="auto"/>
      </w:divBdr>
    </w:div>
    <w:div w:id="1723169062">
      <w:marLeft w:val="0"/>
      <w:marRight w:val="0"/>
      <w:marTop w:val="0"/>
      <w:marBottom w:val="0"/>
      <w:divBdr>
        <w:top w:val="none" w:sz="0" w:space="0" w:color="auto"/>
        <w:left w:val="none" w:sz="0" w:space="0" w:color="auto"/>
        <w:bottom w:val="none" w:sz="0" w:space="0" w:color="auto"/>
        <w:right w:val="none" w:sz="0" w:space="0" w:color="auto"/>
      </w:divBdr>
    </w:div>
    <w:div w:id="1723169063">
      <w:marLeft w:val="0"/>
      <w:marRight w:val="0"/>
      <w:marTop w:val="0"/>
      <w:marBottom w:val="0"/>
      <w:divBdr>
        <w:top w:val="none" w:sz="0" w:space="0" w:color="auto"/>
        <w:left w:val="none" w:sz="0" w:space="0" w:color="auto"/>
        <w:bottom w:val="none" w:sz="0" w:space="0" w:color="auto"/>
        <w:right w:val="none" w:sz="0" w:space="0" w:color="auto"/>
      </w:divBdr>
    </w:div>
    <w:div w:id="1723169064">
      <w:marLeft w:val="0"/>
      <w:marRight w:val="0"/>
      <w:marTop w:val="0"/>
      <w:marBottom w:val="0"/>
      <w:divBdr>
        <w:top w:val="none" w:sz="0" w:space="0" w:color="auto"/>
        <w:left w:val="none" w:sz="0" w:space="0" w:color="auto"/>
        <w:bottom w:val="none" w:sz="0" w:space="0" w:color="auto"/>
        <w:right w:val="none" w:sz="0" w:space="0" w:color="auto"/>
      </w:divBdr>
      <w:divsChild>
        <w:div w:id="1723169047">
          <w:marLeft w:val="749"/>
          <w:marRight w:val="0"/>
          <w:marTop w:val="0"/>
          <w:marBottom w:val="0"/>
          <w:divBdr>
            <w:top w:val="none" w:sz="0" w:space="0" w:color="auto"/>
            <w:left w:val="none" w:sz="0" w:space="0" w:color="auto"/>
            <w:bottom w:val="none" w:sz="0" w:space="0" w:color="auto"/>
            <w:right w:val="none" w:sz="0" w:space="0" w:color="auto"/>
          </w:divBdr>
        </w:div>
        <w:div w:id="1723169049">
          <w:marLeft w:val="749"/>
          <w:marRight w:val="0"/>
          <w:marTop w:val="0"/>
          <w:marBottom w:val="0"/>
          <w:divBdr>
            <w:top w:val="none" w:sz="0" w:space="0" w:color="auto"/>
            <w:left w:val="none" w:sz="0" w:space="0" w:color="auto"/>
            <w:bottom w:val="none" w:sz="0" w:space="0" w:color="auto"/>
            <w:right w:val="none" w:sz="0" w:space="0" w:color="auto"/>
          </w:divBdr>
        </w:div>
        <w:div w:id="1723169077">
          <w:marLeft w:val="749"/>
          <w:marRight w:val="0"/>
          <w:marTop w:val="0"/>
          <w:marBottom w:val="0"/>
          <w:divBdr>
            <w:top w:val="none" w:sz="0" w:space="0" w:color="auto"/>
            <w:left w:val="none" w:sz="0" w:space="0" w:color="auto"/>
            <w:bottom w:val="none" w:sz="0" w:space="0" w:color="auto"/>
            <w:right w:val="none" w:sz="0" w:space="0" w:color="auto"/>
          </w:divBdr>
        </w:div>
      </w:divsChild>
    </w:div>
    <w:div w:id="1723169066">
      <w:marLeft w:val="0"/>
      <w:marRight w:val="0"/>
      <w:marTop w:val="0"/>
      <w:marBottom w:val="0"/>
      <w:divBdr>
        <w:top w:val="none" w:sz="0" w:space="0" w:color="auto"/>
        <w:left w:val="none" w:sz="0" w:space="0" w:color="auto"/>
        <w:bottom w:val="none" w:sz="0" w:space="0" w:color="auto"/>
        <w:right w:val="none" w:sz="0" w:space="0" w:color="auto"/>
      </w:divBdr>
    </w:div>
    <w:div w:id="1723169067">
      <w:marLeft w:val="0"/>
      <w:marRight w:val="0"/>
      <w:marTop w:val="0"/>
      <w:marBottom w:val="0"/>
      <w:divBdr>
        <w:top w:val="none" w:sz="0" w:space="0" w:color="auto"/>
        <w:left w:val="none" w:sz="0" w:space="0" w:color="auto"/>
        <w:bottom w:val="none" w:sz="0" w:space="0" w:color="auto"/>
        <w:right w:val="none" w:sz="0" w:space="0" w:color="auto"/>
      </w:divBdr>
    </w:div>
    <w:div w:id="1723169068">
      <w:marLeft w:val="0"/>
      <w:marRight w:val="0"/>
      <w:marTop w:val="0"/>
      <w:marBottom w:val="0"/>
      <w:divBdr>
        <w:top w:val="none" w:sz="0" w:space="0" w:color="auto"/>
        <w:left w:val="none" w:sz="0" w:space="0" w:color="auto"/>
        <w:bottom w:val="none" w:sz="0" w:space="0" w:color="auto"/>
        <w:right w:val="none" w:sz="0" w:space="0" w:color="auto"/>
      </w:divBdr>
    </w:div>
    <w:div w:id="1723169069">
      <w:marLeft w:val="0"/>
      <w:marRight w:val="0"/>
      <w:marTop w:val="0"/>
      <w:marBottom w:val="0"/>
      <w:divBdr>
        <w:top w:val="none" w:sz="0" w:space="0" w:color="auto"/>
        <w:left w:val="none" w:sz="0" w:space="0" w:color="auto"/>
        <w:bottom w:val="none" w:sz="0" w:space="0" w:color="auto"/>
        <w:right w:val="none" w:sz="0" w:space="0" w:color="auto"/>
      </w:divBdr>
    </w:div>
    <w:div w:id="1723169071">
      <w:marLeft w:val="0"/>
      <w:marRight w:val="0"/>
      <w:marTop w:val="0"/>
      <w:marBottom w:val="0"/>
      <w:divBdr>
        <w:top w:val="none" w:sz="0" w:space="0" w:color="auto"/>
        <w:left w:val="none" w:sz="0" w:space="0" w:color="auto"/>
        <w:bottom w:val="none" w:sz="0" w:space="0" w:color="auto"/>
        <w:right w:val="none" w:sz="0" w:space="0" w:color="auto"/>
      </w:divBdr>
    </w:div>
    <w:div w:id="1723169072">
      <w:marLeft w:val="0"/>
      <w:marRight w:val="0"/>
      <w:marTop w:val="0"/>
      <w:marBottom w:val="0"/>
      <w:divBdr>
        <w:top w:val="none" w:sz="0" w:space="0" w:color="auto"/>
        <w:left w:val="none" w:sz="0" w:space="0" w:color="auto"/>
        <w:bottom w:val="none" w:sz="0" w:space="0" w:color="auto"/>
        <w:right w:val="none" w:sz="0" w:space="0" w:color="auto"/>
      </w:divBdr>
    </w:div>
    <w:div w:id="1723169073">
      <w:marLeft w:val="0"/>
      <w:marRight w:val="0"/>
      <w:marTop w:val="0"/>
      <w:marBottom w:val="0"/>
      <w:divBdr>
        <w:top w:val="none" w:sz="0" w:space="0" w:color="auto"/>
        <w:left w:val="none" w:sz="0" w:space="0" w:color="auto"/>
        <w:bottom w:val="none" w:sz="0" w:space="0" w:color="auto"/>
        <w:right w:val="none" w:sz="0" w:space="0" w:color="auto"/>
      </w:divBdr>
    </w:div>
    <w:div w:id="1723169074">
      <w:marLeft w:val="0"/>
      <w:marRight w:val="0"/>
      <w:marTop w:val="0"/>
      <w:marBottom w:val="0"/>
      <w:divBdr>
        <w:top w:val="none" w:sz="0" w:space="0" w:color="auto"/>
        <w:left w:val="none" w:sz="0" w:space="0" w:color="auto"/>
        <w:bottom w:val="none" w:sz="0" w:space="0" w:color="auto"/>
        <w:right w:val="none" w:sz="0" w:space="0" w:color="auto"/>
      </w:divBdr>
    </w:div>
    <w:div w:id="1723169075">
      <w:marLeft w:val="0"/>
      <w:marRight w:val="0"/>
      <w:marTop w:val="0"/>
      <w:marBottom w:val="0"/>
      <w:divBdr>
        <w:top w:val="none" w:sz="0" w:space="0" w:color="auto"/>
        <w:left w:val="none" w:sz="0" w:space="0" w:color="auto"/>
        <w:bottom w:val="none" w:sz="0" w:space="0" w:color="auto"/>
        <w:right w:val="none" w:sz="0" w:space="0" w:color="auto"/>
      </w:divBdr>
    </w:div>
    <w:div w:id="1723169076">
      <w:marLeft w:val="0"/>
      <w:marRight w:val="0"/>
      <w:marTop w:val="0"/>
      <w:marBottom w:val="0"/>
      <w:divBdr>
        <w:top w:val="none" w:sz="0" w:space="0" w:color="auto"/>
        <w:left w:val="none" w:sz="0" w:space="0" w:color="auto"/>
        <w:bottom w:val="none" w:sz="0" w:space="0" w:color="auto"/>
        <w:right w:val="none" w:sz="0" w:space="0" w:color="auto"/>
      </w:divBdr>
    </w:div>
    <w:div w:id="1723169078">
      <w:marLeft w:val="0"/>
      <w:marRight w:val="0"/>
      <w:marTop w:val="0"/>
      <w:marBottom w:val="0"/>
      <w:divBdr>
        <w:top w:val="none" w:sz="0" w:space="0" w:color="auto"/>
        <w:left w:val="none" w:sz="0" w:space="0" w:color="auto"/>
        <w:bottom w:val="none" w:sz="0" w:space="0" w:color="auto"/>
        <w:right w:val="none" w:sz="0" w:space="0" w:color="auto"/>
      </w:divBdr>
    </w:div>
    <w:div w:id="1723169079">
      <w:marLeft w:val="0"/>
      <w:marRight w:val="0"/>
      <w:marTop w:val="0"/>
      <w:marBottom w:val="0"/>
      <w:divBdr>
        <w:top w:val="none" w:sz="0" w:space="0" w:color="auto"/>
        <w:left w:val="none" w:sz="0" w:space="0" w:color="auto"/>
        <w:bottom w:val="none" w:sz="0" w:space="0" w:color="auto"/>
        <w:right w:val="none" w:sz="0" w:space="0" w:color="auto"/>
      </w:divBdr>
    </w:div>
    <w:div w:id="1723169082">
      <w:marLeft w:val="0"/>
      <w:marRight w:val="0"/>
      <w:marTop w:val="0"/>
      <w:marBottom w:val="0"/>
      <w:divBdr>
        <w:top w:val="none" w:sz="0" w:space="0" w:color="auto"/>
        <w:left w:val="none" w:sz="0" w:space="0" w:color="auto"/>
        <w:bottom w:val="none" w:sz="0" w:space="0" w:color="auto"/>
        <w:right w:val="none" w:sz="0" w:space="0" w:color="auto"/>
      </w:divBdr>
    </w:div>
    <w:div w:id="1723169083">
      <w:marLeft w:val="0"/>
      <w:marRight w:val="0"/>
      <w:marTop w:val="0"/>
      <w:marBottom w:val="0"/>
      <w:divBdr>
        <w:top w:val="none" w:sz="0" w:space="0" w:color="auto"/>
        <w:left w:val="none" w:sz="0" w:space="0" w:color="auto"/>
        <w:bottom w:val="none" w:sz="0" w:space="0" w:color="auto"/>
        <w:right w:val="none" w:sz="0" w:space="0" w:color="auto"/>
      </w:divBdr>
    </w:div>
    <w:div w:id="1723169087">
      <w:marLeft w:val="0"/>
      <w:marRight w:val="0"/>
      <w:marTop w:val="0"/>
      <w:marBottom w:val="0"/>
      <w:divBdr>
        <w:top w:val="none" w:sz="0" w:space="0" w:color="auto"/>
        <w:left w:val="none" w:sz="0" w:space="0" w:color="auto"/>
        <w:bottom w:val="none" w:sz="0" w:space="0" w:color="auto"/>
        <w:right w:val="none" w:sz="0" w:space="0" w:color="auto"/>
      </w:divBdr>
    </w:div>
    <w:div w:id="1723169088">
      <w:marLeft w:val="0"/>
      <w:marRight w:val="0"/>
      <w:marTop w:val="0"/>
      <w:marBottom w:val="0"/>
      <w:divBdr>
        <w:top w:val="none" w:sz="0" w:space="0" w:color="auto"/>
        <w:left w:val="none" w:sz="0" w:space="0" w:color="auto"/>
        <w:bottom w:val="none" w:sz="0" w:space="0" w:color="auto"/>
        <w:right w:val="none" w:sz="0" w:space="0" w:color="auto"/>
      </w:divBdr>
    </w:div>
    <w:div w:id="1723169089">
      <w:marLeft w:val="0"/>
      <w:marRight w:val="0"/>
      <w:marTop w:val="0"/>
      <w:marBottom w:val="0"/>
      <w:divBdr>
        <w:top w:val="none" w:sz="0" w:space="0" w:color="auto"/>
        <w:left w:val="none" w:sz="0" w:space="0" w:color="auto"/>
        <w:bottom w:val="none" w:sz="0" w:space="0" w:color="auto"/>
        <w:right w:val="none" w:sz="0" w:space="0" w:color="auto"/>
      </w:divBdr>
    </w:div>
    <w:div w:id="1723169091">
      <w:marLeft w:val="0"/>
      <w:marRight w:val="0"/>
      <w:marTop w:val="0"/>
      <w:marBottom w:val="0"/>
      <w:divBdr>
        <w:top w:val="none" w:sz="0" w:space="0" w:color="auto"/>
        <w:left w:val="none" w:sz="0" w:space="0" w:color="auto"/>
        <w:bottom w:val="none" w:sz="0" w:space="0" w:color="auto"/>
        <w:right w:val="none" w:sz="0" w:space="0" w:color="auto"/>
      </w:divBdr>
      <w:divsChild>
        <w:div w:id="1723169070">
          <w:marLeft w:val="360"/>
          <w:marRight w:val="0"/>
          <w:marTop w:val="0"/>
          <w:marBottom w:val="0"/>
          <w:divBdr>
            <w:top w:val="none" w:sz="0" w:space="0" w:color="auto"/>
            <w:left w:val="none" w:sz="0" w:space="0" w:color="auto"/>
            <w:bottom w:val="none" w:sz="0" w:space="0" w:color="auto"/>
            <w:right w:val="none" w:sz="0" w:space="0" w:color="auto"/>
          </w:divBdr>
        </w:div>
        <w:div w:id="1723169090">
          <w:marLeft w:val="360"/>
          <w:marRight w:val="0"/>
          <w:marTop w:val="0"/>
          <w:marBottom w:val="0"/>
          <w:divBdr>
            <w:top w:val="none" w:sz="0" w:space="0" w:color="auto"/>
            <w:left w:val="none" w:sz="0" w:space="0" w:color="auto"/>
            <w:bottom w:val="none" w:sz="0" w:space="0" w:color="auto"/>
            <w:right w:val="none" w:sz="0" w:space="0" w:color="auto"/>
          </w:divBdr>
        </w:div>
      </w:divsChild>
    </w:div>
    <w:div w:id="1723169092">
      <w:marLeft w:val="0"/>
      <w:marRight w:val="0"/>
      <w:marTop w:val="0"/>
      <w:marBottom w:val="0"/>
      <w:divBdr>
        <w:top w:val="none" w:sz="0" w:space="0" w:color="auto"/>
        <w:left w:val="none" w:sz="0" w:space="0" w:color="auto"/>
        <w:bottom w:val="none" w:sz="0" w:space="0" w:color="auto"/>
        <w:right w:val="none" w:sz="0" w:space="0" w:color="auto"/>
      </w:divBdr>
    </w:div>
    <w:div w:id="1723169093">
      <w:marLeft w:val="0"/>
      <w:marRight w:val="0"/>
      <w:marTop w:val="0"/>
      <w:marBottom w:val="0"/>
      <w:divBdr>
        <w:top w:val="none" w:sz="0" w:space="0" w:color="auto"/>
        <w:left w:val="none" w:sz="0" w:space="0" w:color="auto"/>
        <w:bottom w:val="none" w:sz="0" w:space="0" w:color="auto"/>
        <w:right w:val="none" w:sz="0" w:space="0" w:color="auto"/>
      </w:divBdr>
    </w:div>
    <w:div w:id="1723169094">
      <w:marLeft w:val="0"/>
      <w:marRight w:val="0"/>
      <w:marTop w:val="0"/>
      <w:marBottom w:val="0"/>
      <w:divBdr>
        <w:top w:val="none" w:sz="0" w:space="0" w:color="auto"/>
        <w:left w:val="none" w:sz="0" w:space="0" w:color="auto"/>
        <w:bottom w:val="none" w:sz="0" w:space="0" w:color="auto"/>
        <w:right w:val="none" w:sz="0" w:space="0" w:color="auto"/>
      </w:divBdr>
    </w:div>
    <w:div w:id="1723169095">
      <w:marLeft w:val="0"/>
      <w:marRight w:val="0"/>
      <w:marTop w:val="0"/>
      <w:marBottom w:val="0"/>
      <w:divBdr>
        <w:top w:val="none" w:sz="0" w:space="0" w:color="auto"/>
        <w:left w:val="none" w:sz="0" w:space="0" w:color="auto"/>
        <w:bottom w:val="none" w:sz="0" w:space="0" w:color="auto"/>
        <w:right w:val="none" w:sz="0" w:space="0" w:color="auto"/>
      </w:divBdr>
    </w:div>
    <w:div w:id="1723169096">
      <w:marLeft w:val="0"/>
      <w:marRight w:val="0"/>
      <w:marTop w:val="0"/>
      <w:marBottom w:val="0"/>
      <w:divBdr>
        <w:top w:val="none" w:sz="0" w:space="0" w:color="auto"/>
        <w:left w:val="none" w:sz="0" w:space="0" w:color="auto"/>
        <w:bottom w:val="none" w:sz="0" w:space="0" w:color="auto"/>
        <w:right w:val="none" w:sz="0" w:space="0" w:color="auto"/>
      </w:divBdr>
    </w:div>
    <w:div w:id="1723169097">
      <w:marLeft w:val="0"/>
      <w:marRight w:val="0"/>
      <w:marTop w:val="0"/>
      <w:marBottom w:val="0"/>
      <w:divBdr>
        <w:top w:val="none" w:sz="0" w:space="0" w:color="auto"/>
        <w:left w:val="none" w:sz="0" w:space="0" w:color="auto"/>
        <w:bottom w:val="none" w:sz="0" w:space="0" w:color="auto"/>
        <w:right w:val="none" w:sz="0" w:space="0" w:color="auto"/>
      </w:divBdr>
    </w:div>
    <w:div w:id="17269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debicki"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debic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roboty-wykonczeniowe-w-zakresie-obiektow-budowlanych-709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6613-8E49-4561-97E7-409ADD48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22</Pages>
  <Words>10655</Words>
  <Characters>70362</Characters>
  <Application>Microsoft Office Word</Application>
  <DocSecurity>0</DocSecurity>
  <Lines>586</Lines>
  <Paragraphs>161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Rafał Bednarczyk</cp:lastModifiedBy>
  <cp:revision>2</cp:revision>
  <cp:lastPrinted>2024-01-12T09:03:00Z</cp:lastPrinted>
  <dcterms:created xsi:type="dcterms:W3CDTF">2024-07-01T05:59:00Z</dcterms:created>
  <dcterms:modified xsi:type="dcterms:W3CDTF">2024-07-10T09:01:00Z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