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A75446" w:rsidRDefault="0092190B">
      <w:pPr>
        <w:keepNext/>
        <w:pBdr>
          <w:top w:val="nil"/>
          <w:left w:val="nil"/>
          <w:bottom w:val="nil"/>
          <w:right w:val="nil"/>
          <w:between w:val="nil"/>
        </w:pBdr>
        <w:spacing w:before="240" w:after="60"/>
        <w:jc w:val="right"/>
        <w:rPr>
          <w:rFonts w:ascii="Arial" w:eastAsia="Arial" w:hAnsi="Arial" w:cs="Arial"/>
          <w:b/>
          <w:i/>
          <w:sz w:val="28"/>
          <w:szCs w:val="28"/>
        </w:rPr>
      </w:pPr>
      <w:r>
        <w:rPr>
          <w:rFonts w:ascii="Cambria" w:eastAsia="Cambria" w:hAnsi="Cambria" w:cs="Cambria"/>
          <w:i/>
          <w:color w:val="00B050"/>
          <w:sz w:val="22"/>
          <w:szCs w:val="22"/>
        </w:rPr>
        <w:t> </w:t>
      </w:r>
      <w:r w:rsidRPr="00A75446">
        <w:rPr>
          <w:rFonts w:ascii="Cambria" w:eastAsia="Cambria" w:hAnsi="Cambria" w:cs="Cambria"/>
          <w:b/>
          <w:sz w:val="22"/>
          <w:szCs w:val="22"/>
        </w:rPr>
        <w:t>Znak sprawy PN-</w:t>
      </w:r>
      <w:r w:rsidR="006E1F83">
        <w:rPr>
          <w:rFonts w:ascii="Cambria" w:eastAsia="Cambria" w:hAnsi="Cambria" w:cs="Cambria"/>
          <w:b/>
          <w:sz w:val="22"/>
          <w:szCs w:val="22"/>
        </w:rPr>
        <w:t>23</w:t>
      </w:r>
      <w:r w:rsidRPr="00A75446">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64679">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Dostawa wyrobów leczniczych (antybiotyki, płyny infuzyjne, żywienie) </w:t>
      </w:r>
      <w:r w:rsidR="0092190B">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4"/>
          <w:szCs w:val="24"/>
        </w:rPr>
        <w:t>33600000-6</w:t>
      </w:r>
      <w:r w:rsidR="00A64679">
        <w:rPr>
          <w:rFonts w:ascii="Cambria" w:eastAsia="Cambria" w:hAnsi="Cambria" w:cs="Cambria"/>
          <w:color w:val="000000"/>
          <w:sz w:val="24"/>
          <w:szCs w:val="24"/>
        </w:rPr>
        <w:t>, 33694000-1</w:t>
      </w:r>
    </w:p>
    <w:p w:rsidR="00A54219" w:rsidRDefault="0092190B">
      <w:pPr>
        <w:pBdr>
          <w:top w:val="nil"/>
          <w:left w:val="nil"/>
          <w:bottom w:val="nil"/>
          <w:right w:val="nil"/>
          <w:between w:val="nil"/>
        </w:pBdr>
        <w:ind w:left="3540"/>
        <w:jc w:val="both"/>
        <w:rPr>
          <w:rFonts w:ascii="Tahoma" w:eastAsia="Tahoma" w:hAnsi="Tahoma" w:cs="Tahoma"/>
          <w:color w:val="000000"/>
          <w:sz w:val="24"/>
          <w:szCs w:val="24"/>
        </w:rPr>
      </w:pPr>
      <w:r>
        <w:rPr>
          <w:rFonts w:ascii="Cambria" w:eastAsia="Cambria" w:hAnsi="Cambria" w:cs="Cambria"/>
          <w:color w:val="FF0000"/>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powyżej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29 stycznia 200</w:t>
      </w:r>
      <w:r w:rsidR="00F46795">
        <w:rPr>
          <w:rFonts w:ascii="Cambria" w:eastAsia="Cambria" w:hAnsi="Cambria" w:cs="Cambria"/>
          <w:color w:val="000000"/>
          <w:sz w:val="22"/>
          <w:szCs w:val="22"/>
        </w:rPr>
        <w:t>4 r. Prawo zamówień publicznych</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Pr="002E63AA" w:rsidRDefault="002E63AA" w:rsidP="002E63AA">
      <w:pPr>
        <w:pBdr>
          <w:top w:val="nil"/>
          <w:left w:val="nil"/>
          <w:bottom w:val="nil"/>
          <w:right w:val="nil"/>
          <w:between w:val="nil"/>
        </w:pBdr>
        <w:jc w:val="center"/>
        <w:rPr>
          <w:rFonts w:ascii="Cambria" w:eastAsia="Cambria" w:hAnsi="Cambria" w:cs="Cambria"/>
          <w:color w:val="FF0000"/>
          <w:sz w:val="22"/>
          <w:szCs w:val="22"/>
        </w:rPr>
      </w:pPr>
      <w:r w:rsidRPr="002E63AA">
        <w:rPr>
          <w:rFonts w:ascii="Cambria" w:eastAsia="Cambria" w:hAnsi="Cambria" w:cs="Cambria"/>
          <w:color w:val="FF0000"/>
          <w:sz w:val="22"/>
          <w:szCs w:val="22"/>
        </w:rPr>
        <w:t xml:space="preserve"> </w:t>
      </w:r>
    </w:p>
    <w:p w:rsidR="00A54219" w:rsidRPr="00A75446" w:rsidRDefault="0092190B">
      <w:pPr>
        <w:pBdr>
          <w:top w:val="nil"/>
          <w:left w:val="nil"/>
          <w:bottom w:val="nil"/>
          <w:right w:val="nil"/>
          <w:between w:val="nil"/>
        </w:pBdr>
        <w:ind w:left="2124" w:firstLine="707"/>
        <w:rPr>
          <w:rFonts w:ascii="Cambria" w:eastAsia="Cambria" w:hAnsi="Cambria" w:cs="Cambria"/>
          <w:color w:val="FF0000"/>
          <w:sz w:val="24"/>
          <w:szCs w:val="24"/>
        </w:rPr>
      </w:pPr>
      <w:r>
        <w:rPr>
          <w:rFonts w:ascii="Cambria" w:eastAsia="Cambria" w:hAnsi="Cambria" w:cs="Cambria"/>
          <w:color w:val="000000"/>
          <w:sz w:val="24"/>
          <w:szCs w:val="24"/>
        </w:rPr>
        <w:t>Konstancin Jeziorna dn</w:t>
      </w:r>
      <w:r w:rsidR="00A64679">
        <w:rPr>
          <w:rFonts w:ascii="Cambria" w:eastAsia="Cambria" w:hAnsi="Cambria" w:cs="Cambria"/>
          <w:color w:val="000000"/>
          <w:sz w:val="24"/>
          <w:szCs w:val="24"/>
        </w:rPr>
        <w:t xml:space="preserve">. </w:t>
      </w:r>
      <w:r w:rsidR="005B31EB">
        <w:rPr>
          <w:rFonts w:ascii="Cambria" w:eastAsia="Cambria" w:hAnsi="Cambria" w:cs="Cambria"/>
          <w:sz w:val="24"/>
          <w:szCs w:val="24"/>
        </w:rPr>
        <w:t>08.05</w:t>
      </w:r>
      <w:r w:rsidR="009330D8">
        <w:rPr>
          <w:rFonts w:ascii="Cambria" w:eastAsia="Cambria" w:hAnsi="Cambria" w:cs="Cambria"/>
          <w:sz w:val="24"/>
          <w:szCs w:val="24"/>
        </w:rPr>
        <w:t>.</w:t>
      </w:r>
      <w:r w:rsidRPr="008B7A8D">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3D083E" w:rsidRDefault="003D083E">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lastRenderedPageBreak/>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64679">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Dostawa wyrobów leczniczych (antybiotyki, płyny infuzyjne, żywienie) </w:t>
      </w:r>
      <w:r w:rsidR="0092190B">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Pr>
          <w:rFonts w:ascii="Cambria" w:eastAsia="Cambria" w:hAnsi="Cambria" w:cs="Cambria"/>
          <w:b/>
          <w:i/>
          <w:color w:val="000000"/>
          <w:sz w:val="22"/>
          <w:szCs w:val="22"/>
        </w:rPr>
        <w:t>załącznik nr 1</w:t>
      </w:r>
      <w:r>
        <w:rPr>
          <w:rFonts w:ascii="Cambria" w:eastAsia="Cambria" w:hAnsi="Cambria" w:cs="Cambria"/>
          <w:color w:val="000000"/>
          <w:sz w:val="22"/>
          <w:szCs w:val="22"/>
        </w:rPr>
        <w:t>, 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przedmiot zamówienia </w:t>
      </w:r>
      <w:r w:rsidR="00A64679">
        <w:rPr>
          <w:rFonts w:ascii="Cambria" w:eastAsia="Cambria" w:hAnsi="Cambria" w:cs="Cambria"/>
          <w:b/>
          <w:color w:val="000000"/>
          <w:sz w:val="22"/>
          <w:szCs w:val="22"/>
        </w:rPr>
        <w:t xml:space="preserve">wyroby lecznicze </w:t>
      </w:r>
      <w:r>
        <w:rPr>
          <w:rFonts w:ascii="Cambria" w:eastAsia="Cambria" w:hAnsi="Cambria" w:cs="Cambria"/>
          <w:color w:val="000000"/>
          <w:sz w:val="22"/>
          <w:szCs w:val="22"/>
        </w:rPr>
        <w:t xml:space="preserve"> 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określone  przez Zamawiającego w </w:t>
      </w:r>
      <w:r>
        <w:rPr>
          <w:rFonts w:ascii="Cambria" w:eastAsia="Cambria" w:hAnsi="Cambria" w:cs="Cambria"/>
          <w:b/>
          <w:i/>
          <w:color w:val="000000"/>
          <w:sz w:val="22"/>
          <w:szCs w:val="22"/>
        </w:rPr>
        <w:t xml:space="preserve">załączniku nr 1 </w:t>
      </w:r>
      <w:r>
        <w:rPr>
          <w:rFonts w:ascii="Cambria" w:eastAsia="Cambria" w:hAnsi="Cambria" w:cs="Cambria"/>
          <w:color w:val="000000"/>
          <w:sz w:val="22"/>
          <w:szCs w:val="22"/>
        </w:rPr>
        <w:t>do SIWZ.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12 miesięcy  od 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Wnieśli w całości wymaganą kwotę wadium.</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b/>
          <w:color w:val="000000"/>
          <w:sz w:val="22"/>
          <w:szCs w:val="22"/>
        </w:rPr>
        <w:t>Zamawiający 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w:t>
      </w:r>
      <w:r>
        <w:rPr>
          <w:rFonts w:ascii="Cambria" w:eastAsia="Cambria" w:hAnsi="Cambria" w:cs="Cambria"/>
          <w:color w:val="000000"/>
          <w:sz w:val="22"/>
          <w:szCs w:val="22"/>
          <w:highlight w:val="white"/>
        </w:rPr>
        <w:lastRenderedPageBreak/>
        <w:t xml:space="preserve">majątku 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pPr>
        <w:numPr>
          <w:ilvl w:val="0"/>
          <w:numId w:val="18"/>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pPr>
        <w:numPr>
          <w:ilvl w:val="0"/>
          <w:numId w:val="2"/>
        </w:numPr>
        <w:pBdr>
          <w:top w:val="nil"/>
          <w:left w:val="nil"/>
          <w:bottom w:val="nil"/>
          <w:right w:val="nil"/>
          <w:between w:val="nil"/>
        </w:pBdr>
        <w:tabs>
          <w:tab w:val="left" w:pos="360"/>
        </w:tabs>
        <w:ind w:hanging="360"/>
        <w:jc w:val="both"/>
        <w:rPr>
          <w:color w:val="000000"/>
        </w:rPr>
      </w:pPr>
      <w:r>
        <w:rPr>
          <w:rFonts w:ascii="Cambria" w:eastAsia="Cambria" w:hAnsi="Cambria" w:cs="Cambria"/>
          <w:color w:val="000000"/>
          <w:sz w:val="22"/>
          <w:szCs w:val="22"/>
        </w:rPr>
        <w:t>Oferta (wzór - załącznik nr 1 i 2 do SIWZ) powinna być napisana w języku polskim. Każdy z Wykonawców może złożyć tylko jedna ofertę. Złożenie większej liczby ofert lub oferty zawierającej propozycje wariantowe spowoduje odrzucenie wszystkich ofert złożonych przez danego Wykonawcę.</w:t>
      </w:r>
    </w:p>
    <w:p w:rsidR="00A54219" w:rsidRDefault="0092190B">
      <w:pPr>
        <w:numPr>
          <w:ilvl w:val="0"/>
          <w:numId w:val="2"/>
        </w:numPr>
        <w:pBdr>
          <w:top w:val="nil"/>
          <w:left w:val="nil"/>
          <w:bottom w:val="nil"/>
          <w:right w:val="nil"/>
          <w:between w:val="nil"/>
        </w:pBdr>
        <w:tabs>
          <w:tab w:val="left" w:pos="360"/>
        </w:tabs>
        <w:ind w:hanging="360"/>
        <w:jc w:val="both"/>
        <w:rPr>
          <w:color w:val="000000"/>
        </w:rPr>
      </w:pPr>
      <w:r>
        <w:rPr>
          <w:rFonts w:ascii="Cambria" w:eastAsia="Cambria" w:hAnsi="Cambria" w:cs="Cambria"/>
          <w:color w:val="000000"/>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Upoważnienie/pełnomocnictwo do w/w czynności prawnej winno wynikać z załączonych do oferty dokumentów.</w:t>
      </w:r>
    </w:p>
    <w:p w:rsidR="00A54219" w:rsidRDefault="0092190B">
      <w:pPr>
        <w:numPr>
          <w:ilvl w:val="0"/>
          <w:numId w:val="2"/>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Do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w formie Jednolitego Europejskiego Dokumentu Zamówienia [JEDZ], (którego wzór wraz z instrukcją zawarty jest w Rozporządzeniu Wykonawczym Komisji (UE) 2016/7 z 5 stycznia 2016 r.)**, aktualne na dzień składania ofert </w:t>
      </w:r>
      <w:r>
        <w:rPr>
          <w:rFonts w:ascii="Cambria" w:eastAsia="Cambria" w:hAnsi="Cambria" w:cs="Cambria"/>
          <w:b/>
          <w:color w:val="000000"/>
          <w:sz w:val="22"/>
          <w:szCs w:val="22"/>
        </w:rPr>
        <w:t>oświadczenie</w:t>
      </w:r>
      <w:r>
        <w:rPr>
          <w:rFonts w:ascii="Cambria" w:eastAsia="Cambria" w:hAnsi="Cambria" w:cs="Cambria"/>
          <w:color w:val="000000"/>
          <w:sz w:val="22"/>
          <w:szCs w:val="22"/>
        </w:rPr>
        <w:t xml:space="preserve"> w zakresie wskazanym przez Zamawiającego w Pkt. V. 1-5. oraz Pkt. IX. 1-4. SIWZ. Informacje zawarte 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b/ dowód wniesienia wadium z którego wynikać powinien termin jego wniesienia, okres na jaki zostało wniesione (dotyczy każdej innej formy niż pieniądz) i jego wartość.</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10 dni, terminie </w:t>
      </w:r>
      <w:r>
        <w:rPr>
          <w:rFonts w:ascii="Cambria" w:eastAsia="Cambria" w:hAnsi="Cambria" w:cs="Cambria"/>
          <w:color w:val="000000"/>
          <w:sz w:val="22"/>
          <w:szCs w:val="22"/>
          <w:highlight w:val="white"/>
        </w:rPr>
        <w:lastRenderedPageBreak/>
        <w:t xml:space="preserve">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pPr>
        <w:numPr>
          <w:ilvl w:val="0"/>
          <w:numId w:val="2"/>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Pr="00A64679" w:rsidRDefault="0092190B">
      <w:pPr>
        <w:numPr>
          <w:ilvl w:val="0"/>
          <w:numId w:val="2"/>
        </w:numPr>
        <w:pBdr>
          <w:top w:val="nil"/>
          <w:left w:val="nil"/>
          <w:bottom w:val="nil"/>
          <w:right w:val="nil"/>
          <w:between w:val="nil"/>
        </w:pBdr>
        <w:ind w:hanging="360"/>
        <w:jc w:val="both"/>
      </w:pPr>
      <w:r w:rsidRPr="00A64679">
        <w:rPr>
          <w:rFonts w:ascii="Cambria" w:eastAsia="Cambria" w:hAnsi="Cambria" w:cs="Cambria"/>
          <w:sz w:val="22"/>
          <w:szCs w:val="22"/>
        </w:rPr>
        <w:t>Oferta powinna być:</w:t>
      </w:r>
    </w:p>
    <w:p w:rsidR="00A54219" w:rsidRPr="00A64679" w:rsidRDefault="0092190B">
      <w:pPr>
        <w:pBdr>
          <w:top w:val="nil"/>
          <w:left w:val="nil"/>
          <w:bottom w:val="nil"/>
          <w:right w:val="nil"/>
          <w:between w:val="nil"/>
        </w:pBdr>
        <w:ind w:left="644"/>
        <w:jc w:val="both"/>
        <w:rPr>
          <w:rFonts w:ascii="Cambria" w:eastAsia="Cambria" w:hAnsi="Cambria" w:cs="Cambria"/>
          <w:sz w:val="22"/>
          <w:szCs w:val="22"/>
        </w:rPr>
      </w:pPr>
      <w:r w:rsidRPr="00A64679">
        <w:rPr>
          <w:rFonts w:ascii="Cambria" w:eastAsia="Cambria" w:hAnsi="Cambria" w:cs="Cambria"/>
          <w:sz w:val="22"/>
          <w:szCs w:val="22"/>
        </w:rPr>
        <w:t>a.  sporządzona na podstawie załączników niniejszej SIWZ.</w:t>
      </w:r>
    </w:p>
    <w:p w:rsidR="00A54219" w:rsidRPr="00A64679" w:rsidRDefault="0092190B">
      <w:pPr>
        <w:pBdr>
          <w:top w:val="nil"/>
          <w:left w:val="nil"/>
          <w:bottom w:val="nil"/>
          <w:right w:val="nil"/>
          <w:between w:val="nil"/>
        </w:pBdr>
        <w:ind w:left="644"/>
        <w:jc w:val="both"/>
        <w:rPr>
          <w:rFonts w:ascii="Cambria" w:eastAsia="Cambria" w:hAnsi="Cambria" w:cs="Cambria"/>
          <w:sz w:val="22"/>
          <w:szCs w:val="22"/>
        </w:rPr>
      </w:pPr>
      <w:r w:rsidRPr="00A64679">
        <w:rPr>
          <w:rFonts w:ascii="Cambria" w:eastAsia="Cambria" w:hAnsi="Cambria" w:cs="Cambria"/>
          <w:sz w:val="22"/>
          <w:szCs w:val="22"/>
        </w:rPr>
        <w:t>b.  złożona w formie elektronicznej za pośrednictwem platformy zakupowej pod adresem:</w:t>
      </w:r>
    </w:p>
    <w:p w:rsidR="00A54219" w:rsidRPr="00A64679" w:rsidRDefault="00C0289C">
      <w:pPr>
        <w:pBdr>
          <w:top w:val="nil"/>
          <w:left w:val="nil"/>
          <w:bottom w:val="nil"/>
          <w:right w:val="nil"/>
          <w:between w:val="nil"/>
        </w:pBdr>
        <w:ind w:left="644"/>
        <w:jc w:val="both"/>
        <w:rPr>
          <w:rFonts w:ascii="Cambria" w:eastAsia="Cambria" w:hAnsi="Cambria" w:cs="Cambria"/>
          <w:sz w:val="22"/>
          <w:szCs w:val="22"/>
        </w:rPr>
      </w:pPr>
      <w:hyperlink r:id="rId10">
        <w:r w:rsidR="0092190B" w:rsidRPr="00A64679">
          <w:rPr>
            <w:rFonts w:ascii="Cambria" w:eastAsia="Cambria" w:hAnsi="Cambria" w:cs="Cambria"/>
            <w:sz w:val="22"/>
            <w:szCs w:val="22"/>
            <w:u w:val="single"/>
          </w:rPr>
          <w:t>https://platformazakupowa.pl/</w:t>
        </w:r>
      </w:hyperlink>
    </w:p>
    <w:p w:rsidR="00A54219" w:rsidRPr="00A64679" w:rsidRDefault="0092190B">
      <w:pPr>
        <w:pBdr>
          <w:top w:val="nil"/>
          <w:left w:val="nil"/>
          <w:bottom w:val="nil"/>
          <w:right w:val="nil"/>
          <w:between w:val="nil"/>
        </w:pBdr>
        <w:ind w:left="644"/>
        <w:jc w:val="both"/>
        <w:rPr>
          <w:rFonts w:ascii="Cambria" w:eastAsia="Cambria" w:hAnsi="Cambria" w:cs="Cambria"/>
          <w:sz w:val="22"/>
          <w:szCs w:val="22"/>
        </w:rPr>
      </w:pPr>
      <w:r w:rsidRPr="00A64679">
        <w:rPr>
          <w:rFonts w:ascii="Cambria" w:eastAsia="Cambria" w:hAnsi="Cambria" w:cs="Cambria"/>
          <w:sz w:val="22"/>
          <w:szCs w:val="22"/>
        </w:rPr>
        <w:t xml:space="preserve">c. podpisana kwalifikowanym podpisem elektronicznym przez osobę/osoby </w:t>
      </w:r>
    </w:p>
    <w:p w:rsidR="00A54219" w:rsidRPr="00A64679" w:rsidRDefault="0092190B">
      <w:pPr>
        <w:pBdr>
          <w:top w:val="nil"/>
          <w:left w:val="nil"/>
          <w:bottom w:val="nil"/>
          <w:right w:val="nil"/>
          <w:between w:val="nil"/>
        </w:pBdr>
        <w:ind w:left="644"/>
        <w:jc w:val="both"/>
        <w:rPr>
          <w:rFonts w:ascii="Cambria" w:eastAsia="Cambria" w:hAnsi="Cambria" w:cs="Cambria"/>
          <w:sz w:val="22"/>
          <w:szCs w:val="22"/>
        </w:rPr>
      </w:pPr>
      <w:r w:rsidRPr="00A64679">
        <w:rPr>
          <w:rFonts w:ascii="Cambria" w:eastAsia="Cambria" w:hAnsi="Cambria" w:cs="Cambria"/>
          <w:sz w:val="22"/>
          <w:szCs w:val="22"/>
        </w:rPr>
        <w:t>upoważnioną/upoważnione do reprezentowania Wykonawcy.</w:t>
      </w:r>
    </w:p>
    <w:p w:rsidR="00A54219" w:rsidRPr="00A64679" w:rsidRDefault="00A54219">
      <w:pPr>
        <w:pBdr>
          <w:top w:val="nil"/>
          <w:left w:val="nil"/>
          <w:bottom w:val="nil"/>
          <w:right w:val="nil"/>
          <w:between w:val="nil"/>
        </w:pBdr>
        <w:ind w:left="560" w:hanging="280"/>
        <w:jc w:val="both"/>
        <w:rPr>
          <w:rFonts w:ascii="Verdana" w:eastAsia="Verdana" w:hAnsi="Verdana" w:cs="Verdana"/>
        </w:rPr>
      </w:pPr>
    </w:p>
    <w:p w:rsidR="00A54219" w:rsidRPr="00A64679" w:rsidRDefault="0092190B">
      <w:pPr>
        <w:pBdr>
          <w:top w:val="nil"/>
          <w:left w:val="nil"/>
          <w:bottom w:val="nil"/>
          <w:right w:val="nil"/>
          <w:between w:val="nil"/>
        </w:pBdr>
        <w:ind w:left="280"/>
        <w:jc w:val="both"/>
        <w:rPr>
          <w:rFonts w:ascii="Cambria" w:eastAsia="Cambria" w:hAnsi="Cambria" w:cs="Cambria"/>
          <w:sz w:val="22"/>
          <w:szCs w:val="22"/>
          <w:u w:val="single"/>
        </w:rPr>
      </w:pPr>
      <w:bookmarkStart w:id="0" w:name="_gjdgxs" w:colFirst="0" w:colLast="0"/>
      <w:bookmarkEnd w:id="0"/>
      <w:r w:rsidRPr="00A64679">
        <w:rPr>
          <w:rFonts w:ascii="Cambria" w:eastAsia="Cambria" w:hAnsi="Cambria" w:cs="Cambria"/>
          <w:b/>
          <w:sz w:val="22"/>
          <w:szCs w:val="22"/>
        </w:rPr>
        <w:t xml:space="preserve">WAŻNE!!! Zamawiający informuje, że instrukcje korzystania z Platformy Zakupowej dotyczące w szczególności logowania, pobrania dokumentacji, składania wniosków o wyjaśnienie treści </w:t>
      </w:r>
      <w:proofErr w:type="spellStart"/>
      <w:r w:rsidRPr="00A64679">
        <w:rPr>
          <w:rFonts w:ascii="Cambria" w:eastAsia="Cambria" w:hAnsi="Cambria" w:cs="Cambria"/>
          <w:b/>
          <w:sz w:val="22"/>
          <w:szCs w:val="22"/>
        </w:rPr>
        <w:t>siwz</w:t>
      </w:r>
      <w:proofErr w:type="spellEnd"/>
      <w:r w:rsidRPr="00A64679">
        <w:rPr>
          <w:rFonts w:ascii="Cambria" w:eastAsia="Cambria" w:hAnsi="Cambria" w:cs="Cambria"/>
          <w:b/>
          <w:sz w:val="22"/>
          <w:szCs w:val="22"/>
        </w:rPr>
        <w:t xml:space="preserve">, składania ofert oraz innych czynności podejmowanych w niniejszym postępowaniu przy użyciu Platformy Zakupowej znajdują się w zakładce „Instrukcje dla Wykonawców" na stronie internetowej pod adresem </w:t>
      </w:r>
      <w:hyperlink r:id="rId11">
        <w:r w:rsidRPr="00A64679">
          <w:rPr>
            <w:rFonts w:ascii="Cambria" w:eastAsia="Cambria" w:hAnsi="Cambria" w:cs="Cambria"/>
            <w:b/>
            <w:sz w:val="22"/>
            <w:szCs w:val="22"/>
          </w:rPr>
          <w:t xml:space="preserve"> </w:t>
        </w:r>
      </w:hyperlink>
      <w:hyperlink r:id="rId12">
        <w:r w:rsidRPr="00A64679">
          <w:rPr>
            <w:rFonts w:ascii="Cambria" w:eastAsia="Cambria" w:hAnsi="Cambria" w:cs="Cambria"/>
            <w:b/>
            <w:sz w:val="22"/>
            <w:szCs w:val="22"/>
            <w:u w:val="single"/>
          </w:rPr>
          <w:t>https://platformazakupowa.pl/strona/45-instrukcje</w:t>
        </w:r>
      </w:hyperlink>
      <w:r w:rsidRPr="00A64679">
        <w:fldChar w:fldCharType="begin"/>
      </w:r>
      <w:r w:rsidRPr="00A64679">
        <w:instrText xml:space="preserve"> HYPERLINK "https://platformazakupowa.pl/strona/45-instrukcje" </w:instrText>
      </w:r>
      <w:r w:rsidRPr="00A64679">
        <w:fldChar w:fldCharType="separate"/>
      </w:r>
    </w:p>
    <w:p w:rsidR="00A54219" w:rsidRPr="00A64679" w:rsidRDefault="0092190B">
      <w:pPr>
        <w:pBdr>
          <w:top w:val="nil"/>
          <w:left w:val="nil"/>
          <w:bottom w:val="nil"/>
          <w:right w:val="nil"/>
          <w:between w:val="nil"/>
        </w:pBdr>
        <w:rPr>
          <w:rFonts w:ascii="Tahoma" w:eastAsia="Tahoma" w:hAnsi="Tahoma" w:cs="Tahoma"/>
          <w:sz w:val="24"/>
          <w:szCs w:val="24"/>
        </w:rPr>
      </w:pPr>
      <w:r w:rsidRPr="00A64679">
        <w:fldChar w:fldCharType="end"/>
      </w:r>
    </w:p>
    <w:p w:rsidR="00A54219" w:rsidRPr="00A64679" w:rsidRDefault="0092190B">
      <w:pPr>
        <w:pBdr>
          <w:top w:val="nil"/>
          <w:left w:val="nil"/>
          <w:bottom w:val="nil"/>
          <w:right w:val="nil"/>
          <w:between w:val="nil"/>
        </w:pBdr>
        <w:ind w:left="280"/>
        <w:jc w:val="both"/>
        <w:rPr>
          <w:rFonts w:ascii="Verdana" w:eastAsia="Verdana" w:hAnsi="Verdana" w:cs="Verdana"/>
          <w:sz w:val="22"/>
          <w:szCs w:val="22"/>
        </w:rPr>
      </w:pPr>
      <w:r w:rsidRPr="00A64679">
        <w:rPr>
          <w:rFonts w:ascii="Cambria" w:eastAsia="Cambria" w:hAnsi="Cambria" w:cs="Cambria"/>
          <w:b/>
          <w:sz w:val="22"/>
          <w:szCs w:val="22"/>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sidRPr="00A64679">
        <w:rPr>
          <w:rFonts w:ascii="Cambria" w:eastAsia="Cambria" w:hAnsi="Cambria" w:cs="Cambria"/>
          <w:b/>
          <w:color w:val="000000"/>
          <w:sz w:val="22"/>
          <w:szCs w:val="22"/>
        </w:rPr>
        <w:lastRenderedPageBreak/>
        <w:t>VIII. Wprowadzanie zmian do oferty.</w:t>
      </w:r>
    </w:p>
    <w:p w:rsidR="00A54219" w:rsidRPr="00A64679" w:rsidRDefault="0092190B">
      <w:pPr>
        <w:pBdr>
          <w:top w:val="nil"/>
          <w:left w:val="nil"/>
          <w:bottom w:val="nil"/>
          <w:right w:val="nil"/>
          <w:between w:val="nil"/>
        </w:pBdr>
        <w:jc w:val="both"/>
        <w:rPr>
          <w:rFonts w:ascii="Verdana" w:eastAsia="Verdana" w:hAnsi="Verdana" w:cs="Verdana"/>
          <w:u w:val="single"/>
        </w:rPr>
      </w:pPr>
      <w:r w:rsidRPr="00A64679">
        <w:rPr>
          <w:rFonts w:ascii="Cambria" w:eastAsia="Cambria" w:hAnsi="Cambria"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3">
        <w:r w:rsidRPr="00A64679">
          <w:rPr>
            <w:rFonts w:ascii="Cambria" w:eastAsia="Cambria" w:hAnsi="Cambria" w:cs="Cambria"/>
            <w:sz w:val="22"/>
            <w:szCs w:val="22"/>
          </w:rPr>
          <w:t xml:space="preserve"> </w:t>
        </w:r>
      </w:hyperlink>
      <w:r w:rsidRPr="00A64679">
        <w:fldChar w:fldCharType="begin"/>
      </w:r>
      <w:r w:rsidRPr="00A64679">
        <w:instrText xml:space="preserve"> HYPERLINK "https://platformazakupowa.pl/strona/45-instrukcje" </w:instrText>
      </w:r>
      <w:r w:rsidRPr="00A64679">
        <w:fldChar w:fldCharType="separate"/>
      </w:r>
      <w:r w:rsidRPr="00A64679">
        <w:rPr>
          <w:rFonts w:ascii="Verdana" w:eastAsia="Verdana" w:hAnsi="Verdana" w:cs="Verdana"/>
          <w:u w:val="single"/>
        </w:rPr>
        <w:t>https://platformazakupowa.pl/strona/45-instrukcje</w:t>
      </w:r>
    </w:p>
    <w:p w:rsidR="00A54219" w:rsidRPr="00AA21A1" w:rsidRDefault="0092190B">
      <w:pPr>
        <w:pBdr>
          <w:top w:val="nil"/>
          <w:left w:val="nil"/>
          <w:bottom w:val="nil"/>
          <w:right w:val="nil"/>
          <w:between w:val="nil"/>
        </w:pBdr>
        <w:tabs>
          <w:tab w:val="left" w:pos="644"/>
        </w:tabs>
        <w:spacing w:before="280" w:after="280"/>
        <w:jc w:val="both"/>
        <w:rPr>
          <w:rFonts w:ascii="Tahoma" w:eastAsia="Tahoma" w:hAnsi="Tahoma" w:cs="Tahoma"/>
          <w:sz w:val="24"/>
          <w:szCs w:val="24"/>
        </w:rPr>
      </w:pPr>
      <w:r w:rsidRPr="00A64679">
        <w:fldChar w:fldCharType="end"/>
      </w:r>
      <w:r w:rsidRPr="00A64679">
        <w:rPr>
          <w:rFonts w:ascii="Cambria" w:eastAsia="Cambria" w:hAnsi="Cambria" w:cs="Cambria"/>
          <w:b/>
          <w:sz w:val="22"/>
          <w:szCs w:val="22"/>
        </w:rPr>
        <w:t xml:space="preserve">IX. Dokumenty jakie winien posiadać Wykonawca (i </w:t>
      </w:r>
      <w:r w:rsidRPr="00AA21A1">
        <w:rPr>
          <w:rFonts w:ascii="Cambria" w:eastAsia="Cambria" w:hAnsi="Cambria" w:cs="Cambria"/>
          <w:b/>
          <w:sz w:val="22"/>
          <w:szCs w:val="22"/>
        </w:rPr>
        <w:t>złożyć na wezwanie Zamawiającego w trybie i na zasadach określonych w SIWZ oraz przepisach ustawy PZP) na dowód spełniania przez Wykonawcę warunków określonych w SIWZ oraz braku podstaw do wykluczenia z postępowania:</w:t>
      </w:r>
    </w:p>
    <w:p w:rsidR="00183FFA" w:rsidRPr="00AA21A1" w:rsidRDefault="0092190B" w:rsidP="00F81892">
      <w:pPr>
        <w:numPr>
          <w:ilvl w:val="0"/>
          <w:numId w:val="15"/>
        </w:numPr>
        <w:pBdr>
          <w:top w:val="nil"/>
          <w:left w:val="nil"/>
          <w:bottom w:val="nil"/>
          <w:right w:val="nil"/>
          <w:between w:val="nil"/>
        </w:pBdr>
        <w:tabs>
          <w:tab w:val="left" w:pos="426"/>
        </w:tabs>
        <w:spacing w:before="280"/>
        <w:ind w:left="426"/>
        <w:jc w:val="both"/>
      </w:pPr>
      <w:r w:rsidRPr="00AA21A1">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p>
    <w:p w:rsidR="00F81892" w:rsidRPr="00F81892" w:rsidRDefault="00F81892" w:rsidP="00F81892">
      <w:pPr>
        <w:pBdr>
          <w:top w:val="nil"/>
          <w:left w:val="nil"/>
          <w:bottom w:val="nil"/>
          <w:right w:val="nil"/>
          <w:between w:val="nil"/>
        </w:pBdr>
        <w:tabs>
          <w:tab w:val="left" w:pos="426"/>
        </w:tabs>
        <w:spacing w:before="280"/>
        <w:ind w:left="426"/>
        <w:jc w:val="both"/>
        <w:rPr>
          <w:color w:val="FF0000"/>
        </w:rPr>
      </w:pP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Pr="00AA21A1" w:rsidRDefault="0092190B">
      <w:pPr>
        <w:numPr>
          <w:ilvl w:val="0"/>
          <w:numId w:val="15"/>
        </w:numPr>
        <w:pBdr>
          <w:top w:val="nil"/>
          <w:left w:val="nil"/>
          <w:bottom w:val="nil"/>
          <w:right w:val="nil"/>
          <w:between w:val="nil"/>
        </w:pBdr>
        <w:tabs>
          <w:tab w:val="left" w:pos="426"/>
        </w:tabs>
        <w:spacing w:after="280"/>
        <w:ind w:left="426"/>
        <w:jc w:val="both"/>
      </w:pPr>
      <w:r w:rsidRPr="00AA21A1">
        <w:rPr>
          <w:rFonts w:ascii="Cambria" w:eastAsia="Cambria" w:hAnsi="Cambria" w:cs="Cambria"/>
          <w:sz w:val="22"/>
          <w:szCs w:val="22"/>
        </w:rPr>
        <w:t>W zakresie nie podlegania wykluczeniu z postępowania o udzielenie zamówienia w oparciu o przesłanki wskazane w art. 24 ust. 1 ustawy PZP – oświadczenie.</w:t>
      </w:r>
    </w:p>
    <w:p w:rsidR="00A54219" w:rsidRPr="00AA21A1" w:rsidRDefault="0092190B">
      <w:pPr>
        <w:numPr>
          <w:ilvl w:val="0"/>
          <w:numId w:val="15"/>
        </w:numPr>
        <w:pBdr>
          <w:top w:val="nil"/>
          <w:left w:val="nil"/>
          <w:bottom w:val="nil"/>
          <w:right w:val="nil"/>
          <w:between w:val="nil"/>
        </w:pBdr>
        <w:tabs>
          <w:tab w:val="left" w:pos="426"/>
        </w:tabs>
        <w:spacing w:after="280"/>
        <w:ind w:left="426"/>
        <w:jc w:val="both"/>
      </w:pPr>
      <w:r w:rsidRPr="00AA21A1">
        <w:rPr>
          <w:rFonts w:ascii="Cambria" w:eastAsia="Cambria" w:hAnsi="Cambria" w:cs="Cambria"/>
          <w:sz w:val="22"/>
          <w:szCs w:val="22"/>
        </w:rPr>
        <w:t>W zakresie nie podlegania wykluczeniu z postępowania o udzielenie zamówienia w oparciu o przesłanki wskazane w art. 24 ust. 5  pkt 1 ustawy PZP - aktualny odpis z właściwego rejestru lub z centralnej ewidencji i informacji o działalności gospodarczej, jeżeli odrębne przepisy wymagają wpisu do rejestru lub ewidencji.</w:t>
      </w:r>
    </w:p>
    <w:p w:rsidR="00A54219" w:rsidRPr="00AA21A1" w:rsidRDefault="0092190B">
      <w:pPr>
        <w:numPr>
          <w:ilvl w:val="0"/>
          <w:numId w:val="15"/>
        </w:numPr>
        <w:pBdr>
          <w:top w:val="nil"/>
          <w:left w:val="nil"/>
          <w:bottom w:val="nil"/>
          <w:right w:val="nil"/>
          <w:between w:val="nil"/>
        </w:pBdr>
        <w:tabs>
          <w:tab w:val="left" w:pos="426"/>
        </w:tabs>
        <w:spacing w:after="280"/>
        <w:ind w:left="426"/>
        <w:jc w:val="both"/>
      </w:pPr>
      <w:r w:rsidRPr="00AA21A1">
        <w:rPr>
          <w:rFonts w:ascii="Cambria" w:eastAsia="Cambria" w:hAnsi="Cambria" w:cs="Cambria"/>
          <w:sz w:val="22"/>
          <w:szCs w:val="22"/>
        </w:rPr>
        <w:t>W zakresie nie podlegania wykluczeniu z postępowania o udzielenie zamówienia w oparciu o przesłanki wskazane w art. 24 ust. 5 pkt 2 i 4 ustawy PZP – oświadczenie.</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lastRenderedPageBreak/>
        <w:t>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color w:val="000000"/>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A54219" w:rsidRDefault="0092190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3.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4.W związku z dyspozycją przepisu art. 8 ust. 3 ustawy PZP uprzedzamy wszystkich Wykonawców biorących udział w niniejszym postępowaniu o </w:t>
      </w:r>
      <w:r>
        <w:rPr>
          <w:rFonts w:ascii="Cambria" w:eastAsia="Cambria" w:hAnsi="Cambria" w:cs="Cambria"/>
          <w:b/>
          <w:color w:val="000000"/>
          <w:sz w:val="22"/>
          <w:szCs w:val="22"/>
        </w:rPr>
        <w:t>możliwości  zastrzeżenia</w:t>
      </w:r>
      <w:r>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Pr>
          <w:rFonts w:ascii="Cambria" w:eastAsia="Cambria" w:hAnsi="Cambria" w:cs="Cambria"/>
          <w:b/>
          <w:color w:val="000000"/>
          <w:sz w:val="22"/>
          <w:szCs w:val="22"/>
        </w:rPr>
        <w:t>nr</w:t>
      </w:r>
      <w:r>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Pr>
          <w:rFonts w:ascii="Cambria" w:eastAsia="Cambria" w:hAnsi="Cambria" w:cs="Cambria"/>
          <w:b/>
          <w:color w:val="000000"/>
          <w:sz w:val="22"/>
          <w:szCs w:val="22"/>
        </w:rPr>
        <w:t xml:space="preserve"> oraz </w:t>
      </w:r>
      <w:r>
        <w:rPr>
          <w:rFonts w:ascii="Cambria" w:eastAsia="Cambria" w:hAnsi="Cambria" w:cs="Cambria"/>
          <w:b/>
          <w:color w:val="000000"/>
          <w:sz w:val="22"/>
          <w:szCs w:val="22"/>
          <w:u w:val="single"/>
        </w:rPr>
        <w:t>wykaże, iż zastrzeżone informacje stanowią tajemnicę przedsiębiorstwa</w:t>
      </w:r>
      <w:r>
        <w:rPr>
          <w:rFonts w:ascii="Cambria" w:eastAsia="Cambria" w:hAnsi="Cambria" w:cs="Cambria"/>
          <w:color w:val="000000"/>
          <w:sz w:val="22"/>
          <w:szCs w:val="22"/>
        </w:rPr>
        <w:t>. Wykonawca nie może zastrzec informacji, o których mowa w art. 86 ust. 4</w:t>
      </w:r>
      <w:r>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Default="0092190B">
      <w:pPr>
        <w:numPr>
          <w:ilvl w:val="0"/>
          <w:numId w:val="5"/>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- 100%</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ad. 1</w:t>
      </w:r>
      <w:r>
        <w:rPr>
          <w:rFonts w:ascii="Cambria" w:eastAsia="Cambria" w:hAnsi="Cambria" w:cs="Cambria"/>
          <w:color w:val="000000"/>
          <w:sz w:val="22"/>
          <w:szCs w:val="22"/>
        </w:rPr>
        <w:t>. Ceny w ofercie przetargowej wpisane do formularza ofertowego (</w:t>
      </w:r>
      <w:r>
        <w:rPr>
          <w:rFonts w:ascii="Cambria" w:eastAsia="Cambria" w:hAnsi="Cambria" w:cs="Cambria"/>
          <w:b/>
          <w:i/>
          <w:color w:val="000000"/>
          <w:sz w:val="22"/>
          <w:szCs w:val="22"/>
        </w:rPr>
        <w:t>załącznik nr 1</w:t>
      </w:r>
      <w:r>
        <w:rPr>
          <w:rFonts w:ascii="Cambria" w:eastAsia="Cambria" w:hAnsi="Cambria" w:cs="Cambria"/>
          <w:color w:val="000000"/>
          <w:sz w:val="22"/>
          <w:szCs w:val="22"/>
        </w:rPr>
        <w:t xml:space="preserve">) muszą obejmować wszystkie koszty (w tym transportu, ubezpieczenia itp.) oraz zobowiązania publicznoprawne jak i zastosowane rabaty i upusty finansowe. Powinny być podana jako wartości brutto i netto, ceny należy podać w zaokrągleniu do dwóch miejsc po przecinku. Jeżeli Wykonawca </w:t>
      </w:r>
      <w:r>
        <w:rPr>
          <w:rFonts w:ascii="Cambria" w:eastAsia="Cambria" w:hAnsi="Cambria" w:cs="Cambria"/>
          <w:color w:val="000000"/>
          <w:sz w:val="22"/>
          <w:szCs w:val="22"/>
        </w:rPr>
        <w:lastRenderedPageBreak/>
        <w:t>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brutto oferty ocenianej         x 100 %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Za najkorzystniejszą uznana zostanie oferta, która uzyska najwyższą liczbę punktów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XII. Wadium</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numPr>
          <w:ilvl w:val="0"/>
          <w:numId w:val="8"/>
        </w:numPr>
        <w:pBdr>
          <w:top w:val="nil"/>
          <w:left w:val="nil"/>
          <w:bottom w:val="nil"/>
          <w:right w:val="nil"/>
          <w:between w:val="nil"/>
        </w:pBdr>
        <w:ind w:left="284" w:hanging="284"/>
        <w:rPr>
          <w:color w:val="000000"/>
        </w:rPr>
      </w:pPr>
      <w:r>
        <w:rPr>
          <w:rFonts w:ascii="Cambria" w:eastAsia="Cambria" w:hAnsi="Cambria" w:cs="Cambria"/>
          <w:color w:val="000000"/>
          <w:sz w:val="22"/>
          <w:szCs w:val="22"/>
        </w:rPr>
        <w:t>Kwota wadium wynosi</w:t>
      </w:r>
      <w:r>
        <w:rPr>
          <w:rFonts w:ascii="Cambria" w:eastAsia="Cambria" w:hAnsi="Cambria" w:cs="Cambria"/>
          <w:b/>
          <w:color w:val="000000"/>
          <w:sz w:val="22"/>
          <w:szCs w:val="22"/>
        </w:rPr>
        <w:t xml:space="preserve">: </w:t>
      </w:r>
      <w:r w:rsidR="00A64679">
        <w:rPr>
          <w:rFonts w:ascii="Cambria" w:eastAsia="Cambria" w:hAnsi="Cambria" w:cs="Cambria"/>
          <w:b/>
          <w:color w:val="000000"/>
          <w:sz w:val="22"/>
          <w:szCs w:val="22"/>
        </w:rPr>
        <w:t>22.097,00</w:t>
      </w:r>
      <w:r>
        <w:rPr>
          <w:rFonts w:ascii="Cambria" w:eastAsia="Cambria" w:hAnsi="Cambria" w:cs="Cambria"/>
          <w:b/>
          <w:color w:val="000000"/>
          <w:sz w:val="22"/>
          <w:szCs w:val="22"/>
        </w:rPr>
        <w:t xml:space="preserve">  PLN</w:t>
      </w:r>
    </w:p>
    <w:p w:rsidR="00A54219" w:rsidRDefault="0092190B">
      <w:pPr>
        <w:pBdr>
          <w:top w:val="nil"/>
          <w:left w:val="nil"/>
          <w:bottom w:val="nil"/>
          <w:right w:val="nil"/>
          <w:between w:val="nil"/>
        </w:pBdr>
        <w:tabs>
          <w:tab w:val="left" w:pos="360"/>
        </w:tabs>
        <w:rPr>
          <w:rFonts w:ascii="Tahoma" w:eastAsia="Tahoma" w:hAnsi="Tahoma" w:cs="Tahoma"/>
          <w:color w:val="000000"/>
          <w:sz w:val="24"/>
          <w:szCs w:val="24"/>
        </w:rPr>
      </w:pPr>
      <w:r>
        <w:rPr>
          <w:rFonts w:ascii="Cambria" w:eastAsia="Cambria" w:hAnsi="Cambria" w:cs="Cambria"/>
          <w:color w:val="000000"/>
          <w:sz w:val="22"/>
          <w:szCs w:val="22"/>
        </w:rPr>
        <w:t xml:space="preserve">Słownie złotych: </w:t>
      </w:r>
      <w:r w:rsidR="00A64679">
        <w:rPr>
          <w:rFonts w:ascii="Cambria" w:eastAsia="Cambria" w:hAnsi="Cambria" w:cs="Cambria"/>
          <w:color w:val="000000"/>
          <w:sz w:val="22"/>
          <w:szCs w:val="22"/>
        </w:rPr>
        <w:t>dwadzieścia dwa tysiące dziewięćdziesiąt siedem złotych 00</w:t>
      </w:r>
      <w:r>
        <w:rPr>
          <w:rFonts w:ascii="Cambria" w:eastAsia="Cambria" w:hAnsi="Cambria" w:cs="Cambria"/>
          <w:color w:val="000000"/>
          <w:sz w:val="22"/>
          <w:szCs w:val="22"/>
        </w:rPr>
        <w:t>/100.</w:t>
      </w:r>
    </w:p>
    <w:p w:rsidR="00A54219" w:rsidRDefault="0092190B">
      <w:pPr>
        <w:pBdr>
          <w:top w:val="nil"/>
          <w:left w:val="nil"/>
          <w:bottom w:val="nil"/>
          <w:right w:val="nil"/>
          <w:between w:val="nil"/>
        </w:pBdr>
        <w:tabs>
          <w:tab w:val="left" w:pos="2745"/>
        </w:tabs>
        <w:rPr>
          <w:rFonts w:ascii="Tahoma" w:eastAsia="Tahoma" w:hAnsi="Tahoma" w:cs="Tahoma"/>
          <w:color w:val="000000"/>
          <w:sz w:val="24"/>
          <w:szCs w:val="24"/>
        </w:rPr>
      </w:pPr>
      <w:r>
        <w:rPr>
          <w:rFonts w:ascii="Cambria" w:eastAsia="Cambria" w:hAnsi="Cambria" w:cs="Cambria"/>
          <w:color w:val="000000"/>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A54219">
        <w:trPr>
          <w:trHeight w:val="600"/>
        </w:trPr>
        <w:tc>
          <w:tcPr>
            <w:tcW w:w="1112" w:type="dxa"/>
            <w:tcBorders>
              <w:top w:val="single" w:sz="4" w:space="0" w:color="000000"/>
              <w:left w:val="single" w:sz="4" w:space="0" w:color="000000"/>
              <w:bottom w:val="single" w:sz="4" w:space="0" w:color="000000"/>
            </w:tcBorders>
          </w:tcPr>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wadium</w:t>
            </w:r>
          </w:p>
        </w:tc>
      </w:tr>
      <w:tr w:rsidR="00A54219">
        <w:trPr>
          <w:trHeight w:val="300"/>
        </w:trPr>
        <w:tc>
          <w:tcPr>
            <w:tcW w:w="1112" w:type="dxa"/>
            <w:tcBorders>
              <w:top w:val="single" w:sz="8" w:space="0" w:color="000000"/>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208,00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2</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121,00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3</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1.833,00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4</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1.313,00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5</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7.795,00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6</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35,00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7</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130,00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 xml:space="preserve"> 8</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16,00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9</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2.112,00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10</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1.752,00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11</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482,00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12</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112,00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13</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251,00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14</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5.912,00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15</w:t>
            </w:r>
          </w:p>
        </w:tc>
        <w:tc>
          <w:tcPr>
            <w:tcW w:w="2128" w:type="dxa"/>
            <w:tcBorders>
              <w:left w:val="single" w:sz="8" w:space="0" w:color="000000"/>
              <w:bottom w:val="single" w:sz="4" w:space="0" w:color="000000"/>
              <w:right w:val="single" w:sz="4" w:space="0" w:color="000000"/>
            </w:tcBorders>
          </w:tcPr>
          <w:p w:rsidR="00A54219" w:rsidRDefault="00A64679">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25,00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rPr>
              <w:t>RAZEM</w:t>
            </w:r>
          </w:p>
        </w:tc>
        <w:tc>
          <w:tcPr>
            <w:tcW w:w="2128" w:type="dxa"/>
            <w:tcBorders>
              <w:left w:val="single" w:sz="8" w:space="0" w:color="000000"/>
              <w:bottom w:val="single" w:sz="4" w:space="0" w:color="000000"/>
              <w:right w:val="single" w:sz="4" w:space="0" w:color="000000"/>
            </w:tcBorders>
          </w:tcPr>
          <w:p w:rsidR="00A54219" w:rsidRPr="00A64679" w:rsidRDefault="00A64679">
            <w:pPr>
              <w:pBdr>
                <w:top w:val="nil"/>
                <w:left w:val="nil"/>
                <w:bottom w:val="nil"/>
                <w:right w:val="nil"/>
                <w:between w:val="nil"/>
              </w:pBdr>
              <w:jc w:val="right"/>
              <w:rPr>
                <w:rFonts w:ascii="Tahoma" w:eastAsia="Tahoma" w:hAnsi="Tahoma" w:cs="Tahoma"/>
                <w:b/>
                <w:color w:val="000000"/>
              </w:rPr>
            </w:pPr>
            <w:r w:rsidRPr="00A64679">
              <w:rPr>
                <w:rFonts w:ascii="Tahoma" w:eastAsia="Tahoma" w:hAnsi="Tahoma" w:cs="Tahoma"/>
                <w:b/>
                <w:color w:val="000000"/>
              </w:rPr>
              <w:t>22.097,00 zł</w:t>
            </w:r>
          </w:p>
        </w:tc>
      </w:tr>
    </w:tbl>
    <w:p w:rsidR="00A54219" w:rsidRDefault="0092190B">
      <w:pPr>
        <w:pBdr>
          <w:top w:val="nil"/>
          <w:left w:val="nil"/>
          <w:bottom w:val="nil"/>
          <w:right w:val="nil"/>
          <w:between w:val="nil"/>
        </w:pBdr>
        <w:tabs>
          <w:tab w:val="left" w:pos="360"/>
        </w:tabs>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Pr="00A75446" w:rsidRDefault="00A54219">
      <w:pPr>
        <w:pBdr>
          <w:top w:val="nil"/>
          <w:left w:val="nil"/>
          <w:bottom w:val="nil"/>
          <w:right w:val="nil"/>
          <w:between w:val="nil"/>
        </w:pBdr>
        <w:tabs>
          <w:tab w:val="left" w:pos="360"/>
        </w:tabs>
        <w:rPr>
          <w:rFonts w:ascii="Cambria" w:eastAsia="Cambria" w:hAnsi="Cambria" w:cs="Cambria"/>
          <w:sz w:val="22"/>
          <w:szCs w:val="22"/>
        </w:rPr>
      </w:pPr>
    </w:p>
    <w:p w:rsidR="00A54219" w:rsidRPr="00A75446" w:rsidRDefault="0092190B">
      <w:pPr>
        <w:pBdr>
          <w:top w:val="nil"/>
          <w:left w:val="nil"/>
          <w:bottom w:val="nil"/>
          <w:right w:val="nil"/>
          <w:between w:val="nil"/>
        </w:pBdr>
        <w:tabs>
          <w:tab w:val="left" w:pos="360"/>
        </w:tabs>
        <w:jc w:val="both"/>
        <w:rPr>
          <w:rFonts w:ascii="Tahoma" w:eastAsia="Tahoma" w:hAnsi="Tahoma" w:cs="Tahoma"/>
          <w:sz w:val="24"/>
          <w:szCs w:val="24"/>
        </w:rPr>
      </w:pPr>
      <w:r w:rsidRPr="00A75446">
        <w:rPr>
          <w:rFonts w:ascii="Cambria" w:eastAsia="Cambria" w:hAnsi="Cambria" w:cs="Cambria"/>
          <w:sz w:val="22"/>
          <w:szCs w:val="22"/>
        </w:rPr>
        <w:t xml:space="preserve">2. Wadium należy wnieść do dnia </w:t>
      </w:r>
      <w:r w:rsidR="003D083E" w:rsidRPr="00C0289C">
        <w:rPr>
          <w:rFonts w:ascii="Cambria" w:eastAsia="Cambria" w:hAnsi="Cambria" w:cs="Cambria"/>
          <w:b/>
          <w:sz w:val="22"/>
          <w:szCs w:val="22"/>
        </w:rPr>
        <w:t>12.06.</w:t>
      </w:r>
      <w:r w:rsidRPr="00C0289C">
        <w:rPr>
          <w:rFonts w:ascii="Cambria" w:eastAsia="Cambria" w:hAnsi="Cambria" w:cs="Cambria"/>
          <w:b/>
          <w:sz w:val="22"/>
          <w:szCs w:val="22"/>
        </w:rPr>
        <w:t xml:space="preserve">2019 </w:t>
      </w:r>
      <w:r w:rsidRPr="00A75446">
        <w:rPr>
          <w:rFonts w:ascii="Cambria" w:eastAsia="Cambria" w:hAnsi="Cambria" w:cs="Cambria"/>
          <w:b/>
          <w:sz w:val="22"/>
          <w:szCs w:val="22"/>
        </w:rPr>
        <w:t>r</w:t>
      </w:r>
      <w:r w:rsidRPr="00A75446">
        <w:rPr>
          <w:rFonts w:ascii="Cambria" w:eastAsia="Cambria" w:hAnsi="Cambria" w:cs="Cambria"/>
          <w:sz w:val="22"/>
          <w:szCs w:val="22"/>
        </w:rPr>
        <w:t xml:space="preserve">. </w:t>
      </w:r>
      <w:r w:rsidRPr="00A75446">
        <w:rPr>
          <w:rFonts w:ascii="Cambria" w:eastAsia="Cambria" w:hAnsi="Cambria" w:cs="Cambria"/>
          <w:b/>
          <w:sz w:val="22"/>
          <w:szCs w:val="22"/>
        </w:rPr>
        <w:t xml:space="preserve">do godz. 10:00 </w:t>
      </w:r>
      <w:r w:rsidRPr="00A75446">
        <w:rPr>
          <w:rFonts w:ascii="Cambria" w:eastAsia="Cambria" w:hAnsi="Cambria" w:cs="Cambria"/>
          <w:sz w:val="22"/>
          <w:szCs w:val="22"/>
        </w:rPr>
        <w:t>przelewem bankowym na konto:</w:t>
      </w:r>
    </w:p>
    <w:p w:rsidR="00A54219" w:rsidRPr="00A75446" w:rsidRDefault="00A54219">
      <w:pPr>
        <w:pBdr>
          <w:top w:val="nil"/>
          <w:left w:val="nil"/>
          <w:bottom w:val="nil"/>
          <w:right w:val="nil"/>
          <w:between w:val="nil"/>
        </w:pBdr>
        <w:tabs>
          <w:tab w:val="left" w:pos="360"/>
        </w:tabs>
        <w:rPr>
          <w:rFonts w:ascii="Cambria" w:eastAsia="Cambria" w:hAnsi="Cambria" w:cs="Cambria"/>
          <w:sz w:val="22"/>
          <w:szCs w:val="22"/>
        </w:rPr>
      </w:pPr>
    </w:p>
    <w:p w:rsidR="00A54219" w:rsidRPr="00A75446" w:rsidRDefault="0092190B">
      <w:pPr>
        <w:pBdr>
          <w:top w:val="nil"/>
          <w:left w:val="nil"/>
          <w:bottom w:val="nil"/>
          <w:right w:val="nil"/>
          <w:between w:val="nil"/>
        </w:pBdr>
        <w:tabs>
          <w:tab w:val="left" w:pos="360"/>
        </w:tabs>
        <w:jc w:val="center"/>
        <w:rPr>
          <w:rFonts w:ascii="Tahoma" w:eastAsia="Tahoma" w:hAnsi="Tahoma" w:cs="Tahoma"/>
          <w:sz w:val="24"/>
          <w:szCs w:val="24"/>
        </w:rPr>
      </w:pPr>
      <w:r w:rsidRPr="00A75446">
        <w:rPr>
          <w:rFonts w:ascii="Cambria" w:eastAsia="Cambria" w:hAnsi="Cambria" w:cs="Cambria"/>
          <w:sz w:val="22"/>
          <w:szCs w:val="22"/>
        </w:rPr>
        <w:t>Bank Milenium S.A.  57 1160 2202 0000 0003 1557 0460</w:t>
      </w:r>
    </w:p>
    <w:p w:rsidR="00A54219" w:rsidRPr="006E1F83" w:rsidRDefault="0092190B">
      <w:pPr>
        <w:pBdr>
          <w:top w:val="nil"/>
          <w:left w:val="nil"/>
          <w:bottom w:val="nil"/>
          <w:right w:val="nil"/>
          <w:between w:val="nil"/>
        </w:pBdr>
        <w:rPr>
          <w:rFonts w:ascii="Tahoma" w:eastAsia="Tahoma" w:hAnsi="Tahoma" w:cs="Tahoma"/>
          <w:sz w:val="24"/>
          <w:szCs w:val="24"/>
        </w:rPr>
      </w:pPr>
      <w:r w:rsidRPr="00A75446">
        <w:rPr>
          <w:rFonts w:ascii="Cambria" w:eastAsia="Cambria" w:hAnsi="Cambria" w:cs="Cambria"/>
          <w:sz w:val="22"/>
          <w:szCs w:val="22"/>
        </w:rPr>
        <w:t xml:space="preserve">z dopiskiem; </w:t>
      </w:r>
      <w:r w:rsidRPr="00A75446">
        <w:rPr>
          <w:rFonts w:ascii="Cambria" w:eastAsia="Cambria" w:hAnsi="Cambria" w:cs="Cambria"/>
          <w:sz w:val="22"/>
          <w:szCs w:val="22"/>
        </w:rPr>
        <w:tab/>
      </w:r>
      <w:r w:rsidRPr="00A75446">
        <w:rPr>
          <w:rFonts w:ascii="Cambria" w:eastAsia="Cambria" w:hAnsi="Cambria" w:cs="Cambria"/>
          <w:sz w:val="22"/>
          <w:szCs w:val="22"/>
        </w:rPr>
        <w:tab/>
      </w:r>
      <w:r w:rsidRPr="00A64679">
        <w:rPr>
          <w:rFonts w:ascii="Cambria" w:eastAsia="Cambria" w:hAnsi="Cambria" w:cs="Cambria"/>
          <w:color w:val="FF0000"/>
          <w:sz w:val="22"/>
          <w:szCs w:val="22"/>
        </w:rPr>
        <w:tab/>
      </w:r>
      <w:r w:rsidRPr="006E1F83">
        <w:rPr>
          <w:rFonts w:ascii="Cambria" w:eastAsia="Cambria" w:hAnsi="Cambria" w:cs="Cambria"/>
          <w:b/>
          <w:sz w:val="22"/>
          <w:szCs w:val="22"/>
          <w:u w:val="single"/>
        </w:rPr>
        <w:t xml:space="preserve">Wadium- Znak sprawy PN  </w:t>
      </w:r>
      <w:r w:rsidR="006E1F83" w:rsidRPr="006E1F83">
        <w:rPr>
          <w:rFonts w:ascii="Cambria" w:eastAsia="Cambria" w:hAnsi="Cambria" w:cs="Cambria"/>
          <w:b/>
          <w:sz w:val="22"/>
          <w:szCs w:val="22"/>
          <w:u w:val="single"/>
        </w:rPr>
        <w:t>23</w:t>
      </w:r>
      <w:r w:rsidRPr="006E1F83">
        <w:rPr>
          <w:rFonts w:ascii="Cambria" w:eastAsia="Cambria" w:hAnsi="Cambria" w:cs="Cambria"/>
          <w:b/>
          <w:sz w:val="22"/>
          <w:szCs w:val="22"/>
          <w:u w:val="single"/>
        </w:rPr>
        <w:t>/2019</w:t>
      </w:r>
    </w:p>
    <w:p w:rsidR="00A54219" w:rsidRPr="006E1F83" w:rsidRDefault="0092190B">
      <w:pPr>
        <w:pBdr>
          <w:top w:val="nil"/>
          <w:left w:val="nil"/>
          <w:bottom w:val="nil"/>
          <w:right w:val="nil"/>
          <w:between w:val="nil"/>
        </w:pBdr>
        <w:ind w:left="2832"/>
        <w:rPr>
          <w:rFonts w:ascii="Tahoma" w:eastAsia="Tahoma" w:hAnsi="Tahoma" w:cs="Tahoma"/>
          <w:sz w:val="24"/>
          <w:szCs w:val="24"/>
        </w:rPr>
      </w:pPr>
      <w:r w:rsidRPr="006E1F83">
        <w:rPr>
          <w:rFonts w:ascii="Cambria" w:eastAsia="Cambria" w:hAnsi="Cambria" w:cs="Cambria"/>
          <w:b/>
          <w:sz w:val="22"/>
          <w:szCs w:val="22"/>
        </w:rPr>
        <w:t xml:space="preserve">     oraz podanie numeru NIP Firmy</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 xml:space="preserve">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w:t>
      </w:r>
      <w:r>
        <w:rPr>
          <w:rFonts w:ascii="Cambria" w:eastAsia="Cambria" w:hAnsi="Cambria" w:cs="Cambria"/>
          <w:color w:val="000000"/>
          <w:sz w:val="22"/>
          <w:szCs w:val="22"/>
        </w:rPr>
        <w:lastRenderedPageBreak/>
        <w:t>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60 dni i </w:t>
      </w:r>
      <w:r>
        <w:rPr>
          <w:rFonts w:ascii="Cambria" w:eastAsia="Cambria" w:hAnsi="Cambria" w:cs="Cambria"/>
          <w:b/>
          <w:color w:val="000000"/>
          <w:sz w:val="24"/>
          <w:szCs w:val="24"/>
          <w:highlight w:val="white"/>
        </w:rPr>
        <w:t>rozpoczyna się wraz z upływem terminu składania ofert.</w:t>
      </w:r>
    </w:p>
    <w:p w:rsidR="00A54219" w:rsidRDefault="0092190B">
      <w:pPr>
        <w:numPr>
          <w:ilvl w:val="0"/>
          <w:numId w:val="3"/>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pPr>
        <w:numPr>
          <w:ilvl w:val="0"/>
          <w:numId w:val="3"/>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pPr>
        <w:numPr>
          <w:ilvl w:val="0"/>
          <w:numId w:val="3"/>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Zamawiającego jest: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 xml:space="preserve">Aleksandra Mrówka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nr tel. (22) 711 90 48</w:t>
      </w:r>
    </w:p>
    <w:p w:rsidR="00A54219" w:rsidRPr="00A64679" w:rsidRDefault="00A54219">
      <w:pPr>
        <w:pBdr>
          <w:top w:val="nil"/>
          <w:left w:val="nil"/>
          <w:bottom w:val="nil"/>
          <w:right w:val="nil"/>
          <w:between w:val="nil"/>
        </w:pBdr>
        <w:rPr>
          <w:rFonts w:ascii="Cambria" w:eastAsia="Cambria" w:hAnsi="Cambria" w:cs="Cambria"/>
          <w:sz w:val="22"/>
          <w:szCs w:val="22"/>
        </w:rPr>
      </w:pPr>
    </w:p>
    <w:p w:rsidR="00A54219" w:rsidRPr="00A64679" w:rsidRDefault="0092190B">
      <w:pPr>
        <w:pBdr>
          <w:top w:val="nil"/>
          <w:left w:val="nil"/>
          <w:bottom w:val="nil"/>
          <w:right w:val="nil"/>
          <w:between w:val="nil"/>
        </w:pBdr>
        <w:ind w:left="560" w:hanging="280"/>
        <w:jc w:val="both"/>
        <w:rPr>
          <w:rFonts w:ascii="Cambria" w:eastAsia="Cambria" w:hAnsi="Cambria" w:cs="Cambria"/>
          <w:sz w:val="22"/>
          <w:szCs w:val="22"/>
        </w:rPr>
      </w:pPr>
      <w:r w:rsidRPr="00A64679">
        <w:rPr>
          <w:rFonts w:ascii="Cambria" w:eastAsia="Cambria" w:hAnsi="Cambria" w:cs="Cambria"/>
          <w:sz w:val="22"/>
          <w:szCs w:val="22"/>
        </w:rPr>
        <w:t xml:space="preserve">1. Postępowanie prowadzone jest w języku polskim w formie elektronicznej za pośrednictwem Platformy Zakupowej (dalej jako „Platforma”) pod adresem: </w:t>
      </w:r>
      <w:hyperlink r:id="rId14">
        <w:r w:rsidRPr="00A64679">
          <w:rPr>
            <w:rFonts w:ascii="Cambria" w:eastAsia="Cambria" w:hAnsi="Cambria" w:cs="Cambria"/>
            <w:sz w:val="22"/>
            <w:szCs w:val="22"/>
            <w:u w:val="single"/>
          </w:rPr>
          <w:t>https://platformazakupowa.pl/</w:t>
        </w:r>
      </w:hyperlink>
      <w:r w:rsidR="00985E9A" w:rsidRPr="00A64679">
        <w:rPr>
          <w:rFonts w:ascii="Cambria" w:eastAsia="Cambria" w:hAnsi="Cambria" w:cs="Cambria"/>
          <w:sz w:val="22"/>
          <w:szCs w:val="22"/>
          <w:u w:val="single"/>
        </w:rPr>
        <w:t>pn/stocer/proceedings</w:t>
      </w:r>
    </w:p>
    <w:p w:rsidR="00A54219" w:rsidRPr="00A64679" w:rsidRDefault="0092190B">
      <w:pPr>
        <w:pBdr>
          <w:top w:val="nil"/>
          <w:left w:val="nil"/>
          <w:bottom w:val="nil"/>
          <w:right w:val="nil"/>
          <w:between w:val="nil"/>
        </w:pBdr>
        <w:ind w:left="560" w:hanging="280"/>
        <w:jc w:val="both"/>
        <w:rPr>
          <w:rFonts w:ascii="Cambria" w:eastAsia="Cambria" w:hAnsi="Cambria" w:cs="Cambria"/>
          <w:sz w:val="22"/>
          <w:szCs w:val="22"/>
          <w:u w:val="single"/>
        </w:rPr>
      </w:pPr>
      <w:r w:rsidRPr="00A64679">
        <w:fldChar w:fldCharType="begin"/>
      </w:r>
      <w:r w:rsidRPr="00A64679">
        <w:instrText xml:space="preserve"> HYPERLINK "https://platformazakupowa.pl/" </w:instrText>
      </w:r>
      <w:r w:rsidRPr="00A64679">
        <w:fldChar w:fldCharType="separate"/>
      </w:r>
    </w:p>
    <w:p w:rsidR="00A54219" w:rsidRPr="00A64679" w:rsidRDefault="0092190B">
      <w:pPr>
        <w:pBdr>
          <w:top w:val="nil"/>
          <w:left w:val="nil"/>
          <w:bottom w:val="nil"/>
          <w:right w:val="nil"/>
          <w:between w:val="nil"/>
        </w:pBdr>
        <w:jc w:val="both"/>
        <w:rPr>
          <w:rFonts w:ascii="Cambria" w:eastAsia="Cambria" w:hAnsi="Cambria" w:cs="Cambria"/>
          <w:sz w:val="22"/>
          <w:szCs w:val="22"/>
        </w:rPr>
      </w:pPr>
      <w:r w:rsidRPr="00A64679">
        <w:fldChar w:fldCharType="end"/>
      </w:r>
    </w:p>
    <w:p w:rsidR="00985E9A" w:rsidRPr="00A64679" w:rsidRDefault="0092190B">
      <w:pPr>
        <w:pBdr>
          <w:top w:val="nil"/>
          <w:left w:val="nil"/>
          <w:bottom w:val="nil"/>
          <w:right w:val="nil"/>
          <w:between w:val="nil"/>
        </w:pBdr>
        <w:ind w:left="560" w:hanging="280"/>
        <w:jc w:val="both"/>
        <w:rPr>
          <w:rFonts w:ascii="Cambria" w:eastAsia="Cambria" w:hAnsi="Cambria" w:cs="Cambria"/>
          <w:sz w:val="22"/>
          <w:szCs w:val="22"/>
        </w:rPr>
      </w:pPr>
      <w:r w:rsidRPr="00A64679">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A64679" w:rsidRDefault="00985E9A">
      <w:pPr>
        <w:pBdr>
          <w:top w:val="nil"/>
          <w:left w:val="nil"/>
          <w:bottom w:val="nil"/>
          <w:right w:val="nil"/>
          <w:between w:val="nil"/>
        </w:pBdr>
        <w:ind w:left="560" w:hanging="280"/>
        <w:jc w:val="both"/>
        <w:rPr>
          <w:rFonts w:ascii="Cambria" w:eastAsia="Cambria" w:hAnsi="Cambria" w:cs="Cambria"/>
          <w:sz w:val="22"/>
          <w:szCs w:val="22"/>
        </w:rPr>
      </w:pPr>
      <w:r w:rsidRPr="00A64679">
        <w:rPr>
          <w:rFonts w:ascii="Cambria" w:eastAsia="Cambria" w:hAnsi="Cambria" w:cs="Cambria"/>
          <w:sz w:val="22"/>
          <w:szCs w:val="22"/>
        </w:rPr>
        <w:t xml:space="preserve">     Nie można ta droga składać oferty w postepowaniu.</w:t>
      </w:r>
    </w:p>
    <w:p w:rsidR="00A54219" w:rsidRPr="00A64679"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A64679" w:rsidRDefault="0092190B">
      <w:pPr>
        <w:pBdr>
          <w:top w:val="nil"/>
          <w:left w:val="nil"/>
          <w:bottom w:val="nil"/>
          <w:right w:val="nil"/>
          <w:between w:val="nil"/>
        </w:pBdr>
        <w:ind w:left="560" w:hanging="280"/>
        <w:jc w:val="both"/>
        <w:rPr>
          <w:rFonts w:ascii="Cambria" w:eastAsia="Cambria" w:hAnsi="Cambria" w:cs="Cambria"/>
          <w:sz w:val="22"/>
          <w:szCs w:val="22"/>
        </w:rPr>
      </w:pPr>
      <w:r w:rsidRPr="00A64679">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Pr="00A64679"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A64679" w:rsidRDefault="0092190B">
      <w:pPr>
        <w:pBdr>
          <w:top w:val="nil"/>
          <w:left w:val="nil"/>
          <w:bottom w:val="nil"/>
          <w:right w:val="nil"/>
          <w:between w:val="nil"/>
        </w:pBdr>
        <w:ind w:left="560" w:hanging="280"/>
        <w:jc w:val="both"/>
        <w:rPr>
          <w:rFonts w:ascii="Cambria" w:eastAsia="Cambria" w:hAnsi="Cambria" w:cs="Cambria"/>
          <w:sz w:val="22"/>
          <w:szCs w:val="22"/>
        </w:rPr>
      </w:pPr>
      <w:r w:rsidRPr="00A64679">
        <w:rPr>
          <w:rFonts w:ascii="Cambria" w:eastAsia="Cambria" w:hAnsi="Cambria" w:cs="Cambria"/>
          <w:sz w:val="22"/>
          <w:szCs w:val="22"/>
        </w:rPr>
        <w:lastRenderedPageBreak/>
        <w:t>4. Korespondencja której zgodnie z obowiązującymi przepisami adresatem jest konkretny Wykonawca będzie przekazywana w formie elektronicznej za pośrednictwem Platformy do tego konkretnego Wykonawcy.</w:t>
      </w:r>
    </w:p>
    <w:p w:rsidR="00A54219" w:rsidRPr="00A64679"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A64679" w:rsidRDefault="0092190B">
      <w:pPr>
        <w:pBdr>
          <w:top w:val="nil"/>
          <w:left w:val="nil"/>
          <w:bottom w:val="nil"/>
          <w:right w:val="nil"/>
          <w:between w:val="nil"/>
        </w:pBdr>
        <w:ind w:left="560" w:hanging="280"/>
        <w:jc w:val="both"/>
        <w:rPr>
          <w:rFonts w:ascii="Cambria" w:eastAsia="Cambria" w:hAnsi="Cambria" w:cs="Cambria"/>
          <w:sz w:val="22"/>
          <w:szCs w:val="22"/>
        </w:rPr>
      </w:pPr>
      <w:r w:rsidRPr="00A64679">
        <w:rPr>
          <w:rFonts w:ascii="Cambria" w:eastAsia="Cambria" w:hAnsi="Cambria" w:cs="Cambria"/>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Pr="00A64679" w:rsidRDefault="0092190B">
      <w:pPr>
        <w:pBdr>
          <w:top w:val="nil"/>
          <w:left w:val="nil"/>
          <w:bottom w:val="nil"/>
          <w:right w:val="nil"/>
          <w:between w:val="nil"/>
        </w:pBdr>
        <w:ind w:left="560" w:hanging="280"/>
        <w:jc w:val="both"/>
        <w:rPr>
          <w:rFonts w:ascii="Cambria" w:eastAsia="Cambria" w:hAnsi="Cambria" w:cs="Cambria"/>
          <w:sz w:val="22"/>
          <w:szCs w:val="22"/>
        </w:rPr>
      </w:pPr>
      <w:r w:rsidRPr="00A64679">
        <w:rPr>
          <w:rFonts w:ascii="Cambria" w:eastAsia="Cambria" w:hAnsi="Cambria" w:cs="Cambria"/>
          <w:sz w:val="22"/>
          <w:szCs w:val="22"/>
        </w:rPr>
        <w:t xml:space="preserve">a/ stały dostęp do sieci Internet o gwarantowanej przepustowości nie mniejszej niż 512 </w:t>
      </w:r>
      <w:proofErr w:type="spellStart"/>
      <w:r w:rsidRPr="00A64679">
        <w:rPr>
          <w:rFonts w:ascii="Cambria" w:eastAsia="Cambria" w:hAnsi="Cambria" w:cs="Cambria"/>
          <w:sz w:val="22"/>
          <w:szCs w:val="22"/>
        </w:rPr>
        <w:t>kb</w:t>
      </w:r>
      <w:proofErr w:type="spellEnd"/>
      <w:r w:rsidRPr="00A64679">
        <w:rPr>
          <w:rFonts w:ascii="Cambria" w:eastAsia="Cambria" w:hAnsi="Cambria" w:cs="Cambria"/>
          <w:sz w:val="22"/>
          <w:szCs w:val="22"/>
        </w:rPr>
        <w:t>/s,</w:t>
      </w:r>
    </w:p>
    <w:p w:rsidR="00A54219" w:rsidRPr="00A64679" w:rsidRDefault="0092190B">
      <w:pPr>
        <w:pBdr>
          <w:top w:val="nil"/>
          <w:left w:val="nil"/>
          <w:bottom w:val="nil"/>
          <w:right w:val="nil"/>
          <w:between w:val="nil"/>
        </w:pBdr>
        <w:ind w:left="560" w:hanging="280"/>
        <w:jc w:val="both"/>
        <w:rPr>
          <w:rFonts w:ascii="Cambria" w:eastAsia="Cambria" w:hAnsi="Cambria" w:cs="Cambria"/>
          <w:sz w:val="22"/>
          <w:szCs w:val="22"/>
        </w:rPr>
      </w:pPr>
      <w:r w:rsidRPr="00A64679">
        <w:rPr>
          <w:rFonts w:ascii="Cambria" w:eastAsia="Cambria" w:hAnsi="Cambria" w:cs="Cambria"/>
          <w:sz w:val="22"/>
          <w:szCs w:val="22"/>
        </w:rPr>
        <w:t>b/ komputer klasy PC lub MAC, o następującej konfiguracji: pamięć min. 2 GB Ram, procesor Intel IV 2 GHZ lub jego nowsza wersja, jeden z systemów operacyjnych - MS Windows 7, Mac Os x 10 4, Linux, lub ich nowsze wersje.</w:t>
      </w:r>
    </w:p>
    <w:p w:rsidR="00A54219" w:rsidRPr="00A64679" w:rsidRDefault="0092190B" w:rsidP="00A41A09">
      <w:pPr>
        <w:pBdr>
          <w:top w:val="nil"/>
          <w:left w:val="nil"/>
          <w:bottom w:val="nil"/>
          <w:right w:val="nil"/>
          <w:between w:val="nil"/>
        </w:pBdr>
        <w:ind w:left="560" w:hanging="280"/>
        <w:rPr>
          <w:rFonts w:ascii="Cambria" w:eastAsia="Cambria" w:hAnsi="Cambria" w:cs="Cambria"/>
          <w:sz w:val="22"/>
          <w:szCs w:val="22"/>
        </w:rPr>
      </w:pPr>
      <w:r w:rsidRPr="00A64679">
        <w:rPr>
          <w:rFonts w:ascii="Cambria" w:eastAsia="Cambria" w:hAnsi="Cambria" w:cs="Cambria"/>
          <w:sz w:val="22"/>
          <w:szCs w:val="22"/>
        </w:rPr>
        <w:t>c/ zainstalowana dowolna przeglądarka internetowa, w przypadku Internet Explorer minimalnie wersja</w:t>
      </w:r>
      <w:r w:rsidR="00A41A09" w:rsidRPr="00A64679">
        <w:rPr>
          <w:rFonts w:ascii="Cambria" w:eastAsia="Cambria" w:hAnsi="Cambria" w:cs="Cambria"/>
          <w:sz w:val="22"/>
          <w:szCs w:val="22"/>
        </w:rPr>
        <w:t xml:space="preserve">  </w:t>
      </w:r>
      <w:r w:rsidRPr="00A64679">
        <w:rPr>
          <w:rFonts w:ascii="Cambria" w:eastAsia="Cambria" w:hAnsi="Cambria" w:cs="Cambria"/>
          <w:sz w:val="22"/>
          <w:szCs w:val="22"/>
        </w:rPr>
        <w:t>10 0.,</w:t>
      </w:r>
    </w:p>
    <w:p w:rsidR="00A54219" w:rsidRPr="00A64679" w:rsidRDefault="0092190B">
      <w:pPr>
        <w:pBdr>
          <w:top w:val="nil"/>
          <w:left w:val="nil"/>
          <w:bottom w:val="nil"/>
          <w:right w:val="nil"/>
          <w:between w:val="nil"/>
        </w:pBdr>
        <w:ind w:left="560" w:hanging="280"/>
        <w:rPr>
          <w:rFonts w:ascii="Cambria" w:eastAsia="Cambria" w:hAnsi="Cambria" w:cs="Cambria"/>
          <w:sz w:val="22"/>
          <w:szCs w:val="22"/>
        </w:rPr>
      </w:pPr>
      <w:r w:rsidRPr="00A64679">
        <w:rPr>
          <w:rFonts w:ascii="Cambria" w:eastAsia="Cambria" w:hAnsi="Cambria" w:cs="Cambria"/>
          <w:sz w:val="22"/>
          <w:szCs w:val="22"/>
        </w:rPr>
        <w:t>d/ włączona obsługa JavaScript,</w:t>
      </w:r>
    </w:p>
    <w:p w:rsidR="00A54219" w:rsidRPr="00A64679" w:rsidRDefault="0092190B">
      <w:pPr>
        <w:pBdr>
          <w:top w:val="nil"/>
          <w:left w:val="nil"/>
          <w:bottom w:val="nil"/>
          <w:right w:val="nil"/>
          <w:between w:val="nil"/>
        </w:pBdr>
        <w:ind w:left="560" w:hanging="280"/>
        <w:rPr>
          <w:rFonts w:ascii="Cambria" w:eastAsia="Cambria" w:hAnsi="Cambria" w:cs="Cambria"/>
          <w:sz w:val="22"/>
          <w:szCs w:val="22"/>
        </w:rPr>
      </w:pPr>
      <w:r w:rsidRPr="00A64679">
        <w:rPr>
          <w:rFonts w:ascii="Cambria" w:eastAsia="Cambria" w:hAnsi="Cambria" w:cs="Cambria"/>
          <w:sz w:val="22"/>
          <w:szCs w:val="22"/>
        </w:rPr>
        <w:t xml:space="preserve">e/ zainstalowany program Adobe </w:t>
      </w:r>
      <w:proofErr w:type="spellStart"/>
      <w:r w:rsidRPr="00A64679">
        <w:rPr>
          <w:rFonts w:ascii="Cambria" w:eastAsia="Cambria" w:hAnsi="Cambria" w:cs="Cambria"/>
          <w:sz w:val="22"/>
          <w:szCs w:val="22"/>
        </w:rPr>
        <w:t>Acrobat</w:t>
      </w:r>
      <w:proofErr w:type="spellEnd"/>
      <w:r w:rsidRPr="00A64679">
        <w:rPr>
          <w:rFonts w:ascii="Cambria" w:eastAsia="Cambria" w:hAnsi="Cambria" w:cs="Cambria"/>
          <w:sz w:val="22"/>
          <w:szCs w:val="22"/>
        </w:rPr>
        <w:t xml:space="preserve"> Reader, lub inny obsługujący format plików .pdf.</w:t>
      </w:r>
    </w:p>
    <w:p w:rsidR="00A54219" w:rsidRPr="00A64679" w:rsidRDefault="00A54219">
      <w:pPr>
        <w:pBdr>
          <w:top w:val="nil"/>
          <w:left w:val="nil"/>
          <w:bottom w:val="nil"/>
          <w:right w:val="nil"/>
          <w:between w:val="nil"/>
        </w:pBdr>
        <w:ind w:left="560" w:hanging="280"/>
        <w:rPr>
          <w:rFonts w:ascii="Cambria" w:eastAsia="Cambria" w:hAnsi="Cambria" w:cs="Cambria"/>
          <w:sz w:val="22"/>
          <w:szCs w:val="22"/>
        </w:rPr>
      </w:pPr>
    </w:p>
    <w:p w:rsidR="00A54219" w:rsidRPr="00A64679" w:rsidRDefault="0092190B">
      <w:pPr>
        <w:pBdr>
          <w:top w:val="nil"/>
          <w:left w:val="nil"/>
          <w:bottom w:val="nil"/>
          <w:right w:val="nil"/>
          <w:between w:val="nil"/>
        </w:pBdr>
        <w:ind w:left="280" w:hanging="140"/>
        <w:jc w:val="both"/>
        <w:rPr>
          <w:rFonts w:ascii="Cambria" w:eastAsia="Cambria" w:hAnsi="Cambria" w:cs="Cambria"/>
          <w:sz w:val="22"/>
          <w:szCs w:val="22"/>
        </w:rPr>
      </w:pPr>
      <w:r w:rsidRPr="00A64679">
        <w:rPr>
          <w:rFonts w:ascii="Cambria" w:eastAsia="Cambria" w:hAnsi="Cambria" w:cs="Cambria"/>
          <w:sz w:val="22"/>
          <w:szCs w:val="22"/>
        </w:rPr>
        <w:t xml:space="preserve">6. Zalecane formaty przesyłanych danych, tj. plików o wielkości do 75 MB. -  Zalecany  </w:t>
      </w:r>
    </w:p>
    <w:p w:rsidR="00A54219" w:rsidRPr="00A64679" w:rsidRDefault="0092190B">
      <w:pPr>
        <w:pBdr>
          <w:top w:val="nil"/>
          <w:left w:val="nil"/>
          <w:bottom w:val="nil"/>
          <w:right w:val="nil"/>
          <w:between w:val="nil"/>
        </w:pBdr>
        <w:ind w:left="280" w:hanging="140"/>
        <w:jc w:val="both"/>
        <w:rPr>
          <w:rFonts w:ascii="Cambria" w:eastAsia="Cambria" w:hAnsi="Cambria" w:cs="Cambria"/>
          <w:sz w:val="22"/>
          <w:szCs w:val="22"/>
        </w:rPr>
      </w:pPr>
      <w:r w:rsidRPr="00A64679">
        <w:rPr>
          <w:rFonts w:ascii="Cambria" w:eastAsia="Cambria" w:hAnsi="Cambria" w:cs="Cambria"/>
          <w:sz w:val="22"/>
          <w:szCs w:val="22"/>
        </w:rPr>
        <w:tab/>
        <w:t>format: .pdf.</w:t>
      </w:r>
    </w:p>
    <w:p w:rsidR="00A54219" w:rsidRPr="00A64679" w:rsidRDefault="0092190B">
      <w:pPr>
        <w:pBdr>
          <w:top w:val="nil"/>
          <w:left w:val="nil"/>
          <w:bottom w:val="nil"/>
          <w:right w:val="nil"/>
          <w:between w:val="nil"/>
        </w:pBdr>
        <w:jc w:val="both"/>
        <w:rPr>
          <w:rFonts w:ascii="Cambria" w:eastAsia="Cambria" w:hAnsi="Cambria" w:cs="Cambria"/>
          <w:sz w:val="22"/>
          <w:szCs w:val="22"/>
        </w:rPr>
      </w:pPr>
      <w:r w:rsidRPr="00A64679">
        <w:rPr>
          <w:rFonts w:ascii="Cambria" w:eastAsia="Cambria" w:hAnsi="Cambria" w:cs="Cambria"/>
          <w:sz w:val="22"/>
          <w:szCs w:val="22"/>
        </w:rPr>
        <w:t xml:space="preserve">    </w:t>
      </w:r>
    </w:p>
    <w:p w:rsidR="00A54219" w:rsidRPr="00A64679" w:rsidRDefault="0092190B">
      <w:pPr>
        <w:pBdr>
          <w:top w:val="nil"/>
          <w:left w:val="nil"/>
          <w:bottom w:val="nil"/>
          <w:right w:val="nil"/>
          <w:between w:val="nil"/>
        </w:pBdr>
        <w:ind w:left="170"/>
        <w:jc w:val="both"/>
        <w:rPr>
          <w:rFonts w:ascii="Cambria" w:eastAsia="Cambria" w:hAnsi="Cambria" w:cs="Cambria"/>
          <w:sz w:val="22"/>
          <w:szCs w:val="22"/>
        </w:rPr>
      </w:pPr>
      <w:r w:rsidRPr="00A64679">
        <w:rPr>
          <w:rFonts w:ascii="Cambria" w:eastAsia="Cambria" w:hAnsi="Cambria" w:cs="Cambria"/>
          <w:sz w:val="22"/>
          <w:szCs w:val="22"/>
        </w:rPr>
        <w:t>7. Zalecany format kwalifikowanego podpisu elektronicznego:</w:t>
      </w:r>
    </w:p>
    <w:p w:rsidR="00A54219" w:rsidRPr="00A64679" w:rsidRDefault="0092190B">
      <w:pPr>
        <w:pBdr>
          <w:top w:val="nil"/>
          <w:left w:val="nil"/>
          <w:bottom w:val="nil"/>
          <w:right w:val="nil"/>
          <w:between w:val="nil"/>
        </w:pBdr>
        <w:ind w:left="227"/>
        <w:jc w:val="both"/>
        <w:rPr>
          <w:rFonts w:ascii="Cambria" w:eastAsia="Cambria" w:hAnsi="Cambria" w:cs="Cambria"/>
          <w:sz w:val="22"/>
          <w:szCs w:val="22"/>
        </w:rPr>
      </w:pPr>
      <w:r w:rsidRPr="00A64679">
        <w:rPr>
          <w:rFonts w:ascii="Cambria" w:eastAsia="Cambria" w:hAnsi="Cambria" w:cs="Cambria"/>
          <w:sz w:val="22"/>
          <w:szCs w:val="22"/>
        </w:rPr>
        <w:t xml:space="preserve">a/ dokumenty w formacie .pdf zaleca się podpisywać formatem </w:t>
      </w:r>
      <w:proofErr w:type="spellStart"/>
      <w:r w:rsidRPr="00A64679">
        <w:rPr>
          <w:rFonts w:ascii="Cambria" w:eastAsia="Cambria" w:hAnsi="Cambria" w:cs="Cambria"/>
          <w:sz w:val="22"/>
          <w:szCs w:val="22"/>
        </w:rPr>
        <w:t>PAdES</w:t>
      </w:r>
      <w:proofErr w:type="spellEnd"/>
      <w:r w:rsidRPr="00A64679">
        <w:rPr>
          <w:rFonts w:ascii="Cambria" w:eastAsia="Cambria" w:hAnsi="Cambria" w:cs="Cambria"/>
          <w:sz w:val="22"/>
          <w:szCs w:val="22"/>
        </w:rPr>
        <w:t>;</w:t>
      </w:r>
    </w:p>
    <w:p w:rsidR="00A54219" w:rsidRPr="00A64679" w:rsidRDefault="0092190B">
      <w:pPr>
        <w:pBdr>
          <w:top w:val="nil"/>
          <w:left w:val="nil"/>
          <w:bottom w:val="nil"/>
          <w:right w:val="nil"/>
          <w:between w:val="nil"/>
        </w:pBdr>
        <w:ind w:left="227"/>
        <w:jc w:val="both"/>
        <w:rPr>
          <w:rFonts w:ascii="Cambria" w:eastAsia="Cambria" w:hAnsi="Cambria" w:cs="Cambria"/>
          <w:sz w:val="22"/>
          <w:szCs w:val="22"/>
        </w:rPr>
      </w:pPr>
      <w:r w:rsidRPr="00A64679">
        <w:rPr>
          <w:rFonts w:ascii="Cambria" w:eastAsia="Cambria" w:hAnsi="Cambria" w:cs="Cambria"/>
          <w:sz w:val="22"/>
          <w:szCs w:val="22"/>
        </w:rPr>
        <w:t xml:space="preserve">b/ dopuszcza się podpisanie dokumentów w formacie innym niż .pdf, wtedy zaleca się użyć formatu </w:t>
      </w:r>
      <w:proofErr w:type="spellStart"/>
      <w:r w:rsidRPr="00A64679">
        <w:rPr>
          <w:rFonts w:ascii="Cambria" w:eastAsia="Cambria" w:hAnsi="Cambria" w:cs="Cambria"/>
          <w:sz w:val="22"/>
          <w:szCs w:val="22"/>
        </w:rPr>
        <w:t>XAdES</w:t>
      </w:r>
      <w:proofErr w:type="spellEnd"/>
      <w:r w:rsidRPr="00A64679">
        <w:rPr>
          <w:rFonts w:ascii="Cambria" w:eastAsia="Cambria" w:hAnsi="Cambria" w:cs="Cambria"/>
          <w:sz w:val="22"/>
          <w:szCs w:val="22"/>
        </w:rPr>
        <w:t>.</w:t>
      </w:r>
    </w:p>
    <w:p w:rsidR="00A54219" w:rsidRPr="00A64679" w:rsidRDefault="00A54219">
      <w:pPr>
        <w:pBdr>
          <w:top w:val="nil"/>
          <w:left w:val="nil"/>
          <w:bottom w:val="nil"/>
          <w:right w:val="nil"/>
          <w:between w:val="nil"/>
        </w:pBdr>
        <w:ind w:left="227" w:firstLine="13"/>
        <w:jc w:val="both"/>
        <w:rPr>
          <w:rFonts w:ascii="Cambria" w:eastAsia="Cambria" w:hAnsi="Cambria" w:cs="Cambria"/>
          <w:sz w:val="22"/>
          <w:szCs w:val="22"/>
        </w:rPr>
      </w:pPr>
    </w:p>
    <w:p w:rsidR="00A54219" w:rsidRPr="00A64679" w:rsidRDefault="0092190B">
      <w:pPr>
        <w:pBdr>
          <w:top w:val="nil"/>
          <w:left w:val="nil"/>
          <w:bottom w:val="nil"/>
          <w:right w:val="nil"/>
          <w:between w:val="nil"/>
        </w:pBdr>
        <w:ind w:left="227" w:firstLine="13"/>
        <w:jc w:val="both"/>
        <w:rPr>
          <w:rFonts w:ascii="Cambria" w:eastAsia="Cambria" w:hAnsi="Cambria" w:cs="Cambria"/>
          <w:sz w:val="22"/>
          <w:szCs w:val="22"/>
        </w:rPr>
      </w:pPr>
      <w:r w:rsidRPr="00A64679">
        <w:rPr>
          <w:rFonts w:ascii="Cambria" w:eastAsia="Cambria" w:hAnsi="Cambria" w:cs="Cambria"/>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sidRPr="00A64679">
          <w:rPr>
            <w:rFonts w:ascii="Cambria" w:eastAsia="Cambria" w:hAnsi="Cambria" w:cs="Cambria"/>
            <w:sz w:val="22"/>
            <w:szCs w:val="22"/>
          </w:rPr>
          <w:t xml:space="preserve"> </w:t>
        </w:r>
      </w:hyperlink>
      <w:hyperlink r:id="rId16">
        <w:r w:rsidRPr="00A64679">
          <w:rPr>
            <w:rFonts w:ascii="Cambria" w:eastAsia="Cambria" w:hAnsi="Cambria" w:cs="Cambria"/>
            <w:sz w:val="22"/>
            <w:szCs w:val="22"/>
            <w:u w:val="single"/>
          </w:rPr>
          <w:t>https://platformazakupowa.pl/strona/1-regulamin</w:t>
        </w:r>
      </w:hyperlink>
      <w:r w:rsidRPr="00A64679">
        <w:rPr>
          <w:rFonts w:ascii="Cambria" w:eastAsia="Cambria" w:hAnsi="Cambria" w:cs="Cambria"/>
          <w:sz w:val="22"/>
          <w:szCs w:val="22"/>
        </w:rPr>
        <w:t xml:space="preserve"> w zakładce „Regulamin" oraz uznaje go za wiążący.</w:t>
      </w:r>
    </w:p>
    <w:p w:rsidR="00A54219" w:rsidRPr="00A64679" w:rsidRDefault="00A54219">
      <w:pPr>
        <w:pBdr>
          <w:top w:val="nil"/>
          <w:left w:val="nil"/>
          <w:bottom w:val="nil"/>
          <w:right w:val="nil"/>
          <w:between w:val="nil"/>
        </w:pBdr>
        <w:ind w:left="227"/>
        <w:jc w:val="both"/>
        <w:rPr>
          <w:rFonts w:ascii="Cambria" w:eastAsia="Cambria" w:hAnsi="Cambria" w:cs="Cambria"/>
          <w:sz w:val="22"/>
          <w:szCs w:val="22"/>
        </w:rPr>
      </w:pPr>
    </w:p>
    <w:p w:rsidR="00A54219" w:rsidRPr="00A64679" w:rsidRDefault="0092190B">
      <w:pPr>
        <w:pBdr>
          <w:top w:val="nil"/>
          <w:left w:val="nil"/>
          <w:bottom w:val="nil"/>
          <w:right w:val="nil"/>
          <w:between w:val="nil"/>
        </w:pBdr>
        <w:ind w:left="227"/>
        <w:jc w:val="both"/>
        <w:rPr>
          <w:rFonts w:ascii="Cambria" w:eastAsia="Cambria" w:hAnsi="Cambria" w:cs="Cambria"/>
          <w:sz w:val="22"/>
          <w:szCs w:val="22"/>
        </w:rPr>
      </w:pPr>
      <w:r w:rsidRPr="00A64679">
        <w:rPr>
          <w:rFonts w:ascii="Cambria" w:eastAsia="Cambria" w:hAnsi="Cambria" w:cs="Cambria"/>
          <w:sz w:val="22"/>
          <w:szCs w:val="22"/>
        </w:rPr>
        <w:t xml:space="preserve">9. Zamawiający informuje, że instrukcje korzystania z Platformy Zakupowej dotyczące w szczególności logowania, pobrania dokumentacji, składania wniosków o wyjaśnienie treści </w:t>
      </w:r>
      <w:proofErr w:type="spellStart"/>
      <w:r w:rsidRPr="00A64679">
        <w:rPr>
          <w:rFonts w:ascii="Cambria" w:eastAsia="Cambria" w:hAnsi="Cambria" w:cs="Cambria"/>
          <w:sz w:val="22"/>
          <w:szCs w:val="22"/>
        </w:rPr>
        <w:t>siwz</w:t>
      </w:r>
      <w:proofErr w:type="spellEnd"/>
      <w:r w:rsidRPr="00A64679">
        <w:rPr>
          <w:rFonts w:ascii="Cambria" w:eastAsia="Cambria" w:hAnsi="Cambria" w:cs="Cambria"/>
          <w:sz w:val="22"/>
          <w:szCs w:val="22"/>
        </w:rPr>
        <w:t xml:space="preserve">, składania ofert oraz innych czynności podejmowanych w niniejszym postępowaniu przy użyciu Platformy Zakupowej znajdują się w zakładce „Instrukcje dla Wykonawców" na stronie internetowej pod adresem  </w:t>
      </w:r>
      <w:hyperlink r:id="rId17">
        <w:r w:rsidRPr="00A64679">
          <w:rPr>
            <w:rFonts w:ascii="Cambria" w:eastAsia="Cambria" w:hAnsi="Cambria" w:cs="Cambria"/>
            <w:sz w:val="22"/>
            <w:szCs w:val="22"/>
            <w:u w:val="single"/>
          </w:rPr>
          <w:t>https://platformazakupowa.pl/strona/45-instrukcje</w:t>
        </w:r>
      </w:hyperlink>
    </w:p>
    <w:p w:rsidR="00A54219" w:rsidRPr="00A64679" w:rsidRDefault="00A54219">
      <w:pPr>
        <w:pBdr>
          <w:top w:val="nil"/>
          <w:left w:val="nil"/>
          <w:bottom w:val="nil"/>
          <w:right w:val="nil"/>
          <w:between w:val="nil"/>
        </w:pBdr>
        <w:rPr>
          <w:rFonts w:ascii="Cambria" w:eastAsia="Cambria" w:hAnsi="Cambria" w:cs="Cambria"/>
          <w:sz w:val="24"/>
          <w:szCs w:val="24"/>
        </w:rPr>
      </w:pPr>
    </w:p>
    <w:p w:rsidR="00A54219" w:rsidRPr="00A64679" w:rsidRDefault="0092190B">
      <w:pPr>
        <w:pBdr>
          <w:top w:val="nil"/>
          <w:left w:val="nil"/>
          <w:bottom w:val="nil"/>
          <w:right w:val="nil"/>
          <w:between w:val="nil"/>
        </w:pBdr>
        <w:rPr>
          <w:rFonts w:ascii="Cambria" w:eastAsia="Cambria" w:hAnsi="Cambria" w:cs="Cambria"/>
          <w:b/>
          <w:sz w:val="22"/>
          <w:szCs w:val="22"/>
        </w:rPr>
      </w:pPr>
      <w:r w:rsidRPr="00A64679">
        <w:rPr>
          <w:rFonts w:ascii="Cambria" w:eastAsia="Cambria" w:hAnsi="Cambria" w:cs="Cambria"/>
          <w:b/>
          <w:sz w:val="22"/>
          <w:szCs w:val="22"/>
        </w:rPr>
        <w:t>XVII. Składanie i tryb otwarcia ofert.</w:t>
      </w:r>
    </w:p>
    <w:p w:rsidR="00A54219" w:rsidRPr="00A64679" w:rsidRDefault="00A54219">
      <w:pPr>
        <w:pBdr>
          <w:top w:val="nil"/>
          <w:left w:val="nil"/>
          <w:bottom w:val="nil"/>
          <w:right w:val="nil"/>
          <w:between w:val="nil"/>
        </w:pBdr>
        <w:rPr>
          <w:rFonts w:ascii="Cambria" w:eastAsia="Cambria" w:hAnsi="Cambria" w:cs="Cambria"/>
          <w:sz w:val="22"/>
          <w:szCs w:val="22"/>
        </w:rPr>
      </w:pP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 xml:space="preserve">1. Ofertę wraz z wymaganymi dokumentami należy umieścić na Platformie pod adresem: </w:t>
      </w:r>
      <w:hyperlink r:id="rId18" w:history="1">
        <w:r w:rsidR="00A64679" w:rsidRPr="007D529E">
          <w:rPr>
            <w:rStyle w:val="Hipercze"/>
            <w:rFonts w:ascii="Cambria" w:eastAsia="Cambria" w:hAnsi="Cambria" w:cs="Cambria"/>
            <w:sz w:val="22"/>
            <w:szCs w:val="22"/>
          </w:rPr>
          <w:t>https://platformazakupowa.pl/pn/stocer/proceedings</w:t>
        </w:r>
      </w:hyperlink>
      <w:r w:rsidR="00A41A09" w:rsidRPr="00A64679">
        <w:rPr>
          <w:rFonts w:ascii="Cambria" w:eastAsia="Cambria" w:hAnsi="Cambria" w:cs="Cambria"/>
          <w:sz w:val="22"/>
          <w:szCs w:val="22"/>
        </w:rPr>
        <w:t xml:space="preserve"> </w:t>
      </w:r>
      <w:r w:rsidRPr="00A64679">
        <w:rPr>
          <w:rFonts w:ascii="Cambria" w:eastAsia="Cambria" w:hAnsi="Cambria" w:cs="Cambria"/>
          <w:sz w:val="22"/>
          <w:szCs w:val="22"/>
        </w:rPr>
        <w:t xml:space="preserve">do </w:t>
      </w:r>
      <w:r w:rsidRPr="00C0289C">
        <w:rPr>
          <w:rFonts w:ascii="Cambria" w:eastAsia="Cambria" w:hAnsi="Cambria" w:cs="Cambria"/>
          <w:sz w:val="22"/>
          <w:szCs w:val="22"/>
        </w:rPr>
        <w:t>dnia</w:t>
      </w:r>
      <w:r w:rsidR="00A75446" w:rsidRPr="00C0289C">
        <w:rPr>
          <w:rFonts w:ascii="Cambria" w:eastAsia="Cambria" w:hAnsi="Cambria" w:cs="Cambria"/>
          <w:sz w:val="22"/>
          <w:szCs w:val="22"/>
        </w:rPr>
        <w:t xml:space="preserve"> </w:t>
      </w:r>
      <w:r w:rsidR="00A64679" w:rsidRPr="00C0289C">
        <w:rPr>
          <w:rFonts w:ascii="Cambria" w:eastAsia="Cambria" w:hAnsi="Cambria" w:cs="Cambria"/>
          <w:b/>
          <w:sz w:val="22"/>
          <w:szCs w:val="22"/>
        </w:rPr>
        <w:t xml:space="preserve"> </w:t>
      </w:r>
      <w:r w:rsidR="003D083E" w:rsidRPr="00C0289C">
        <w:rPr>
          <w:rFonts w:ascii="Cambria" w:eastAsia="Cambria" w:hAnsi="Cambria" w:cs="Cambria"/>
          <w:b/>
          <w:sz w:val="22"/>
          <w:szCs w:val="22"/>
        </w:rPr>
        <w:t>12.06.</w:t>
      </w:r>
      <w:r w:rsidRPr="00C0289C">
        <w:rPr>
          <w:rFonts w:ascii="Cambria" w:eastAsia="Cambria" w:hAnsi="Cambria" w:cs="Cambria"/>
          <w:b/>
          <w:sz w:val="22"/>
          <w:szCs w:val="22"/>
        </w:rPr>
        <w:t>2019</w:t>
      </w:r>
      <w:r w:rsidRPr="00C0289C">
        <w:rPr>
          <w:rFonts w:ascii="Cambria" w:eastAsia="Cambria" w:hAnsi="Cambria" w:cs="Cambria"/>
          <w:sz w:val="22"/>
          <w:szCs w:val="22"/>
        </w:rPr>
        <w:t xml:space="preserve"> do </w:t>
      </w:r>
      <w:r w:rsidRPr="00A64679">
        <w:rPr>
          <w:rFonts w:ascii="Cambria" w:eastAsia="Cambria" w:hAnsi="Cambria" w:cs="Cambria"/>
          <w:sz w:val="22"/>
          <w:szCs w:val="22"/>
        </w:rPr>
        <w:t>godziny 10:00.</w:t>
      </w: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2. Do oferty należy dołączyć wszystkie wymagane zapisami SIWZ i ogłoszenia dokumenty w postaci elektronicznej - w tym m.in. Jednolity Europejski Dokument Zamówienia.</w:t>
      </w: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 xml:space="preserve">3. Po wypełnieniu Formularza oferty – załącznik nr </w:t>
      </w:r>
      <w:r w:rsidR="000D65A7" w:rsidRPr="00A64679">
        <w:rPr>
          <w:rFonts w:ascii="Cambria" w:eastAsia="Cambria" w:hAnsi="Cambria" w:cs="Cambria"/>
          <w:sz w:val="22"/>
          <w:szCs w:val="22"/>
        </w:rPr>
        <w:t>1</w:t>
      </w:r>
      <w:r w:rsidR="00ED63ED" w:rsidRPr="00A64679">
        <w:rPr>
          <w:rFonts w:ascii="Cambria" w:eastAsia="Cambria" w:hAnsi="Cambria" w:cs="Cambria"/>
          <w:sz w:val="22"/>
          <w:szCs w:val="22"/>
        </w:rPr>
        <w:t xml:space="preserve"> i 2 </w:t>
      </w:r>
      <w:r w:rsidRPr="00A64679">
        <w:rPr>
          <w:rFonts w:ascii="Cambria" w:eastAsia="Cambria" w:hAnsi="Cambria" w:cs="Cambria"/>
          <w:sz w:val="22"/>
          <w:szCs w:val="22"/>
        </w:rPr>
        <w:t xml:space="preserve"> do SIWZ i załadowaniu wszystkich wymaganych załączników należy kliknąć przycisk „Przejdź do podsumowania”.</w:t>
      </w: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4. Oferta składana elektronicznie musi zostać podpisana kwalifikowanym elektronicznym</w:t>
      </w: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 xml:space="preserve">    podpisem. W procesie składania oferty za pośrednictwem platformy Wykonawca może złożyć podpis w następujący sposób: </w:t>
      </w: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 xml:space="preserve">  - bezpośrednio na dokumencie przesłanym za pośrednictwem Platformy - jeżeli jest to wymagane oraz</w:t>
      </w: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 xml:space="preserve">  5. Za datę przekazania oferty przyjmuje się datę jej przekazania w systemie (platformie) poprzez kliknięcie przycisku “ Złóż ofertę” i wyświetlaniu komunikatu, że oferta została złożona</w:t>
      </w:r>
      <w:r w:rsidR="00230060" w:rsidRPr="00A64679">
        <w:rPr>
          <w:rFonts w:ascii="Cambria" w:eastAsia="Cambria" w:hAnsi="Cambria" w:cs="Cambria"/>
          <w:sz w:val="22"/>
          <w:szCs w:val="22"/>
        </w:rPr>
        <w:t xml:space="preserve"> i potwierdzona.</w:t>
      </w:r>
    </w:p>
    <w:p w:rsidR="00A54219" w:rsidRPr="00A64679" w:rsidRDefault="00A54219">
      <w:pPr>
        <w:pBdr>
          <w:top w:val="nil"/>
          <w:left w:val="nil"/>
          <w:bottom w:val="nil"/>
          <w:right w:val="nil"/>
          <w:between w:val="nil"/>
        </w:pBdr>
        <w:rPr>
          <w:rFonts w:ascii="Cambria" w:eastAsia="Cambria" w:hAnsi="Cambria" w:cs="Cambria"/>
          <w:sz w:val="22"/>
          <w:szCs w:val="22"/>
        </w:rPr>
      </w:pPr>
    </w:p>
    <w:p w:rsidR="00A54219" w:rsidRPr="00A64679" w:rsidRDefault="0092190B">
      <w:pPr>
        <w:numPr>
          <w:ilvl w:val="0"/>
          <w:numId w:val="20"/>
        </w:numPr>
        <w:pBdr>
          <w:top w:val="nil"/>
          <w:left w:val="nil"/>
          <w:bottom w:val="nil"/>
          <w:right w:val="nil"/>
          <w:between w:val="nil"/>
        </w:pBdr>
        <w:ind w:left="360"/>
        <w:rPr>
          <w:rFonts w:ascii="Cambria" w:eastAsia="Cambria" w:hAnsi="Cambria" w:cs="Cambria"/>
          <w:sz w:val="22"/>
          <w:szCs w:val="22"/>
        </w:rPr>
      </w:pPr>
      <w:r w:rsidRPr="00A64679">
        <w:rPr>
          <w:rFonts w:ascii="Cambria" w:eastAsia="Cambria" w:hAnsi="Cambria" w:cs="Cambria"/>
          <w:b/>
          <w:sz w:val="22"/>
          <w:szCs w:val="22"/>
        </w:rPr>
        <w:lastRenderedPageBreak/>
        <w:t xml:space="preserve">Szczegółowa instrukcja dla Wykonawców dotycząca złożenia oferty znajduje się na stronie internetowej pod adresami : </w:t>
      </w:r>
      <w:hyperlink r:id="rId19">
        <w:r w:rsidRPr="00A64679">
          <w:rPr>
            <w:rFonts w:ascii="Cambria" w:eastAsia="Cambria" w:hAnsi="Cambria" w:cs="Cambria"/>
            <w:b/>
            <w:sz w:val="22"/>
            <w:szCs w:val="22"/>
            <w:u w:val="single"/>
          </w:rPr>
          <w:t>https://platformazakupowa.pl/strona/1-regulamin</w:t>
        </w:r>
      </w:hyperlink>
    </w:p>
    <w:p w:rsidR="00A54219" w:rsidRPr="00A64679" w:rsidRDefault="0092190B">
      <w:pPr>
        <w:pBdr>
          <w:top w:val="nil"/>
          <w:left w:val="nil"/>
          <w:bottom w:val="nil"/>
          <w:right w:val="nil"/>
          <w:between w:val="nil"/>
        </w:pBdr>
        <w:ind w:left="360"/>
        <w:rPr>
          <w:rFonts w:ascii="Cambria" w:eastAsia="Cambria" w:hAnsi="Cambria" w:cs="Cambria"/>
          <w:sz w:val="22"/>
          <w:szCs w:val="22"/>
        </w:rPr>
      </w:pPr>
      <w:r w:rsidRPr="00A64679">
        <w:rPr>
          <w:rFonts w:ascii="Cambria" w:eastAsia="Cambria" w:hAnsi="Cambria" w:cs="Cambria"/>
          <w:b/>
          <w:sz w:val="22"/>
          <w:szCs w:val="22"/>
        </w:rPr>
        <w:t xml:space="preserve">oraz  </w:t>
      </w:r>
      <w:hyperlink r:id="rId20">
        <w:r w:rsidRPr="00A64679">
          <w:rPr>
            <w:rFonts w:ascii="Cambria" w:eastAsia="Cambria" w:hAnsi="Cambria" w:cs="Cambria"/>
            <w:b/>
            <w:sz w:val="22"/>
            <w:szCs w:val="22"/>
            <w:u w:val="single"/>
          </w:rPr>
          <w:t>https://platformazakupowa.pl/strona/45-instrukcje</w:t>
        </w:r>
      </w:hyperlink>
      <w:r w:rsidRPr="00A64679">
        <w:rPr>
          <w:rFonts w:ascii="Cambria" w:eastAsia="Cambria" w:hAnsi="Cambria" w:cs="Cambria"/>
          <w:b/>
          <w:sz w:val="22"/>
          <w:szCs w:val="22"/>
        </w:rPr>
        <w:t>.</w:t>
      </w:r>
    </w:p>
    <w:p w:rsidR="00A54219" w:rsidRPr="00A64679" w:rsidRDefault="00A54219">
      <w:pPr>
        <w:pBdr>
          <w:top w:val="nil"/>
          <w:left w:val="nil"/>
          <w:bottom w:val="nil"/>
          <w:right w:val="nil"/>
          <w:between w:val="nil"/>
        </w:pBdr>
        <w:ind w:left="720"/>
        <w:rPr>
          <w:rFonts w:ascii="Cambria" w:eastAsia="Cambria" w:hAnsi="Cambria" w:cs="Cambria"/>
          <w:sz w:val="22"/>
          <w:szCs w:val="22"/>
        </w:rPr>
      </w:pP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7. Otwarcie of</w:t>
      </w:r>
      <w:r w:rsidR="00A75446" w:rsidRPr="00A64679">
        <w:rPr>
          <w:rFonts w:ascii="Cambria" w:eastAsia="Cambria" w:hAnsi="Cambria" w:cs="Cambria"/>
          <w:sz w:val="22"/>
          <w:szCs w:val="22"/>
        </w:rPr>
        <w:t xml:space="preserve">ert nastąpi w </w:t>
      </w:r>
      <w:bookmarkStart w:id="1" w:name="_GoBack"/>
      <w:r w:rsidR="00A75446" w:rsidRPr="00C0289C">
        <w:rPr>
          <w:rFonts w:ascii="Cambria" w:eastAsia="Cambria" w:hAnsi="Cambria" w:cs="Cambria"/>
          <w:sz w:val="22"/>
          <w:szCs w:val="22"/>
        </w:rPr>
        <w:t>dniu</w:t>
      </w:r>
      <w:r w:rsidR="003D083E" w:rsidRPr="00C0289C">
        <w:rPr>
          <w:rFonts w:ascii="Cambria" w:eastAsia="Cambria" w:hAnsi="Cambria" w:cs="Cambria"/>
          <w:b/>
          <w:sz w:val="22"/>
          <w:szCs w:val="22"/>
        </w:rPr>
        <w:t xml:space="preserve"> 12.06.</w:t>
      </w:r>
      <w:r w:rsidRPr="00C0289C">
        <w:rPr>
          <w:rFonts w:ascii="Cambria" w:eastAsia="Cambria" w:hAnsi="Cambria" w:cs="Cambria"/>
          <w:b/>
          <w:sz w:val="22"/>
          <w:szCs w:val="22"/>
        </w:rPr>
        <w:t>2019</w:t>
      </w:r>
      <w:r w:rsidRPr="00C0289C">
        <w:rPr>
          <w:rFonts w:ascii="Cambria" w:eastAsia="Cambria" w:hAnsi="Cambria" w:cs="Cambria"/>
          <w:sz w:val="22"/>
          <w:szCs w:val="22"/>
        </w:rPr>
        <w:t xml:space="preserve"> r. </w:t>
      </w:r>
      <w:bookmarkEnd w:id="1"/>
      <w:r w:rsidRPr="00A64679">
        <w:rPr>
          <w:rFonts w:ascii="Cambria" w:eastAsia="Cambria" w:hAnsi="Cambria" w:cs="Cambria"/>
          <w:sz w:val="22"/>
          <w:szCs w:val="22"/>
        </w:rPr>
        <w:t>o godzinie 10:30 za pośrednictwem Platformy Zakupowej Zamawiającego w siedzibie Zamawiającego w Dziale Zamówień Publicznych.</w:t>
      </w: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 xml:space="preserve">8. Informację z otwarcia ofert Zamawiający udostępni na Platformie Zakupowej w zakładce „Komunikaty”. </w:t>
      </w: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Pr="00A64679" w:rsidRDefault="0092190B">
      <w:pPr>
        <w:pBdr>
          <w:top w:val="nil"/>
          <w:left w:val="nil"/>
          <w:bottom w:val="nil"/>
          <w:right w:val="nil"/>
          <w:between w:val="nil"/>
        </w:pBdr>
        <w:rPr>
          <w:rFonts w:ascii="Cambria" w:eastAsia="Cambria" w:hAnsi="Cambria" w:cs="Cambria"/>
          <w:sz w:val="22"/>
          <w:szCs w:val="22"/>
        </w:rPr>
      </w:pPr>
      <w:r w:rsidRPr="00A64679">
        <w:rPr>
          <w:rFonts w:ascii="Cambria" w:eastAsia="Cambria" w:hAnsi="Cambria" w:cs="Cambria"/>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W przypadku wspólnego ubiegania się o zamówienie przez wykonawców, Jednolity Europejski Dokument Zamówienia [JEDZ] 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Umowa - wzór</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 Wykonawcy o jego przynależności/lub nie/ do grupy kapitałowej..</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 dotyczące obowiązku podatkowego po stronie Zamawiającego.</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Wymagania ogólne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Informacja dotycząca RODO.</w:t>
      </w:r>
    </w:p>
    <w:p w:rsidR="00A54219" w:rsidRPr="00A75446" w:rsidRDefault="0092190B">
      <w:pPr>
        <w:pBdr>
          <w:top w:val="nil"/>
          <w:left w:val="nil"/>
          <w:bottom w:val="nil"/>
          <w:right w:val="nil"/>
          <w:between w:val="nil"/>
        </w:pBdr>
        <w:rPr>
          <w:sz w:val="24"/>
          <w:szCs w:val="24"/>
        </w:rPr>
      </w:pPr>
      <w:r w:rsidRPr="00A75446">
        <w:rPr>
          <w:rFonts w:ascii="Cambria" w:eastAsia="Cambria" w:hAnsi="Cambria" w:cs="Cambria"/>
          <w:sz w:val="24"/>
          <w:szCs w:val="24"/>
        </w:rPr>
        <w:t>10.       Formularz JEDZ.</w:t>
      </w:r>
    </w:p>
    <w:p w:rsidR="00A54219" w:rsidRDefault="0092190B">
      <w:pPr>
        <w:pBdr>
          <w:top w:val="nil"/>
          <w:left w:val="nil"/>
          <w:bottom w:val="nil"/>
          <w:right w:val="nil"/>
          <w:between w:val="nil"/>
        </w:pBdr>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2 do SIWZ</w:t>
      </w:r>
    </w:p>
    <w:p w:rsidR="005962D1" w:rsidRDefault="005962D1">
      <w:pPr>
        <w:pBdr>
          <w:top w:val="nil"/>
          <w:left w:val="nil"/>
          <w:bottom w:val="nil"/>
          <w:right w:val="nil"/>
          <w:between w:val="nil"/>
        </w:pBdr>
        <w:rPr>
          <w:color w:val="000000"/>
          <w:sz w:val="24"/>
          <w:szCs w:val="24"/>
        </w:rPr>
      </w:pP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A75446">
        <w:rPr>
          <w:rFonts w:ascii="Cambria" w:eastAsia="Cambria" w:hAnsi="Cambria" w:cs="Cambria"/>
          <w:b/>
          <w:sz w:val="22"/>
          <w:szCs w:val="22"/>
        </w:rPr>
        <w:t xml:space="preserve">PN- </w:t>
      </w:r>
      <w:r w:rsidR="006E1F83">
        <w:rPr>
          <w:rFonts w:ascii="Cambria" w:eastAsia="Cambria" w:hAnsi="Cambria" w:cs="Cambria"/>
          <w:b/>
          <w:sz w:val="22"/>
          <w:szCs w:val="22"/>
        </w:rPr>
        <w:t>23</w:t>
      </w:r>
      <w:r w:rsidRPr="00A75446">
        <w:rPr>
          <w:rFonts w:ascii="Cambria" w:eastAsia="Cambria" w:hAnsi="Cambria" w:cs="Cambria"/>
          <w:b/>
          <w:sz w:val="22"/>
          <w:szCs w:val="22"/>
        </w:rPr>
        <w:t>/2019</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rFonts w:ascii="Cambria" w:eastAsia="Cambria" w:hAnsi="Cambria" w:cs="Cambria"/>
          <w:color w:val="000000"/>
          <w:sz w:val="22"/>
          <w:szCs w:val="22"/>
        </w:rPr>
        <w:t xml:space="preserve">Dostawa </w:t>
      </w:r>
      <w:r w:rsidR="00A64679">
        <w:rPr>
          <w:rFonts w:ascii="Cambria" w:eastAsia="Cambria" w:hAnsi="Cambria" w:cs="Cambria"/>
          <w:color w:val="000000"/>
          <w:sz w:val="22"/>
          <w:szCs w:val="22"/>
        </w:rPr>
        <w:t xml:space="preserve">wyrobów leczniczych (antybiotyki, płyny infuzyjne, żywienie) </w:t>
      </w:r>
      <w:r>
        <w:rPr>
          <w:rFonts w:ascii="Cambria" w:eastAsia="Cambria" w:hAnsi="Cambria" w:cs="Cambria"/>
          <w:color w:val="000000"/>
          <w:sz w:val="22"/>
          <w:szCs w:val="22"/>
        </w:rPr>
        <w:t xml:space="preserve"> </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rFonts w:ascii="Cambria" w:eastAsia="Cambria" w:hAnsi="Cambria" w:cs="Cambria"/>
          <w:color w:val="000000"/>
          <w:sz w:val="22"/>
          <w:szCs w:val="22"/>
        </w:rPr>
        <w:t xml:space="preserve">postępowanie prowadzone w trybie przetargu nieograniczonego </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powyżej wartości 221.000 Euro</w:t>
      </w:r>
    </w:p>
    <w:p w:rsidR="00A54219" w:rsidRDefault="00A54219">
      <w:pPr>
        <w:widowControl w:val="0"/>
        <w:pBdr>
          <w:top w:val="nil"/>
          <w:left w:val="nil"/>
          <w:bottom w:val="nil"/>
          <w:right w:val="nil"/>
          <w:between w:val="nil"/>
        </w:pBdr>
        <w:rPr>
          <w:rFonts w:ascii="Cambria" w:eastAsia="Cambria" w:hAnsi="Cambria" w:cs="Cambria"/>
          <w:color w:val="000000"/>
          <w:sz w:val="22"/>
          <w:szCs w:val="22"/>
        </w:rPr>
      </w:pPr>
    </w:p>
    <w:p w:rsidR="005962D1" w:rsidRPr="005962D1" w:rsidRDefault="0092190B" w:rsidP="005962D1">
      <w:pPr>
        <w:pStyle w:val="Akapitzlist"/>
        <w:widowControl w:val="0"/>
        <w:numPr>
          <w:ilvl w:val="2"/>
          <w:numId w:val="22"/>
        </w:numPr>
        <w:pBdr>
          <w:top w:val="nil"/>
          <w:left w:val="nil"/>
          <w:bottom w:val="nil"/>
          <w:right w:val="nil"/>
          <w:between w:val="nil"/>
        </w:pBdr>
        <w:rPr>
          <w:rFonts w:ascii="Cambria" w:eastAsia="Cambria" w:hAnsi="Cambria" w:cs="Cambria"/>
          <w:color w:val="000000"/>
          <w:sz w:val="22"/>
          <w:szCs w:val="22"/>
        </w:rPr>
      </w:pPr>
      <w:r w:rsidRPr="005962D1">
        <w:rPr>
          <w:rFonts w:ascii="Cambria" w:eastAsia="Cambria" w:hAnsi="Cambria" w:cs="Cambria"/>
          <w:color w:val="000000"/>
          <w:sz w:val="22"/>
          <w:szCs w:val="22"/>
        </w:rPr>
        <w:t>Dane dotyczące Wykonawcy</w:t>
      </w:r>
    </w:p>
    <w:p w:rsidR="005962D1" w:rsidRPr="005962D1" w:rsidRDefault="005962D1" w:rsidP="005962D1">
      <w:pPr>
        <w:pStyle w:val="Akapitzlist"/>
        <w:widowControl w:val="0"/>
        <w:pBdr>
          <w:top w:val="nil"/>
          <w:left w:val="nil"/>
          <w:bottom w:val="nil"/>
          <w:right w:val="nil"/>
          <w:between w:val="nil"/>
        </w:pBdr>
        <w:ind w:left="0"/>
        <w:rPr>
          <w:b/>
          <w:color w:val="000000"/>
          <w:sz w:val="22"/>
          <w:szCs w:val="22"/>
        </w:rPr>
      </w:pP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962D1"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5962D1" w:rsidRPr="005962D1" w:rsidRDefault="005962D1">
      <w:pPr>
        <w:widowControl w:val="0"/>
        <w:pBdr>
          <w:top w:val="nil"/>
          <w:left w:val="nil"/>
          <w:bottom w:val="nil"/>
          <w:right w:val="nil"/>
          <w:between w:val="nil"/>
        </w:pBdr>
        <w:spacing w:line="360" w:lineRule="auto"/>
        <w:rPr>
          <w:rFonts w:ascii="Cambria" w:eastAsia="Cambria" w:hAnsi="Cambria" w:cs="Cambria"/>
          <w:color w:val="000000"/>
          <w:sz w:val="22"/>
          <w:szCs w:val="22"/>
        </w:rPr>
      </w:pPr>
    </w:p>
    <w:p w:rsidR="005962D1" w:rsidRDefault="0092190B">
      <w:pPr>
        <w:widowControl w:val="0"/>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2.Wartość oferty dla poszczególnych pakietów wynosi :</w:t>
      </w:r>
    </w:p>
    <w:p w:rsidR="005962D1" w:rsidRPr="005962D1" w:rsidRDefault="005962D1">
      <w:pPr>
        <w:widowControl w:val="0"/>
        <w:pBdr>
          <w:top w:val="nil"/>
          <w:left w:val="nil"/>
          <w:bottom w:val="nil"/>
          <w:right w:val="nil"/>
          <w:between w:val="nil"/>
        </w:pBdr>
        <w:rPr>
          <w:rFonts w:ascii="Cambria" w:eastAsia="Cambria" w:hAnsi="Cambria" w:cs="Cambria"/>
          <w:color w:val="000000"/>
          <w:sz w:val="22"/>
          <w:szCs w:val="22"/>
        </w:rPr>
      </w:pP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4</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Słownie brutto…………………………………………………………………………………………………………  .*</w:t>
      </w:r>
      <w:r>
        <w:rPr>
          <w:rFonts w:ascii="Cambria" w:eastAsia="Cambria" w:hAnsi="Cambria" w:cs="Cambria"/>
          <w:color w:val="000000"/>
          <w:sz w:val="22"/>
          <w:szCs w:val="22"/>
        </w:rPr>
        <w:tab/>
      </w:r>
    </w:p>
    <w:p w:rsidR="00A54219" w:rsidRDefault="00A54219">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rFonts w:ascii="Cambria" w:eastAsia="Cambria" w:hAnsi="Cambria" w:cs="Cambria"/>
          <w:color w:val="000000"/>
          <w:sz w:val="22"/>
          <w:szCs w:val="22"/>
        </w:rPr>
      </w:pP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7</w:t>
      </w:r>
      <w:r>
        <w:rPr>
          <w:rFonts w:ascii="Cambria" w:eastAsia="Cambria" w:hAnsi="Cambria" w:cs="Cambria"/>
          <w:color w:val="000000"/>
          <w:sz w:val="22"/>
          <w:szCs w:val="22"/>
        </w:rPr>
        <w:t>-netto………………………………………….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9</w:t>
      </w:r>
      <w:r>
        <w:rPr>
          <w:rFonts w:ascii="Cambria" w:eastAsia="Cambria" w:hAnsi="Cambria" w:cs="Cambria"/>
          <w:color w:val="000000"/>
          <w:sz w:val="22"/>
          <w:szCs w:val="22"/>
        </w:rPr>
        <w:t>-netto………………………………………….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10</w:t>
      </w:r>
      <w:r>
        <w:rPr>
          <w:rFonts w:ascii="Cambria" w:eastAsia="Cambria" w:hAnsi="Cambria" w:cs="Cambria"/>
          <w:color w:val="000000"/>
          <w:sz w:val="22"/>
          <w:szCs w:val="22"/>
        </w:rPr>
        <w:t>-netto………………………………………….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11</w:t>
      </w:r>
      <w:r>
        <w:rPr>
          <w:rFonts w:ascii="Cambria" w:eastAsia="Cambria" w:hAnsi="Cambria" w:cs="Cambria"/>
          <w:color w:val="000000"/>
          <w:sz w:val="22"/>
          <w:szCs w:val="22"/>
        </w:rPr>
        <w:t>-netto………………………………………….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12</w:t>
      </w:r>
      <w:r>
        <w:rPr>
          <w:rFonts w:ascii="Cambria" w:eastAsia="Cambria" w:hAnsi="Cambria" w:cs="Cambria"/>
          <w:color w:val="000000"/>
          <w:sz w:val="22"/>
          <w:szCs w:val="22"/>
        </w:rPr>
        <w:t>-netto………………………………………….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13</w:t>
      </w:r>
      <w:r>
        <w:rPr>
          <w:rFonts w:ascii="Cambria" w:eastAsia="Cambria" w:hAnsi="Cambria" w:cs="Cambria"/>
          <w:color w:val="000000"/>
          <w:sz w:val="22"/>
          <w:szCs w:val="22"/>
        </w:rPr>
        <w:t>-netto………………………………………….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14</w:t>
      </w:r>
      <w:r>
        <w:rPr>
          <w:rFonts w:ascii="Cambria" w:eastAsia="Cambria" w:hAnsi="Cambria" w:cs="Cambria"/>
          <w:color w:val="000000"/>
          <w:sz w:val="22"/>
          <w:szCs w:val="22"/>
        </w:rPr>
        <w:t>-netto………………………………………….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15</w:t>
      </w:r>
      <w:r>
        <w:rPr>
          <w:rFonts w:ascii="Cambria" w:eastAsia="Cambria" w:hAnsi="Cambria" w:cs="Cambria"/>
          <w:color w:val="000000"/>
          <w:sz w:val="22"/>
          <w:szCs w:val="22"/>
        </w:rPr>
        <w:t>-netto………………………………………….  .*brutto……………………………………………… .*</w:t>
      </w:r>
    </w:p>
    <w:p w:rsidR="00A54219" w:rsidRPr="005962D1" w:rsidRDefault="0092190B" w:rsidP="005962D1">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Słownie brutto…………………………</w:t>
      </w:r>
      <w:r w:rsidR="005962D1">
        <w:rPr>
          <w:rFonts w:ascii="Cambria" w:eastAsia="Cambria" w:hAnsi="Cambria" w:cs="Cambria"/>
          <w:color w:val="000000"/>
          <w:sz w:val="22"/>
          <w:szCs w:val="22"/>
        </w:rPr>
        <w:t>………………………………………………………………………………..</w:t>
      </w:r>
    </w:p>
    <w:p w:rsidR="00150542" w:rsidRDefault="00150542">
      <w:pPr>
        <w:pBdr>
          <w:top w:val="nil"/>
          <w:left w:val="nil"/>
          <w:bottom w:val="nil"/>
          <w:right w:val="nil"/>
          <w:between w:val="nil"/>
        </w:pBdr>
        <w:jc w:val="both"/>
        <w:rPr>
          <w:color w:val="FF0000"/>
          <w:sz w:val="22"/>
          <w:szCs w:val="22"/>
        </w:rPr>
      </w:pPr>
    </w:p>
    <w:p w:rsidR="005962D1" w:rsidRDefault="005962D1">
      <w:pPr>
        <w:pBdr>
          <w:top w:val="nil"/>
          <w:left w:val="nil"/>
          <w:bottom w:val="nil"/>
          <w:right w:val="nil"/>
          <w:between w:val="nil"/>
        </w:pBdr>
        <w:jc w:val="both"/>
        <w:rPr>
          <w:color w:val="FF0000"/>
          <w:sz w:val="22"/>
          <w:szCs w:val="22"/>
        </w:rPr>
      </w:pPr>
    </w:p>
    <w:p w:rsidR="005962D1" w:rsidRDefault="005962D1">
      <w:pPr>
        <w:pBdr>
          <w:top w:val="nil"/>
          <w:left w:val="nil"/>
          <w:bottom w:val="nil"/>
          <w:right w:val="nil"/>
          <w:between w:val="nil"/>
        </w:pBdr>
        <w:jc w:val="both"/>
        <w:rPr>
          <w:color w:val="FF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A54219" w:rsidRDefault="00A54219">
      <w:pPr>
        <w:pBdr>
          <w:top w:val="nil"/>
          <w:left w:val="nil"/>
          <w:bottom w:val="nil"/>
          <w:right w:val="nil"/>
          <w:between w:val="nil"/>
        </w:pBdr>
        <w:ind w:left="720"/>
        <w:jc w:val="both"/>
        <w:rPr>
          <w:color w:val="FF0000"/>
          <w:sz w:val="22"/>
          <w:szCs w:val="22"/>
        </w:rPr>
      </w:pPr>
    </w:p>
    <w:p w:rsidR="00150542" w:rsidRDefault="00150542">
      <w:pPr>
        <w:pBdr>
          <w:top w:val="nil"/>
          <w:left w:val="nil"/>
          <w:bottom w:val="nil"/>
          <w:right w:val="nil"/>
          <w:between w:val="nil"/>
        </w:pBdr>
        <w:ind w:left="720"/>
        <w:jc w:val="both"/>
        <w:rPr>
          <w:color w:val="FF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Podpis i pieczęć Wykonawcy</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A64679" w:rsidRDefault="00A64679">
      <w:pPr>
        <w:pBdr>
          <w:top w:val="nil"/>
          <w:left w:val="nil"/>
          <w:bottom w:val="nil"/>
          <w:right w:val="nil"/>
          <w:between w:val="nil"/>
        </w:pBdr>
        <w:rPr>
          <w:rFonts w:ascii="Cambria" w:eastAsia="Cambria" w:hAnsi="Cambria" w:cs="Cambria"/>
          <w:color w:val="000000"/>
          <w:sz w:val="24"/>
          <w:szCs w:val="24"/>
        </w:rPr>
      </w:pPr>
    </w:p>
    <w:p w:rsidR="005962D1" w:rsidRDefault="005962D1">
      <w:pPr>
        <w:pBdr>
          <w:top w:val="nil"/>
          <w:left w:val="nil"/>
          <w:bottom w:val="nil"/>
          <w:right w:val="nil"/>
          <w:between w:val="nil"/>
        </w:pBdr>
        <w:jc w:val="right"/>
        <w:rPr>
          <w:rFonts w:ascii="Cambria" w:eastAsia="Cambria" w:hAnsi="Cambria" w:cs="Cambria"/>
          <w:color w:val="000000"/>
          <w:sz w:val="24"/>
          <w:szCs w:val="24"/>
        </w:rPr>
      </w:pPr>
    </w:p>
    <w:p w:rsidR="005962D1" w:rsidRDefault="005962D1">
      <w:pPr>
        <w:pBdr>
          <w:top w:val="nil"/>
          <w:left w:val="nil"/>
          <w:bottom w:val="nil"/>
          <w:right w:val="nil"/>
          <w:between w:val="nil"/>
        </w:pBdr>
        <w:jc w:val="right"/>
        <w:rPr>
          <w:rFonts w:ascii="Cambria" w:eastAsia="Cambria" w:hAnsi="Cambria" w:cs="Cambria"/>
          <w:color w:val="000000"/>
          <w:sz w:val="24"/>
          <w:szCs w:val="24"/>
        </w:rPr>
      </w:pP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Garamond" w:eastAsia="Garamond" w:hAnsi="Garamond" w:cs="Garamond"/>
          <w:b/>
          <w:color w:val="000000"/>
          <w:sz w:val="24"/>
          <w:szCs w:val="24"/>
        </w:rPr>
        <w:lastRenderedPageBreak/>
        <w:t xml:space="preserve">                                             </w:t>
      </w:r>
      <w:r>
        <w:rPr>
          <w:rFonts w:ascii="Cambria" w:eastAsia="Cambria" w:hAnsi="Cambria" w:cs="Cambria"/>
          <w:b/>
          <w:color w:val="000000"/>
          <w:sz w:val="22"/>
          <w:szCs w:val="22"/>
        </w:rPr>
        <w:t xml:space="preserve">  Załącznik nr 3 do SIWZ</w:t>
      </w:r>
    </w:p>
    <w:p w:rsidR="00A54219" w:rsidRDefault="00A54219">
      <w:pPr>
        <w:pBdr>
          <w:top w:val="nil"/>
          <w:left w:val="nil"/>
          <w:bottom w:val="nil"/>
          <w:right w:val="nil"/>
          <w:between w:val="nil"/>
        </w:pBdr>
        <w:ind w:left="4956" w:firstLine="707"/>
        <w:rPr>
          <w:rFonts w:ascii="Garamond" w:eastAsia="Garamond" w:hAnsi="Garamond" w:cs="Garamond"/>
          <w:color w:val="000000"/>
          <w:sz w:val="22"/>
          <w:szCs w:val="22"/>
        </w:rPr>
      </w:pPr>
    </w:p>
    <w:p w:rsidR="00A54219" w:rsidRDefault="0092190B">
      <w:pPr>
        <w:pBdr>
          <w:top w:val="nil"/>
          <w:left w:val="nil"/>
          <w:bottom w:val="nil"/>
          <w:right w:val="nil"/>
          <w:between w:val="nil"/>
        </w:pBdr>
        <w:spacing w:after="120"/>
        <w:rPr>
          <w:rFonts w:ascii="Tahoma" w:eastAsia="Tahoma" w:hAnsi="Tahoma" w:cs="Tahoma"/>
          <w:color w:val="000000"/>
          <w:sz w:val="24"/>
          <w:szCs w:val="24"/>
        </w:rPr>
      </w:pPr>
      <w:r>
        <w:rPr>
          <w:rFonts w:ascii="Garamond" w:eastAsia="Garamond" w:hAnsi="Garamond" w:cs="Garamond"/>
          <w:b/>
          <w:color w:val="00B050"/>
          <w:sz w:val="24"/>
          <w:szCs w:val="24"/>
        </w:rPr>
        <w:t xml:space="preserve">                                  </w:t>
      </w:r>
      <w:r>
        <w:rPr>
          <w:rFonts w:ascii="Garamond" w:eastAsia="Garamond" w:hAnsi="Garamond" w:cs="Garamond"/>
          <w:b/>
          <w:color w:val="000000"/>
          <w:sz w:val="24"/>
          <w:szCs w:val="24"/>
        </w:rPr>
        <w:t xml:space="preserve">U M O W A /WZÓR/ nr PN- </w:t>
      </w:r>
      <w:r w:rsidR="006E1F83">
        <w:rPr>
          <w:rFonts w:ascii="Garamond" w:eastAsia="Garamond" w:hAnsi="Garamond" w:cs="Garamond"/>
          <w:b/>
          <w:color w:val="000000"/>
          <w:sz w:val="24"/>
          <w:szCs w:val="24"/>
        </w:rPr>
        <w:t>23</w:t>
      </w:r>
      <w:r>
        <w:rPr>
          <w:rFonts w:ascii="Garamond" w:eastAsia="Garamond" w:hAnsi="Garamond" w:cs="Garamond"/>
          <w:b/>
          <w:color w:val="000000"/>
          <w:sz w:val="24"/>
          <w:szCs w:val="24"/>
        </w:rPr>
        <w:t>/2019</w:t>
      </w:r>
    </w:p>
    <w:p w:rsidR="00A54219" w:rsidRDefault="00A54219">
      <w:pPr>
        <w:pBdr>
          <w:top w:val="nil"/>
          <w:left w:val="nil"/>
          <w:bottom w:val="nil"/>
          <w:right w:val="nil"/>
          <w:between w:val="nil"/>
        </w:pBdr>
        <w:spacing w:after="120"/>
        <w:ind w:left="2407" w:firstLine="425"/>
        <w:jc w:val="both"/>
        <w:rPr>
          <w:rFonts w:ascii="Garamond" w:eastAsia="Garamond" w:hAnsi="Garamond" w:cs="Garamond"/>
          <w:color w:val="000000"/>
          <w:sz w:val="24"/>
          <w:szCs w:val="24"/>
        </w:rPr>
      </w:pP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 xml:space="preserve">zawarta w Konstancinie-Jeziornie w dniu …./…./2019 roku </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w trybie przetargu nieograniczonego, zgodnie z art. 39 ustawy z dnia 29 stycznia 2004r., Prawo za</w:t>
      </w:r>
      <w:r w:rsidR="005C4783">
        <w:rPr>
          <w:rFonts w:ascii="Garamond" w:eastAsia="Garamond" w:hAnsi="Garamond" w:cs="Garamond"/>
          <w:color w:val="000000"/>
          <w:sz w:val="24"/>
          <w:szCs w:val="24"/>
        </w:rPr>
        <w:t>mówień publicznych (j.t. Dz.U. 2018.1986 z dnia 2018.10.16 PZP</w:t>
      </w:r>
      <w:r>
        <w:rPr>
          <w:rFonts w:ascii="Garamond" w:eastAsia="Garamond" w:hAnsi="Garamond" w:cs="Garamond"/>
          <w:color w:val="000000"/>
          <w:sz w:val="24"/>
          <w:szCs w:val="24"/>
        </w:rPr>
        <w:t>)</w:t>
      </w:r>
    </w:p>
    <w:p w:rsidR="00A54219" w:rsidRDefault="0092190B">
      <w:pPr>
        <w:pBdr>
          <w:top w:val="nil"/>
          <w:left w:val="nil"/>
          <w:bottom w:val="nil"/>
          <w:right w:val="nil"/>
          <w:between w:val="nil"/>
        </w:pBdr>
        <w:spacing w:line="480" w:lineRule="auto"/>
        <w:jc w:val="both"/>
        <w:rPr>
          <w:rFonts w:ascii="Tahoma" w:eastAsia="Tahoma" w:hAnsi="Tahoma" w:cs="Tahoma"/>
          <w:color w:val="000000"/>
          <w:sz w:val="24"/>
          <w:szCs w:val="24"/>
        </w:rPr>
      </w:pPr>
      <w:r>
        <w:rPr>
          <w:rFonts w:ascii="Garamond" w:eastAsia="Garamond" w:hAnsi="Garamond" w:cs="Garamond"/>
          <w:color w:val="000000"/>
          <w:sz w:val="24"/>
          <w:szCs w:val="24"/>
        </w:rPr>
        <w:t>pomiędzy:</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 xml:space="preserve">Spółką Mazowieckie Centrum Rehabilitacji „STOCER” sp. z o.o. </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 xml:space="preserve">z siedzibą w Konstancinie – Jeziornie, przy ul. Wierzejewskiego 12, </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wpisaną do Krajowego Rejestru Sądowego pod numerem 0000337011, reprezentowaną przez:</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 xml:space="preserve">Pana Piotra Papaja – Prezesa Zarządu, </w:t>
      </w:r>
    </w:p>
    <w:p w:rsidR="00A54219" w:rsidRDefault="0092190B">
      <w:pPr>
        <w:pBdr>
          <w:top w:val="nil"/>
          <w:left w:val="nil"/>
          <w:bottom w:val="nil"/>
          <w:right w:val="nil"/>
          <w:between w:val="nil"/>
        </w:pBdr>
        <w:spacing w:after="120"/>
        <w:jc w:val="both"/>
        <w:rPr>
          <w:rFonts w:ascii="Garamond" w:eastAsia="Garamond" w:hAnsi="Garamond" w:cs="Garamond"/>
          <w:color w:val="000000"/>
          <w:sz w:val="24"/>
          <w:szCs w:val="24"/>
        </w:rPr>
      </w:pPr>
      <w:r>
        <w:rPr>
          <w:rFonts w:ascii="Garamond" w:eastAsia="Garamond" w:hAnsi="Garamond" w:cs="Garamond"/>
          <w:color w:val="000000"/>
          <w:sz w:val="24"/>
          <w:szCs w:val="24"/>
        </w:rPr>
        <w:t>…………………………………………………………………………………………………</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Zwaną w treści Umowy</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„Zamawiającym”,</w:t>
      </w:r>
    </w:p>
    <w:p w:rsidR="00A54219" w:rsidRDefault="00A54219">
      <w:pPr>
        <w:pBdr>
          <w:top w:val="nil"/>
          <w:left w:val="nil"/>
          <w:bottom w:val="nil"/>
          <w:right w:val="nil"/>
          <w:between w:val="nil"/>
        </w:pBdr>
        <w:spacing w:after="120"/>
        <w:ind w:left="283"/>
        <w:jc w:val="both"/>
        <w:rPr>
          <w:rFonts w:ascii="Garamond" w:eastAsia="Garamond" w:hAnsi="Garamond" w:cs="Garamond"/>
          <w:color w:val="000000"/>
          <w:sz w:val="24"/>
          <w:szCs w:val="24"/>
        </w:rPr>
      </w:pP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a firmą ……………………………….</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z siedzibą………………………………………………………………….</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działającą na podstawie wpisu do Krajowego Rejestru Sądowego pod numerem ……………………</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reprezentowaną przez:</w:t>
      </w:r>
    </w:p>
    <w:p w:rsidR="00A54219" w:rsidRDefault="00A54219">
      <w:pPr>
        <w:pBdr>
          <w:top w:val="nil"/>
          <w:left w:val="nil"/>
          <w:bottom w:val="nil"/>
          <w:right w:val="nil"/>
          <w:between w:val="nil"/>
        </w:pBdr>
        <w:spacing w:after="120"/>
        <w:ind w:left="283"/>
        <w:jc w:val="both"/>
        <w:rPr>
          <w:rFonts w:ascii="Garamond" w:eastAsia="Garamond" w:hAnsi="Garamond" w:cs="Garamond"/>
          <w:color w:val="000000"/>
          <w:sz w:val="24"/>
          <w:szCs w:val="24"/>
        </w:rPr>
      </w:pPr>
    </w:p>
    <w:p w:rsidR="00A54219" w:rsidRDefault="0092190B">
      <w:pPr>
        <w:numPr>
          <w:ilvl w:val="0"/>
          <w:numId w:val="1"/>
        </w:numPr>
        <w:pBdr>
          <w:top w:val="nil"/>
          <w:left w:val="nil"/>
          <w:bottom w:val="nil"/>
          <w:right w:val="nil"/>
          <w:between w:val="nil"/>
        </w:pBdr>
        <w:tabs>
          <w:tab w:val="left" w:pos="0"/>
        </w:tabs>
        <w:ind w:left="0" w:firstLine="0"/>
        <w:jc w:val="both"/>
        <w:rPr>
          <w:color w:val="000000"/>
          <w:sz w:val="24"/>
          <w:szCs w:val="24"/>
        </w:rPr>
      </w:pPr>
      <w:r>
        <w:rPr>
          <w:rFonts w:ascii="Garamond" w:eastAsia="Garamond" w:hAnsi="Garamond" w:cs="Garamond"/>
          <w:color w:val="000000"/>
          <w:sz w:val="24"/>
          <w:szCs w:val="24"/>
        </w:rPr>
        <w:t>…………………………………………………………………………………..</w:t>
      </w:r>
    </w:p>
    <w:p w:rsidR="00A54219" w:rsidRDefault="00A54219">
      <w:pPr>
        <w:pBdr>
          <w:top w:val="nil"/>
          <w:left w:val="nil"/>
          <w:bottom w:val="nil"/>
          <w:right w:val="nil"/>
          <w:between w:val="nil"/>
        </w:pBdr>
        <w:ind w:left="426"/>
        <w:jc w:val="both"/>
        <w:rPr>
          <w:rFonts w:ascii="Garamond" w:eastAsia="Garamond" w:hAnsi="Garamond" w:cs="Garamond"/>
          <w:color w:val="000000"/>
          <w:sz w:val="24"/>
          <w:szCs w:val="24"/>
        </w:rPr>
      </w:pPr>
    </w:p>
    <w:p w:rsidR="00A54219" w:rsidRDefault="0092190B">
      <w:pPr>
        <w:numPr>
          <w:ilvl w:val="0"/>
          <w:numId w:val="1"/>
        </w:numPr>
        <w:pBdr>
          <w:top w:val="nil"/>
          <w:left w:val="nil"/>
          <w:bottom w:val="nil"/>
          <w:right w:val="nil"/>
          <w:between w:val="nil"/>
        </w:pBdr>
        <w:tabs>
          <w:tab w:val="left" w:pos="0"/>
        </w:tabs>
        <w:ind w:left="0" w:firstLine="0"/>
        <w:jc w:val="both"/>
        <w:rPr>
          <w:color w:val="000000"/>
          <w:sz w:val="24"/>
          <w:szCs w:val="24"/>
        </w:rPr>
      </w:pPr>
      <w:r>
        <w:rPr>
          <w:rFonts w:ascii="Garamond" w:eastAsia="Garamond" w:hAnsi="Garamond" w:cs="Garamond"/>
          <w:color w:val="000000"/>
          <w:sz w:val="24"/>
          <w:szCs w:val="24"/>
        </w:rPr>
        <w:t>…………………………………………………………………………………..</w:t>
      </w:r>
    </w:p>
    <w:p w:rsidR="00A54219" w:rsidRDefault="00A54219">
      <w:pPr>
        <w:pBdr>
          <w:top w:val="nil"/>
          <w:left w:val="nil"/>
          <w:bottom w:val="nil"/>
          <w:right w:val="nil"/>
          <w:between w:val="nil"/>
        </w:pBdr>
        <w:spacing w:after="120"/>
        <w:jc w:val="both"/>
        <w:rPr>
          <w:rFonts w:ascii="Garamond" w:eastAsia="Garamond" w:hAnsi="Garamond" w:cs="Garamond"/>
          <w:color w:val="000000"/>
          <w:sz w:val="24"/>
          <w:szCs w:val="24"/>
        </w:rPr>
      </w:pP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Zwaną w treści Umowy  „Wykonawcą”,</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 xml:space="preserve"> następującej treści:</w:t>
      </w:r>
    </w:p>
    <w:p w:rsidR="00A54219" w:rsidRDefault="00A54219">
      <w:pPr>
        <w:pBdr>
          <w:top w:val="nil"/>
          <w:left w:val="nil"/>
          <w:bottom w:val="nil"/>
          <w:right w:val="nil"/>
          <w:between w:val="nil"/>
        </w:pBdr>
        <w:ind w:left="284"/>
        <w:jc w:val="center"/>
        <w:rPr>
          <w:rFonts w:ascii="Garamond" w:eastAsia="Garamond" w:hAnsi="Garamond" w:cs="Garamond"/>
          <w:color w:val="000000"/>
          <w:sz w:val="24"/>
          <w:szCs w:val="24"/>
        </w:rPr>
      </w:pP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1</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Przedmiot umowy</w:t>
      </w:r>
    </w:p>
    <w:p w:rsidR="00A54219" w:rsidRDefault="00A54219">
      <w:pPr>
        <w:pBdr>
          <w:top w:val="nil"/>
          <w:left w:val="nil"/>
          <w:bottom w:val="nil"/>
          <w:right w:val="nil"/>
          <w:between w:val="nil"/>
        </w:pBdr>
        <w:ind w:left="284"/>
        <w:jc w:val="both"/>
        <w:rPr>
          <w:rFonts w:ascii="Garamond" w:eastAsia="Garamond" w:hAnsi="Garamond" w:cs="Garamond"/>
          <w:color w:val="000000"/>
          <w:sz w:val="24"/>
          <w:szCs w:val="24"/>
        </w:rPr>
      </w:pPr>
    </w:p>
    <w:p w:rsidR="00A54219" w:rsidRDefault="0092190B">
      <w:pPr>
        <w:numPr>
          <w:ilvl w:val="0"/>
          <w:numId w:val="9"/>
        </w:numPr>
        <w:pBdr>
          <w:top w:val="nil"/>
          <w:left w:val="nil"/>
          <w:bottom w:val="nil"/>
          <w:right w:val="nil"/>
          <w:between w:val="nil"/>
        </w:pBdr>
        <w:tabs>
          <w:tab w:val="left" w:pos="759"/>
        </w:tabs>
        <w:ind w:left="759"/>
        <w:jc w:val="both"/>
        <w:rPr>
          <w:color w:val="000000"/>
          <w:sz w:val="24"/>
          <w:szCs w:val="24"/>
        </w:rPr>
      </w:pPr>
      <w:r>
        <w:rPr>
          <w:rFonts w:ascii="Garamond" w:eastAsia="Garamond" w:hAnsi="Garamond" w:cs="Garamond"/>
          <w:color w:val="000000"/>
          <w:sz w:val="24"/>
          <w:szCs w:val="24"/>
        </w:rPr>
        <w:t xml:space="preserve">Przedmiotem Umowy jest dostawa przez Wykonawcę do Zamawiającego produktów leczniczych (farmaceutycznych), zgodnie z asortymentem określonym w pakietach: </w:t>
      </w:r>
      <w:r>
        <w:rPr>
          <w:rFonts w:ascii="Garamond" w:eastAsia="Garamond" w:hAnsi="Garamond" w:cs="Garamond"/>
          <w:color w:val="000000"/>
          <w:sz w:val="24"/>
          <w:szCs w:val="24"/>
          <w:highlight w:val="yellow"/>
        </w:rPr>
        <w:t>…..</w:t>
      </w:r>
    </w:p>
    <w:p w:rsidR="00A54219" w:rsidRDefault="0092190B">
      <w:pPr>
        <w:pBdr>
          <w:top w:val="nil"/>
          <w:left w:val="nil"/>
          <w:bottom w:val="nil"/>
          <w:right w:val="nil"/>
          <w:between w:val="nil"/>
        </w:pBdr>
        <w:tabs>
          <w:tab w:val="left" w:pos="759"/>
        </w:tabs>
        <w:ind w:left="723"/>
        <w:jc w:val="both"/>
        <w:rPr>
          <w:rFonts w:ascii="Tahoma" w:eastAsia="Tahoma" w:hAnsi="Tahoma" w:cs="Tahoma"/>
          <w:color w:val="000000"/>
          <w:sz w:val="24"/>
          <w:szCs w:val="24"/>
        </w:rPr>
      </w:pPr>
      <w:r>
        <w:rPr>
          <w:rFonts w:ascii="Garamond" w:eastAsia="Garamond" w:hAnsi="Garamond" w:cs="Garamond"/>
          <w:color w:val="000000"/>
          <w:sz w:val="24"/>
          <w:szCs w:val="24"/>
        </w:rPr>
        <w:t>Szczegółową specyfikację produktów leczniczych/wyrobów medycznych określa formularz asortymentowo-cenowy stanowiący załącznik nr 1 do Umowy.</w:t>
      </w:r>
    </w:p>
    <w:p w:rsidR="00A54219" w:rsidRDefault="0092190B">
      <w:pPr>
        <w:numPr>
          <w:ilvl w:val="0"/>
          <w:numId w:val="9"/>
        </w:numPr>
        <w:pBdr>
          <w:top w:val="nil"/>
          <w:left w:val="nil"/>
          <w:bottom w:val="nil"/>
          <w:right w:val="nil"/>
          <w:between w:val="nil"/>
        </w:pBdr>
        <w:spacing w:before="240"/>
        <w:ind w:left="798"/>
        <w:jc w:val="both"/>
        <w:rPr>
          <w:color w:val="000000"/>
          <w:sz w:val="24"/>
          <w:szCs w:val="24"/>
        </w:rPr>
      </w:pPr>
      <w:r>
        <w:rPr>
          <w:rFonts w:ascii="Garamond" w:eastAsia="Garamond" w:hAnsi="Garamond" w:cs="Garamond"/>
          <w:color w:val="000000"/>
          <w:sz w:val="24"/>
          <w:szCs w:val="24"/>
        </w:rPr>
        <w:t xml:space="preserve">Wykonawca oświadcza, że wszystkie dostarczane produkty lecznicze uzyskały pozwolenie na dopuszczenie do obrotu i używania oraz zostały wpisane do Rejestru Produktów Leczniczych na terytorium Rzeczypospolitej Polskiej – zgodnie z wymogami ustawy z dnia 6 września 2001r. Prawo farmaceutyczne (Dz.U. 2008, Nr 45, poz. 271 z </w:t>
      </w:r>
      <w:proofErr w:type="spellStart"/>
      <w:r>
        <w:rPr>
          <w:rFonts w:ascii="Garamond" w:eastAsia="Garamond" w:hAnsi="Garamond" w:cs="Garamond"/>
          <w:color w:val="000000"/>
          <w:sz w:val="24"/>
          <w:szCs w:val="24"/>
        </w:rPr>
        <w:t>późn</w:t>
      </w:r>
      <w:proofErr w:type="spellEnd"/>
      <w:r>
        <w:rPr>
          <w:rFonts w:ascii="Garamond" w:eastAsia="Garamond" w:hAnsi="Garamond" w:cs="Garamond"/>
          <w:color w:val="000000"/>
          <w:sz w:val="24"/>
          <w:szCs w:val="24"/>
        </w:rPr>
        <w:t xml:space="preserve">. zm.), a </w:t>
      </w:r>
      <w:r>
        <w:rPr>
          <w:rFonts w:ascii="Garamond" w:eastAsia="Garamond" w:hAnsi="Garamond" w:cs="Garamond"/>
          <w:color w:val="000000"/>
          <w:sz w:val="24"/>
          <w:szCs w:val="24"/>
        </w:rPr>
        <w:lastRenderedPageBreak/>
        <w:t xml:space="preserve">dostarczone wyroby medyczne spełniają wymogi ustawy z dnia 20 maja 2010 r. o wyrobach medycznych  (Dz.U. 2010, Nr 107, poz. 679 z </w:t>
      </w:r>
      <w:proofErr w:type="spellStart"/>
      <w:r>
        <w:rPr>
          <w:rFonts w:ascii="Garamond" w:eastAsia="Garamond" w:hAnsi="Garamond" w:cs="Garamond"/>
          <w:color w:val="000000"/>
          <w:sz w:val="24"/>
          <w:szCs w:val="24"/>
        </w:rPr>
        <w:t>późn</w:t>
      </w:r>
      <w:proofErr w:type="spellEnd"/>
      <w:r>
        <w:rPr>
          <w:rFonts w:ascii="Garamond" w:eastAsia="Garamond" w:hAnsi="Garamond" w:cs="Garamond"/>
          <w:color w:val="000000"/>
          <w:sz w:val="24"/>
          <w:szCs w:val="24"/>
        </w:rPr>
        <w:t>. zm.).</w:t>
      </w:r>
    </w:p>
    <w:p w:rsidR="00A54219" w:rsidRDefault="0092190B">
      <w:pPr>
        <w:numPr>
          <w:ilvl w:val="0"/>
          <w:numId w:val="9"/>
        </w:numPr>
        <w:pBdr>
          <w:top w:val="nil"/>
          <w:left w:val="nil"/>
          <w:bottom w:val="nil"/>
          <w:right w:val="nil"/>
          <w:between w:val="nil"/>
        </w:pBdr>
        <w:tabs>
          <w:tab w:val="left" w:pos="759"/>
        </w:tabs>
        <w:ind w:left="759"/>
        <w:jc w:val="both"/>
        <w:rPr>
          <w:color w:val="000000"/>
          <w:sz w:val="24"/>
          <w:szCs w:val="24"/>
        </w:rPr>
      </w:pPr>
      <w:r>
        <w:rPr>
          <w:rFonts w:ascii="Garamond" w:eastAsia="Garamond" w:hAnsi="Garamond" w:cs="Garamond"/>
          <w:color w:val="000000"/>
          <w:sz w:val="24"/>
          <w:szCs w:val="24"/>
        </w:rPr>
        <w:t>Opakowania leków powinny spełniać wymagania określone w rozporządzeniu Ministra Zdrowia z dnia 20 lutego 2009 r. w sprawie wymagań dotyczących oznakowania opakowań produktu leczniczego i treści ulotki (Dz.U. nr 39 poz. 321).</w:t>
      </w:r>
    </w:p>
    <w:p w:rsidR="00A54219" w:rsidRDefault="0092190B">
      <w:pPr>
        <w:numPr>
          <w:ilvl w:val="0"/>
          <w:numId w:val="9"/>
        </w:numPr>
        <w:pBdr>
          <w:top w:val="nil"/>
          <w:left w:val="nil"/>
          <w:bottom w:val="nil"/>
          <w:right w:val="nil"/>
          <w:between w:val="nil"/>
        </w:pBdr>
        <w:tabs>
          <w:tab w:val="left" w:pos="759"/>
        </w:tabs>
        <w:ind w:left="759"/>
        <w:jc w:val="both"/>
        <w:rPr>
          <w:color w:val="000000"/>
          <w:sz w:val="24"/>
          <w:szCs w:val="24"/>
        </w:rPr>
      </w:pPr>
      <w:r>
        <w:rPr>
          <w:rFonts w:ascii="Garamond" w:eastAsia="Garamond" w:hAnsi="Garamond" w:cs="Garamond"/>
          <w:color w:val="000000"/>
          <w:sz w:val="24"/>
          <w:szCs w:val="24"/>
        </w:rPr>
        <w:t>Zamawiający zastrzega sobie prawo zakupu do 50 % mniejszej ilości produktów leczniczych/wyrobów medycznych od określonych w załączniku nr 1 do niniejszej Umowy, o ile czynniki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Realizacja umowy w ograniczonym zakresie nie stanowi odstąpienia od umowy przez Zamawiającego i nie upoważnia Wykonawcy do żądania zapłaty odszkodowania ani też wysuwania w stosunku do Zamawiającego roszczeń o zakup niezrealizowanej części przedmiotu Umowy.</w:t>
      </w:r>
    </w:p>
    <w:p w:rsidR="00A54219" w:rsidRDefault="00A54219">
      <w:pPr>
        <w:pBdr>
          <w:top w:val="nil"/>
          <w:left w:val="nil"/>
          <w:bottom w:val="nil"/>
          <w:right w:val="nil"/>
          <w:between w:val="nil"/>
        </w:pBdr>
        <w:spacing w:after="120"/>
        <w:ind w:left="283"/>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 2</w:t>
      </w: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Termin i warunki realizacji</w:t>
      </w:r>
    </w:p>
    <w:p w:rsidR="00A54219" w:rsidRDefault="00A54219">
      <w:pPr>
        <w:pBdr>
          <w:top w:val="nil"/>
          <w:left w:val="nil"/>
          <w:bottom w:val="nil"/>
          <w:right w:val="nil"/>
          <w:between w:val="nil"/>
        </w:pBdr>
        <w:ind w:left="283"/>
        <w:jc w:val="both"/>
        <w:rPr>
          <w:rFonts w:ascii="Garamond" w:eastAsia="Garamond" w:hAnsi="Garamond" w:cs="Garamond"/>
          <w:color w:val="000000"/>
          <w:sz w:val="24"/>
          <w:szCs w:val="24"/>
        </w:rPr>
      </w:pPr>
    </w:p>
    <w:p w:rsidR="00A54219" w:rsidRDefault="0092190B">
      <w:pPr>
        <w:numPr>
          <w:ilvl w:val="0"/>
          <w:numId w:val="11"/>
        </w:numPr>
        <w:pBdr>
          <w:top w:val="nil"/>
          <w:left w:val="nil"/>
          <w:bottom w:val="nil"/>
          <w:right w:val="nil"/>
          <w:between w:val="nil"/>
        </w:pBdr>
        <w:spacing w:after="120"/>
        <w:rPr>
          <w:color w:val="000000"/>
          <w:sz w:val="24"/>
          <w:szCs w:val="24"/>
        </w:rPr>
      </w:pPr>
      <w:r>
        <w:rPr>
          <w:rFonts w:ascii="Garamond" w:eastAsia="Garamond" w:hAnsi="Garamond" w:cs="Garamond"/>
          <w:color w:val="000000"/>
          <w:sz w:val="24"/>
          <w:szCs w:val="24"/>
        </w:rPr>
        <w:t xml:space="preserve">Dostawy produktów leczniczych/wyrobów medycznych następować będą sukcesywnie w ciągu 12 miesięcy od dnia ………………...do dnia ………………, każdorazowo w oparciu o pisemne zamówienie: Warszawa, ul. Barska 16/20 – Apteka szpitalna lub Konstancin-Jeziorna, ul. Wierzejewskiego 12 – Dział Farmacji Szpitalnej, Pruszków, ul. Warsztatowa 1 </w:t>
      </w:r>
    </w:p>
    <w:p w:rsidR="00A54219" w:rsidRPr="00A64679" w:rsidRDefault="0092190B">
      <w:pPr>
        <w:numPr>
          <w:ilvl w:val="0"/>
          <w:numId w:val="11"/>
        </w:numPr>
        <w:pBdr>
          <w:top w:val="nil"/>
          <w:left w:val="nil"/>
          <w:bottom w:val="nil"/>
          <w:right w:val="nil"/>
          <w:between w:val="nil"/>
        </w:pBdr>
        <w:jc w:val="both"/>
        <w:rPr>
          <w:sz w:val="24"/>
          <w:szCs w:val="24"/>
        </w:rPr>
      </w:pPr>
      <w:r w:rsidRPr="00A64679">
        <w:rPr>
          <w:rFonts w:ascii="Garamond" w:eastAsia="Garamond" w:hAnsi="Garamond" w:cs="Garamond"/>
          <w:sz w:val="24"/>
          <w:szCs w:val="24"/>
        </w:rPr>
        <w:t>Realizacja dostaw odbywać się będzie zgodnie z potrzebami Zamawiającego w terminie nie dłuższym niż /odpowiednio/ dla produkt</w:t>
      </w:r>
      <w:r w:rsidR="002E63AA" w:rsidRPr="00A64679">
        <w:rPr>
          <w:rFonts w:ascii="Garamond" w:eastAsia="Garamond" w:hAnsi="Garamond" w:cs="Garamond"/>
          <w:sz w:val="24"/>
          <w:szCs w:val="24"/>
        </w:rPr>
        <w:t xml:space="preserve">ów leczniczych 1 dnia roboczego </w:t>
      </w:r>
      <w:r w:rsidRPr="00A64679">
        <w:rPr>
          <w:rFonts w:ascii="Garamond" w:eastAsia="Garamond" w:hAnsi="Garamond" w:cs="Garamond"/>
          <w:sz w:val="24"/>
          <w:szCs w:val="24"/>
        </w:rPr>
        <w:t xml:space="preserve">od złożenia zamówienia, a w przypadku konieczności zrealizowania dostawy „na cito” realizacja nastąpi w dniu złożenia zamówienia (dostawa do Apteki Szpitalnej/Działu Farmacji),natomiast w przypadku gdy dostawa „na cito” nie może być zrealizowana do godz. 15:00 (czyli w godzinach pracy Apteki Szpitalnej/Działu Farmacji) lek winien być dostarczony bezpośrednio na wskazany w zamówieniu oddział szpitala. Dla wyrobów medycznych dostawy w ciągu 3 dni roboczych. </w:t>
      </w:r>
    </w:p>
    <w:p w:rsidR="00A54219" w:rsidRPr="00A75446" w:rsidRDefault="0092190B">
      <w:pPr>
        <w:numPr>
          <w:ilvl w:val="0"/>
          <w:numId w:val="11"/>
        </w:numPr>
        <w:pBdr>
          <w:top w:val="nil"/>
          <w:left w:val="nil"/>
          <w:bottom w:val="nil"/>
          <w:right w:val="nil"/>
          <w:between w:val="nil"/>
        </w:pBdr>
        <w:spacing w:after="160"/>
        <w:jc w:val="both"/>
        <w:rPr>
          <w:sz w:val="24"/>
          <w:szCs w:val="24"/>
        </w:rPr>
      </w:pPr>
      <w:r w:rsidRPr="00A75446">
        <w:rPr>
          <w:rFonts w:ascii="Garamond" w:eastAsia="Garamond" w:hAnsi="Garamond" w:cs="Garamond"/>
          <w:sz w:val="24"/>
          <w:szCs w:val="24"/>
        </w:rPr>
        <w:t>Zamawiający wyraża zgodę na przesyłanie faktur VAT w formie elektronicznej.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A75446">
        <w:rPr>
          <w:rFonts w:ascii="Garamond" w:eastAsia="Garamond" w:hAnsi="Garamond" w:cs="Garamond"/>
          <w:b/>
          <w:sz w:val="24"/>
          <w:szCs w:val="24"/>
        </w:rPr>
        <w:t xml:space="preserve">Wykonawcę </w:t>
      </w:r>
      <w:r w:rsidRPr="00A75446">
        <w:rPr>
          <w:rFonts w:ascii="Garamond" w:eastAsia="Garamond" w:hAnsi="Garamond" w:cs="Garamond"/>
          <w:sz w:val="24"/>
          <w:szCs w:val="24"/>
        </w:rPr>
        <w:t>i integralności ich treści zgodnie z postanowieniami Ustawy, przechowywania faktur w sposób określony przepisami. </w:t>
      </w:r>
    </w:p>
    <w:p w:rsidR="00A54219" w:rsidRPr="00A75446" w:rsidRDefault="0092190B">
      <w:pPr>
        <w:numPr>
          <w:ilvl w:val="0"/>
          <w:numId w:val="11"/>
        </w:numPr>
        <w:pBdr>
          <w:top w:val="nil"/>
          <w:left w:val="nil"/>
          <w:bottom w:val="nil"/>
          <w:right w:val="nil"/>
          <w:between w:val="nil"/>
        </w:pBdr>
        <w:spacing w:after="160"/>
        <w:jc w:val="both"/>
        <w:rPr>
          <w:sz w:val="24"/>
          <w:szCs w:val="24"/>
        </w:rPr>
      </w:pPr>
      <w:r w:rsidRPr="00A75446">
        <w:rPr>
          <w:rFonts w:ascii="Garamond" w:eastAsia="Garamond" w:hAnsi="Garamond" w:cs="Garamond"/>
          <w:sz w:val="24"/>
          <w:szCs w:val="24"/>
        </w:rPr>
        <w:t xml:space="preserve">Z tytułu wykonania Umowy, Wykonawca zobowiązuje się do wystawiania i przesyłanie faktur w formie elektronicznej. </w:t>
      </w:r>
    </w:p>
    <w:p w:rsidR="00A54219" w:rsidRPr="00A75446" w:rsidRDefault="0092190B">
      <w:pPr>
        <w:numPr>
          <w:ilvl w:val="0"/>
          <w:numId w:val="11"/>
        </w:numPr>
        <w:pBdr>
          <w:top w:val="nil"/>
          <w:left w:val="nil"/>
          <w:bottom w:val="nil"/>
          <w:right w:val="nil"/>
          <w:between w:val="nil"/>
        </w:pBdr>
        <w:jc w:val="both"/>
        <w:rPr>
          <w:sz w:val="24"/>
          <w:szCs w:val="24"/>
        </w:rPr>
      </w:pPr>
      <w:bookmarkStart w:id="2" w:name="_30j0zll" w:colFirst="0" w:colLast="0"/>
      <w:bookmarkEnd w:id="2"/>
      <w:r w:rsidRPr="00A75446">
        <w:rPr>
          <w:rFonts w:ascii="Garamond" w:eastAsia="Garamond" w:hAnsi="Garamond" w:cs="Garamond"/>
          <w:sz w:val="24"/>
          <w:szCs w:val="24"/>
        </w:rPr>
        <w:t>W celu zabezpieczenia autentyczności faktury i jej integralności   </w:t>
      </w:r>
      <w:r w:rsidRPr="00A75446">
        <w:rPr>
          <w:rFonts w:ascii="Garamond" w:eastAsia="Garamond" w:hAnsi="Garamond" w:cs="Garamond"/>
          <w:b/>
          <w:sz w:val="24"/>
          <w:szCs w:val="24"/>
        </w:rPr>
        <w:t xml:space="preserve">Wykonawca </w:t>
      </w:r>
      <w:r w:rsidRPr="00A75446">
        <w:rPr>
          <w:rFonts w:ascii="Garamond" w:eastAsia="Garamond" w:hAnsi="Garamond" w:cs="Garamond"/>
          <w:sz w:val="24"/>
          <w:szCs w:val="24"/>
        </w:rPr>
        <w:t>zobowiązuje się do przesyłania faktur z adresu</w:t>
      </w:r>
      <w:r w:rsidRPr="00A75446">
        <w:rPr>
          <w:rFonts w:ascii="Garamond" w:eastAsia="Garamond" w:hAnsi="Garamond" w:cs="Garamond"/>
          <w:b/>
          <w:sz w:val="24"/>
          <w:szCs w:val="24"/>
        </w:rPr>
        <w:t>:</w:t>
      </w:r>
      <w:r w:rsidRPr="00A75446">
        <w:rPr>
          <w:rFonts w:ascii="Garamond" w:eastAsia="Garamond" w:hAnsi="Garamond" w:cs="Garamond"/>
          <w:sz w:val="24"/>
          <w:szCs w:val="24"/>
        </w:rPr>
        <w:t xml:space="preserve"> </w:t>
      </w:r>
      <w:hyperlink r:id="rId21">
        <w:r w:rsidRPr="00A75446">
          <w:rPr>
            <w:rFonts w:ascii="Garamond" w:eastAsia="Garamond" w:hAnsi="Garamond" w:cs="Garamond"/>
            <w:b/>
            <w:sz w:val="24"/>
            <w:szCs w:val="24"/>
            <w:u w:val="single"/>
          </w:rPr>
          <w:t>………………………….</w:t>
        </w:r>
      </w:hyperlink>
      <w:r w:rsidRPr="00A75446">
        <w:rPr>
          <w:rFonts w:ascii="Garamond" w:eastAsia="Garamond" w:hAnsi="Garamond" w:cs="Garamond"/>
          <w:sz w:val="24"/>
          <w:szCs w:val="24"/>
        </w:rPr>
        <w:t xml:space="preserve"> na adres </w:t>
      </w:r>
      <w:r w:rsidRPr="00A75446">
        <w:rPr>
          <w:rFonts w:ascii="Garamond" w:eastAsia="Garamond" w:hAnsi="Garamond" w:cs="Garamond"/>
          <w:b/>
          <w:sz w:val="24"/>
          <w:szCs w:val="24"/>
        </w:rPr>
        <w:t>Zamawiającego</w:t>
      </w:r>
      <w:r w:rsidRPr="00A75446">
        <w:rPr>
          <w:rFonts w:ascii="Garamond" w:eastAsia="Garamond" w:hAnsi="Garamond" w:cs="Garamond"/>
          <w:sz w:val="24"/>
          <w:szCs w:val="24"/>
        </w:rPr>
        <w:t xml:space="preserve"> </w:t>
      </w:r>
      <w:hyperlink r:id="rId22">
        <w:r w:rsidRPr="00A75446">
          <w:rPr>
            <w:rFonts w:ascii="Garamond" w:eastAsia="Garamond" w:hAnsi="Garamond" w:cs="Garamond"/>
            <w:b/>
            <w:sz w:val="24"/>
            <w:szCs w:val="24"/>
            <w:u w:val="single"/>
          </w:rPr>
          <w:t>efaktura@stocer.pl</w:t>
        </w:r>
      </w:hyperlink>
      <w:r w:rsidRPr="00A75446">
        <w:rPr>
          <w:rFonts w:ascii="Garamond" w:eastAsia="Garamond" w:hAnsi="Garamond" w:cs="Garamond"/>
          <w:b/>
          <w:sz w:val="24"/>
          <w:szCs w:val="24"/>
        </w:rPr>
        <w:t xml:space="preserve">  </w:t>
      </w:r>
    </w:p>
    <w:p w:rsidR="00A54219" w:rsidRPr="00A75446" w:rsidRDefault="0092190B">
      <w:pPr>
        <w:numPr>
          <w:ilvl w:val="0"/>
          <w:numId w:val="11"/>
        </w:numPr>
        <w:pBdr>
          <w:top w:val="nil"/>
          <w:left w:val="nil"/>
          <w:bottom w:val="nil"/>
          <w:right w:val="nil"/>
          <w:between w:val="nil"/>
        </w:pBdr>
        <w:jc w:val="both"/>
        <w:rPr>
          <w:sz w:val="24"/>
          <w:szCs w:val="24"/>
        </w:rPr>
      </w:pPr>
      <w:r w:rsidRPr="00A75446">
        <w:rPr>
          <w:rFonts w:ascii="Garamond" w:eastAsia="Garamond" w:hAnsi="Garamond" w:cs="Garamond"/>
          <w:sz w:val="24"/>
          <w:szCs w:val="24"/>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t>
      </w:r>
      <w:r w:rsidRPr="00A75446">
        <w:rPr>
          <w:rFonts w:ascii="Garamond" w:eastAsia="Garamond" w:hAnsi="Garamond" w:cs="Garamond"/>
          <w:sz w:val="24"/>
          <w:szCs w:val="24"/>
        </w:rPr>
        <w:lastRenderedPageBreak/>
        <w:t>wysyłane z nowego adresu lub pod nowy adres, pod rygorem uznania faktur przesłanych w dotychczasowy sposób, za skutecznie przesłane i doręczone.</w:t>
      </w:r>
    </w:p>
    <w:p w:rsidR="00A54219" w:rsidRPr="00A75446" w:rsidRDefault="0092190B">
      <w:pPr>
        <w:numPr>
          <w:ilvl w:val="0"/>
          <w:numId w:val="11"/>
        </w:numPr>
        <w:pBdr>
          <w:top w:val="nil"/>
          <w:left w:val="nil"/>
          <w:bottom w:val="nil"/>
          <w:right w:val="nil"/>
          <w:between w:val="nil"/>
        </w:pBdr>
        <w:jc w:val="both"/>
        <w:rPr>
          <w:sz w:val="24"/>
          <w:szCs w:val="24"/>
        </w:rPr>
      </w:pPr>
      <w:r w:rsidRPr="00A75446">
        <w:rPr>
          <w:rFonts w:ascii="Garamond" w:eastAsia="Garamond" w:hAnsi="Garamond" w:cs="Garamond"/>
          <w:sz w:val="24"/>
          <w:szCs w:val="24"/>
        </w:rPr>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A54219" w:rsidRDefault="0092190B">
      <w:pPr>
        <w:numPr>
          <w:ilvl w:val="0"/>
          <w:numId w:val="1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Terminy dostaw obowiązują bez względu na wartość i zakres dostawy. Jeżeli dostawa wypada w dniu wolnym od pracy lub poza godzinami pracy apteki szpitalnej, dostawa nastąpi w pierwszym dniu roboczym po wyznaczonym terminie.</w:t>
      </w:r>
    </w:p>
    <w:p w:rsidR="00A54219" w:rsidRDefault="0092190B">
      <w:pPr>
        <w:numPr>
          <w:ilvl w:val="0"/>
          <w:numId w:val="1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rsidR="00A54219" w:rsidRDefault="0092190B">
      <w:pPr>
        <w:numPr>
          <w:ilvl w:val="0"/>
          <w:numId w:val="1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rsidR="00A54219" w:rsidRDefault="0092190B">
      <w:pPr>
        <w:numPr>
          <w:ilvl w:val="0"/>
          <w:numId w:val="1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rsidR="00A54219" w:rsidRDefault="00A54219">
      <w:pPr>
        <w:pBdr>
          <w:top w:val="nil"/>
          <w:left w:val="nil"/>
          <w:bottom w:val="nil"/>
          <w:right w:val="nil"/>
          <w:between w:val="nil"/>
        </w:pBdr>
        <w:spacing w:after="120"/>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3</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Wartość umowy</w:t>
      </w:r>
    </w:p>
    <w:p w:rsidR="00A54219" w:rsidRDefault="00A54219">
      <w:pPr>
        <w:pBdr>
          <w:top w:val="nil"/>
          <w:left w:val="nil"/>
          <w:bottom w:val="nil"/>
          <w:right w:val="nil"/>
          <w:between w:val="nil"/>
        </w:pBdr>
        <w:spacing w:after="120"/>
        <w:ind w:left="283"/>
        <w:jc w:val="both"/>
        <w:rPr>
          <w:rFonts w:ascii="Garamond" w:eastAsia="Garamond" w:hAnsi="Garamond" w:cs="Garamond"/>
          <w:color w:val="000000"/>
          <w:sz w:val="24"/>
          <w:szCs w:val="24"/>
        </w:rPr>
      </w:pP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Wartość Umowy  wynosi ……………PLN netto, ……………………PLN brutto.</w:t>
      </w:r>
    </w:p>
    <w:p w:rsidR="00A54219" w:rsidRDefault="0092190B">
      <w:pPr>
        <w:pBdr>
          <w:top w:val="nil"/>
          <w:left w:val="nil"/>
          <w:bottom w:val="nil"/>
          <w:right w:val="nil"/>
          <w:between w:val="nil"/>
        </w:pBdr>
        <w:ind w:left="708"/>
        <w:jc w:val="both"/>
        <w:rPr>
          <w:rFonts w:ascii="Tahoma" w:eastAsia="Tahoma" w:hAnsi="Tahoma" w:cs="Tahoma"/>
          <w:color w:val="000000"/>
          <w:sz w:val="24"/>
          <w:szCs w:val="24"/>
        </w:rPr>
      </w:pPr>
      <w:r>
        <w:rPr>
          <w:rFonts w:ascii="Garamond" w:eastAsia="Garamond" w:hAnsi="Garamond" w:cs="Garamond"/>
          <w:color w:val="000000"/>
          <w:sz w:val="24"/>
          <w:szCs w:val="24"/>
        </w:rPr>
        <w:t>Szczegółowe zestawienie cenowe zawiera załącznik nr 1 do niniejszej Umowy.</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Zamawiający zapłaci za produkty lecznicze (farmaceutyczne)/wyroby medyczne zakupione w ramach każdorazowej dostawy cenę brutto określoną w ofercie, zgodnie z załącznikiem nr 1 do niniejszej Umowy, z zastrzeżeniem §2 ust. 7 Umowy.</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Zapłata należności będzie dokonana przelewem w ciągu </w:t>
      </w:r>
      <w:r>
        <w:rPr>
          <w:rFonts w:ascii="Garamond" w:eastAsia="Garamond" w:hAnsi="Garamond" w:cs="Garamond"/>
          <w:color w:val="000000"/>
          <w:sz w:val="24"/>
          <w:szCs w:val="24"/>
          <w:highlight w:val="yellow"/>
        </w:rPr>
        <w:t>60</w:t>
      </w:r>
      <w:r>
        <w:rPr>
          <w:rFonts w:ascii="Garamond" w:eastAsia="Garamond" w:hAnsi="Garamond" w:cs="Garamond"/>
          <w:color w:val="000000"/>
          <w:sz w:val="24"/>
          <w:szCs w:val="24"/>
        </w:rPr>
        <w:t xml:space="preserve"> dni od daty wpływu faktury do Zamawiającego.</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Strony ustalają ceny produktów/wyrobów </w:t>
      </w:r>
      <w:proofErr w:type="spellStart"/>
      <w:r>
        <w:rPr>
          <w:rFonts w:ascii="Garamond" w:eastAsia="Garamond" w:hAnsi="Garamond" w:cs="Garamond"/>
          <w:color w:val="000000"/>
          <w:sz w:val="24"/>
          <w:szCs w:val="24"/>
        </w:rPr>
        <w:t>loco</w:t>
      </w:r>
      <w:proofErr w:type="spellEnd"/>
      <w:r>
        <w:rPr>
          <w:rFonts w:ascii="Garamond" w:eastAsia="Garamond" w:hAnsi="Garamond" w:cs="Garamond"/>
          <w:color w:val="000000"/>
          <w:sz w:val="24"/>
          <w:szCs w:val="24"/>
        </w:rPr>
        <w:t xml:space="preserve"> pomieszczenie apteki mieszczącej się w siedzibie Zamawiającego. Ceny obejmują również koszt rozładunku towaru oraz podatek VAT naliczony zgodnie z obowiązującymi przepisami.</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Ceny są stałe przez cały okres obowiązywania umowy. Ceny mogą ulec zmianie jedynie w przypadku:</w:t>
      </w:r>
    </w:p>
    <w:p w:rsidR="00A54219" w:rsidRDefault="0092190B">
      <w:pPr>
        <w:numPr>
          <w:ilvl w:val="0"/>
          <w:numId w:val="6"/>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zmiany stawki podatku VAT, przy czym zmianie ulegnie wyłącznie cena brutto, a cena netto pozostanie bez zmian,</w:t>
      </w:r>
    </w:p>
    <w:p w:rsidR="00A54219" w:rsidRDefault="0092190B">
      <w:pPr>
        <w:numPr>
          <w:ilvl w:val="0"/>
          <w:numId w:val="6"/>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zmian cen urzędowych leków, wprowadzonych rozporządzeniem odpowiedniego Ministra, przy czym zmiany te mogą dotyczyć podwyższenia i obniżenia cen jak również dodania nowych leków a także skreślenia leków z wykazu leków objętych cenami urzędowymi,</w:t>
      </w:r>
    </w:p>
    <w:p w:rsidR="00A54219" w:rsidRDefault="0092190B">
      <w:pPr>
        <w:numPr>
          <w:ilvl w:val="0"/>
          <w:numId w:val="6"/>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lastRenderedPageBreak/>
        <w:t>zmian stawek opłat celnych.</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Zmiany wymienione w </w:t>
      </w:r>
      <w:proofErr w:type="spellStart"/>
      <w:r>
        <w:rPr>
          <w:rFonts w:ascii="Garamond" w:eastAsia="Garamond" w:hAnsi="Garamond" w:cs="Garamond"/>
          <w:color w:val="000000"/>
          <w:sz w:val="24"/>
          <w:szCs w:val="24"/>
        </w:rPr>
        <w:t>ppkt</w:t>
      </w:r>
      <w:proofErr w:type="spellEnd"/>
      <w:r>
        <w:rPr>
          <w:rFonts w:ascii="Garamond" w:eastAsia="Garamond" w:hAnsi="Garamond" w:cs="Garamond"/>
          <w:color w:val="000000"/>
          <w:sz w:val="24"/>
          <w:szCs w:val="24"/>
        </w:rPr>
        <w:t>. a), b) i c) następują z mocy prawa i obowiązują od dnia wejścia w życie odpowiednich przepisów.</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przypadku szczególnych okoliczności, takich jak wstrzymanie lub zakończenie produkcji, strony dopuszczają możliwość dostarczenia odpowiedników produktów/wyrobów objętych Umową.</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Strony dopuszczają zmianę cen jednostkowych produktów leczniczych/wyrobów medycznych objętych umową w przypadku zmiany wielkości opakowania wprowadzonej przez producenta z zachowaniem zasady proporcjonalności w stosunku do ceny objętej Umową.</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Za dzień zapłaty uznaje się dzień obciążenia rachunku Zamawiającego.</w:t>
      </w:r>
    </w:p>
    <w:p w:rsidR="00A54219" w:rsidRDefault="00A54219">
      <w:pPr>
        <w:pBdr>
          <w:top w:val="nil"/>
          <w:left w:val="nil"/>
          <w:bottom w:val="nil"/>
          <w:right w:val="nil"/>
          <w:between w:val="nil"/>
        </w:pBdr>
        <w:ind w:left="283"/>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 4</w:t>
      </w: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Termin ważności</w:t>
      </w:r>
    </w:p>
    <w:p w:rsidR="00A54219" w:rsidRDefault="00A54219">
      <w:pPr>
        <w:pBdr>
          <w:top w:val="nil"/>
          <w:left w:val="nil"/>
          <w:bottom w:val="nil"/>
          <w:right w:val="nil"/>
          <w:between w:val="nil"/>
        </w:pBdr>
        <w:ind w:left="283"/>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3"/>
        <w:jc w:val="both"/>
        <w:rPr>
          <w:rFonts w:ascii="Tahoma" w:eastAsia="Tahoma" w:hAnsi="Tahoma" w:cs="Tahoma"/>
          <w:color w:val="000000"/>
          <w:sz w:val="24"/>
          <w:szCs w:val="24"/>
        </w:rPr>
      </w:pPr>
      <w:r>
        <w:rPr>
          <w:rFonts w:ascii="Garamond" w:eastAsia="Garamond" w:hAnsi="Garamond" w:cs="Garamond"/>
          <w:color w:val="000000"/>
          <w:sz w:val="24"/>
          <w:szCs w:val="24"/>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p>
    <w:p w:rsidR="00A54219" w:rsidRDefault="00A54219">
      <w:pPr>
        <w:pBdr>
          <w:top w:val="nil"/>
          <w:left w:val="nil"/>
          <w:bottom w:val="nil"/>
          <w:right w:val="nil"/>
          <w:between w:val="nil"/>
        </w:pBdr>
        <w:ind w:left="283"/>
        <w:jc w:val="center"/>
        <w:rPr>
          <w:rFonts w:ascii="Garamond" w:eastAsia="Garamond" w:hAnsi="Garamond" w:cs="Garamond"/>
          <w:color w:val="000000"/>
          <w:sz w:val="24"/>
          <w:szCs w:val="24"/>
        </w:rPr>
      </w:pP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 5</w:t>
      </w: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Reklamacje</w:t>
      </w:r>
    </w:p>
    <w:p w:rsidR="00A54219" w:rsidRDefault="00A54219">
      <w:pPr>
        <w:pBdr>
          <w:top w:val="nil"/>
          <w:left w:val="nil"/>
          <w:bottom w:val="nil"/>
          <w:right w:val="nil"/>
          <w:between w:val="nil"/>
        </w:pBdr>
        <w:ind w:left="283"/>
        <w:jc w:val="both"/>
        <w:rPr>
          <w:rFonts w:ascii="Garamond" w:eastAsia="Garamond" w:hAnsi="Garamond" w:cs="Garamond"/>
          <w:color w:val="000000"/>
          <w:sz w:val="24"/>
          <w:szCs w:val="24"/>
        </w:rPr>
      </w:pPr>
    </w:p>
    <w:p w:rsidR="00A54219" w:rsidRDefault="0092190B">
      <w:pPr>
        <w:numPr>
          <w:ilvl w:val="0"/>
          <w:numId w:val="1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razie stwierdzenia niezgodności dostarczonych produktów leczniczych/wyrobów medycznych z zamówieniem, Zamawiający w ciągu 7 dni zawiadomi Wykonawcę o brakach lub widocznych uszkodzeniach, bądź wadach otrzymanego produktu/wyrobu.</w:t>
      </w:r>
    </w:p>
    <w:p w:rsidR="00A54219" w:rsidRDefault="0092190B">
      <w:pPr>
        <w:numPr>
          <w:ilvl w:val="0"/>
          <w:numId w:val="1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rsidR="00A54219" w:rsidRDefault="0092190B">
      <w:pPr>
        <w:numPr>
          <w:ilvl w:val="0"/>
          <w:numId w:val="1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Dostarczenie brakującego produktu/wyrobu lub wymiana powinny być dokonane w terminie nie dłuższym niż 5 dni od daty otrzymania zawiadomienia o wykryciu braku towaru lub jego wady przez Zamawiającego.</w:t>
      </w:r>
    </w:p>
    <w:p w:rsidR="00A54219" w:rsidRDefault="0092190B">
      <w:pPr>
        <w:numPr>
          <w:ilvl w:val="0"/>
          <w:numId w:val="1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W przypadku stwierdzenia przez Zamawiającego wad ukrytych (w ciągu całego okresu użytkowania produktu/wyrobu, jednak nie dłużej niż w terminie ważności produktu/wyrobu), Wykonawca wymieni uszkodzony produkt/wyrób na swój koszt w ciągu </w:t>
      </w:r>
      <w:r>
        <w:rPr>
          <w:rFonts w:ascii="Garamond" w:eastAsia="Garamond" w:hAnsi="Garamond" w:cs="Garamond"/>
          <w:color w:val="000000"/>
          <w:sz w:val="24"/>
          <w:szCs w:val="24"/>
          <w:highlight w:val="yellow"/>
        </w:rPr>
        <w:t>3 dni</w:t>
      </w:r>
      <w:r>
        <w:rPr>
          <w:rFonts w:ascii="Garamond" w:eastAsia="Garamond" w:hAnsi="Garamond" w:cs="Garamond"/>
          <w:color w:val="000000"/>
          <w:sz w:val="24"/>
          <w:szCs w:val="24"/>
        </w:rPr>
        <w:t xml:space="preserve"> roboczych od daty otrzymania zawiadomienia o wykryciu wady.</w:t>
      </w:r>
    </w:p>
    <w:p w:rsidR="00A54219" w:rsidRDefault="0092190B">
      <w:pPr>
        <w:numPr>
          <w:ilvl w:val="0"/>
          <w:numId w:val="1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Produkt leczniczy/wyrób medyczny podlegający wymianie będzie zwrócony Wykonawcy na jego żądanie i na jego koszt w czasie uzgodnionym przez Strony.</w:t>
      </w:r>
    </w:p>
    <w:p w:rsidR="00A54219" w:rsidRDefault="00A54219">
      <w:pPr>
        <w:pBdr>
          <w:top w:val="nil"/>
          <w:left w:val="nil"/>
          <w:bottom w:val="nil"/>
          <w:right w:val="nil"/>
          <w:between w:val="nil"/>
        </w:pBdr>
        <w:ind w:left="360"/>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6</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Kary umowne</w:t>
      </w:r>
    </w:p>
    <w:p w:rsidR="00A54219" w:rsidRDefault="00A54219">
      <w:pPr>
        <w:pBdr>
          <w:top w:val="nil"/>
          <w:left w:val="nil"/>
          <w:bottom w:val="nil"/>
          <w:right w:val="nil"/>
          <w:between w:val="nil"/>
        </w:pBdr>
        <w:ind w:left="284"/>
        <w:jc w:val="both"/>
        <w:rPr>
          <w:rFonts w:ascii="Garamond" w:eastAsia="Garamond" w:hAnsi="Garamond" w:cs="Garamond"/>
          <w:color w:val="000000"/>
          <w:sz w:val="24"/>
          <w:szCs w:val="24"/>
        </w:rPr>
      </w:pPr>
    </w:p>
    <w:p w:rsidR="00A54219" w:rsidRDefault="0092190B">
      <w:pPr>
        <w:numPr>
          <w:ilvl w:val="0"/>
          <w:numId w:val="10"/>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przypadku zwłoki w dostawie lub wymianie produktu leczniczego/wyrobu medycznego na wolny od wad, Wykonawca zobowiązany jest zapłacić Zamawiającemu kary umowne w wysokości 0,2% wartości nie dostarczonego towaru za każdy rozpoczęty dzień zwłoki.</w:t>
      </w:r>
    </w:p>
    <w:p w:rsidR="00A54219" w:rsidRDefault="0092190B">
      <w:pPr>
        <w:numPr>
          <w:ilvl w:val="0"/>
          <w:numId w:val="10"/>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rsidR="00A54219" w:rsidRDefault="0092190B">
      <w:pPr>
        <w:numPr>
          <w:ilvl w:val="0"/>
          <w:numId w:val="10"/>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lastRenderedPageBreak/>
        <w:t>W przypadku zwłoki Wykonawcy w dostawie towaru przekraczającej 7 dni, Zamawiający ma prawo odstąpić od umowy zachowując uprawnienia określone w punkcie 1 i 2, do których prawo powstało przed dniem odstąpienia od Umowy.</w:t>
      </w:r>
    </w:p>
    <w:p w:rsidR="00A54219" w:rsidRDefault="0092190B">
      <w:pPr>
        <w:numPr>
          <w:ilvl w:val="0"/>
          <w:numId w:val="10"/>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przypadku odstąpienia przez Zamawiającego od Umowy z przyczyn, o których mowa w punkcie 3 oraz w § 7 punkt 2, Wykonawca zapłaci Zamawiającemu karę umowną w wysokości 5% wartości niezrealizowanej części umownej brutto.</w:t>
      </w:r>
    </w:p>
    <w:p w:rsidR="00A54219" w:rsidRDefault="0092190B">
      <w:pPr>
        <w:numPr>
          <w:ilvl w:val="0"/>
          <w:numId w:val="10"/>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przypadku, o którym mowa w ust. 4, Wykonawca może żądać wyłącznie wynagrodzenia należnego z tytułu wykonania części Umowy.</w:t>
      </w:r>
    </w:p>
    <w:p w:rsidR="002F0C89" w:rsidRPr="00A64679" w:rsidRDefault="002F0C89" w:rsidP="002F0C89">
      <w:pPr>
        <w:pStyle w:val="Tekstpodstawowywcity22"/>
        <w:numPr>
          <w:ilvl w:val="0"/>
          <w:numId w:val="10"/>
        </w:numPr>
        <w:spacing w:after="0" w:line="240" w:lineRule="auto"/>
        <w:jc w:val="both"/>
      </w:pPr>
      <w:r w:rsidRPr="00A64679">
        <w:rPr>
          <w:rFonts w:ascii="Garamond" w:hAnsi="Garamond"/>
          <w:iCs/>
          <w:lang w:eastAsia="ar-SA"/>
        </w:rPr>
        <w:t xml:space="preserve">Zamawiający jest zobowiązany do zapłaty odsetek ustawowych w przypadku opóźnienia w zapłacie wynagrodzenia na rzecz Wykonawcy od dnia wymagalności ustalonego zgodnie z </w:t>
      </w:r>
      <w:r w:rsidRPr="00A64679">
        <w:rPr>
          <w:rFonts w:ascii="Calibri" w:hAnsi="Calibri" w:cs="Calibri"/>
          <w:iCs/>
          <w:lang w:eastAsia="ar-SA"/>
        </w:rPr>
        <w:t>§</w:t>
      </w:r>
      <w:r w:rsidRPr="00A64679">
        <w:rPr>
          <w:rFonts w:ascii="Garamond" w:hAnsi="Garamond"/>
          <w:iCs/>
          <w:lang w:eastAsia="ar-SA"/>
        </w:rPr>
        <w:t xml:space="preserve"> 3 ust. 3 Umowy, do dnia zapłaty</w:t>
      </w:r>
      <w:r w:rsidRPr="00A64679">
        <w:rPr>
          <w:rFonts w:ascii="Garamond" w:hAnsi="Garamond"/>
          <w:iCs/>
          <w:lang w:val="pl-PL" w:eastAsia="ar-SA"/>
        </w:rPr>
        <w:t>.</w:t>
      </w:r>
    </w:p>
    <w:p w:rsidR="00A54219" w:rsidRPr="002F0C89" w:rsidRDefault="00A54219">
      <w:pPr>
        <w:pBdr>
          <w:top w:val="nil"/>
          <w:left w:val="nil"/>
          <w:bottom w:val="nil"/>
          <w:right w:val="nil"/>
          <w:between w:val="nil"/>
        </w:pBdr>
        <w:ind w:left="283"/>
        <w:jc w:val="center"/>
        <w:rPr>
          <w:rFonts w:ascii="Garamond" w:eastAsia="Garamond" w:hAnsi="Garamond" w:cs="Garamond"/>
          <w:color w:val="000000"/>
          <w:sz w:val="24"/>
          <w:szCs w:val="24"/>
          <w:lang w:val="x-none"/>
        </w:rPr>
      </w:pP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 7</w:t>
      </w: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Odstąpienie od umowy</w:t>
      </w:r>
    </w:p>
    <w:p w:rsidR="00A54219" w:rsidRDefault="00A54219">
      <w:pPr>
        <w:pBdr>
          <w:top w:val="nil"/>
          <w:left w:val="nil"/>
          <w:bottom w:val="nil"/>
          <w:right w:val="nil"/>
          <w:between w:val="nil"/>
        </w:pBdr>
        <w:ind w:left="283"/>
        <w:jc w:val="both"/>
        <w:rPr>
          <w:rFonts w:ascii="Garamond" w:eastAsia="Garamond" w:hAnsi="Garamond" w:cs="Garamond"/>
          <w:color w:val="000000"/>
          <w:sz w:val="24"/>
          <w:szCs w:val="24"/>
        </w:rPr>
      </w:pPr>
    </w:p>
    <w:p w:rsidR="00A54219" w:rsidRDefault="0092190B">
      <w:pPr>
        <w:numPr>
          <w:ilvl w:val="0"/>
          <w:numId w:val="12"/>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 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A54219" w:rsidRDefault="0092190B">
      <w:pPr>
        <w:numPr>
          <w:ilvl w:val="0"/>
          <w:numId w:val="12"/>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Zamawiający może również odstąpić od Umowy w przypadku nienależytego wykonywania dostaw lub w przypadku rażącego naruszenia przez Wykonawcę postanowień niniejszej Umowy, po uprzednim wezwaniu Wykonawcy do zaniechania naruszeń i wykonania postanowień umowy.</w:t>
      </w:r>
    </w:p>
    <w:p w:rsidR="00A54219" w:rsidRDefault="00A54219">
      <w:pPr>
        <w:pBdr>
          <w:top w:val="nil"/>
          <w:left w:val="nil"/>
          <w:bottom w:val="nil"/>
          <w:right w:val="nil"/>
          <w:between w:val="nil"/>
        </w:pBdr>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8</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Rozstrzyganie sporów</w:t>
      </w:r>
    </w:p>
    <w:p w:rsidR="00A54219" w:rsidRDefault="00A54219">
      <w:pPr>
        <w:pBdr>
          <w:top w:val="nil"/>
          <w:left w:val="nil"/>
          <w:bottom w:val="nil"/>
          <w:right w:val="nil"/>
          <w:between w:val="nil"/>
        </w:pBdr>
        <w:ind w:left="284"/>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4"/>
        <w:jc w:val="both"/>
        <w:rPr>
          <w:rFonts w:ascii="Tahoma" w:eastAsia="Tahoma" w:hAnsi="Tahoma" w:cs="Tahoma"/>
          <w:color w:val="000000"/>
          <w:sz w:val="24"/>
          <w:szCs w:val="24"/>
        </w:rPr>
      </w:pPr>
      <w:r>
        <w:rPr>
          <w:rFonts w:ascii="Garamond" w:eastAsia="Garamond" w:hAnsi="Garamond" w:cs="Garamond"/>
          <w:color w:val="000000"/>
          <w:sz w:val="24"/>
          <w:szCs w:val="24"/>
        </w:rPr>
        <w:t>Sprawy mogące wyniknąć przy wykonywaniu niniejszej Umowy, Strony poddają rozstrzygnięciu sądu właściwego dla siedziby Zamawiającego, po wykorzystaniu postępowania ugodowego.</w:t>
      </w:r>
    </w:p>
    <w:p w:rsidR="00A54219" w:rsidRDefault="00A54219">
      <w:pPr>
        <w:pBdr>
          <w:top w:val="nil"/>
          <w:left w:val="nil"/>
          <w:bottom w:val="nil"/>
          <w:right w:val="nil"/>
          <w:between w:val="nil"/>
        </w:pBdr>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9</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Zmiany w umowie</w:t>
      </w:r>
    </w:p>
    <w:p w:rsidR="00A54219" w:rsidRDefault="00A54219">
      <w:pPr>
        <w:pBdr>
          <w:top w:val="nil"/>
          <w:left w:val="nil"/>
          <w:bottom w:val="nil"/>
          <w:right w:val="nil"/>
          <w:between w:val="nil"/>
        </w:pBdr>
        <w:spacing w:after="120"/>
        <w:ind w:left="283"/>
        <w:jc w:val="both"/>
        <w:rPr>
          <w:rFonts w:ascii="Garamond" w:eastAsia="Garamond" w:hAnsi="Garamond" w:cs="Garamond"/>
          <w:color w:val="000000"/>
          <w:sz w:val="24"/>
          <w:szCs w:val="24"/>
        </w:rPr>
      </w:pPr>
    </w:p>
    <w:p w:rsidR="00A54219" w:rsidRDefault="0092190B">
      <w:pPr>
        <w:numPr>
          <w:ilvl w:val="0"/>
          <w:numId w:val="2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Zmiany w Umowie wymagają zgody obu Stron i muszą być dokonywane w formie pisemnej, pod rygorem nieważności, z zastrzeżeniem ust. 2.</w:t>
      </w:r>
    </w:p>
    <w:p w:rsidR="00A54219" w:rsidRPr="00A64679" w:rsidRDefault="0092190B" w:rsidP="00A64679">
      <w:pPr>
        <w:numPr>
          <w:ilvl w:val="0"/>
          <w:numId w:val="2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Zmiany w umowie mogą być dokonane tylko przy zaistnieniu okoliczności, o których mowa w  § 2 ust. 6, § 3 ust. 5, 7 i 8 oraz w przypadku zakontraktowania przez Narodowy Fundusz Zdrowia u Zamawiającego mniejszej w stosunku do oferowanej liczby świadczeń zdrowotnych lub po cenach niższych od ponoszonych przez Zamawiającego kosztów tych świadczeń.</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10</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Postanowienia końcowe</w:t>
      </w:r>
    </w:p>
    <w:p w:rsidR="00A54219" w:rsidRDefault="00A54219">
      <w:pPr>
        <w:pBdr>
          <w:top w:val="nil"/>
          <w:left w:val="nil"/>
          <w:bottom w:val="nil"/>
          <w:right w:val="nil"/>
          <w:between w:val="nil"/>
        </w:pBdr>
        <w:ind w:left="284"/>
        <w:jc w:val="both"/>
        <w:rPr>
          <w:rFonts w:ascii="Garamond" w:eastAsia="Garamond" w:hAnsi="Garamond" w:cs="Garamond"/>
          <w:color w:val="000000"/>
          <w:sz w:val="24"/>
          <w:szCs w:val="24"/>
        </w:rPr>
      </w:pPr>
    </w:p>
    <w:p w:rsidR="00A54219" w:rsidRDefault="0092190B">
      <w:pPr>
        <w:numPr>
          <w:ilvl w:val="0"/>
          <w:numId w:val="14"/>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W sprawach nieuregulowanych niniejszą Umową mają zastosowanie przepisy ustawy z dnia 29 stycznia 2004r. – Prawo zamówień publicznych (j.t. Dz.U. z </w:t>
      </w:r>
      <w:r w:rsidR="005C4783">
        <w:rPr>
          <w:rFonts w:ascii="Garamond" w:eastAsia="Garamond" w:hAnsi="Garamond" w:cs="Garamond"/>
          <w:color w:val="000000"/>
          <w:sz w:val="24"/>
          <w:szCs w:val="24"/>
        </w:rPr>
        <w:t>2018.1986</w:t>
      </w:r>
      <w:r>
        <w:rPr>
          <w:rFonts w:ascii="Garamond" w:eastAsia="Garamond" w:hAnsi="Garamond" w:cs="Garamond"/>
          <w:color w:val="000000"/>
          <w:sz w:val="24"/>
          <w:szCs w:val="24"/>
        </w:rPr>
        <w:t xml:space="preserve"> z dnia </w:t>
      </w:r>
      <w:r w:rsidR="005C4783">
        <w:rPr>
          <w:rFonts w:ascii="Garamond" w:eastAsia="Garamond" w:hAnsi="Garamond" w:cs="Garamond"/>
          <w:color w:val="000000"/>
          <w:sz w:val="24"/>
          <w:szCs w:val="24"/>
        </w:rPr>
        <w:t>2018.10.16  PZP</w:t>
      </w:r>
      <w:r>
        <w:rPr>
          <w:rFonts w:ascii="Garamond" w:eastAsia="Garamond" w:hAnsi="Garamond" w:cs="Garamond"/>
          <w:color w:val="000000"/>
          <w:sz w:val="24"/>
          <w:szCs w:val="24"/>
        </w:rPr>
        <w:t>) oraz przepisy Kodeksu cywilnego.</w:t>
      </w:r>
    </w:p>
    <w:p w:rsidR="00A54219" w:rsidRDefault="0092190B">
      <w:pPr>
        <w:numPr>
          <w:ilvl w:val="0"/>
          <w:numId w:val="14"/>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Wszelkie zmiany lub uzupełnienia do niniejszej Umowy wymagają formy pisemnej pod rygorem nieważności.</w:t>
      </w:r>
    </w:p>
    <w:p w:rsidR="00A54219" w:rsidRPr="00A64679" w:rsidRDefault="0092190B" w:rsidP="00A64679">
      <w:pPr>
        <w:numPr>
          <w:ilvl w:val="0"/>
          <w:numId w:val="14"/>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Niniejsza Umowa została sporządzona w 2 jednobrzmiących egzemplarzach, po jednym dla każdej ze Stron.</w:t>
      </w:r>
    </w:p>
    <w:p w:rsidR="00A54219" w:rsidRDefault="00A64679" w:rsidP="00A64679">
      <w:pPr>
        <w:pBdr>
          <w:top w:val="nil"/>
          <w:left w:val="nil"/>
          <w:bottom w:val="nil"/>
          <w:right w:val="nil"/>
          <w:between w:val="nil"/>
        </w:pBdr>
        <w:spacing w:after="120" w:line="480" w:lineRule="auto"/>
        <w:ind w:left="283"/>
        <w:jc w:val="both"/>
        <w:rPr>
          <w:rFonts w:ascii="Garamond" w:eastAsia="Garamond" w:hAnsi="Garamond" w:cs="Garamond"/>
          <w:b/>
          <w:color w:val="000000"/>
          <w:sz w:val="24"/>
          <w:szCs w:val="24"/>
        </w:rPr>
      </w:pPr>
      <w:r>
        <w:rPr>
          <w:rFonts w:ascii="Garamond" w:eastAsia="Garamond" w:hAnsi="Garamond" w:cs="Garamond"/>
          <w:b/>
          <w:color w:val="000000"/>
          <w:sz w:val="24"/>
          <w:szCs w:val="24"/>
        </w:rPr>
        <w:t>Wykonawca</w:t>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t>Zamawiający</w:t>
      </w:r>
    </w:p>
    <w:p w:rsidR="00A54219" w:rsidRDefault="0092190B" w:rsidP="00A64679">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                                                                                                           Załącznik nr 4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Pr="005962D1" w:rsidRDefault="0092190B">
      <w:pPr>
        <w:pBdr>
          <w:top w:val="nil"/>
          <w:left w:val="nil"/>
          <w:bottom w:val="nil"/>
          <w:right w:val="nil"/>
          <w:between w:val="nil"/>
        </w:pBdr>
        <w:jc w:val="both"/>
        <w:rPr>
          <w:rFonts w:ascii="Tahoma" w:eastAsia="Tahoma" w:hAnsi="Tahoma" w:cs="Tahoma"/>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962D1">
        <w:rPr>
          <w:rFonts w:ascii="Cambria" w:eastAsia="Cambria" w:hAnsi="Cambria" w:cs="Cambria"/>
          <w:sz w:val="22"/>
          <w:szCs w:val="22"/>
        </w:rPr>
        <w:t>PN-</w:t>
      </w:r>
      <w:r w:rsidR="00041C01" w:rsidRPr="005962D1">
        <w:rPr>
          <w:rFonts w:ascii="Cambria" w:eastAsia="Cambria" w:hAnsi="Cambria" w:cs="Cambria"/>
          <w:sz w:val="22"/>
          <w:szCs w:val="22"/>
        </w:rPr>
        <w:t>23</w:t>
      </w:r>
      <w:r w:rsidR="00ED6350" w:rsidRPr="005962D1">
        <w:rPr>
          <w:rFonts w:ascii="Cambria" w:eastAsia="Cambria" w:hAnsi="Cambria" w:cs="Cambria"/>
          <w:sz w:val="22"/>
          <w:szCs w:val="22"/>
        </w:rPr>
        <w:t>/</w:t>
      </w:r>
      <w:r w:rsidRPr="005962D1">
        <w:rPr>
          <w:rFonts w:ascii="Cambria" w:eastAsia="Cambria" w:hAnsi="Cambria" w:cs="Cambria"/>
          <w:sz w:val="22"/>
          <w:szCs w:val="22"/>
        </w:rPr>
        <w:t xml:space="preserve">2019 na dostawę </w:t>
      </w:r>
      <w:r w:rsidR="00A64679" w:rsidRPr="005962D1">
        <w:rPr>
          <w:rFonts w:ascii="Cambria" w:eastAsia="Cambria" w:hAnsi="Cambria" w:cs="Cambria"/>
          <w:sz w:val="22"/>
          <w:szCs w:val="22"/>
        </w:rPr>
        <w:t xml:space="preserve">wyrobów leczniczych (antybiotyki, płyny infuzyjne, żywienie)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Wykonawcy: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posiadająca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NIP: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Niniejszą ofertę składam przy pełnej świadomości odpowiedzialności karnej wynikającej z Ustawy kodeks karny z dnia 6 czerwca 1997 r. / Dz. U. nr 88, poz. 553 ze zmianami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Art. 297. §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podlega karze pozbawienia wolności od 3 miesięcy do lat 5.</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Podpis i pieczęć Wykonawcy</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5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962D1">
        <w:rPr>
          <w:rFonts w:ascii="Cambria" w:eastAsia="Cambria" w:hAnsi="Cambria" w:cs="Cambria"/>
          <w:sz w:val="22"/>
          <w:szCs w:val="22"/>
        </w:rPr>
        <w:t xml:space="preserve">PN- </w:t>
      </w:r>
      <w:r w:rsidR="00041C01" w:rsidRPr="005962D1">
        <w:rPr>
          <w:rFonts w:ascii="Cambria" w:eastAsia="Cambria" w:hAnsi="Cambria" w:cs="Cambria"/>
          <w:sz w:val="22"/>
          <w:szCs w:val="22"/>
        </w:rPr>
        <w:t>23</w:t>
      </w:r>
      <w:r w:rsidRPr="005962D1">
        <w:rPr>
          <w:rFonts w:ascii="Cambria" w:eastAsia="Cambria" w:hAnsi="Cambria" w:cs="Cambria"/>
          <w:sz w:val="22"/>
          <w:szCs w:val="22"/>
        </w:rPr>
        <w:t xml:space="preserve">/2019 na dostawę </w:t>
      </w:r>
      <w:r w:rsidR="00B650EB" w:rsidRPr="005962D1">
        <w:rPr>
          <w:rFonts w:ascii="Cambria" w:eastAsia="Cambria" w:hAnsi="Cambria" w:cs="Cambria"/>
          <w:sz w:val="22"/>
          <w:szCs w:val="22"/>
        </w:rPr>
        <w:t xml:space="preserve">wyrobów leczniczych (antybiotyki, płyny infuzyjne, żywienie)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Wykonawcy: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W/w Wykonawca deklaruje 60 dniowy termin płatności.</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oświadcza, że zapoznał się ze Specyfikacją Istotnych Warunków Zamówienia (SIWZ) w/w postępowania przetargowego i przyjmujemy bez zastrzeżeń jej warunki i postanowienia łącznie ze wzorem umowy </w:t>
      </w:r>
      <w:r>
        <w:rPr>
          <w:rFonts w:ascii="Cambria" w:eastAsia="Cambria" w:hAnsi="Cambria" w:cs="Cambria"/>
          <w:b/>
          <w:color w:val="000000"/>
          <w:sz w:val="24"/>
          <w:szCs w:val="24"/>
        </w:rPr>
        <w:t>i porozumienia</w:t>
      </w:r>
      <w:r>
        <w:rPr>
          <w:rFonts w:ascii="Cambria" w:eastAsia="Cambria" w:hAnsi="Cambria" w:cs="Cambria"/>
          <w:color w:val="000000"/>
          <w:sz w:val="24"/>
          <w:szCs w:val="24"/>
        </w:rPr>
        <w:t xml:space="preserve"> (załącznik nr 3 do SIWZ).</w:t>
      </w:r>
    </w:p>
    <w:p w:rsidR="00A54219" w:rsidRDefault="0092190B">
      <w:pPr>
        <w:numPr>
          <w:ilvl w:val="1"/>
          <w:numId w:val="13"/>
        </w:numPr>
        <w:pBdr>
          <w:top w:val="nil"/>
          <w:left w:val="nil"/>
          <w:bottom w:val="nil"/>
          <w:right w:val="nil"/>
          <w:between w:val="nil"/>
        </w:pBdr>
        <w:jc w:val="both"/>
        <w:rPr>
          <w:color w:val="000000"/>
          <w:sz w:val="24"/>
          <w:szCs w:val="24"/>
        </w:rPr>
      </w:pPr>
      <w:r w:rsidRPr="00B650EB">
        <w:rPr>
          <w:rFonts w:ascii="Cambria" w:eastAsia="Cambria" w:hAnsi="Cambria" w:cs="Cambria"/>
          <w:sz w:val="24"/>
          <w:szCs w:val="24"/>
        </w:rPr>
        <w:t xml:space="preserve">W/w Wykonawca oświadcza, że oferowane przez niego jako przedmiot niniejszego zamówienia </w:t>
      </w:r>
      <w:r w:rsidRPr="00B650EB">
        <w:rPr>
          <w:rFonts w:ascii="Cambria" w:eastAsia="Cambria" w:hAnsi="Cambria" w:cs="Cambria"/>
          <w:b/>
          <w:sz w:val="24"/>
          <w:szCs w:val="24"/>
        </w:rPr>
        <w:t>produkty lecznicze (farmaceutyczne)</w:t>
      </w:r>
      <w:r w:rsidR="00812111" w:rsidRPr="00B650EB">
        <w:rPr>
          <w:rFonts w:ascii="Cambria" w:eastAsia="Cambria" w:hAnsi="Cambria" w:cs="Cambria"/>
          <w:b/>
          <w:sz w:val="24"/>
          <w:szCs w:val="24"/>
        </w:rPr>
        <w:t>/ wyroby medyczne</w:t>
      </w:r>
      <w:r w:rsidRPr="00B650EB">
        <w:rPr>
          <w:rFonts w:ascii="Cambria" w:eastAsia="Cambria" w:hAnsi="Cambria" w:cs="Cambria"/>
          <w:sz w:val="24"/>
          <w:szCs w:val="24"/>
        </w:rPr>
        <w:t xml:space="preserve"> </w:t>
      </w:r>
      <w:r>
        <w:rPr>
          <w:rFonts w:ascii="Cambria" w:eastAsia="Cambria" w:hAnsi="Cambria" w:cs="Cambria"/>
          <w:color w:val="000000"/>
          <w:sz w:val="24"/>
          <w:szCs w:val="24"/>
        </w:rPr>
        <w:t xml:space="preserve">posiadają aktualne dopuszczenia do obrotu na terytorium Rzeczpospolitej Polskiej, zgodnie z polskim prawem oraz prawem Unii Europejskiej, a także spełniają inne wymagania (normy, parametry), określone przez Zamawiającego w </w:t>
      </w:r>
      <w:r>
        <w:rPr>
          <w:rFonts w:ascii="Cambria" w:eastAsia="Cambria" w:hAnsi="Cambria" w:cs="Cambria"/>
          <w:b/>
          <w:i/>
          <w:color w:val="000000"/>
          <w:sz w:val="24"/>
          <w:szCs w:val="24"/>
        </w:rPr>
        <w:t xml:space="preserve">załączniku nr 1 </w:t>
      </w:r>
      <w:r>
        <w:rPr>
          <w:rFonts w:ascii="Cambria" w:eastAsia="Cambria" w:hAnsi="Cambria" w:cs="Cambria"/>
          <w:color w:val="000000"/>
          <w:sz w:val="24"/>
          <w:szCs w:val="24"/>
        </w:rPr>
        <w:t>do SIWZ przedmiotowego postępowania o zamówienie publiczne.</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związany jest ofertą przez okres </w:t>
      </w:r>
      <w:r>
        <w:rPr>
          <w:rFonts w:ascii="Cambria" w:eastAsia="Cambria" w:hAnsi="Cambria" w:cs="Cambria"/>
          <w:b/>
          <w:color w:val="000000"/>
          <w:sz w:val="24"/>
          <w:szCs w:val="24"/>
        </w:rPr>
        <w:t>60 dni</w:t>
      </w:r>
      <w:r>
        <w:rPr>
          <w:rFonts w:ascii="Cambria" w:eastAsia="Cambria" w:hAnsi="Cambria" w:cs="Cambria"/>
          <w:color w:val="000000"/>
          <w:sz w:val="24"/>
          <w:szCs w:val="24"/>
        </w:rPr>
        <w:t xml:space="preserve"> licząc od dnia wyznaczonego jako ostateczny termin składania ofert w w/w postępowaniu o zamówienie publiczne.</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 Wykonawca wniósł w przewidzianej warunkami SIWZ wysokości ( ……………….. zł</w:t>
      </w:r>
      <w:r>
        <w:rPr>
          <w:rFonts w:ascii="Cambria" w:eastAsia="Cambria" w:hAnsi="Cambria" w:cs="Cambria"/>
          <w:color w:val="000000"/>
          <w:sz w:val="28"/>
          <w:szCs w:val="28"/>
        </w:rPr>
        <w:t>*</w:t>
      </w:r>
      <w:r>
        <w:rPr>
          <w:rFonts w:ascii="Cambria" w:eastAsia="Cambria" w:hAnsi="Cambria" w:cs="Cambria"/>
          <w:color w:val="000000"/>
          <w:sz w:val="24"/>
          <w:szCs w:val="24"/>
        </w:rPr>
        <w:t>), terminie oraz formie (……………….……………………………………….</w:t>
      </w:r>
      <w:r>
        <w:rPr>
          <w:rFonts w:ascii="Cambria" w:eastAsia="Cambria" w:hAnsi="Cambria" w:cs="Cambria"/>
          <w:color w:val="000000"/>
          <w:sz w:val="28"/>
          <w:szCs w:val="28"/>
        </w:rPr>
        <w:t>*</w:t>
      </w:r>
      <w:r>
        <w:rPr>
          <w:rFonts w:ascii="Cambria" w:eastAsia="Cambria" w:hAnsi="Cambria" w:cs="Cambria"/>
          <w:color w:val="000000"/>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Podpis i pieczęć Wykonawcy</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Załącznik nr 6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Pr="005962D1" w:rsidRDefault="0092190B">
      <w:pPr>
        <w:pBdr>
          <w:top w:val="nil"/>
          <w:left w:val="nil"/>
          <w:bottom w:val="nil"/>
          <w:right w:val="nil"/>
          <w:between w:val="nil"/>
        </w:pBdr>
        <w:jc w:val="both"/>
        <w:rPr>
          <w:rFonts w:ascii="Tahoma" w:eastAsia="Tahoma" w:hAnsi="Tahoma" w:cs="Tahoma"/>
          <w:sz w:val="24"/>
          <w:szCs w:val="24"/>
        </w:rPr>
      </w:pPr>
      <w:r>
        <w:rPr>
          <w:rFonts w:ascii="Cambria" w:eastAsia="Cambria" w:hAnsi="Cambria" w:cs="Cambria"/>
          <w:color w:val="000000"/>
          <w:sz w:val="22"/>
          <w:szCs w:val="22"/>
        </w:rPr>
        <w:t xml:space="preserve">Dotyczy postępowania o zamówienie publiczne prowadzone w trybie i na </w:t>
      </w:r>
      <w:r w:rsidRPr="005962D1">
        <w:rPr>
          <w:rFonts w:ascii="Cambria" w:eastAsia="Cambria" w:hAnsi="Cambria" w:cs="Cambria"/>
          <w:sz w:val="22"/>
          <w:szCs w:val="22"/>
        </w:rPr>
        <w:t xml:space="preserve">zasadach określonych w ustawie z dnia 29 stycznia 2004 r. Prawo zamówień publicznych o sygnaturze: PN- </w:t>
      </w:r>
      <w:r w:rsidR="00041C01" w:rsidRPr="005962D1">
        <w:rPr>
          <w:rFonts w:ascii="Cambria" w:eastAsia="Cambria" w:hAnsi="Cambria" w:cs="Cambria"/>
          <w:sz w:val="22"/>
          <w:szCs w:val="22"/>
        </w:rPr>
        <w:t>23</w:t>
      </w:r>
      <w:r w:rsidRPr="005962D1">
        <w:rPr>
          <w:rFonts w:ascii="Cambria" w:eastAsia="Cambria" w:hAnsi="Cambria" w:cs="Cambria"/>
          <w:sz w:val="22"/>
          <w:szCs w:val="22"/>
        </w:rPr>
        <w:t xml:space="preserve">/2019 na dostawę </w:t>
      </w:r>
      <w:r w:rsidR="00B650EB" w:rsidRPr="005962D1">
        <w:rPr>
          <w:rFonts w:ascii="Cambria" w:eastAsia="Cambria" w:hAnsi="Cambria" w:cs="Cambria"/>
          <w:sz w:val="22"/>
          <w:szCs w:val="22"/>
        </w:rPr>
        <w:t xml:space="preserve">wyrobów leczniczych (antybiotyki, płyny infuzyjne, żywienie) </w:t>
      </w:r>
      <w:r w:rsidRPr="005962D1">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Działając w imieniu Wykonawcy:</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tabs>
          <w:tab w:val="center" w:pos="4536"/>
          <w:tab w:val="right" w:pos="9072"/>
        </w:tabs>
        <w:jc w:val="center"/>
        <w:rPr>
          <w:rFonts w:ascii="Tahoma" w:eastAsia="Tahoma" w:hAnsi="Tahoma" w:cs="Tahoma"/>
          <w:color w:val="000000"/>
          <w:sz w:val="24"/>
          <w:szCs w:val="24"/>
        </w:rPr>
      </w:pPr>
      <w:r>
        <w:rPr>
          <w:rFonts w:ascii="Cambria" w:eastAsia="Cambria" w:hAnsi="Cambria" w:cs="Cambria"/>
          <w:i/>
          <w:color w:val="000000"/>
          <w:sz w:val="22"/>
          <w:szCs w:val="22"/>
        </w:rPr>
        <w:t>(nazwa i adres Wykonawcy lub pieczęć)</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 xml:space="preserve">mając na uwadze treść dyspozycji z art. 24 ust. 1 pkt 23 w związku z art. 24 ust. 11 ustawy z dnia 29 stycznia 2004 r. Prawo zamówień publicznych (Dz.U.2017.1579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z dnia 2017.08.24),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numPr>
          <w:ilvl w:val="0"/>
          <w:numId w:val="7"/>
        </w:numPr>
        <w:pBdr>
          <w:top w:val="nil"/>
          <w:left w:val="nil"/>
          <w:bottom w:val="nil"/>
          <w:right w:val="nil"/>
          <w:between w:val="nil"/>
        </w:pBdr>
        <w:rPr>
          <w:color w:val="000000"/>
        </w:rPr>
      </w:pPr>
      <w:r>
        <w:rPr>
          <w:rFonts w:ascii="Cambria" w:eastAsia="Cambria" w:hAnsi="Cambria" w:cs="Cambria"/>
          <w:color w:val="000000"/>
          <w:sz w:val="22"/>
          <w:szCs w:val="22"/>
        </w:rPr>
        <w:t>w/w 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pPr>
        <w:numPr>
          <w:ilvl w:val="0"/>
          <w:numId w:val="7"/>
        </w:numPr>
        <w:pBdr>
          <w:top w:val="nil"/>
          <w:left w:val="nil"/>
          <w:bottom w:val="nil"/>
          <w:right w:val="nil"/>
          <w:between w:val="nil"/>
        </w:pBdr>
        <w:rPr>
          <w:color w:val="000000"/>
        </w:rPr>
      </w:pPr>
      <w:r>
        <w:rPr>
          <w:rFonts w:ascii="Cambria" w:eastAsia="Cambria" w:hAnsi="Cambria" w:cs="Cambria"/>
          <w:color w:val="000000"/>
          <w:sz w:val="22"/>
          <w:szCs w:val="22"/>
        </w:rPr>
        <w:t xml:space="preserve">w/w 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ind w:left="5664" w:firstLine="707"/>
        <w:rPr>
          <w:rFonts w:ascii="Tahoma" w:eastAsia="Tahoma" w:hAnsi="Tahoma" w:cs="Tahoma"/>
          <w:color w:val="000000"/>
          <w:sz w:val="24"/>
          <w:szCs w:val="24"/>
        </w:rPr>
      </w:pPr>
      <w:r>
        <w:rPr>
          <w:rFonts w:ascii="Cambria" w:eastAsia="Cambria" w:hAnsi="Cambria" w:cs="Cambria"/>
          <w:i/>
          <w:color w:val="000000"/>
          <w:sz w:val="22"/>
          <w:szCs w:val="22"/>
        </w:rPr>
        <w:t>Pieczęć i podpis</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Załącznik nr 7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 publicznych (j.t. Dz. U. z 2015 r. poz. 2164.)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962D1">
        <w:rPr>
          <w:rFonts w:ascii="Cambria" w:eastAsia="Cambria" w:hAnsi="Cambria" w:cs="Cambria"/>
          <w:sz w:val="22"/>
          <w:szCs w:val="22"/>
        </w:rPr>
        <w:t xml:space="preserve">PN- </w:t>
      </w:r>
      <w:r w:rsidR="00041C01" w:rsidRPr="005962D1">
        <w:rPr>
          <w:rFonts w:ascii="Cambria" w:eastAsia="Cambria" w:hAnsi="Cambria" w:cs="Cambria"/>
          <w:sz w:val="22"/>
          <w:szCs w:val="22"/>
        </w:rPr>
        <w:t>23</w:t>
      </w:r>
      <w:r w:rsidRPr="005962D1">
        <w:rPr>
          <w:rFonts w:ascii="Cambria" w:eastAsia="Cambria" w:hAnsi="Cambria" w:cs="Cambria"/>
          <w:sz w:val="22"/>
          <w:szCs w:val="22"/>
        </w:rPr>
        <w:t xml:space="preserve">/2019 </w:t>
      </w:r>
      <w:r w:rsidR="00B650EB" w:rsidRPr="005962D1">
        <w:rPr>
          <w:rFonts w:ascii="Cambria" w:eastAsia="Cambria" w:hAnsi="Cambria" w:cs="Cambria"/>
          <w:sz w:val="22"/>
          <w:szCs w:val="22"/>
        </w:rPr>
        <w:t xml:space="preserve">na dostawę wyrobów leczniczych (antybiotyki, płyny infuzyjne, żywienie)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Wykonawcy: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sz w:val="28"/>
          <w:szCs w:val="28"/>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8"/>
          <w:szCs w:val="28"/>
        </w:rPr>
        <w:t>NIP …………………………………….. *</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wybór naszej oferty </w:t>
      </w:r>
      <w:r>
        <w:rPr>
          <w:rFonts w:ascii="Cambria" w:eastAsia="Cambria" w:hAnsi="Cambria" w:cs="Cambria"/>
          <w:b/>
          <w:color w:val="000000"/>
          <w:sz w:val="24"/>
          <w:szCs w:val="24"/>
        </w:rPr>
        <w:t>nie będzie prowadzić</w:t>
      </w:r>
      <w:r>
        <w:rPr>
          <w:rFonts w:ascii="Cambria" w:eastAsia="Cambria" w:hAnsi="Cambria" w:cs="Cambria"/>
          <w:color w:val="000000"/>
          <w:sz w:val="24"/>
          <w:szCs w:val="24"/>
        </w:rPr>
        <w:t xml:space="preserve"> do powstania po stronie Zamawiającego obowiązku podatkowego zgodnie z przepisami o podatku od towarów i usług.</w:t>
      </w:r>
      <w:r>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wybór naszej oferty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obowiązku podatkowego zgodnie z przepisami o podatku od towarów i usług</w:t>
      </w:r>
      <w:r>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Przedmiotem naszej oferty,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pPr>
        <w:pBdr>
          <w:top w:val="nil"/>
          <w:left w:val="nil"/>
          <w:bottom w:val="nil"/>
          <w:right w:val="nil"/>
          <w:between w:val="nil"/>
        </w:pBdr>
        <w:ind w:firstLine="708"/>
        <w:jc w:val="both"/>
        <w:rPr>
          <w:rFonts w:ascii="Cambria" w:eastAsia="Cambria" w:hAnsi="Cambria" w:cs="Cambria"/>
          <w:color w:val="000000"/>
        </w:rPr>
      </w:pPr>
    </w:p>
    <w:p w:rsidR="00A54219" w:rsidRDefault="00A54219">
      <w:pPr>
        <w:pBdr>
          <w:top w:val="nil"/>
          <w:left w:val="nil"/>
          <w:bottom w:val="nil"/>
          <w:right w:val="nil"/>
          <w:between w:val="nil"/>
        </w:pBdr>
        <w:ind w:firstLine="708"/>
        <w:jc w:val="both"/>
        <w:rPr>
          <w:rFonts w:ascii="Cambria" w:eastAsia="Cambria" w:hAnsi="Cambria" w:cs="Cambria"/>
          <w:color w:val="000000"/>
          <w:sz w:val="22"/>
          <w:szCs w:val="22"/>
        </w:rPr>
      </w:pPr>
    </w:p>
    <w:p w:rsidR="00A54219" w:rsidRDefault="00A54219">
      <w:pPr>
        <w:pBdr>
          <w:top w:val="nil"/>
          <w:left w:val="nil"/>
          <w:bottom w:val="nil"/>
          <w:right w:val="nil"/>
          <w:between w:val="nil"/>
        </w:pBdr>
        <w:ind w:firstLine="708"/>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r>
        <w:rPr>
          <w:rFonts w:ascii="Cambria" w:eastAsia="Cambria" w:hAnsi="Cambria" w:cs="Cambria"/>
          <w:color w:val="000000"/>
          <w:sz w:val="22"/>
          <w:szCs w:val="22"/>
        </w:rPr>
        <w:tab/>
        <w:t>Podpis i pieczęć Wykonawcy</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B650EB" w:rsidRDefault="00B650EB">
      <w:pPr>
        <w:pBdr>
          <w:top w:val="nil"/>
          <w:left w:val="nil"/>
          <w:bottom w:val="nil"/>
          <w:right w:val="nil"/>
          <w:between w:val="nil"/>
        </w:pBdr>
        <w:rPr>
          <w:rFonts w:ascii="Cambria" w:eastAsia="Cambria" w:hAnsi="Cambria" w:cs="Cambria"/>
          <w:color w:val="000000"/>
          <w:sz w:val="24"/>
          <w:szCs w:val="24"/>
        </w:rPr>
      </w:pPr>
    </w:p>
    <w:p w:rsidR="00B650EB" w:rsidRDefault="00B650EB">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rPr>
          <w:color w:val="000000"/>
          <w:sz w:val="24"/>
          <w:szCs w:val="24"/>
        </w:rPr>
      </w:pPr>
      <w:r>
        <w:rPr>
          <w:b/>
          <w:color w:val="000000"/>
          <w:sz w:val="24"/>
          <w:szCs w:val="24"/>
        </w:rPr>
        <w:lastRenderedPageBreak/>
        <w:t>Załącznik nr 8 do SIWZ</w:t>
      </w:r>
    </w:p>
    <w:p w:rsidR="00A54219" w:rsidRDefault="0092190B">
      <w:pPr>
        <w:pBdr>
          <w:top w:val="nil"/>
          <w:left w:val="nil"/>
          <w:bottom w:val="nil"/>
          <w:right w:val="nil"/>
          <w:between w:val="nil"/>
        </w:pBdr>
        <w:rPr>
          <w:color w:val="000000"/>
          <w:sz w:val="24"/>
          <w:szCs w:val="24"/>
        </w:rPr>
      </w:pPr>
      <w:r>
        <w:rPr>
          <w:b/>
          <w:color w:val="000000"/>
          <w:sz w:val="24"/>
          <w:szCs w:val="24"/>
        </w:rPr>
        <w:t>Informacja dla Wykonawców dotycząca RODO wraz z wzorem Oświadczenia</w:t>
      </w: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rPr>
          <w:color w:val="000000"/>
          <w:sz w:val="24"/>
          <w:szCs w:val="24"/>
        </w:rPr>
      </w:pPr>
      <w:r>
        <w:rPr>
          <w:color w:val="000000"/>
          <w:sz w:val="24"/>
          <w:szCs w:val="24"/>
        </w:rPr>
        <w:t>1Klauzula informacyjna z art. 13 RODO</w:t>
      </w:r>
    </w:p>
    <w:p w:rsidR="00A54219" w:rsidRDefault="0092190B">
      <w:pPr>
        <w:pBdr>
          <w:top w:val="nil"/>
          <w:left w:val="nil"/>
          <w:bottom w:val="nil"/>
          <w:right w:val="nil"/>
          <w:between w:val="nil"/>
        </w:pBdr>
        <w:rPr>
          <w:color w:val="000000"/>
          <w:sz w:val="24"/>
          <w:szCs w:val="24"/>
        </w:rPr>
      </w:pPr>
      <w:r>
        <w:rPr>
          <w:color w:val="000000"/>
          <w:sz w:val="24"/>
          <w:szCs w:val="24"/>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Default="0092190B">
      <w:pPr>
        <w:pBdr>
          <w:top w:val="nil"/>
          <w:left w:val="nil"/>
          <w:bottom w:val="nil"/>
          <w:right w:val="nil"/>
          <w:between w:val="nil"/>
        </w:pBdr>
        <w:rPr>
          <w:color w:val="000000"/>
          <w:sz w:val="24"/>
          <w:szCs w:val="24"/>
        </w:rPr>
      </w:pPr>
      <w:r>
        <w:rPr>
          <w:color w:val="000000"/>
          <w:sz w:val="24"/>
          <w:szCs w:val="24"/>
        </w:rPr>
        <w:t>b/.administratorem Pani/Pana danych osobowych jest Mazowieckie Centrum Rehabilitacji STOCER Sp. z o.o., ul. Wierzejewskiego 12, 05-510 Konstancin-Jeziorna</w:t>
      </w:r>
      <w:r>
        <w:rPr>
          <w:i/>
          <w:color w:val="000000"/>
          <w:sz w:val="24"/>
          <w:szCs w:val="24"/>
        </w:rPr>
        <w:t>.</w:t>
      </w:r>
    </w:p>
    <w:p w:rsidR="00A54219" w:rsidRDefault="0092190B">
      <w:pPr>
        <w:pBdr>
          <w:top w:val="nil"/>
          <w:left w:val="nil"/>
          <w:bottom w:val="nil"/>
          <w:right w:val="nil"/>
          <w:between w:val="nil"/>
        </w:pBdr>
        <w:rPr>
          <w:color w:val="000000"/>
          <w:sz w:val="24"/>
          <w:szCs w:val="24"/>
        </w:rPr>
      </w:pPr>
      <w:r>
        <w:rPr>
          <w:color w:val="000000"/>
          <w:sz w:val="24"/>
          <w:szCs w:val="24"/>
        </w:rPr>
        <w:t xml:space="preserve">c/.we wszystkich sprawach z zakresu ochrony danych osobowych może Pani/Pan kontaktować się z wyznaczonym przez Administratora danych Inspektorem Ochrony Danych (pod adresem iod@stocer.pl); </w:t>
      </w:r>
    </w:p>
    <w:p w:rsidR="00A54219" w:rsidRDefault="0092190B">
      <w:pPr>
        <w:pBdr>
          <w:top w:val="nil"/>
          <w:left w:val="nil"/>
          <w:bottom w:val="nil"/>
          <w:right w:val="nil"/>
          <w:between w:val="nil"/>
        </w:pBdr>
        <w:rPr>
          <w:color w:val="000000"/>
          <w:sz w:val="24"/>
          <w:szCs w:val="24"/>
        </w:rPr>
      </w:pPr>
      <w:r>
        <w:rPr>
          <w:color w:val="000000"/>
          <w:sz w:val="24"/>
          <w:szCs w:val="24"/>
        </w:rPr>
        <w:t>d/.Pani/Pana dane osobowe przetwarzane będą na podstawie art. 6 ust. 1 lit. c</w:t>
      </w:r>
      <w:r>
        <w:rPr>
          <w:i/>
          <w:color w:val="000000"/>
          <w:sz w:val="24"/>
          <w:szCs w:val="24"/>
        </w:rPr>
        <w:t xml:space="preserve"> </w:t>
      </w:r>
      <w:r>
        <w:rPr>
          <w:color w:val="000000"/>
          <w:sz w:val="24"/>
          <w:szCs w:val="24"/>
        </w:rPr>
        <w:t>RODO w celu związanym z postępowaniem o udzielenie zamówienia publicznego na dostawę/usługę/robotę budowlaną …………………….znak sprawy PN………/2019</w:t>
      </w:r>
      <w:r>
        <w:rPr>
          <w:i/>
          <w:color w:val="000000"/>
          <w:sz w:val="24"/>
          <w:szCs w:val="24"/>
        </w:rPr>
        <w:t xml:space="preserve"> </w:t>
      </w:r>
      <w:r>
        <w:rPr>
          <w:color w:val="000000"/>
          <w:sz w:val="24"/>
          <w:szCs w:val="24"/>
        </w:rPr>
        <w:t>prowadzonym w trybie przetargu nieograniczonego.</w:t>
      </w:r>
    </w:p>
    <w:p w:rsidR="00A54219" w:rsidRDefault="0092190B">
      <w:pPr>
        <w:pBdr>
          <w:top w:val="nil"/>
          <w:left w:val="nil"/>
          <w:bottom w:val="nil"/>
          <w:right w:val="nil"/>
          <w:between w:val="nil"/>
        </w:pBdr>
        <w:rPr>
          <w:color w:val="000000"/>
          <w:sz w:val="24"/>
          <w:szCs w:val="24"/>
        </w:rPr>
      </w:pPr>
      <w:r>
        <w:rPr>
          <w:color w:val="000000"/>
          <w:sz w:val="24"/>
          <w:szCs w:val="24"/>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color w:val="000000"/>
          <w:sz w:val="24"/>
          <w:szCs w:val="24"/>
        </w:rPr>
        <w:t>Pzp</w:t>
      </w:r>
      <w:proofErr w:type="spellEnd"/>
      <w:r>
        <w:rPr>
          <w:color w:val="000000"/>
          <w:sz w:val="24"/>
          <w:szCs w:val="24"/>
        </w:rPr>
        <w:t xml:space="preserve">”;  </w:t>
      </w:r>
    </w:p>
    <w:p w:rsidR="00A54219" w:rsidRDefault="0092190B">
      <w:pPr>
        <w:pBdr>
          <w:top w:val="nil"/>
          <w:left w:val="nil"/>
          <w:bottom w:val="nil"/>
          <w:right w:val="nil"/>
          <w:between w:val="nil"/>
        </w:pBdr>
        <w:rPr>
          <w:color w:val="000000"/>
          <w:sz w:val="24"/>
          <w:szCs w:val="24"/>
        </w:rPr>
      </w:pPr>
      <w:r>
        <w:rPr>
          <w:color w:val="000000"/>
          <w:sz w:val="24"/>
          <w:szCs w:val="24"/>
        </w:rPr>
        <w:t xml:space="preserve">f/.Pani/Pana dane osobowe będą przechowywane, zgodnie z art. 97 ust. 1 ustawy </w:t>
      </w:r>
      <w:proofErr w:type="spellStart"/>
      <w:r>
        <w:rPr>
          <w:color w:val="000000"/>
          <w:sz w:val="24"/>
          <w:szCs w:val="24"/>
        </w:rPr>
        <w:t>Pzp</w:t>
      </w:r>
      <w:proofErr w:type="spellEnd"/>
      <w:r>
        <w:rPr>
          <w:color w:val="000000"/>
          <w:sz w:val="24"/>
          <w:szCs w:val="24"/>
        </w:rPr>
        <w:t>, przez okres 4 lat od dnia zakończenia postępowania o udzielenie zamówienia, a jeżeli czas trwania umowy przekracza 4 lata, okres przechowywania obejmuje cały czas trwania umowy;</w:t>
      </w:r>
    </w:p>
    <w:p w:rsidR="00A54219" w:rsidRDefault="0092190B">
      <w:pPr>
        <w:pBdr>
          <w:top w:val="nil"/>
          <w:left w:val="nil"/>
          <w:bottom w:val="nil"/>
          <w:right w:val="nil"/>
          <w:between w:val="nil"/>
        </w:pBdr>
        <w:rPr>
          <w:color w:val="000000"/>
          <w:sz w:val="24"/>
          <w:szCs w:val="24"/>
        </w:rPr>
      </w:pPr>
      <w:r>
        <w:rPr>
          <w:color w:val="000000"/>
          <w:sz w:val="24"/>
          <w:szCs w:val="24"/>
        </w:rPr>
        <w:t xml:space="preserve">g/.obowiązek podania przez Panią/Pana danych osobowych bezpośrednio Pani/Pana dotyczących jest wymogiem ustawowym określonym w przepisach ustawy </w:t>
      </w:r>
      <w:proofErr w:type="spellStart"/>
      <w:r>
        <w:rPr>
          <w:color w:val="000000"/>
          <w:sz w:val="24"/>
          <w:szCs w:val="24"/>
        </w:rPr>
        <w:t>Pzp</w:t>
      </w:r>
      <w:proofErr w:type="spellEnd"/>
      <w:r>
        <w:rPr>
          <w:color w:val="000000"/>
          <w:sz w:val="24"/>
          <w:szCs w:val="24"/>
        </w:rPr>
        <w:t xml:space="preserve">, związanym z udziałem w postępowaniu o udzielenie zamówienia publicznego; </w:t>
      </w:r>
    </w:p>
    <w:p w:rsidR="00A54219" w:rsidRDefault="0092190B">
      <w:pPr>
        <w:pBdr>
          <w:top w:val="nil"/>
          <w:left w:val="nil"/>
          <w:bottom w:val="nil"/>
          <w:right w:val="nil"/>
          <w:between w:val="nil"/>
        </w:pBdr>
        <w:rPr>
          <w:color w:val="000000"/>
          <w:sz w:val="24"/>
          <w:szCs w:val="24"/>
        </w:rPr>
      </w:pPr>
      <w:r>
        <w:rPr>
          <w:color w:val="000000"/>
          <w:sz w:val="24"/>
          <w:szCs w:val="24"/>
        </w:rPr>
        <w:t xml:space="preserve">h/.konsekwencje niepodania określonych danych wynikają z ustawy </w:t>
      </w:r>
      <w:proofErr w:type="spellStart"/>
      <w:r>
        <w:rPr>
          <w:color w:val="000000"/>
          <w:sz w:val="24"/>
          <w:szCs w:val="24"/>
        </w:rPr>
        <w:t>Pzp</w:t>
      </w:r>
      <w:proofErr w:type="spellEnd"/>
      <w:r>
        <w:rPr>
          <w:color w:val="000000"/>
          <w:sz w:val="24"/>
          <w:szCs w:val="24"/>
        </w:rPr>
        <w:t xml:space="preserve">;  </w:t>
      </w:r>
    </w:p>
    <w:p w:rsidR="00A54219" w:rsidRDefault="0092190B">
      <w:pPr>
        <w:pBdr>
          <w:top w:val="nil"/>
          <w:left w:val="nil"/>
          <w:bottom w:val="nil"/>
          <w:right w:val="nil"/>
          <w:between w:val="nil"/>
        </w:pBdr>
        <w:rPr>
          <w:color w:val="000000"/>
          <w:sz w:val="24"/>
          <w:szCs w:val="24"/>
        </w:rPr>
      </w:pPr>
      <w:r>
        <w:rPr>
          <w:color w:val="000000"/>
          <w:sz w:val="24"/>
          <w:szCs w:val="24"/>
        </w:rPr>
        <w:t>i/.w odniesieniu do Pani/Pana danych osobowych decyzje nie będą podejmowane w sposób zautomatyzowany, stosowanie do art. 22 RODO;</w:t>
      </w:r>
    </w:p>
    <w:p w:rsidR="00A54219" w:rsidRDefault="0092190B">
      <w:pPr>
        <w:pBdr>
          <w:top w:val="nil"/>
          <w:left w:val="nil"/>
          <w:bottom w:val="nil"/>
          <w:right w:val="nil"/>
          <w:between w:val="nil"/>
        </w:pBdr>
        <w:rPr>
          <w:color w:val="000000"/>
          <w:sz w:val="24"/>
          <w:szCs w:val="24"/>
        </w:rPr>
      </w:pPr>
      <w:r>
        <w:rPr>
          <w:rFonts w:ascii="Calibri" w:eastAsia="Calibri" w:hAnsi="Calibri" w:cs="Calibri"/>
          <w:i/>
          <w:color w:val="000000"/>
          <w:sz w:val="24"/>
          <w:szCs w:val="24"/>
        </w:rPr>
        <w:t>j/.administrator danych nie ma zamiaru przekazywać danych osobowych do państwa trzeciego lub organizacji międzynarodowej;</w:t>
      </w:r>
    </w:p>
    <w:p w:rsidR="00A54219" w:rsidRDefault="0092190B">
      <w:pPr>
        <w:pBdr>
          <w:top w:val="nil"/>
          <w:left w:val="nil"/>
          <w:bottom w:val="nil"/>
          <w:right w:val="nil"/>
          <w:between w:val="nil"/>
        </w:pBdr>
        <w:rPr>
          <w:color w:val="000000"/>
          <w:sz w:val="24"/>
          <w:szCs w:val="24"/>
        </w:rPr>
      </w:pPr>
      <w:r>
        <w:rPr>
          <w:color w:val="000000"/>
          <w:sz w:val="24"/>
          <w:szCs w:val="24"/>
        </w:rPr>
        <w:t>k/.posiada Pani/Pan:</w:t>
      </w:r>
    </w:p>
    <w:p w:rsidR="00A54219" w:rsidRDefault="0092190B">
      <w:pPr>
        <w:pBdr>
          <w:top w:val="nil"/>
          <w:left w:val="nil"/>
          <w:bottom w:val="nil"/>
          <w:right w:val="nil"/>
          <w:between w:val="nil"/>
        </w:pBdr>
        <w:rPr>
          <w:color w:val="000000"/>
          <w:sz w:val="24"/>
          <w:szCs w:val="24"/>
        </w:rPr>
      </w:pPr>
      <w:r>
        <w:rPr>
          <w:color w:val="000000"/>
          <w:sz w:val="24"/>
          <w:szCs w:val="24"/>
        </w:rPr>
        <w:t>- na podstawie art. 15 RODO prawo dostępu do danych osobowych Pani/Pana dotyczących;</w:t>
      </w:r>
    </w:p>
    <w:p w:rsidR="00A54219" w:rsidRDefault="0092190B">
      <w:pPr>
        <w:pBdr>
          <w:top w:val="nil"/>
          <w:left w:val="nil"/>
          <w:bottom w:val="nil"/>
          <w:right w:val="nil"/>
          <w:between w:val="nil"/>
        </w:pBdr>
        <w:rPr>
          <w:color w:val="000000"/>
          <w:sz w:val="24"/>
          <w:szCs w:val="24"/>
        </w:rPr>
      </w:pPr>
      <w:r>
        <w:rPr>
          <w:color w:val="000000"/>
          <w:sz w:val="24"/>
          <w:szCs w:val="24"/>
        </w:rPr>
        <w:t xml:space="preserve">- na podstawie art. 16 RODO prawo do sprostowania Pani/Pana danych osobowych </w:t>
      </w:r>
      <w:r>
        <w:rPr>
          <w:b/>
          <w:color w:val="000000"/>
          <w:sz w:val="24"/>
          <w:szCs w:val="24"/>
          <w:vertAlign w:val="superscript"/>
        </w:rPr>
        <w:t>**</w:t>
      </w:r>
      <w:r>
        <w:rPr>
          <w:color w:val="000000"/>
          <w:sz w:val="24"/>
          <w:szCs w:val="24"/>
        </w:rPr>
        <w:t>;</w:t>
      </w:r>
    </w:p>
    <w:p w:rsidR="00A54219" w:rsidRDefault="0092190B">
      <w:pPr>
        <w:pBdr>
          <w:top w:val="nil"/>
          <w:left w:val="nil"/>
          <w:bottom w:val="nil"/>
          <w:right w:val="nil"/>
          <w:between w:val="nil"/>
        </w:pBdr>
        <w:rPr>
          <w:color w:val="000000"/>
          <w:sz w:val="24"/>
          <w:szCs w:val="24"/>
        </w:rPr>
      </w:pPr>
      <w:r>
        <w:rPr>
          <w:color w:val="000000"/>
          <w:sz w:val="24"/>
          <w:szCs w:val="24"/>
        </w:rPr>
        <w:t xml:space="preserve">- na podstawie art. 18 RODO prawo żądania od administratora ograniczenia przetwarzania danych osobowych z zastrzeżeniem przypadków, o których mowa w art. 18 ust. 2 RODO ***;  </w:t>
      </w:r>
    </w:p>
    <w:p w:rsidR="00A54219" w:rsidRDefault="0092190B">
      <w:pPr>
        <w:pBdr>
          <w:top w:val="nil"/>
          <w:left w:val="nil"/>
          <w:bottom w:val="nil"/>
          <w:right w:val="nil"/>
          <w:between w:val="nil"/>
        </w:pBdr>
        <w:rPr>
          <w:color w:val="00B0F0"/>
          <w:sz w:val="24"/>
          <w:szCs w:val="24"/>
        </w:rPr>
      </w:pPr>
      <w:r>
        <w:rPr>
          <w:color w:val="000000"/>
          <w:sz w:val="24"/>
          <w:szCs w:val="24"/>
        </w:rPr>
        <w:t>- prawo do wniesienia skargi do Prezesa Urzędu Ochrony Danych Osobowych, gdy uzna Pani/Pan, że przetwarzanie danych osobowych Pani/Pana dotyczących narusza przepisy RODO;</w:t>
      </w:r>
    </w:p>
    <w:p w:rsidR="00A54219" w:rsidRDefault="0092190B">
      <w:pPr>
        <w:pBdr>
          <w:top w:val="nil"/>
          <w:left w:val="nil"/>
          <w:bottom w:val="nil"/>
          <w:right w:val="nil"/>
          <w:between w:val="nil"/>
        </w:pBdr>
        <w:rPr>
          <w:color w:val="00B0F0"/>
          <w:sz w:val="24"/>
          <w:szCs w:val="24"/>
        </w:rPr>
      </w:pPr>
      <w:r>
        <w:rPr>
          <w:color w:val="000000"/>
          <w:sz w:val="24"/>
          <w:szCs w:val="24"/>
        </w:rPr>
        <w:t>nie przysługuje Pani/Panu:</w:t>
      </w:r>
    </w:p>
    <w:p w:rsidR="00A54219" w:rsidRDefault="0092190B">
      <w:pPr>
        <w:pBdr>
          <w:top w:val="nil"/>
          <w:left w:val="nil"/>
          <w:bottom w:val="nil"/>
          <w:right w:val="nil"/>
          <w:between w:val="nil"/>
        </w:pBdr>
        <w:rPr>
          <w:color w:val="00B0F0"/>
          <w:sz w:val="24"/>
          <w:szCs w:val="24"/>
        </w:rPr>
      </w:pPr>
      <w:r>
        <w:rPr>
          <w:color w:val="000000"/>
          <w:sz w:val="24"/>
          <w:szCs w:val="24"/>
        </w:rPr>
        <w:t>w związku z art. 17 ust. 3 lit. b, d lub e RODO prawo do usunięcia danych osobowych;</w:t>
      </w:r>
    </w:p>
    <w:p w:rsidR="00A54219" w:rsidRDefault="0092190B">
      <w:pPr>
        <w:pBdr>
          <w:top w:val="nil"/>
          <w:left w:val="nil"/>
          <w:bottom w:val="nil"/>
          <w:right w:val="nil"/>
          <w:between w:val="nil"/>
        </w:pBdr>
        <w:rPr>
          <w:color w:val="000000"/>
          <w:sz w:val="24"/>
          <w:szCs w:val="24"/>
        </w:rPr>
      </w:pPr>
      <w:r>
        <w:rPr>
          <w:color w:val="000000"/>
          <w:sz w:val="24"/>
          <w:szCs w:val="24"/>
        </w:rPr>
        <w:t>prawo do przenoszenia danych osobowych, o którym mowa w art. 20 RODO;</w:t>
      </w:r>
    </w:p>
    <w:p w:rsidR="00A54219" w:rsidRDefault="0092190B">
      <w:pPr>
        <w:pBdr>
          <w:top w:val="nil"/>
          <w:left w:val="nil"/>
          <w:bottom w:val="nil"/>
          <w:right w:val="nil"/>
          <w:between w:val="nil"/>
        </w:pBdr>
        <w:rPr>
          <w:color w:val="000000"/>
          <w:sz w:val="24"/>
          <w:szCs w:val="24"/>
        </w:rPr>
      </w:pPr>
      <w:r>
        <w:rPr>
          <w:b/>
          <w:color w:val="000000"/>
          <w:sz w:val="24"/>
          <w:szCs w:val="24"/>
        </w:rPr>
        <w:t>na podstawie art. 21 RODO prawo sprzeciwu, wobec przetwarzania danych osobowych, gdyż podstawą prawną przetwarzania Pani/Pana danych osobowych jest art. 6 ust. 1 lit. c RODO</w:t>
      </w:r>
      <w:r>
        <w:rPr>
          <w:color w:val="000000"/>
          <w:sz w:val="24"/>
          <w:szCs w:val="24"/>
        </w:rPr>
        <w:t>.</w:t>
      </w:r>
      <w:r>
        <w:rPr>
          <w:b/>
          <w:color w:val="000000"/>
          <w:sz w:val="24"/>
          <w:szCs w:val="24"/>
        </w:rPr>
        <w:t xml:space="preserve"> </w:t>
      </w: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18"/>
          <w:szCs w:val="18"/>
        </w:rPr>
      </w:pPr>
    </w:p>
    <w:p w:rsidR="00A54219" w:rsidRDefault="0092190B">
      <w:pPr>
        <w:pBdr>
          <w:top w:val="nil"/>
          <w:left w:val="nil"/>
          <w:bottom w:val="nil"/>
          <w:right w:val="nil"/>
          <w:between w:val="nil"/>
        </w:pBdr>
        <w:rPr>
          <w:color w:val="000000"/>
          <w:sz w:val="18"/>
          <w:szCs w:val="18"/>
        </w:rPr>
      </w:pPr>
      <w:r>
        <w:rPr>
          <w:color w:val="000000"/>
          <w:sz w:val="18"/>
          <w:szCs w:val="18"/>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rPr>
          <w:color w:val="000000"/>
          <w:sz w:val="24"/>
          <w:szCs w:val="24"/>
          <w:u w:val="single"/>
        </w:rPr>
      </w:pPr>
      <w:r>
        <w:rPr>
          <w:color w:val="000000"/>
          <w:sz w:val="24"/>
          <w:szCs w:val="24"/>
        </w:rPr>
        <w:t xml:space="preserve">1.1.Wykonzwca składa Oświadczenie w zakresie określonym w art. 13 i art. 14 RODO wobec osób fizycznych – Załącznik do Formularza ofertowego </w:t>
      </w:r>
      <w:r>
        <w:rPr>
          <w:i/>
          <w:color w:val="000000"/>
          <w:sz w:val="24"/>
          <w:szCs w:val="24"/>
          <w:u w:val="single"/>
        </w:rPr>
        <w:t>(jeśli dotyczy</w:t>
      </w:r>
      <w:r>
        <w:rPr>
          <w:color w:val="000000"/>
          <w:sz w:val="24"/>
          <w:szCs w:val="24"/>
          <w:u w:val="single"/>
        </w:rPr>
        <w:t>)</w:t>
      </w:r>
    </w:p>
    <w:p w:rsidR="00A54219" w:rsidRDefault="00A54219">
      <w:pPr>
        <w:pBdr>
          <w:top w:val="nil"/>
          <w:left w:val="nil"/>
          <w:bottom w:val="nil"/>
          <w:right w:val="nil"/>
          <w:between w:val="nil"/>
        </w:pBdr>
        <w:rPr>
          <w:color w:val="000000"/>
          <w:sz w:val="24"/>
          <w:szCs w:val="24"/>
          <w:u w:val="single"/>
        </w:rPr>
      </w:pPr>
    </w:p>
    <w:p w:rsidR="00A54219" w:rsidRDefault="00A54219">
      <w:pPr>
        <w:pBdr>
          <w:top w:val="nil"/>
          <w:left w:val="nil"/>
          <w:bottom w:val="nil"/>
          <w:right w:val="nil"/>
          <w:between w:val="nil"/>
        </w:pBdr>
        <w:ind w:left="7080"/>
        <w:rPr>
          <w:rFonts w:ascii="Garamond" w:eastAsia="Garamond" w:hAnsi="Garamond" w:cs="Garamond"/>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 xml:space="preserve">PN </w:t>
      </w:r>
      <w:r w:rsidR="00041C01">
        <w:rPr>
          <w:rFonts w:ascii="Tahoma" w:eastAsia="Tahoma" w:hAnsi="Tahoma" w:cs="Tahoma"/>
          <w:b/>
          <w:color w:val="000000"/>
          <w:sz w:val="24"/>
          <w:szCs w:val="24"/>
        </w:rPr>
        <w:t>23</w:t>
      </w:r>
      <w:r>
        <w:rPr>
          <w:rFonts w:ascii="Tahoma" w:eastAsia="Tahoma" w:hAnsi="Tahoma" w:cs="Tahoma"/>
          <w:b/>
          <w:color w:val="000000"/>
          <w:sz w:val="24"/>
          <w:szCs w:val="24"/>
        </w:rPr>
        <w:t>/2019</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92190B">
      <w:pPr>
        <w:pBdr>
          <w:top w:val="nil"/>
          <w:left w:val="nil"/>
          <w:bottom w:val="nil"/>
          <w:right w:val="nil"/>
          <w:between w:val="nil"/>
        </w:pBdr>
        <w:spacing w:before="280" w:after="280" w:line="360" w:lineRule="auto"/>
        <w:jc w:val="center"/>
        <w:rPr>
          <w:color w:val="000000"/>
          <w:sz w:val="22"/>
          <w:szCs w:val="22"/>
        </w:rPr>
      </w:pPr>
      <w:r>
        <w:rPr>
          <w:rFonts w:ascii="Arial" w:eastAsia="Arial" w:hAnsi="Arial" w:cs="Arial"/>
          <w:color w:val="000000"/>
          <w:sz w:val="16"/>
          <w:szCs w:val="16"/>
        </w:rPr>
        <w:t xml:space="preserve">                                                                                                                                data i podpis</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3"/>
      <w:footerReference w:type="first" r:id="rId2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83" w:rsidRDefault="006E1F83">
      <w:r>
        <w:separator/>
      </w:r>
    </w:p>
  </w:endnote>
  <w:endnote w:type="continuationSeparator" w:id="0">
    <w:p w:rsidR="006E1F83" w:rsidRDefault="006E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F83" w:rsidRDefault="006E1F83">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6E1F83" w:rsidRDefault="006E1F83">
                          <w:pPr>
                            <w:textDirection w:val="btLr"/>
                          </w:pPr>
                          <w:r>
                            <w:rPr>
                              <w:rFonts w:ascii="Tahoma" w:eastAsia="Tahoma" w:hAnsi="Tahoma" w:cs="Tahoma"/>
                              <w:color w:val="000000"/>
                              <w:sz w:val="24"/>
                            </w:rPr>
                            <w:t xml:space="preserve"> PAGE 28</w:t>
                          </w:r>
                        </w:p>
                        <w:p w:rsidR="006E1F83" w:rsidRDefault="006E1F83">
                          <w:pPr>
                            <w:textDirection w:val="btLr"/>
                          </w:pPr>
                        </w:p>
                      </w:txbxContent>
                    </wps:txbx>
                    <wps:bodyPr spcFirstLastPara="1" wrap="square" lIns="91425" tIns="45700" rIns="91425" bIns="45700" anchor="t" anchorCtr="0"/>
                  </wps:wsp>
                </a:graphicData>
              </a:graphic>
            </wp:anchor>
          </w:drawing>
        </mc:Choice>
        <mc:Fallback>
          <w:pict>
            <v:rect 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Z70gEAAIMDAAAOAAAAZHJzL2Uyb0RvYy54bWysU9tu2zAMfR+wfxD0vvjSxsmMOH1okWFA&#10;sQXo+gGyLMcCdBulxs7fj5K9NlvfhvmBJkX6iOeQ3t1NWpGzAC+taWixyikRhttOmlNDn38cPm0p&#10;8YGZjilrREMvwtO7/ccPu9HVorSDVZ0AgiDG16Nr6BCCq7PM80Fo5lfWCYPJ3oJmAUM4ZR2wEdG1&#10;yso8r7LRQufAcuE9nj7MSbpP+H0vePje914EohqKvYVkIdk22my/Y/UJmBskX9pg/9CFZtLgpa9Q&#10;Dyww8gLyHZSWHKy3fVhxqzPb95KLxAHZFPlfbJ4G5kTiguJ49yqT/3+w/Nv5CER2ODtKDNM4oqjJ&#10;6HyNqSd3hCXy6EaCUw86vrF1MjV0XVbFtrqh5NLQm+pzcVtsZ03FFAjHgqLalps1JRwLis2mqNYx&#10;n70BOfDhi7CaRKehgCNLSrLzow9z6e+SeK+3SnYHqVQK4NTeKyBnhuM9pGdB/6NMmVhsbPxsRown&#10;WSQ504pemNpp4dra7oKqeMcPEpt6ZD4cGeBeoEYj7kpD/c8XBoIS9dXgMJB2iRRDCm7Xmxw3Da4z&#10;7XWGGT5YXMFAyezeh7SQsbPYCE46CbRsZVyl6zhVvf07+18AAAD//wMAUEsDBBQABgAIAAAAIQDn&#10;vPPs3gAAAAkBAAAPAAAAZHJzL2Rvd25yZXYueG1sTI/BTsMwEETvSPyDtUjcqF3aQglxKlSJGxIi&#10;gODoxEsS1V5HsZOGv2d7opeVRjOafZPvZu/EhEPsAmlYLhQIpDrYjhoNH+/PN1sQMRmyxgVCDb8Y&#10;YVdcXuQms+FIbziVqRFcQjEzGtqU+kzKWLfoTVyEHom9nzB4k1gOjbSDOXK5d/JWqTvpTUf8oTU9&#10;7lusD+XoNbhJrT+/qs33tuwafDnM0z6Mr1pfX81PjyASzuk/DCd8RoeCmaowko3CsVb3ax6TNPA9&#10;+Uu12oCoNKzUA8gil+cLij8AAAD//wMAUEsBAi0AFAAGAAgAAAAhALaDOJL+AAAA4QEAABMAAAAA&#10;AAAAAAAAAAAAAAAAAFtDb250ZW50X1R5cGVzXS54bWxQSwECLQAUAAYACAAAACEAOP0h/9YAAACU&#10;AQAACwAAAAAAAAAAAAAAAAAvAQAAX3JlbHMvLnJlbHNQSwECLQAUAAYACAAAACEAdzOme9IBAACD&#10;AwAADgAAAAAAAAAAAAAAAAAuAgAAZHJzL2Uyb0RvYy54bWxQSwECLQAUAAYACAAAACEA57zz7N4A&#10;AAAJAQAADwAAAAAAAAAAAAAAAAAsBAAAZHJzL2Rvd25yZXYueG1sUEsFBgAAAAAEAAQA8wAAADcF&#10;AAAAAA==&#10;" stroked="f">
              <v:textbox inset="2.53958mm,1.2694mm,2.53958mm,1.2694mm">
                <w:txbxContent>
                  <w:p w:rsidR="006E1F83" w:rsidRDefault="006E1F83">
                    <w:pPr>
                      <w:textDirection w:val="btLr"/>
                    </w:pPr>
                    <w:r>
                      <w:rPr>
                        <w:rFonts w:ascii="Tahoma" w:eastAsia="Tahoma" w:hAnsi="Tahoma" w:cs="Tahoma"/>
                        <w:color w:val="000000"/>
                        <w:sz w:val="24"/>
                      </w:rPr>
                      <w:t xml:space="preserve"> PAGE 28</w:t>
                    </w:r>
                  </w:p>
                  <w:p w:rsidR="006E1F83" w:rsidRDefault="006E1F83">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F83" w:rsidRDefault="006E1F83">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83" w:rsidRDefault="006E1F83">
      <w:r>
        <w:separator/>
      </w:r>
    </w:p>
  </w:footnote>
  <w:footnote w:type="continuationSeparator" w:id="0">
    <w:p w:rsidR="006E1F83" w:rsidRDefault="006E1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DD2380"/>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03D07543"/>
    <w:multiLevelType w:val="multilevel"/>
    <w:tmpl w:val="C2B2C8E6"/>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C473CCC"/>
    <w:multiLevelType w:val="multilevel"/>
    <w:tmpl w:val="2FF2CC2E"/>
    <w:lvl w:ilvl="0">
      <w:start w:val="1"/>
      <w:numFmt w:val="decimal"/>
      <w:lvlText w:val="%1."/>
      <w:lvlJc w:val="left"/>
      <w:pPr>
        <w:ind w:left="786" w:hanging="360"/>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3" w15:restartNumberingAfterBreak="0">
    <w:nsid w:val="58B6147E"/>
    <w:multiLevelType w:val="multilevel"/>
    <w:tmpl w:val="BA5499D4"/>
    <w:lvl w:ilvl="0">
      <w:start w:val="1"/>
      <w:numFmt w:val="decimal"/>
      <w:lvlText w:val="%1."/>
      <w:lvlJc w:val="left"/>
      <w:pPr>
        <w:ind w:left="720" w:hanging="360"/>
      </w:pPr>
      <w:rPr>
        <w:rFonts w:ascii="Garamond" w:eastAsia="Garamond" w:hAnsi="Garamond" w:cs="Garamond"/>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6"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4A53059"/>
    <w:multiLevelType w:val="multilevel"/>
    <w:tmpl w:val="F2A8D00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F17715B"/>
    <w:multiLevelType w:val="multilevel"/>
    <w:tmpl w:val="2592CC60"/>
    <w:lvl w:ilvl="0">
      <w:start w:val="1"/>
      <w:numFmt w:val="decimal"/>
      <w:lvlText w:val="%1."/>
      <w:lvlJc w:val="left"/>
      <w:pPr>
        <w:ind w:left="720" w:hanging="360"/>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8"/>
  </w:num>
  <w:num w:numId="2">
    <w:abstractNumId w:val="20"/>
  </w:num>
  <w:num w:numId="3">
    <w:abstractNumId w:val="13"/>
  </w:num>
  <w:num w:numId="4">
    <w:abstractNumId w:val="12"/>
  </w:num>
  <w:num w:numId="5">
    <w:abstractNumId w:val="21"/>
  </w:num>
  <w:num w:numId="6">
    <w:abstractNumId w:val="6"/>
  </w:num>
  <w:num w:numId="7">
    <w:abstractNumId w:val="31"/>
  </w:num>
  <w:num w:numId="8">
    <w:abstractNumId w:val="29"/>
  </w:num>
  <w:num w:numId="9">
    <w:abstractNumId w:val="23"/>
  </w:num>
  <w:num w:numId="10">
    <w:abstractNumId w:val="33"/>
  </w:num>
  <w:num w:numId="11">
    <w:abstractNumId w:val="10"/>
  </w:num>
  <w:num w:numId="12">
    <w:abstractNumId w:val="14"/>
  </w:num>
  <w:num w:numId="13">
    <w:abstractNumId w:val="22"/>
  </w:num>
  <w:num w:numId="14">
    <w:abstractNumId w:val="24"/>
  </w:num>
  <w:num w:numId="15">
    <w:abstractNumId w:val="19"/>
  </w:num>
  <w:num w:numId="16">
    <w:abstractNumId w:val="27"/>
  </w:num>
  <w:num w:numId="17">
    <w:abstractNumId w:val="15"/>
  </w:num>
  <w:num w:numId="18">
    <w:abstractNumId w:val="9"/>
  </w:num>
  <w:num w:numId="19">
    <w:abstractNumId w:val="32"/>
  </w:num>
  <w:num w:numId="20">
    <w:abstractNumId w:val="8"/>
  </w:num>
  <w:num w:numId="21">
    <w:abstractNumId w:val="7"/>
  </w:num>
  <w:num w:numId="22">
    <w:abstractNumId w:val="25"/>
  </w:num>
  <w:num w:numId="23">
    <w:abstractNumId w:val="3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2"/>
  </w:num>
  <w:num w:numId="28">
    <w:abstractNumId w:val="3"/>
  </w:num>
  <w:num w:numId="29">
    <w:abstractNumId w:val="4"/>
  </w:num>
  <w:num w:numId="30">
    <w:abstractNumId w:val="28"/>
  </w:num>
  <w:num w:numId="31">
    <w:abstractNumId w:val="17"/>
  </w:num>
  <w:num w:numId="32">
    <w:abstractNumId w:val="26"/>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41C01"/>
    <w:rsid w:val="000836C0"/>
    <w:rsid w:val="000D65A7"/>
    <w:rsid w:val="00150542"/>
    <w:rsid w:val="00183FFA"/>
    <w:rsid w:val="00230060"/>
    <w:rsid w:val="002819DC"/>
    <w:rsid w:val="002E63AA"/>
    <w:rsid w:val="002F0C89"/>
    <w:rsid w:val="002F3DB2"/>
    <w:rsid w:val="003A5DF9"/>
    <w:rsid w:val="003D083E"/>
    <w:rsid w:val="005962D1"/>
    <w:rsid w:val="005B31EB"/>
    <w:rsid w:val="005C4783"/>
    <w:rsid w:val="006E1F83"/>
    <w:rsid w:val="007D1A6E"/>
    <w:rsid w:val="00812111"/>
    <w:rsid w:val="008B7A8D"/>
    <w:rsid w:val="0092190B"/>
    <w:rsid w:val="009330D8"/>
    <w:rsid w:val="00985E9A"/>
    <w:rsid w:val="009E05D6"/>
    <w:rsid w:val="00A00B7D"/>
    <w:rsid w:val="00A41A09"/>
    <w:rsid w:val="00A54219"/>
    <w:rsid w:val="00A64679"/>
    <w:rsid w:val="00A75446"/>
    <w:rsid w:val="00AA21A1"/>
    <w:rsid w:val="00B46387"/>
    <w:rsid w:val="00B5518F"/>
    <w:rsid w:val="00B650EB"/>
    <w:rsid w:val="00C0289C"/>
    <w:rsid w:val="00CC6B05"/>
    <w:rsid w:val="00D239DE"/>
    <w:rsid w:val="00D840A3"/>
    <w:rsid w:val="00ED6350"/>
    <w:rsid w:val="00ED63ED"/>
    <w:rsid w:val="00F46795"/>
    <w:rsid w:val="00F818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3AFD5-1AA0-4AC9-9E46-0C7EC45A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basedOn w:val="Normalny"/>
    <w:qFormat/>
    <w:rsid w:val="00ED6350"/>
    <w:pPr>
      <w:ind w:left="708"/>
    </w:pPr>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26</Pages>
  <Words>8820</Words>
  <Characters>52922</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21</cp:revision>
  <cp:lastPrinted>2019-05-08T05:58:00Z</cp:lastPrinted>
  <dcterms:created xsi:type="dcterms:W3CDTF">2019-02-12T12:44:00Z</dcterms:created>
  <dcterms:modified xsi:type="dcterms:W3CDTF">2019-05-08T06:00:00Z</dcterms:modified>
</cp:coreProperties>
</file>