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58C5362F" w:rsidR="005D20B9" w:rsidRPr="00A76427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A76427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5358E4" w:rsidRPr="00A76427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A76427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A76427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061</w:t>
      </w:r>
      <w:r w:rsidR="000F6735" w:rsidRPr="00A76427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DC43E6" w:rsidRPr="00A7642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5358E4" w:rsidRPr="00A76427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875558">
        <w:rPr>
          <w:rFonts w:eastAsia="Times New Roman" w:cstheme="minorHAnsi"/>
          <w:sz w:val="24"/>
          <w:szCs w:val="24"/>
          <w:lang w:eastAsia="ar-SA"/>
        </w:rPr>
        <w:t>27</w:t>
      </w:r>
      <w:r w:rsidR="008D1389">
        <w:rPr>
          <w:rFonts w:eastAsia="Times New Roman" w:cstheme="minorHAnsi"/>
          <w:sz w:val="24"/>
          <w:szCs w:val="24"/>
          <w:lang w:eastAsia="ar-SA"/>
        </w:rPr>
        <w:t>.06</w:t>
      </w:r>
      <w:r w:rsidR="005358E4" w:rsidRPr="00A76427">
        <w:rPr>
          <w:rFonts w:eastAsia="Times New Roman" w:cstheme="minorHAnsi"/>
          <w:sz w:val="24"/>
          <w:szCs w:val="24"/>
          <w:lang w:eastAsia="ar-SA"/>
        </w:rPr>
        <w:t>.2023</w:t>
      </w:r>
      <w:r w:rsidR="007F2DD9" w:rsidRPr="00A764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A76427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A76427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A76427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A76427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256DD622" w:rsidR="005D20B9" w:rsidRPr="00A76427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76427">
        <w:rPr>
          <w:rFonts w:eastAsia="Calibri" w:cstheme="minorHAnsi"/>
          <w:b/>
          <w:sz w:val="28"/>
          <w:szCs w:val="28"/>
        </w:rPr>
        <w:t xml:space="preserve"> </w:t>
      </w:r>
      <w:r w:rsidR="006C72CB" w:rsidRPr="00A76427">
        <w:rPr>
          <w:rFonts w:eastAsia="Calibri" w:cstheme="minorHAnsi"/>
          <w:b/>
          <w:sz w:val="28"/>
          <w:szCs w:val="28"/>
        </w:rPr>
        <w:t xml:space="preserve">DOSTAWA </w:t>
      </w:r>
      <w:r w:rsidR="00A922EA" w:rsidRPr="00A76427">
        <w:rPr>
          <w:rFonts w:eastAsia="Calibri" w:cstheme="minorHAnsi"/>
          <w:b/>
          <w:sz w:val="28"/>
          <w:szCs w:val="28"/>
        </w:rPr>
        <w:t>WYROBÓW MEDYCZNYCH STOSOWANYCH W KARDIOLOGII INWAZYJNEJ U DZIECI</w:t>
      </w:r>
      <w:r w:rsidR="005358E4" w:rsidRPr="00A76427">
        <w:rPr>
          <w:rFonts w:eastAsia="Calibri" w:cstheme="minorHAnsi"/>
          <w:b/>
          <w:sz w:val="28"/>
          <w:szCs w:val="28"/>
        </w:rPr>
        <w:t xml:space="preserve"> II</w:t>
      </w:r>
    </w:p>
    <w:p w14:paraId="00C15D88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A76427" w:rsidRDefault="005D20B9" w:rsidP="00822104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13B55A45" w:rsidR="005D20B9" w:rsidRPr="00A76427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S</w:t>
      </w:r>
      <w:r w:rsidR="00822104">
        <w:rPr>
          <w:rFonts w:eastAsia="Times New Roman" w:cstheme="minorHAnsi"/>
          <w:color w:val="000000"/>
          <w:lang w:eastAsia="ar-SA"/>
        </w:rPr>
        <w:t xml:space="preserve">prawdzono pod względem prawnym                                                           </w:t>
      </w:r>
      <w:r w:rsidRPr="00A76427">
        <w:rPr>
          <w:rFonts w:eastAsia="Times New Roman" w:cstheme="minorHAnsi"/>
          <w:color w:val="000000"/>
          <w:lang w:eastAsia="ar-SA"/>
        </w:rPr>
        <w:t>Zatwierdzam</w:t>
      </w:r>
    </w:p>
    <w:p w14:paraId="696B2153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A76427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A76427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A76427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A76427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A76427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A76427">
        <w:rPr>
          <w:rFonts w:eastAsia="Times New Roman" w:cstheme="minorHAnsi"/>
          <w:bCs/>
          <w:lang w:eastAsia="ar-SA"/>
        </w:rPr>
        <w:t xml:space="preserve">   </w:t>
      </w:r>
      <w:r w:rsidR="00B757BD" w:rsidRPr="00A76427">
        <w:rPr>
          <w:rFonts w:eastAsia="Times New Roman" w:cstheme="minorHAnsi"/>
          <w:bCs/>
          <w:lang w:eastAsia="ar-SA"/>
        </w:rPr>
        <w:t xml:space="preserve">  </w:t>
      </w:r>
      <w:r w:rsidR="005D20B9" w:rsidRPr="00A76427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A76427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A76427">
        <w:rPr>
          <w:rFonts w:eastAsia="Times New Roman" w:cstheme="minorHAnsi"/>
          <w:b/>
          <w:bCs/>
          <w:lang w:eastAsia="ar-SA"/>
        </w:rPr>
        <w:t>A</w:t>
      </w:r>
      <w:r w:rsidR="005D20B9" w:rsidRPr="00A76427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A76427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A76427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A76427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A76427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A76427">
        <w:rPr>
          <w:rFonts w:eastAsia="Times New Roman" w:cstheme="minorHAnsi"/>
          <w:bCs/>
          <w:lang w:eastAsia="ar-SA"/>
        </w:rPr>
        <w:t>nr telefonu</w:t>
      </w:r>
      <w:r w:rsidR="00644DC4" w:rsidRPr="00A76427">
        <w:rPr>
          <w:rFonts w:eastAsia="Times New Roman" w:cstheme="minorHAnsi"/>
          <w:bCs/>
          <w:lang w:eastAsia="ar-SA"/>
        </w:rPr>
        <w:t>:</w:t>
      </w:r>
      <w:bookmarkEnd w:id="9"/>
      <w:r w:rsidR="00644DC4" w:rsidRPr="00A76427">
        <w:rPr>
          <w:rFonts w:eastAsia="Times New Roman" w:cstheme="minorHAnsi"/>
          <w:bCs/>
          <w:lang w:eastAsia="ar-SA"/>
        </w:rPr>
        <w:t xml:space="preserve"> </w:t>
      </w:r>
      <w:r w:rsidR="00644DC4" w:rsidRPr="00A76427">
        <w:rPr>
          <w:rFonts w:eastAsia="Times New Roman" w:cstheme="minorHAnsi"/>
          <w:b/>
          <w:bCs/>
          <w:u w:val="single"/>
          <w:lang w:eastAsia="ar-SA"/>
        </w:rPr>
        <w:t>71 32 70 491</w:t>
      </w:r>
      <w:r w:rsidR="00644DC4" w:rsidRPr="00A76427">
        <w:rPr>
          <w:rFonts w:eastAsia="Times New Roman" w:cstheme="minorHAnsi"/>
          <w:bCs/>
          <w:lang w:eastAsia="ar-SA"/>
        </w:rPr>
        <w:t xml:space="preserve">, </w:t>
      </w:r>
    </w:p>
    <w:p w14:paraId="2604D866" w14:textId="42669572" w:rsidR="000F6735" w:rsidRPr="00A7642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 xml:space="preserve">                    </w:t>
      </w:r>
      <w:r w:rsidR="002F49D7">
        <w:rPr>
          <w:rFonts w:eastAsia="Times New Roman" w:cstheme="minorHAnsi"/>
          <w:bCs/>
          <w:lang w:eastAsia="ar-SA"/>
        </w:rPr>
        <w:t xml:space="preserve">   </w:t>
      </w:r>
      <w:r w:rsidRPr="00A76427">
        <w:rPr>
          <w:rFonts w:eastAsia="Times New Roman" w:cstheme="minorHAnsi"/>
          <w:bCs/>
          <w:lang w:eastAsia="ar-SA"/>
        </w:rPr>
        <w:t>71 32 70</w:t>
      </w:r>
      <w:r w:rsidR="00D22E84" w:rsidRPr="00A76427">
        <w:rPr>
          <w:rFonts w:eastAsia="Times New Roman" w:cstheme="minorHAnsi"/>
          <w:bCs/>
          <w:lang w:eastAsia="ar-SA"/>
        </w:rPr>
        <w:t> </w:t>
      </w:r>
      <w:r w:rsidR="00644DC4" w:rsidRPr="00A76427">
        <w:rPr>
          <w:rFonts w:eastAsia="Times New Roman" w:cstheme="minorHAnsi"/>
          <w:bCs/>
          <w:lang w:eastAsia="ar-SA"/>
        </w:rPr>
        <w:t>591</w:t>
      </w:r>
      <w:r w:rsidR="00D22E84" w:rsidRPr="00A76427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A76427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ab/>
      </w:r>
      <w:r w:rsidRPr="00A76427">
        <w:rPr>
          <w:rFonts w:eastAsia="Times New Roman" w:cstheme="minorHAnsi"/>
          <w:bCs/>
          <w:lang w:eastAsia="ar-SA"/>
        </w:rPr>
        <w:tab/>
      </w:r>
      <w:r w:rsidR="0032443A" w:rsidRPr="00A76427">
        <w:rPr>
          <w:rFonts w:eastAsia="Times New Roman" w:cstheme="minorHAnsi"/>
          <w:bCs/>
          <w:lang w:eastAsia="ar-SA"/>
        </w:rPr>
        <w:t xml:space="preserve"> </w:t>
      </w:r>
      <w:r w:rsidRPr="00A76427">
        <w:rPr>
          <w:rFonts w:eastAsia="Times New Roman" w:cstheme="minorHAnsi"/>
          <w:bCs/>
          <w:lang w:eastAsia="ar-SA"/>
        </w:rPr>
        <w:t>71 73</w:t>
      </w:r>
      <w:r w:rsidR="00644782" w:rsidRPr="00A76427">
        <w:rPr>
          <w:rFonts w:eastAsia="Times New Roman" w:cstheme="minorHAnsi"/>
          <w:bCs/>
          <w:lang w:eastAsia="ar-SA"/>
        </w:rPr>
        <w:t xml:space="preserve"> 29 6</w:t>
      </w:r>
      <w:r w:rsidRPr="00A76427">
        <w:rPr>
          <w:rFonts w:eastAsia="Times New Roman" w:cstheme="minorHAnsi"/>
          <w:bCs/>
          <w:lang w:eastAsia="ar-SA"/>
        </w:rPr>
        <w:t>21,</w:t>
      </w:r>
    </w:p>
    <w:p w14:paraId="22EE7D4D" w14:textId="77777777" w:rsidR="002729BA" w:rsidRPr="00A7642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A76427">
        <w:rPr>
          <w:rFonts w:eastAsia="Arial" w:cstheme="minorHAnsi"/>
          <w:lang w:eastAsia="ar-SA"/>
        </w:rPr>
        <w:t xml:space="preserve">     </w:t>
      </w:r>
      <w:r w:rsidR="002729BA" w:rsidRPr="00A76427">
        <w:rPr>
          <w:rFonts w:eastAsia="Arial" w:cstheme="minorHAnsi"/>
          <w:lang w:eastAsia="ar-SA"/>
        </w:rPr>
        <w:t>Godziny urz</w:t>
      </w:r>
      <w:r w:rsidR="002729BA" w:rsidRPr="00A76427">
        <w:rPr>
          <w:rFonts w:eastAsia="TimesNewRoman" w:cstheme="minorHAnsi"/>
          <w:lang w:eastAsia="ar-SA"/>
        </w:rPr>
        <w:t>ę</w:t>
      </w:r>
      <w:r w:rsidR="002729BA" w:rsidRPr="00A76427">
        <w:rPr>
          <w:rFonts w:eastAsia="Arial" w:cstheme="minorHAnsi"/>
          <w:lang w:eastAsia="ar-SA"/>
        </w:rPr>
        <w:t>dowania Zamawiaj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cego: od poniedziałku do pi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A7642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A76427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A76427">
        <w:rPr>
          <w:rFonts w:eastAsia="Times New Roman" w:cstheme="minorHAnsi"/>
          <w:b/>
          <w:bCs/>
          <w:lang w:eastAsia="ar-SA"/>
        </w:rPr>
        <w:t>:</w:t>
      </w:r>
      <w:r w:rsidRPr="00A76427">
        <w:rPr>
          <w:rFonts w:eastAsia="Times New Roman" w:cstheme="minorHAnsi"/>
          <w:b/>
          <w:bCs/>
          <w:lang w:eastAsia="ar-SA"/>
        </w:rPr>
        <w:t xml:space="preserve"> </w:t>
      </w:r>
      <w:hyperlink r:id="rId10" w:history="1">
        <w:r w:rsidR="00DE47D3" w:rsidRPr="00A76427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A76427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A76427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A7642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A76427">
        <w:rPr>
          <w:rFonts w:cstheme="minorHAnsi"/>
        </w:rPr>
        <w:t xml:space="preserve">      </w:t>
      </w:r>
      <w:hyperlink r:id="rId11" w:history="1">
        <w:r w:rsidRPr="00A76427">
          <w:rPr>
            <w:rStyle w:val="Hipercze"/>
            <w:rFonts w:cstheme="minorHAnsi"/>
          </w:rPr>
          <w:t>https://www.platformazakupowa.pl/pn/wssk_wroclaw</w:t>
        </w:r>
      </w:hyperlink>
      <w:r w:rsidR="00F67DD8" w:rsidRPr="00A76427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A76427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A76427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A76427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A76427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A76427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A76427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A76427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A76427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A76427">
        <w:rPr>
          <w:rFonts w:eastAsia="Arial" w:cstheme="minorHAnsi"/>
          <w:lang w:eastAsia="ar-SA"/>
        </w:rPr>
        <w:t xml:space="preserve"> </w:t>
      </w:r>
      <w:bookmarkEnd w:id="15"/>
      <w:r w:rsidR="001C4385" w:rsidRPr="00A76427">
        <w:rPr>
          <w:rFonts w:cstheme="minorHAnsi"/>
        </w:rPr>
        <w:fldChar w:fldCharType="begin"/>
      </w:r>
      <w:r w:rsidR="001C4385" w:rsidRPr="00A76427">
        <w:rPr>
          <w:rFonts w:cstheme="minorHAnsi"/>
        </w:rPr>
        <w:instrText xml:space="preserve"> HYPERLINK "https://www.platformazakupowa.pl/pn/wssk_wroclaw" </w:instrText>
      </w:r>
      <w:r w:rsidR="001C4385" w:rsidRPr="00A76427">
        <w:rPr>
          <w:rFonts w:cstheme="minorHAnsi"/>
        </w:rPr>
        <w:fldChar w:fldCharType="separate"/>
      </w:r>
      <w:r w:rsidR="001C4385" w:rsidRPr="00A76427">
        <w:rPr>
          <w:rStyle w:val="Hipercze"/>
          <w:rFonts w:cstheme="minorHAnsi"/>
        </w:rPr>
        <w:t>https://www.platformazakupowa.pl/pn/wssk_wroclaw</w:t>
      </w:r>
      <w:r w:rsidR="001C4385" w:rsidRPr="00A76427">
        <w:rPr>
          <w:rFonts w:cstheme="minorHAnsi"/>
        </w:rPr>
        <w:fldChar w:fldCharType="end"/>
      </w:r>
    </w:p>
    <w:p w14:paraId="4A8C463A" w14:textId="77777777" w:rsidR="00B046B4" w:rsidRPr="00A76427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A76427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A76427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A76427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A76427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A76427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A76427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A76427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A76427">
        <w:rPr>
          <w:rFonts w:eastAsia="Arial" w:cstheme="minorHAnsi"/>
          <w:lang w:eastAsia="ar-SA"/>
        </w:rPr>
        <w:t>Postępowanie prowadzone</w:t>
      </w:r>
      <w:r w:rsidR="005D20B9" w:rsidRPr="00A76427">
        <w:rPr>
          <w:rFonts w:eastAsia="Arial" w:cstheme="minorHAnsi"/>
          <w:lang w:eastAsia="ar-SA"/>
        </w:rPr>
        <w:t xml:space="preserve"> </w:t>
      </w:r>
      <w:r w:rsidRPr="00A76427">
        <w:rPr>
          <w:rFonts w:eastAsia="Arial" w:cstheme="minorHAnsi"/>
          <w:lang w:eastAsia="ar-SA"/>
        </w:rPr>
        <w:t xml:space="preserve">jest </w:t>
      </w:r>
      <w:r w:rsidR="00B046B4" w:rsidRPr="00A76427">
        <w:rPr>
          <w:rFonts w:eastAsia="Times New Roman" w:cstheme="minorHAnsi"/>
          <w:bCs/>
          <w:lang w:eastAsia="ar-SA"/>
        </w:rPr>
        <w:t xml:space="preserve">w </w:t>
      </w:r>
      <w:r w:rsidR="009750B6" w:rsidRPr="00A76427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A76427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A76427">
        <w:rPr>
          <w:rFonts w:eastAsia="Times New Roman" w:cstheme="minorHAnsi"/>
          <w:bCs/>
          <w:lang w:eastAsia="ar-SA"/>
        </w:rPr>
        <w:t>132</w:t>
      </w:r>
      <w:r w:rsidR="00B046B4" w:rsidRPr="00A76427">
        <w:rPr>
          <w:rFonts w:eastAsia="Times New Roman" w:cstheme="minorHAnsi"/>
          <w:bCs/>
          <w:lang w:eastAsia="ar-SA"/>
        </w:rPr>
        <w:t xml:space="preserve"> ustawy Pzp</w:t>
      </w:r>
      <w:r w:rsidRPr="00A76427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A76427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A76427">
        <w:rPr>
          <w:rFonts w:eastAsia="Times New Roman" w:cstheme="minorHAns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A76427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A76427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A76427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Do czynno</w:t>
      </w:r>
      <w:r w:rsidRPr="00A76427">
        <w:rPr>
          <w:rFonts w:eastAsia="TimesNewRoman" w:cstheme="minorHAnsi"/>
          <w:lang w:eastAsia="ar-SA"/>
        </w:rPr>
        <w:t>ś</w:t>
      </w:r>
      <w:r w:rsidRPr="00A76427">
        <w:rPr>
          <w:rFonts w:eastAsia="Arial" w:cstheme="minorHAnsi"/>
          <w:lang w:eastAsia="ar-SA"/>
        </w:rPr>
        <w:t>ci podejmowanych przez Zamawiaj</w:t>
      </w:r>
      <w:r w:rsidRPr="00A76427">
        <w:rPr>
          <w:rFonts w:eastAsia="TimesNewRoman" w:cstheme="minorHAnsi"/>
          <w:lang w:eastAsia="ar-SA"/>
        </w:rPr>
        <w:t>ą</w:t>
      </w:r>
      <w:r w:rsidRPr="00A76427">
        <w:rPr>
          <w:rFonts w:eastAsia="Arial" w:cstheme="minorHAnsi"/>
          <w:lang w:eastAsia="ar-SA"/>
        </w:rPr>
        <w:t>cego i Wykonawcę stosowa</w:t>
      </w:r>
      <w:r w:rsidRPr="00A76427">
        <w:rPr>
          <w:rFonts w:eastAsia="TimesNewRoman" w:cstheme="minorHAnsi"/>
          <w:lang w:eastAsia="ar-SA"/>
        </w:rPr>
        <w:t xml:space="preserve">ć </w:t>
      </w:r>
      <w:r w:rsidRPr="00A76427">
        <w:rPr>
          <w:rFonts w:eastAsia="Arial" w:cstheme="minorHAnsi"/>
          <w:lang w:eastAsia="ar-SA"/>
        </w:rPr>
        <w:t>si</w:t>
      </w:r>
      <w:r w:rsidRPr="00A76427">
        <w:rPr>
          <w:rFonts w:eastAsia="TimesNewRoman" w:cstheme="minorHAnsi"/>
          <w:lang w:eastAsia="ar-SA"/>
        </w:rPr>
        <w:t xml:space="preserve">ę </w:t>
      </w:r>
      <w:r w:rsidRPr="00A76427">
        <w:rPr>
          <w:rFonts w:eastAsia="Arial" w:cstheme="minorHAnsi"/>
          <w:lang w:eastAsia="ar-SA"/>
        </w:rPr>
        <w:t>b</w:t>
      </w:r>
      <w:r w:rsidRPr="00A76427">
        <w:rPr>
          <w:rFonts w:eastAsia="TimesNewRoman" w:cstheme="minorHAnsi"/>
          <w:lang w:eastAsia="ar-SA"/>
        </w:rPr>
        <w:t>ę</w:t>
      </w:r>
      <w:r w:rsidRPr="00A76427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A76427">
        <w:rPr>
          <w:rFonts w:eastAsia="Arial" w:cstheme="minorHAnsi"/>
          <w:lang w:eastAsia="ar-SA"/>
        </w:rPr>
        <w:t>Dz. U. z 2022 r., poz. 1360 ze zm.</w:t>
      </w:r>
      <w:r w:rsidRPr="00A76427">
        <w:rPr>
          <w:rFonts w:eastAsia="Arial" w:cstheme="minorHAnsi"/>
          <w:lang w:eastAsia="ar-SA"/>
        </w:rPr>
        <w:t>), je</w:t>
      </w:r>
      <w:r w:rsidRPr="00A76427">
        <w:rPr>
          <w:rFonts w:eastAsia="TimesNewRoman" w:cstheme="minorHAnsi"/>
          <w:lang w:eastAsia="ar-SA"/>
        </w:rPr>
        <w:t>ż</w:t>
      </w:r>
      <w:r w:rsidRPr="00A76427">
        <w:rPr>
          <w:rFonts w:eastAsia="Arial" w:cstheme="minorHAnsi"/>
          <w:lang w:eastAsia="ar-SA"/>
        </w:rPr>
        <w:t>eli przepisy ustawy Pzp nie stanowi</w:t>
      </w:r>
      <w:r w:rsidRPr="00A76427">
        <w:rPr>
          <w:rFonts w:eastAsia="TimesNewRoman" w:cstheme="minorHAnsi"/>
          <w:lang w:eastAsia="ar-SA"/>
        </w:rPr>
        <w:t xml:space="preserve">ą </w:t>
      </w:r>
      <w:r w:rsidRPr="00A76427">
        <w:rPr>
          <w:rFonts w:eastAsia="Arial" w:cstheme="minorHAnsi"/>
          <w:lang w:eastAsia="ar-SA"/>
        </w:rPr>
        <w:t>inaczej.</w:t>
      </w:r>
    </w:p>
    <w:p w14:paraId="52B49EB4" w14:textId="77777777" w:rsidR="00CB15C1" w:rsidRPr="00A76427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Calibri" w:cstheme="minorHAnsi"/>
        </w:rPr>
        <w:t>Zamawiający nie przewiduje:</w:t>
      </w:r>
    </w:p>
    <w:p w14:paraId="763953AD" w14:textId="6F56B34D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możliwości udzielenia zam</w:t>
      </w:r>
      <w:r w:rsidR="00EF19D8" w:rsidRPr="00A76427">
        <w:rPr>
          <w:rFonts w:eastAsia="Calibri" w:cstheme="minorHAnsi"/>
        </w:rPr>
        <w:t>ówień, o których mowa w art. 214 ust. 1</w:t>
      </w:r>
      <w:r w:rsidR="00B15F83" w:rsidRPr="00A76427">
        <w:rPr>
          <w:rFonts w:eastAsia="Calibri" w:cstheme="minorHAnsi"/>
        </w:rPr>
        <w:t xml:space="preserve"> pkt</w:t>
      </w:r>
      <w:r w:rsidR="008E053F" w:rsidRPr="00A76427">
        <w:rPr>
          <w:rFonts w:eastAsia="Calibri" w:cstheme="minorHAnsi"/>
        </w:rPr>
        <w:t>.</w:t>
      </w:r>
      <w:r w:rsidR="00EF19D8" w:rsidRPr="00A76427">
        <w:rPr>
          <w:rFonts w:eastAsia="Calibri" w:cstheme="minorHAnsi"/>
        </w:rPr>
        <w:t xml:space="preserve"> 7</w:t>
      </w:r>
      <w:r w:rsidR="008E053F" w:rsidRPr="00A76427">
        <w:rPr>
          <w:rFonts w:eastAsia="Calibri" w:cstheme="minorHAnsi"/>
        </w:rPr>
        <w:t>)</w:t>
      </w:r>
      <w:r w:rsidRPr="00A76427">
        <w:rPr>
          <w:rFonts w:eastAsia="Calibri" w:cstheme="minorHAnsi"/>
        </w:rPr>
        <w:t>,</w:t>
      </w:r>
      <w:r w:rsidR="00EF19D8" w:rsidRPr="00A76427">
        <w:rPr>
          <w:rFonts w:eastAsia="Calibri" w:cstheme="minorHAnsi"/>
        </w:rPr>
        <w:t xml:space="preserve"> 8),</w:t>
      </w:r>
    </w:p>
    <w:p w14:paraId="104C1075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prowadzenia aukcji elektronicznej,</w:t>
      </w:r>
    </w:p>
    <w:p w14:paraId="55DFE933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zwrotu kosztów udziału w postępowaniu za wyjątkiem sytuacji o których mowa </w:t>
      </w:r>
      <w:r w:rsidR="00B15F83" w:rsidRPr="00A76427">
        <w:rPr>
          <w:rFonts w:eastAsia="Calibri" w:cstheme="minorHAnsi"/>
        </w:rPr>
        <w:t xml:space="preserve">w art. </w:t>
      </w:r>
      <w:r w:rsidR="007F79D7" w:rsidRPr="00A76427">
        <w:rPr>
          <w:rFonts w:eastAsia="Calibri" w:cstheme="minorHAnsi"/>
        </w:rPr>
        <w:t>261</w:t>
      </w:r>
      <w:r w:rsidRPr="00A76427">
        <w:rPr>
          <w:rFonts w:eastAsia="Calibri" w:cstheme="minorHAnsi"/>
        </w:rPr>
        <w:t xml:space="preserve"> ustawy Pzp.</w:t>
      </w:r>
    </w:p>
    <w:p w14:paraId="0FC5D6CE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Arial" w:cstheme="minorHAnsi"/>
          <w:lang w:eastAsia="ar-SA"/>
        </w:rPr>
        <w:t>rozliczeń z Wykonawcą w walutach obcych.</w:t>
      </w:r>
      <w:r w:rsidRPr="00A76427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A76427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A76427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A76427">
        <w:rPr>
          <w:rFonts w:eastAsia="Arial" w:cstheme="minorHAnsi"/>
          <w:b/>
          <w:lang w:eastAsia="ar-SA"/>
        </w:rPr>
        <w:t>owa w art. 139 ust. 1 ustawy Pzp</w:t>
      </w:r>
      <w:r w:rsidRPr="00A76427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A76427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A76427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A76427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A76427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A76427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5FA13FE0" w:rsidR="007D4470" w:rsidRPr="00A76427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8" w:name="__RefHeading__70_381024118"/>
      <w:bookmarkEnd w:id="18"/>
      <w:r w:rsidRPr="00A76427">
        <w:rPr>
          <w:rFonts w:eastAsia="Calibri" w:cstheme="minorHAnsi"/>
        </w:rPr>
        <w:t xml:space="preserve">Przedmiotem zamówienia jest dostawa </w:t>
      </w:r>
      <w:r w:rsidR="00CE53E5" w:rsidRPr="00A76427">
        <w:rPr>
          <w:rFonts w:eastAsia="Calibri" w:cstheme="minorHAnsi"/>
        </w:rPr>
        <w:t>wyrobów medycznych stosowanych w kardiologii inwazyjnej u dzieci</w:t>
      </w:r>
      <w:r w:rsidR="00822104">
        <w:rPr>
          <w:rFonts w:eastAsia="Calibri" w:cstheme="minorHAnsi"/>
        </w:rPr>
        <w:t xml:space="preserve"> do magazynu</w:t>
      </w:r>
      <w:r w:rsidR="000334E0" w:rsidRPr="00A76427">
        <w:rPr>
          <w:rFonts w:eastAsia="Calibri" w:cstheme="minorHAnsi"/>
        </w:rPr>
        <w:t xml:space="preserve"> Apteki,</w:t>
      </w:r>
      <w:r w:rsidRPr="00A76427">
        <w:rPr>
          <w:rFonts w:eastAsia="Calibri" w:cstheme="minorHAnsi"/>
        </w:rPr>
        <w:t xml:space="preserve"> zwanych dalej „pro</w:t>
      </w:r>
      <w:r w:rsidR="000334E0" w:rsidRPr="00A76427">
        <w:rPr>
          <w:rFonts w:eastAsia="Calibri" w:cstheme="minorHAnsi"/>
        </w:rPr>
        <w:t>duktami”.</w:t>
      </w:r>
    </w:p>
    <w:p w14:paraId="382EC82F" w14:textId="1C7D33F2" w:rsidR="004B7F47" w:rsidRPr="00A7642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Rodzaj oraz ilości sprzętu jednorazowego użytku określa</w:t>
      </w:r>
      <w:r w:rsidR="00941D65" w:rsidRPr="00A76427">
        <w:rPr>
          <w:rFonts w:eastAsia="Calibri" w:cstheme="minorHAnsi"/>
        </w:rPr>
        <w:t>ją formularze asortymentowo-cenowe stanowiące Załączniki</w:t>
      </w:r>
      <w:r w:rsidR="00BC3E35" w:rsidRPr="00A76427">
        <w:rPr>
          <w:rFonts w:eastAsia="Calibri" w:cstheme="minorHAnsi"/>
        </w:rPr>
        <w:t xml:space="preserve"> 1.1-1.37</w:t>
      </w:r>
      <w:r w:rsidR="00941D65" w:rsidRPr="00A76427">
        <w:rPr>
          <w:rFonts w:eastAsia="Calibri" w:cstheme="minorHAnsi"/>
        </w:rPr>
        <w:t xml:space="preserve"> do SWZ</w:t>
      </w:r>
      <w:r w:rsidRPr="00A76427">
        <w:rPr>
          <w:rFonts w:eastAsia="Calibri" w:cstheme="minorHAnsi"/>
        </w:rPr>
        <w:t>.</w:t>
      </w:r>
    </w:p>
    <w:p w14:paraId="2D636E85" w14:textId="1B7464B3" w:rsidR="00984F34" w:rsidRPr="00A76427" w:rsidRDefault="003F32FC" w:rsidP="00984F34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19" w:name="_Hlk98847661"/>
      <w:r w:rsidRPr="00A76427">
        <w:rPr>
          <w:rFonts w:eastAsia="Calibri" w:cstheme="minorHAnsi"/>
        </w:rPr>
        <w:t xml:space="preserve">Przedmiot zamówienia obejmuje powierzenie Zamawiającemu w depozyt przedmiotu zamówienia </w:t>
      </w:r>
      <w:r w:rsidR="00984F34" w:rsidRPr="00A76427">
        <w:rPr>
          <w:rFonts w:eastAsia="Calibri" w:cstheme="minorHAnsi"/>
        </w:rPr>
        <w:t xml:space="preserve">określonego w Pakiecie nr </w:t>
      </w:r>
      <w:r w:rsidR="00757F81">
        <w:rPr>
          <w:rFonts w:eastAsia="Calibri" w:cstheme="minorHAnsi"/>
        </w:rPr>
        <w:t>4, 12, 13, 15, 18, 21, 27-33, 35, 36, 37</w:t>
      </w:r>
      <w:r w:rsidR="00984F34" w:rsidRPr="00A76427">
        <w:rPr>
          <w:rFonts w:eastAsia="Calibri" w:cstheme="minorHAnsi"/>
        </w:rPr>
        <w:t xml:space="preserve"> oraz jego sprzedaż w ilościach niezbędnych do uzupełnienia depozytu na zasadach określonych we wzorze umowy stanowiącej Załącznik nr 2 do SWZ.</w:t>
      </w:r>
    </w:p>
    <w:bookmarkEnd w:id="19"/>
    <w:p w14:paraId="468E6B61" w14:textId="4D6CFC97" w:rsidR="008A4E79" w:rsidRPr="00A76427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A76427">
        <w:rPr>
          <w:rFonts w:eastAsia="Calibri" w:cstheme="minorHAnsi"/>
        </w:rPr>
        <w:t xml:space="preserve"> </w:t>
      </w:r>
      <w:r w:rsidR="008A6D67" w:rsidRPr="00A76427">
        <w:rPr>
          <w:rFonts w:eastAsia="Calibri" w:cstheme="minorHAnsi"/>
        </w:rPr>
        <w:t xml:space="preserve">    </w:t>
      </w:r>
      <w:r w:rsidR="00D51354" w:rsidRPr="00A76427">
        <w:rPr>
          <w:rFonts w:eastAsia="Calibri" w:cstheme="minorHAnsi"/>
        </w:rPr>
        <w:t>daty dostawy</w:t>
      </w:r>
      <w:r w:rsidR="002101C4" w:rsidRPr="00A76427">
        <w:rPr>
          <w:rFonts w:eastAsia="Calibri" w:cstheme="minorHAnsi"/>
          <w:i/>
          <w:color w:val="FF0000"/>
        </w:rPr>
        <w:t>.</w:t>
      </w:r>
    </w:p>
    <w:p w14:paraId="3FCABA09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A76427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A76427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A76427">
        <w:rPr>
          <w:rFonts w:eastAsia="Calibri" w:cstheme="minorHAnsi"/>
        </w:rPr>
        <w:t>iami określonymi w niniejszej S</w:t>
      </w:r>
      <w:r w:rsidR="00AF46F9" w:rsidRPr="00A76427">
        <w:rPr>
          <w:rFonts w:eastAsia="Calibri" w:cstheme="minorHAnsi"/>
        </w:rPr>
        <w:t xml:space="preserve">WZ. </w:t>
      </w:r>
      <w:r w:rsidRPr="00A76427">
        <w:rPr>
          <w:rFonts w:eastAsia="Calibri" w:cstheme="minorHAnsi"/>
        </w:rPr>
        <w:t>Wykazanie równoważności zaoferowanego rozwiązania lub rozwiązań równoważnych spoczywa na Wykonawcy.</w:t>
      </w:r>
    </w:p>
    <w:p w14:paraId="14529C74" w14:textId="5F5F7006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A76427">
        <w:rPr>
          <w:rFonts w:eastAsia="Calibri" w:cstheme="minorHAnsi"/>
        </w:rPr>
        <w:t>w projek</w:t>
      </w:r>
      <w:r w:rsidR="008C3F26" w:rsidRPr="00A76427">
        <w:rPr>
          <w:rFonts w:eastAsia="Calibri" w:cstheme="minorHAnsi"/>
        </w:rPr>
        <w:t>cie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um</w:t>
      </w:r>
      <w:r w:rsidR="008C3F26" w:rsidRPr="00A76427">
        <w:rPr>
          <w:rFonts w:eastAsia="Calibri" w:cstheme="minorHAnsi"/>
        </w:rPr>
        <w:t>owy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stanowią</w:t>
      </w:r>
      <w:r w:rsidR="00EB6AE3" w:rsidRPr="00A76427">
        <w:rPr>
          <w:rFonts w:eastAsia="Calibri" w:cstheme="minorHAnsi"/>
        </w:rPr>
        <w:t>cym</w:t>
      </w:r>
      <w:r w:rsidRPr="00A76427">
        <w:rPr>
          <w:rFonts w:eastAsia="Calibri" w:cstheme="minorHAnsi"/>
        </w:rPr>
        <w:t xml:space="preserve"> </w:t>
      </w:r>
      <w:r w:rsidR="00EB3F95" w:rsidRPr="00A76427">
        <w:rPr>
          <w:rFonts w:eastAsia="Calibri" w:cstheme="minorHAnsi"/>
          <w:b/>
          <w:bCs/>
        </w:rPr>
        <w:t>Z</w:t>
      </w:r>
      <w:r w:rsidRPr="00A76427">
        <w:rPr>
          <w:rFonts w:eastAsia="Calibri" w:cstheme="minorHAnsi"/>
          <w:b/>
          <w:bCs/>
        </w:rPr>
        <w:t>ałącznik nr 2</w:t>
      </w:r>
      <w:r w:rsidR="007D4470" w:rsidRPr="00A76427">
        <w:rPr>
          <w:rFonts w:eastAsia="Calibri" w:cstheme="minorHAnsi"/>
          <w:b/>
          <w:bCs/>
        </w:rPr>
        <w:t xml:space="preserve"> </w:t>
      </w:r>
      <w:r w:rsidRPr="00A76427">
        <w:rPr>
          <w:rFonts w:eastAsia="Calibri" w:cstheme="minorHAnsi"/>
          <w:b/>
          <w:bCs/>
        </w:rPr>
        <w:t>do SWZ.</w:t>
      </w:r>
    </w:p>
    <w:p w14:paraId="4048CCA2" w14:textId="77777777" w:rsidR="008E053F" w:rsidRPr="00A76427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Klasyfikacja zamówienia wg wspólnego słownika zamówień (CPV):</w:t>
      </w:r>
    </w:p>
    <w:p w14:paraId="633705DB" w14:textId="36CDDC6D" w:rsidR="007C55C1" w:rsidRPr="00A76427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A76427">
        <w:rPr>
          <w:rFonts w:eastAsia="Calibri" w:cstheme="minorHAnsi"/>
          <w:b/>
          <w:bCs/>
        </w:rPr>
        <w:t>Kod CPV:</w:t>
      </w:r>
      <w:r w:rsidR="008A6D67" w:rsidRPr="00A76427">
        <w:rPr>
          <w:rFonts w:eastAsia="Calibri" w:cstheme="minorHAnsi"/>
          <w:b/>
          <w:bCs/>
        </w:rPr>
        <w:t xml:space="preserve"> </w:t>
      </w:r>
      <w:r w:rsidR="00EB6AE3" w:rsidRPr="00A76427">
        <w:rPr>
          <w:rFonts w:eastAsia="Calibri" w:cstheme="minorHAnsi"/>
          <w:b/>
          <w:bCs/>
        </w:rPr>
        <w:t>33140000-3 – materiały medyczne</w:t>
      </w:r>
      <w:r w:rsidRPr="00A76427">
        <w:rPr>
          <w:rFonts w:eastAsia="Calibri" w:cstheme="minorHAnsi"/>
          <w:b/>
          <w:bCs/>
        </w:rPr>
        <w:t>,</w:t>
      </w:r>
    </w:p>
    <w:p w14:paraId="6A336BD2" w14:textId="77777777" w:rsidR="008A6D67" w:rsidRPr="00A7642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A76427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A76427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A7642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7025E68E" w:rsidR="00EB3F95" w:rsidRPr="00A76427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Zamawiający dopuszcza składanie ofert częściowych – </w:t>
      </w:r>
      <w:r w:rsidR="00757F81">
        <w:rPr>
          <w:rFonts w:eastAsia="Calibri" w:cstheme="minorHAnsi"/>
        </w:rPr>
        <w:t>37</w:t>
      </w:r>
      <w:r w:rsidRPr="00A76427">
        <w:rPr>
          <w:rFonts w:eastAsia="Calibri" w:cstheme="minorHAnsi"/>
        </w:rPr>
        <w:t xml:space="preserve"> części. Za część należy rozumieć „pakiet</w:t>
      </w:r>
      <w:r w:rsidRPr="00A76427">
        <w:rPr>
          <w:rFonts w:eastAsia="Calibri" w:cstheme="minorHAnsi"/>
          <w:i/>
        </w:rPr>
        <w:t>”.</w:t>
      </w:r>
      <w:r w:rsidRPr="00A76427">
        <w:rPr>
          <w:rFonts w:eastAsia="Calibri" w:cstheme="minorHAnsi"/>
        </w:rPr>
        <w:t xml:space="preserve"> Wykonawca może</w:t>
      </w:r>
      <w:r w:rsidR="00710750" w:rsidRPr="00A76427">
        <w:rPr>
          <w:rFonts w:eastAsia="Calibri" w:cstheme="minorHAnsi"/>
        </w:rPr>
        <w:t xml:space="preserve"> złożyć ofertę w odniesieniu do</w:t>
      </w:r>
      <w:r w:rsidR="00265074" w:rsidRPr="00A76427">
        <w:rPr>
          <w:rFonts w:eastAsia="Calibri" w:cstheme="minorHAnsi"/>
        </w:rPr>
        <w:t xml:space="preserve"> jednej, kilku lub wszystkich części</w:t>
      </w:r>
      <w:r w:rsidRPr="00A76427">
        <w:rPr>
          <w:rFonts w:eastAsia="Calibri" w:cstheme="minorHAnsi"/>
        </w:rPr>
        <w:t>.</w:t>
      </w:r>
    </w:p>
    <w:p w14:paraId="70EA498A" w14:textId="77777777" w:rsidR="003D2248" w:rsidRPr="00A7642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A76427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A76427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3D636883" w:rsidR="005D20B9" w:rsidRPr="005D2319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5D2319">
        <w:rPr>
          <w:rFonts w:eastAsia="Calibri" w:cstheme="minorHAnsi"/>
        </w:rPr>
        <w:t xml:space="preserve">Zamawiający wymaga, aby Wykonawca realizował przedmiot zamówienia </w:t>
      </w:r>
      <w:r w:rsidRPr="005D2319">
        <w:rPr>
          <w:rFonts w:eastAsia="Times New Roman" w:cstheme="minorHAnsi"/>
          <w:lang w:eastAsia="ar-SA"/>
        </w:rPr>
        <w:t xml:space="preserve">sukcesywnie </w:t>
      </w:r>
      <w:r w:rsidR="005D2319" w:rsidRPr="005D2319">
        <w:rPr>
          <w:rFonts w:eastAsia="Times New Roman" w:cstheme="minorHAnsi"/>
          <w:lang w:eastAsia="ar-SA"/>
        </w:rPr>
        <w:t xml:space="preserve">24 miesiące </w:t>
      </w:r>
      <w:r w:rsidRPr="005D2319">
        <w:rPr>
          <w:rFonts w:eastAsia="Times New Roman" w:cstheme="minorHAnsi"/>
          <w:lang w:eastAsia="ar-SA"/>
        </w:rPr>
        <w:t xml:space="preserve">od daty </w:t>
      </w:r>
      <w:r w:rsidR="000B50DB" w:rsidRPr="005D2319">
        <w:rPr>
          <w:rFonts w:eastAsia="Times New Roman" w:cstheme="minorHAnsi"/>
          <w:lang w:eastAsia="ar-SA"/>
        </w:rPr>
        <w:t>zawarcia</w:t>
      </w:r>
      <w:r w:rsidRPr="005D2319">
        <w:rPr>
          <w:rFonts w:eastAsia="Times New Roman" w:cstheme="minorHAnsi"/>
          <w:lang w:eastAsia="ar-SA"/>
        </w:rPr>
        <w:t xml:space="preserve"> umowy</w:t>
      </w:r>
      <w:r w:rsidR="005D2319" w:rsidRPr="005D2319">
        <w:rPr>
          <w:rFonts w:eastAsia="Times New Roman" w:cstheme="minorHAnsi"/>
          <w:lang w:eastAsia="ar-SA"/>
        </w:rPr>
        <w:t>.</w:t>
      </w:r>
    </w:p>
    <w:p w14:paraId="556C7AB9" w14:textId="114D87A5" w:rsidR="00F3593A" w:rsidRPr="005D2319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5D2319">
        <w:rPr>
          <w:rFonts w:eastAsia="Calibri" w:cstheme="minorHAnsi"/>
        </w:rPr>
        <w:t>Dostawa towaru odbywać się będzie partiami sukcesywnie stosowanie do potrzeb Zamawiającego.</w:t>
      </w:r>
    </w:p>
    <w:p w14:paraId="287F0DD5" w14:textId="77777777" w:rsidR="007078A8" w:rsidRPr="00A76427" w:rsidRDefault="007078A8" w:rsidP="007078A8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A76427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A76427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A76427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A76427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A76427">
        <w:rPr>
          <w:rFonts w:eastAsia="Times New Roman" w:cstheme="minorHAnsi"/>
          <w:b/>
          <w:bCs/>
          <w:lang w:eastAsia="ar-SA"/>
        </w:rPr>
        <w:t>Z</w:t>
      </w:r>
      <w:r w:rsidRPr="00A76427">
        <w:rPr>
          <w:rFonts w:eastAsia="Times New Roman" w:cstheme="minorHAnsi"/>
          <w:b/>
          <w:bCs/>
          <w:lang w:eastAsia="ar-SA"/>
        </w:rPr>
        <w:t>ałą</w:t>
      </w:r>
      <w:r w:rsidR="005D5E88" w:rsidRPr="00A76427">
        <w:rPr>
          <w:rFonts w:eastAsia="Times New Roman" w:cstheme="minorHAnsi"/>
          <w:b/>
          <w:bCs/>
          <w:lang w:eastAsia="ar-SA"/>
        </w:rPr>
        <w:t>cznik</w:t>
      </w:r>
      <w:r w:rsidR="00EB6AE3" w:rsidRPr="00A76427">
        <w:rPr>
          <w:rFonts w:eastAsia="Times New Roman" w:cstheme="minorHAnsi"/>
          <w:b/>
          <w:bCs/>
          <w:lang w:eastAsia="ar-SA"/>
        </w:rPr>
        <w:t>u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A76427">
        <w:rPr>
          <w:rFonts w:eastAsia="Times New Roman" w:cstheme="minorHAnsi"/>
          <w:b/>
          <w:bCs/>
          <w:lang w:eastAsia="ar-SA"/>
        </w:rPr>
        <w:t xml:space="preserve"> nr</w:t>
      </w:r>
      <w:r w:rsidRPr="00A76427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Pr="00A76427">
        <w:rPr>
          <w:rFonts w:eastAsia="Times New Roman" w:cstheme="minorHAnsi"/>
          <w:b/>
          <w:bCs/>
          <w:lang w:eastAsia="ar-SA"/>
        </w:rPr>
        <w:t>do SWZ</w:t>
      </w:r>
      <w:r w:rsidRPr="00A76427">
        <w:rPr>
          <w:rFonts w:eastAsia="Times New Roman" w:cstheme="minorHAnsi"/>
          <w:lang w:eastAsia="ar-SA"/>
        </w:rPr>
        <w:t>.</w:t>
      </w:r>
    </w:p>
    <w:p w14:paraId="2841DF96" w14:textId="77777777" w:rsidR="00907CDF" w:rsidRPr="00A76427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A76427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A76427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A76427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A76427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A76427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A76427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A76427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6E054E84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sytuacji ekonomicznej lub finansowej tzn.</w:t>
      </w:r>
    </w:p>
    <w:p w14:paraId="5CA20760" w14:textId="49B2051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4F01DD98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technicznej lub zawodowej tzn.</w:t>
      </w:r>
    </w:p>
    <w:p w14:paraId="56C0F89E" w14:textId="6659702C" w:rsidR="005C4428" w:rsidRPr="00A76427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Cs/>
        </w:rPr>
        <w:t xml:space="preserve">    </w:t>
      </w:r>
      <w:r w:rsidR="003D2248" w:rsidRPr="00A76427">
        <w:rPr>
          <w:rFonts w:cstheme="minorHAnsi"/>
          <w:bCs/>
        </w:rPr>
        <w:t xml:space="preserve">         </w:t>
      </w:r>
      <w:r w:rsidRPr="00A76427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A76427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A76427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A76427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A76427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A76427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A76427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A76427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A7642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A76427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A76427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jeżeli, w przypadkach, o których </w:t>
      </w:r>
      <w:r w:rsidR="000A70E0" w:rsidRPr="00A76427">
        <w:rPr>
          <w:rFonts w:cstheme="minorHAnsi"/>
        </w:rPr>
        <w:t>mowa w art. 85 ust. 1 ustawy Pzp</w:t>
      </w:r>
      <w:r w:rsidRPr="00A7642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A76427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 postępowaniu o udzielenie zamówienia.</w:t>
      </w:r>
    </w:p>
    <w:p w14:paraId="59427C53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835), Zamawiający odrzuca ofertę takiego Wykonawcy.</w:t>
      </w:r>
    </w:p>
    <w:p w14:paraId="2823171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</w:t>
      </w:r>
    </w:p>
    <w:p w14:paraId="7788AF30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A76427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A76427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A7642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A76427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A76427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A76427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A7642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A76427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A76427">
        <w:rPr>
          <w:rFonts w:eastAsia="Calibri" w:cstheme="minorHAnsi"/>
          <w:color w:val="000000"/>
          <w:lang w:eastAsia="pl-PL"/>
        </w:rPr>
        <w:t>Wykonawcę̨</w:t>
      </w:r>
      <w:r w:rsidR="008F5319" w:rsidRPr="00A76427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A7642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A76427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A76427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A76427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A76427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A76427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A76427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A76427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oświadczenie Wykonawcy</w:t>
      </w:r>
      <w:r w:rsidRPr="00A76427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A76427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A76427">
        <w:rPr>
          <w:rFonts w:eastAsia="Calibri" w:cstheme="minorHAnsi"/>
          <w:b/>
          <w:bCs/>
          <w:lang w:eastAsia="zh-CN"/>
        </w:rPr>
        <w:t>grupy kapitałowej</w:t>
      </w:r>
      <w:r w:rsidRPr="00A76427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A76427">
        <w:rPr>
          <w:rFonts w:eastAsia="Calibri" w:cstheme="minorHAnsi"/>
          <w:bCs/>
          <w:lang w:eastAsia="zh-CN"/>
        </w:rPr>
        <w:t>21</w:t>
      </w:r>
      <w:r w:rsidRPr="00A76427">
        <w:rPr>
          <w:rFonts w:eastAsia="Calibri" w:cstheme="minorHAnsi"/>
          <w:bCs/>
          <w:lang w:eastAsia="zh-CN"/>
        </w:rPr>
        <w:t xml:space="preserve"> r. poz. </w:t>
      </w:r>
      <w:r w:rsidR="007045AA" w:rsidRPr="00A76427">
        <w:rPr>
          <w:rFonts w:eastAsia="Calibri" w:cstheme="minorHAnsi"/>
          <w:bCs/>
          <w:lang w:eastAsia="zh-CN"/>
        </w:rPr>
        <w:t>275</w:t>
      </w:r>
      <w:r w:rsidRPr="00A76427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informacja z Krajowego Rejestru Karnego</w:t>
      </w:r>
      <w:r w:rsidRPr="00A76427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A76427">
        <w:rPr>
          <w:rFonts w:eastAsia="Times New Roman" w:cstheme="minorHAnsi"/>
          <w:lang w:eastAsia="ar-SA"/>
        </w:rPr>
        <w:t xml:space="preserve"> sporządzona nie wcześniej niż 6 miesięcy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A76427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A76427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A76427">
        <w:rPr>
          <w:rFonts w:eastAsia="Times New Roman" w:cstheme="minorHAnsi"/>
          <w:lang w:eastAsia="ar-SA"/>
        </w:rPr>
        <w:t xml:space="preserve"> sporządzona nie wcześniej niż 3 miesiące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A76427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ustawy</w:t>
      </w:r>
      <w:r w:rsidRPr="00A76427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6 ustawy.</w:t>
      </w:r>
    </w:p>
    <w:p w14:paraId="280C8573" w14:textId="4D98A49C" w:rsidR="00534CAB" w:rsidRPr="00A76427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D84B61" w:rsidRPr="00A76427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76427">
        <w:rPr>
          <w:rFonts w:eastAsia="Calibri" w:cstheme="minorHAnsi"/>
          <w:bCs/>
          <w:lang w:eastAsia="zh-CN"/>
        </w:rPr>
        <w:t xml:space="preserve">art. </w:t>
      </w:r>
      <w:r w:rsidR="00166389" w:rsidRPr="00A76427">
        <w:rPr>
          <w:rFonts w:eastAsia="Calibri" w:cstheme="minorHAnsi"/>
          <w:bCs/>
          <w:lang w:eastAsia="zh-CN"/>
        </w:rPr>
        <w:t>7</w:t>
      </w:r>
      <w:r w:rsidRPr="00A76427">
        <w:rPr>
          <w:rFonts w:eastAsia="Calibri" w:cstheme="minorHAnsi"/>
          <w:bCs/>
          <w:lang w:eastAsia="zh-CN"/>
        </w:rPr>
        <w:t xml:space="preserve"> ust. 1 </w:t>
      </w:r>
      <w:r w:rsidR="002E5D6E" w:rsidRPr="00A76427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7241B6" w:rsidRPr="00A76427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A76427">
        <w:rPr>
          <w:rFonts w:eastAsia="Calibri" w:cstheme="minorHAnsi"/>
          <w:bCs/>
          <w:lang w:eastAsia="zh-CN"/>
        </w:rPr>
        <w:t xml:space="preserve"> </w:t>
      </w:r>
      <w:r w:rsidR="00C15F8E" w:rsidRPr="00A76427">
        <w:rPr>
          <w:rFonts w:eastAsia="Calibri" w:cstheme="minorHAnsi"/>
        </w:rPr>
        <w:t>Dz. U. 2022 poz. 835</w:t>
      </w:r>
      <w:r w:rsidR="00A57C46" w:rsidRPr="00A76427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A76427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A76427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A76427">
        <w:rPr>
          <w:rFonts w:eastAsia="Calibri" w:cstheme="minorHAnsi"/>
          <w:bCs/>
          <w:lang w:eastAsia="zh-CN"/>
        </w:rPr>
        <w:t xml:space="preserve"> (ESPD) stanowiącego </w:t>
      </w:r>
      <w:r w:rsidRPr="00A76427">
        <w:rPr>
          <w:rFonts w:eastAsia="Calibri" w:cstheme="minorHAnsi"/>
          <w:b/>
          <w:bCs/>
          <w:lang w:eastAsia="zh-CN"/>
        </w:rPr>
        <w:t>załącznik nr 3</w:t>
      </w:r>
      <w:r w:rsidRPr="00A76427">
        <w:rPr>
          <w:rFonts w:eastAsia="Calibri" w:cstheme="minorHAnsi"/>
          <w:bCs/>
          <w:lang w:eastAsia="zh-CN"/>
        </w:rPr>
        <w:t xml:space="preserve"> do niniejszej SWZ</w:t>
      </w:r>
      <w:r w:rsidRPr="00A76427">
        <w:rPr>
          <w:rFonts w:eastAsia="Calibri" w:cstheme="minorHAnsi"/>
          <w:lang w:eastAsia="zh-CN"/>
        </w:rPr>
        <w:t xml:space="preserve"> </w:t>
      </w:r>
      <w:r w:rsidRPr="00A76427">
        <w:rPr>
          <w:rFonts w:eastAsia="Calibri" w:cstheme="minorHAnsi"/>
          <w:bCs/>
          <w:lang w:eastAsia="zh-CN"/>
        </w:rPr>
        <w:t xml:space="preserve">aktualnego na dzień składania ofert. </w:t>
      </w:r>
      <w:r w:rsidRPr="00A76427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A76427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A76427">
        <w:rPr>
          <w:rFonts w:asciiTheme="minorHAnsi" w:hAnsiTheme="minorHAnsi" w:cstheme="minorHAnsi"/>
          <w:bCs/>
          <w:sz w:val="22"/>
          <w:szCs w:val="22"/>
        </w:rPr>
        <w:t>ESPD</w:t>
      </w:r>
      <w:r w:rsidRPr="00A764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427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A76427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A76427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5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A7642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A76427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II Sekcji D ESPD (</w:t>
      </w:r>
      <w:r w:rsidRPr="00A76427">
        <w:rPr>
          <w:rFonts w:cstheme="minorHAnsi"/>
          <w:i/>
        </w:rPr>
        <w:t>Informacje dotyczące podwykonawców, na których zdolności Wykonawca nie polega</w:t>
      </w:r>
      <w:r w:rsidRPr="00A76427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A76427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Część V (</w:t>
      </w:r>
      <w:r w:rsidRPr="00A76427">
        <w:rPr>
          <w:rFonts w:cstheme="minorHAnsi"/>
          <w:i/>
        </w:rPr>
        <w:t>Ograniczenie liczby kwalifikujących się kandydatów</w:t>
      </w:r>
      <w:r w:rsidRPr="00A76427">
        <w:rPr>
          <w:rFonts w:cstheme="minorHAnsi"/>
        </w:rPr>
        <w:t>) należy pozostawić niewypełnioną.</w:t>
      </w:r>
    </w:p>
    <w:p w14:paraId="07320C50" w14:textId="51C43075" w:rsidR="00956152" w:rsidRPr="00A76427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Wykonawca nie jest zobowiązany do złożenia dokumentów, o któ</w:t>
      </w:r>
      <w:r w:rsidR="00D21EDD" w:rsidRPr="00A76427">
        <w:rPr>
          <w:rFonts w:eastAsia="Times New Roman" w:cstheme="minorHAnsi"/>
          <w:lang w:eastAsia="ar-SA"/>
        </w:rPr>
        <w:t>rych mowa w ust. 2 pkt. 4</w:t>
      </w:r>
      <w:r w:rsidRPr="00A76427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A76427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A76427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A76427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A7642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A76427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A76427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A76427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Oświadczenia i dokumenty potwierdzające brak podstaw</w:t>
      </w:r>
      <w:r w:rsidR="00EB1170" w:rsidRPr="00A76427">
        <w:rPr>
          <w:rFonts w:eastAsia="Calibri" w:cstheme="minorHAnsi"/>
        </w:rPr>
        <w:t xml:space="preserve"> do wykluczenia z postępowania</w:t>
      </w:r>
      <w:r w:rsidRPr="00A76427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A76427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A76427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A7642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A76427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A76427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A76427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A76427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informacji z Krajowego Rejestru Karnego, o której mowa w Rozdziale XI </w:t>
      </w:r>
      <w:r w:rsidR="00565A59" w:rsidRPr="00A76427">
        <w:rPr>
          <w:rFonts w:cstheme="minorHAnsi"/>
          <w:noProof/>
        </w:rPr>
        <w:t>ust. 3 pkt. 3</w:t>
      </w:r>
      <w:r w:rsidRPr="00A76427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A76427">
        <w:rPr>
          <w:rFonts w:cstheme="minorHAnsi"/>
          <w:b/>
          <w:noProof/>
        </w:rPr>
        <w:t xml:space="preserve"> niż 6 miesięcy</w:t>
      </w:r>
      <w:r w:rsidRPr="00A76427">
        <w:rPr>
          <w:rFonts w:cstheme="minorHAnsi"/>
          <w:noProof/>
        </w:rPr>
        <w:t xml:space="preserve"> przed ich złożeniem;</w:t>
      </w:r>
    </w:p>
    <w:p w14:paraId="7D23F536" w14:textId="79D77EA9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odpisu albo informacji z Krajowego Rejestru Sądowego </w:t>
      </w:r>
      <w:r w:rsidRPr="00A76427">
        <w:rPr>
          <w:rFonts w:cstheme="minorHAnsi"/>
        </w:rPr>
        <w:t>lub z Centralnej Ewidencji i Informacji o Działalności Gospodarczej</w:t>
      </w:r>
      <w:r w:rsidRPr="00A76427">
        <w:rPr>
          <w:rFonts w:cstheme="minorHAnsi"/>
          <w:noProof/>
        </w:rPr>
        <w:t xml:space="preserve">, o którym mowa w Rozdziale XI </w:t>
      </w:r>
      <w:r w:rsidR="00565A59" w:rsidRPr="00A76427">
        <w:rPr>
          <w:rFonts w:cstheme="minorHAnsi"/>
          <w:noProof/>
        </w:rPr>
        <w:t>ust. 3 pkt. 4</w:t>
      </w:r>
      <w:r w:rsidRPr="00A76427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A76427">
        <w:rPr>
          <w:rFonts w:cstheme="minorHAnsi"/>
          <w:b/>
          <w:noProof/>
        </w:rPr>
        <w:t xml:space="preserve"> niż 3 miesiące</w:t>
      </w:r>
      <w:r w:rsidRPr="00A76427">
        <w:rPr>
          <w:rFonts w:cstheme="minorHAnsi"/>
          <w:noProof/>
        </w:rPr>
        <w:t xml:space="preserve"> przed ich złożeniem.</w:t>
      </w:r>
    </w:p>
    <w:p w14:paraId="67831F69" w14:textId="77777777" w:rsidR="002975C6" w:rsidRPr="00A76427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A76427">
        <w:rPr>
          <w:rFonts w:cstheme="minorHAnsi"/>
        </w:rPr>
        <w:t xml:space="preserve">Jeżeli w kraju, w którym wykonawca ma siedzibę lub miejsce zamieszkania, nie wydaje się dokumentów, o których mowa w ust. 1 lub gdy dokumenty te nie odnoszą się do wszystkich </w:t>
      </w:r>
      <w:r w:rsidRPr="00A76427">
        <w:rPr>
          <w:rFonts w:cstheme="minorHAnsi"/>
        </w:rPr>
        <w:lastRenderedPageBreak/>
        <w:t>przypadków, o których mowa w art. 108 ust. 1 pkt</w:t>
      </w:r>
      <w:r w:rsidRPr="00A76427">
        <w:rPr>
          <w:rFonts w:cstheme="minorHAnsi"/>
          <w:noProof/>
          <w:color w:val="FF0000"/>
        </w:rPr>
        <w:t xml:space="preserve"> </w:t>
      </w:r>
      <w:r w:rsidRPr="00A76427">
        <w:rPr>
          <w:rFonts w:cstheme="minorHAnsi"/>
          <w:noProof/>
        </w:rPr>
        <w:t xml:space="preserve">1, </w:t>
      </w:r>
      <w:r w:rsidRPr="00A76427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A76427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A76427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A76427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A76427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A7642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A76427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A76427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A76427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A76427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A76427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A76427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A76427">
        <w:rPr>
          <w:rFonts w:eastAsia="Times New Roman" w:cstheme="minorHAnsi"/>
          <w:u w:val="single"/>
          <w:lang w:eastAsia="pl-PL"/>
        </w:rPr>
        <w:t>firm</w:t>
      </w:r>
      <w:r w:rsidR="00F529F6" w:rsidRPr="00A76427">
        <w:rPr>
          <w:rFonts w:eastAsia="Times New Roman" w:cstheme="minorHAnsi"/>
          <w:u w:val="single"/>
          <w:lang w:eastAsia="pl-PL"/>
        </w:rPr>
        <w:t>y)</w:t>
      </w:r>
      <w:r w:rsidRPr="00A76427">
        <w:rPr>
          <w:rFonts w:eastAsia="Times New Roman" w:cstheme="minorHAnsi"/>
          <w:u w:val="single"/>
          <w:lang w:eastAsia="pl-PL"/>
        </w:rPr>
        <w:t xml:space="preserve"> </w:t>
      </w:r>
      <w:r w:rsidR="00F529F6" w:rsidRPr="00A76427">
        <w:rPr>
          <w:rFonts w:eastAsia="Times New Roman" w:cstheme="minorHAnsi"/>
          <w:u w:val="single"/>
          <w:lang w:eastAsia="pl-PL"/>
        </w:rPr>
        <w:t xml:space="preserve">tych </w:t>
      </w:r>
      <w:r w:rsidRPr="00A76427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A76427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val="pl" w:eastAsia="pl-PL"/>
        </w:rPr>
        <w:t xml:space="preserve">Zamawiający </w:t>
      </w:r>
      <w:r w:rsidR="00F529F6" w:rsidRPr="00A76427">
        <w:rPr>
          <w:rFonts w:eastAsia="Times New Roman" w:cstheme="minorHAnsi"/>
          <w:lang w:val="pl" w:eastAsia="pl-PL"/>
        </w:rPr>
        <w:t xml:space="preserve">nie </w:t>
      </w:r>
      <w:r w:rsidRPr="00A76427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A76427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A76427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A76427">
        <w:rPr>
          <w:rFonts w:eastAsia="Times New Roman" w:cstheme="minorHAnsi"/>
          <w:lang w:eastAsia="pl-PL"/>
        </w:rPr>
        <w:t>.</w:t>
      </w:r>
    </w:p>
    <w:p w14:paraId="464C0BDC" w14:textId="77777777" w:rsidR="004D7A65" w:rsidRPr="00A76427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A76427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A76427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A7642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A76427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A76427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A76427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A76427">
        <w:rPr>
          <w:rFonts w:eastAsia="Calibri" w:cstheme="minorHAnsi"/>
          <w:b/>
          <w:u w:val="single"/>
          <w:lang w:eastAsia="pl-PL"/>
        </w:rPr>
        <w:t>dostawy</w:t>
      </w:r>
      <w:r w:rsidRPr="00A76427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A76427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A76427">
        <w:rPr>
          <w:rFonts w:eastAsia="Calibri" w:cstheme="minorHAnsi"/>
          <w:b/>
          <w:u w:val="single"/>
          <w:lang w:eastAsia="pl-PL"/>
        </w:rPr>
        <w:t>żąda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A76427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Oświadczenie dotyczące przedmiotu zamówienia – zgodnie z </w:t>
      </w:r>
      <w:r w:rsidRPr="00A76427">
        <w:rPr>
          <w:rFonts w:eastAsia="Calibri" w:cstheme="minorHAnsi"/>
          <w:b/>
        </w:rPr>
        <w:t xml:space="preserve">załącznikiem nr 4 </w:t>
      </w:r>
      <w:r w:rsidR="00FE4FA5" w:rsidRPr="00A76427">
        <w:rPr>
          <w:rFonts w:eastAsia="Calibri" w:cstheme="minorHAnsi"/>
        </w:rPr>
        <w:t>do SWZ.</w:t>
      </w:r>
    </w:p>
    <w:p w14:paraId="59694715" w14:textId="0DD02714" w:rsidR="005A08A8" w:rsidRPr="00A76427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A76427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A76427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A76427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A7642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A76427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4AF52CE2" w:rsidR="00E7117F" w:rsidRPr="00A76427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Osobą uprawnioną</w:t>
      </w:r>
      <w:r w:rsidR="00A969A3" w:rsidRPr="00A76427">
        <w:rPr>
          <w:rFonts w:cstheme="minorHAnsi"/>
        </w:rPr>
        <w:t xml:space="preserve"> do kontaktu z Wykonawcami jest</w:t>
      </w:r>
      <w:r w:rsidRPr="00A76427">
        <w:rPr>
          <w:rFonts w:cstheme="minorHAnsi"/>
        </w:rPr>
        <w:t xml:space="preserve"> </w:t>
      </w:r>
      <w:r w:rsidR="00BA76C5" w:rsidRPr="00A76427">
        <w:rPr>
          <w:rFonts w:eastAsia="Calibri" w:cstheme="minorHAnsi"/>
        </w:rPr>
        <w:t>Monika Wojciechowska</w:t>
      </w:r>
      <w:r w:rsidR="00AD4CF7" w:rsidRPr="00A76427">
        <w:rPr>
          <w:rFonts w:eastAsia="Calibri" w:cstheme="minorHAnsi"/>
        </w:rPr>
        <w:t>.</w:t>
      </w:r>
    </w:p>
    <w:p w14:paraId="546AECAE" w14:textId="043A7386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Postępowanie prowadzone jest w języku polskim w formie elektronicznej za pośrednictwem </w:t>
      </w:r>
      <w:hyperlink r:id="rId16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pod adresem</w:t>
      </w:r>
      <w:r w:rsidR="00A969A3" w:rsidRPr="00A76427">
        <w:rPr>
          <w:rFonts w:cstheme="minorHAnsi"/>
        </w:rPr>
        <w:t xml:space="preserve"> </w:t>
      </w:r>
      <w:hyperlink r:id="rId17" w:history="1">
        <w:r w:rsidR="00A969A3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A76427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 celu skrócenia czasu udzielenia odpowiedzi na pytania preferu</w:t>
      </w:r>
      <w:r w:rsidR="00A969A3" w:rsidRPr="00A76427">
        <w:rPr>
          <w:rFonts w:cstheme="minorHAnsi"/>
        </w:rPr>
        <w:t>je się, aby komunikacja między Z</w:t>
      </w:r>
      <w:r w:rsidRPr="00A76427">
        <w:rPr>
          <w:rFonts w:cstheme="minorHAnsi"/>
        </w:rPr>
        <w:t xml:space="preserve">amawiającym a Wykonawcami, w tym wszelkie oświadczenia, wnioski, zawiadomienia oraz informacje, </w:t>
      </w:r>
      <w:r w:rsidRPr="00A76427">
        <w:rPr>
          <w:rFonts w:cstheme="minorHAnsi"/>
        </w:rPr>
        <w:lastRenderedPageBreak/>
        <w:t xml:space="preserve">przekazywane były za pośrednictwem </w:t>
      </w:r>
      <w:hyperlink r:id="rId18" w:history="1">
        <w:r w:rsidR="00454EDD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i formularza „</w:t>
      </w:r>
      <w:r w:rsidRPr="00A76427">
        <w:rPr>
          <w:rFonts w:cstheme="minorHAnsi"/>
          <w:b/>
        </w:rPr>
        <w:t>Wyślij wiadomość do zamawiającego</w:t>
      </w:r>
      <w:r w:rsidRPr="00A76427">
        <w:rPr>
          <w:rFonts w:cstheme="minorHAnsi"/>
        </w:rPr>
        <w:t xml:space="preserve">”. </w:t>
      </w:r>
    </w:p>
    <w:p w14:paraId="3AC7B1B2" w14:textId="77777777" w:rsidR="00BA76C5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76427">
          <w:rPr>
            <w:rStyle w:val="Hipercze"/>
            <w:rFonts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A76427">
        <w:rPr>
          <w:rFonts w:cstheme="minorHAnsi"/>
        </w:rPr>
        <w:t>Zama</w:t>
      </w:r>
      <w:r w:rsidR="00D2258A" w:rsidRPr="00A76427">
        <w:rPr>
          <w:rFonts w:cstheme="minorHAnsi"/>
        </w:rPr>
        <w:t xml:space="preserve">wiający dopuszcza, </w:t>
      </w:r>
      <w:r w:rsidR="00C87003" w:rsidRPr="00A76427">
        <w:rPr>
          <w:rFonts w:cstheme="minorHAnsi"/>
        </w:rPr>
        <w:t xml:space="preserve">jedynie </w:t>
      </w:r>
      <w:r w:rsidR="00D2258A" w:rsidRPr="00A76427">
        <w:rPr>
          <w:rFonts w:cstheme="minorHAnsi"/>
        </w:rPr>
        <w:t xml:space="preserve">w przypadku wystąpienia problemów technicznych z funkcjonowaniem </w:t>
      </w:r>
      <w:r w:rsidR="000334E0" w:rsidRPr="00A76427">
        <w:rPr>
          <w:rFonts w:cstheme="minorHAnsi"/>
        </w:rPr>
        <w:t>platformazakupowa.pl</w:t>
      </w:r>
      <w:r w:rsidRPr="00A76427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A76427">
          <w:rPr>
            <w:rStyle w:val="Hipercze"/>
            <w:rFonts w:eastAsia="Calibri" w:cstheme="minorHAnsi"/>
          </w:rPr>
          <w:t>zp@wssk.wroc.pl</w:t>
        </w:r>
      </w:hyperlink>
      <w:r w:rsidR="00AD4CF7" w:rsidRPr="00A76427">
        <w:rPr>
          <w:rStyle w:val="Hipercze"/>
          <w:rFonts w:eastAsia="Calibri" w:cstheme="minorHAnsi"/>
        </w:rPr>
        <w:t>.</w:t>
      </w:r>
    </w:p>
    <w:p w14:paraId="579D8D04" w14:textId="77777777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A76427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Jeżeli wniosek o wyjaśnienie treści SWZ wpłynął po upływie terminu składania w</w:t>
      </w:r>
      <w:r w:rsidR="00273A1B" w:rsidRPr="00A76427">
        <w:rPr>
          <w:rFonts w:cstheme="minorHAnsi"/>
        </w:rPr>
        <w:t>niosku określonym wyżej w pk</w:t>
      </w:r>
      <w:r w:rsidR="00FF0CE8" w:rsidRPr="00A76427">
        <w:rPr>
          <w:rFonts w:cstheme="minorHAnsi"/>
        </w:rPr>
        <w:t>t. 7</w:t>
      </w:r>
      <w:r w:rsidRPr="00A76427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będzie przekazywał wykonawcom informacje za pośrednictwem </w:t>
      </w:r>
      <w:hyperlink r:id="rId21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do konkretnego wykonawcy.</w:t>
      </w:r>
    </w:p>
    <w:p w14:paraId="7BC5ED97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tj.:</w:t>
      </w:r>
    </w:p>
    <w:p w14:paraId="5E8F2DED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A76427">
        <w:rPr>
          <w:rFonts w:cstheme="minorHAnsi"/>
        </w:rPr>
        <w:t>kb</w:t>
      </w:r>
      <w:proofErr w:type="spellEnd"/>
      <w:r w:rsidRPr="00A76427">
        <w:rPr>
          <w:rFonts w:cstheme="minorHAnsi"/>
        </w:rPr>
        <w:t>/s,</w:t>
      </w:r>
    </w:p>
    <w:p w14:paraId="35E1CBEB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zainstalowana dowolna przeglądarka internetowa, w przypadku Interne</w:t>
      </w:r>
      <w:r w:rsidR="006D6198" w:rsidRPr="00A76427">
        <w:rPr>
          <w:rFonts w:cstheme="minorHAnsi"/>
        </w:rPr>
        <w:t>t Explorer minimalnie wersja 10.0</w:t>
      </w:r>
      <w:r w:rsidRPr="00A76427">
        <w:rPr>
          <w:rFonts w:cstheme="minorHAnsi"/>
        </w:rPr>
        <w:t>,</w:t>
      </w:r>
    </w:p>
    <w:p w14:paraId="123030B3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włączona obsługa JavaScript,</w:t>
      </w:r>
    </w:p>
    <w:p w14:paraId="5DC90710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zainstalowany program Adobe </w:t>
      </w:r>
      <w:proofErr w:type="spellStart"/>
      <w:r w:rsidRPr="00A76427">
        <w:rPr>
          <w:rFonts w:cstheme="minorHAnsi"/>
        </w:rPr>
        <w:t>Acrobat</w:t>
      </w:r>
      <w:proofErr w:type="spellEnd"/>
      <w:r w:rsidRPr="00A76427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Oznaczenie czasu odbioru danych przez platformę zakupową stanowi datę oraz dokładny czas (</w:t>
      </w:r>
      <w:proofErr w:type="spellStart"/>
      <w:r w:rsidRPr="00A76427">
        <w:rPr>
          <w:rFonts w:cstheme="minorHAnsi"/>
        </w:rPr>
        <w:t>hh:mm:ss</w:t>
      </w:r>
      <w:proofErr w:type="spellEnd"/>
      <w:r w:rsidRPr="00A76427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akceptuje warunki korzystania z </w:t>
      </w:r>
      <w:hyperlink r:id="rId24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określone w Regulaminie zamieszczonym na stronie internetowej </w:t>
      </w:r>
      <w:hyperlink r:id="rId25">
        <w:r w:rsidRPr="00A76427">
          <w:rPr>
            <w:rFonts w:cstheme="minorHAnsi"/>
          </w:rPr>
          <w:t>pod linkiem</w:t>
        </w:r>
      </w:hyperlink>
      <w:r w:rsidRPr="00A76427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zapoznał i stosuje się do Instrukcji składania ofert/wniosków dostępnej </w:t>
      </w:r>
      <w:hyperlink r:id="rId26">
        <w:r w:rsidRPr="00A76427">
          <w:rPr>
            <w:rFonts w:cstheme="minorHAnsi"/>
            <w:color w:val="1155CC"/>
            <w:u w:val="single"/>
          </w:rPr>
          <w:t>pod linkiem</w:t>
        </w:r>
      </w:hyperlink>
      <w:r w:rsidRPr="00A76427">
        <w:rPr>
          <w:rFonts w:cstheme="minorHAnsi"/>
        </w:rPr>
        <w:t xml:space="preserve">. </w:t>
      </w:r>
    </w:p>
    <w:p w14:paraId="28F136DF" w14:textId="6FF5D16C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A76427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7">
        <w:r w:rsidRPr="00A76427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w szczególności za sytuację</w:t>
      </w:r>
      <w:r w:rsidR="00434431" w:rsidRPr="00A76427">
        <w:rPr>
          <w:rFonts w:cstheme="minorHAnsi"/>
        </w:rPr>
        <w:t>, gdy Z</w:t>
      </w:r>
      <w:r w:rsidR="00F07B0A" w:rsidRPr="00A76427">
        <w:rPr>
          <w:rFonts w:cstheme="minorHAnsi"/>
        </w:rPr>
        <w:t xml:space="preserve">amawiający zapozna się z </w:t>
      </w:r>
      <w:r w:rsidRPr="00A76427">
        <w:rPr>
          <w:rFonts w:cstheme="minorHAnsi"/>
        </w:rPr>
        <w:t>treścią oferty przed upł</w:t>
      </w:r>
      <w:r w:rsidR="00ED6BE6" w:rsidRPr="00A76427">
        <w:rPr>
          <w:rFonts w:cstheme="minorHAnsi"/>
        </w:rPr>
        <w:t>ywem terminu składania ofert (np. złożenie oferty w zakładce „Wyślij wiadomość do Zamawiającego”</w:t>
      </w:r>
      <w:r w:rsidR="00926A19" w:rsidRPr="00A76427">
        <w:rPr>
          <w:rFonts w:cstheme="minorHAnsi"/>
        </w:rPr>
        <w:t xml:space="preserve">). </w:t>
      </w:r>
      <w:r w:rsidRPr="00A76427">
        <w:rPr>
          <w:rFonts w:cstheme="minorHAnsi"/>
        </w:rPr>
        <w:t xml:space="preserve">Taka oferta zostanie uznana przez Zamawiającego za ofertę </w:t>
      </w:r>
      <w:r w:rsidRPr="00A76427">
        <w:rPr>
          <w:rFonts w:cstheme="minorHAnsi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informuje, że instrukcje korzystania z </w:t>
      </w:r>
      <w:hyperlink r:id="rId28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A76427">
        <w:rPr>
          <w:rFonts w:cstheme="minorHAnsi"/>
          <w:color w:val="1155CC"/>
          <w:u w:val="single"/>
        </w:rPr>
        <w:t>.</w:t>
      </w:r>
    </w:p>
    <w:p w14:paraId="416A1388" w14:textId="6FA9CACC" w:rsidR="008C3C4F" w:rsidRPr="00A76427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A76427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A76427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A76427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A76427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A76427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A76427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A7642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A76427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42AA43AF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Wykonawca jest związany ofertą </w:t>
      </w:r>
      <w:r w:rsidR="00AE24D0" w:rsidRPr="00A76427">
        <w:rPr>
          <w:rFonts w:eastAsia="Times New Roman" w:cstheme="minorHAnsi"/>
          <w:lang w:eastAsia="ar-SA"/>
        </w:rPr>
        <w:t xml:space="preserve">przez okres 90 dni, </w:t>
      </w:r>
      <w:r w:rsidRPr="00A76427">
        <w:rPr>
          <w:rFonts w:eastAsia="Times New Roman" w:cstheme="minorHAnsi"/>
          <w:lang w:eastAsia="ar-SA"/>
        </w:rPr>
        <w:t xml:space="preserve">od dnia upływu terminu składania ofert </w:t>
      </w:r>
      <w:r w:rsidRPr="00A76427">
        <w:rPr>
          <w:rFonts w:eastAsia="Times New Roman" w:cstheme="minorHAnsi"/>
          <w:b/>
          <w:lang w:eastAsia="ar-SA"/>
        </w:rPr>
        <w:t>do dnia</w:t>
      </w:r>
      <w:r w:rsidR="00D2450B" w:rsidRPr="00A76427">
        <w:rPr>
          <w:rFonts w:eastAsia="Times New Roman" w:cstheme="minorHAnsi"/>
          <w:b/>
          <w:lang w:eastAsia="ar-SA"/>
        </w:rPr>
        <w:t xml:space="preserve"> </w:t>
      </w:r>
      <w:r w:rsidR="00B85C65">
        <w:rPr>
          <w:rFonts w:eastAsia="Times New Roman" w:cstheme="minorHAnsi"/>
          <w:b/>
          <w:lang w:eastAsia="ar-SA"/>
        </w:rPr>
        <w:t>11.11</w:t>
      </w:r>
      <w:r w:rsidR="0096689F" w:rsidRPr="00A76427">
        <w:rPr>
          <w:rFonts w:eastAsia="Times New Roman" w:cstheme="minorHAnsi"/>
          <w:b/>
          <w:lang w:eastAsia="ar-SA"/>
        </w:rPr>
        <w:t>.</w:t>
      </w:r>
      <w:r w:rsidRPr="00A76427">
        <w:rPr>
          <w:rFonts w:eastAsia="Times New Roman" w:cstheme="minorHAnsi"/>
          <w:b/>
          <w:lang w:eastAsia="ar-SA"/>
        </w:rPr>
        <w:t>202</w:t>
      </w:r>
      <w:r w:rsidR="008102F6" w:rsidRPr="00A76427">
        <w:rPr>
          <w:rFonts w:eastAsia="Times New Roman" w:cstheme="minorHAnsi"/>
          <w:b/>
          <w:lang w:eastAsia="ar-SA"/>
        </w:rPr>
        <w:t>3</w:t>
      </w:r>
      <w:r w:rsidR="002D7E93" w:rsidRPr="00A76427">
        <w:rPr>
          <w:rFonts w:eastAsia="Times New Roman" w:cstheme="minorHAnsi"/>
          <w:b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A76427">
        <w:rPr>
          <w:rFonts w:eastAsia="Times New Roman" w:cstheme="minorHAnsi"/>
          <w:lang w:eastAsia="ar-SA"/>
        </w:rPr>
        <w:t>upływem terminu związania ofertą</w:t>
      </w:r>
      <w:r w:rsidRPr="00A76427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A76427">
        <w:rPr>
          <w:rFonts w:eastAsia="Times New Roman" w:cstheme="minorHAnsi"/>
          <w:lang w:eastAsia="ar-SA"/>
        </w:rPr>
        <w:t>upływem terminu związania ofertą zwróci</w:t>
      </w:r>
      <w:r w:rsidRPr="00A76427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A76427">
        <w:rPr>
          <w:rFonts w:eastAsia="Times New Roman" w:cstheme="minorHAnsi"/>
          <w:lang w:eastAsia="ar-SA"/>
        </w:rPr>
        <w:t>dłużenie tego terminu o wskazan</w:t>
      </w:r>
      <w:r w:rsidRPr="00A76427">
        <w:rPr>
          <w:rFonts w:eastAsia="Times New Roman" w:cstheme="minorHAnsi"/>
          <w:lang w:eastAsia="ar-SA"/>
        </w:rPr>
        <w:t>y prze</w:t>
      </w:r>
      <w:r w:rsidR="00FA2242" w:rsidRPr="00A76427">
        <w:rPr>
          <w:rFonts w:eastAsia="Times New Roman" w:cstheme="minorHAnsi"/>
          <w:lang w:eastAsia="ar-SA"/>
        </w:rPr>
        <w:t>z niego okres, nie dłuższy niż 6</w:t>
      </w:r>
      <w:r w:rsidRPr="00A76427">
        <w:rPr>
          <w:rFonts w:eastAsia="Times New Roman" w:cstheme="minorHAnsi"/>
          <w:lang w:eastAsia="ar-SA"/>
        </w:rPr>
        <w:t>0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dni.</w:t>
      </w:r>
    </w:p>
    <w:p w14:paraId="1F984A03" w14:textId="77777777" w:rsidR="005411F7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</w:t>
      </w:r>
      <w:r w:rsidR="00EE08D6" w:rsidRPr="00A76427">
        <w:rPr>
          <w:rFonts w:eastAsia="Times New Roman" w:cstheme="minorHAnsi"/>
          <w:lang w:eastAsia="ar-SA"/>
        </w:rPr>
        <w:t>łużenie terminu związania ofertą</w:t>
      </w:r>
      <w:r w:rsidRPr="00A76427">
        <w:rPr>
          <w:rFonts w:eastAsia="Times New Roman" w:cstheme="minorHAnsi"/>
          <w:lang w:eastAsia="ar-SA"/>
        </w:rPr>
        <w:t>, o którym mowa w ust.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2, wymaga zło</w:t>
      </w:r>
      <w:r w:rsidR="002D7E93" w:rsidRPr="00A76427">
        <w:rPr>
          <w:rFonts w:eastAsia="Times New Roman" w:cstheme="minorHAnsi"/>
          <w:lang w:eastAsia="ar-SA"/>
        </w:rPr>
        <w:t>żenia przez Wykonawcę pisemnego</w:t>
      </w:r>
      <w:r w:rsidRPr="00A76427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A76427">
        <w:rPr>
          <w:rFonts w:eastAsia="Times New Roman" w:cstheme="minorHAnsi"/>
          <w:lang w:eastAsia="ar-SA"/>
        </w:rPr>
        <w:t>ania ofertą</w:t>
      </w:r>
      <w:r w:rsidRPr="00A76427">
        <w:rPr>
          <w:rFonts w:eastAsia="Times New Roman" w:cstheme="minorHAnsi"/>
          <w:lang w:eastAsia="ar-SA"/>
        </w:rPr>
        <w:t>.</w:t>
      </w:r>
    </w:p>
    <w:p w14:paraId="29EB06E2" w14:textId="0CD8FD89" w:rsidR="00F378D8" w:rsidRPr="00A76427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A76427">
        <w:rPr>
          <w:rFonts w:eastAsia="Times New Roman" w:cstheme="minorHAnsi"/>
          <w:lang w:eastAsia="ar-SA"/>
        </w:rPr>
        <w:t xml:space="preserve"> ustawy Pzp</w:t>
      </w:r>
      <w:r w:rsidRPr="00A76427">
        <w:rPr>
          <w:rFonts w:eastAsia="Times New Roman" w:cstheme="minorHAnsi"/>
          <w:lang w:eastAsia="ar-SA"/>
        </w:rPr>
        <w:t>.</w:t>
      </w:r>
    </w:p>
    <w:p w14:paraId="1E8A2A97" w14:textId="69D8F9B7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A76427">
        <w:rPr>
          <w:rFonts w:eastAsia="Calibri" w:cstheme="minorHAnsi"/>
          <w:lang w:eastAsia="pl-PL"/>
        </w:rPr>
        <w:t>rzesłanki do unieważnienia postę</w:t>
      </w:r>
      <w:r w:rsidRPr="00A76427">
        <w:rPr>
          <w:rFonts w:eastAsia="Calibri" w:cstheme="minorHAnsi"/>
          <w:lang w:eastAsia="pl-PL"/>
        </w:rPr>
        <w:t>powania.</w:t>
      </w:r>
    </w:p>
    <w:p w14:paraId="1BD6E8D4" w14:textId="6920392A" w:rsidR="00466EF9" w:rsidRPr="00A76427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A76427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A76427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A76427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A76427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A76427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A76427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A76427">
        <w:rPr>
          <w:rFonts w:eastAsia="Times New Roman" w:cstheme="minorHAnsi"/>
          <w:lang w:eastAsia="ar-SA"/>
        </w:rPr>
        <w:t>ch na platformie,</w:t>
      </w:r>
      <w:r w:rsidRPr="00A76427">
        <w:rPr>
          <w:rFonts w:eastAsia="Times New Roman" w:cstheme="minorHAnsi"/>
          <w:lang w:eastAsia="ar-SA"/>
        </w:rPr>
        <w:t xml:space="preserve"> kwalifikowany </w:t>
      </w:r>
      <w:r w:rsidR="00EE08D6" w:rsidRPr="00A76427">
        <w:rPr>
          <w:rFonts w:eastAsia="Times New Roman" w:cstheme="minorHAnsi"/>
          <w:lang w:eastAsia="ar-SA"/>
        </w:rPr>
        <w:t>podpis elektroniczny W</w:t>
      </w:r>
      <w:r w:rsidRPr="00A76427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A76427">
        <w:rPr>
          <w:rFonts w:eastAsia="Times New Roman" w:cstheme="minorHAnsi"/>
          <w:lang w:eastAsia="ar-SA"/>
        </w:rPr>
        <w:t>nym podpisem elektronicznym</w:t>
      </w:r>
      <w:r w:rsidRPr="00A76427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A76427">
        <w:rPr>
          <w:rFonts w:eastAsia="Times New Roman" w:cstheme="minorHAnsi"/>
          <w:lang w:eastAsia="ar-SA"/>
        </w:rPr>
        <w:t xml:space="preserve">nym </w:t>
      </w:r>
      <w:r w:rsidRPr="00A76427">
        <w:rPr>
          <w:rFonts w:eastAsia="Times New Roman" w:cstheme="minorHAnsi"/>
          <w:lang w:eastAsia="ar-SA"/>
        </w:rPr>
        <w:t>przez osobę</w:t>
      </w:r>
      <w:r w:rsidR="00804C82" w:rsidRPr="00A76427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A76427">
        <w:rPr>
          <w:rFonts w:eastAsia="Times New Roman" w:cstheme="minorHAnsi"/>
          <w:lang w:eastAsia="ar-SA"/>
        </w:rPr>
        <w:t xml:space="preserve">do </w:t>
      </w:r>
      <w:r w:rsidRPr="00A76427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podpisana kwalifikowa</w:t>
      </w:r>
      <w:r w:rsidR="004F20A1" w:rsidRPr="00A76427">
        <w:rPr>
          <w:rFonts w:eastAsia="Times New Roman" w:cstheme="minorHAnsi"/>
          <w:lang w:eastAsia="ar-SA"/>
        </w:rPr>
        <w:t xml:space="preserve">nym podpisem elektronicznym </w:t>
      </w:r>
      <w:r w:rsidRPr="00A76427">
        <w:rPr>
          <w:rFonts w:eastAsia="Times New Roman" w:cstheme="minorHAnsi"/>
          <w:lang w:eastAsia="ar-SA"/>
        </w:rPr>
        <w:t>przez osobę/osoby upoważnioną/</w:t>
      </w:r>
      <w:r w:rsidR="004F20A1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upoważnione</w:t>
      </w:r>
      <w:r w:rsidR="004F720A" w:rsidRPr="00A76427">
        <w:rPr>
          <w:rFonts w:eastAsia="Times New Roman" w:cstheme="minorHAnsi"/>
          <w:lang w:eastAsia="ar-SA"/>
        </w:rPr>
        <w:t>.</w:t>
      </w:r>
    </w:p>
    <w:p w14:paraId="5A58DB3A" w14:textId="6E09EA77" w:rsidR="004F720A" w:rsidRPr="00A76427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A76427">
        <w:rPr>
          <w:rFonts w:eastAsia="Times New Roman" w:cstheme="minorHAnsi"/>
          <w:b/>
          <w:u w:val="single"/>
          <w:lang w:eastAsia="ar-SA"/>
        </w:rPr>
        <w:t>po</w:t>
      </w:r>
      <w:r w:rsidRPr="00A76427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A76427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A76427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wypełniony </w:t>
      </w:r>
      <w:r w:rsidRPr="00A76427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A76427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A76427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A76427">
        <w:rPr>
          <w:rFonts w:eastAsia="Times New Roman" w:cstheme="minorHAnsi"/>
          <w:b/>
          <w:lang w:eastAsia="ar-SA"/>
        </w:rPr>
        <w:t xml:space="preserve">do SWZ </w:t>
      </w:r>
      <w:r w:rsidR="00C615FF" w:rsidRPr="00A76427">
        <w:rPr>
          <w:rFonts w:eastAsia="Times New Roman" w:cstheme="minorHAnsi"/>
          <w:b/>
          <w:lang w:eastAsia="ar-SA"/>
        </w:rPr>
        <w:t>wraz z</w:t>
      </w:r>
      <w:r w:rsidR="003138CB" w:rsidRPr="00A76427">
        <w:rPr>
          <w:rFonts w:eastAsia="Times New Roman" w:cstheme="minorHAnsi"/>
          <w:b/>
          <w:lang w:eastAsia="ar-SA"/>
        </w:rPr>
        <w:t xml:space="preserve"> wypełniony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="002742ED" w:rsidRPr="00A76427">
        <w:rPr>
          <w:rFonts w:eastAsia="Times New Roman" w:cstheme="minorHAnsi"/>
          <w:b/>
          <w:lang w:eastAsia="ar-SA"/>
        </w:rPr>
        <w:t xml:space="preserve"> </w:t>
      </w:r>
      <w:r w:rsidR="003138CB" w:rsidRPr="00A76427">
        <w:rPr>
          <w:rFonts w:eastAsia="Times New Roman" w:cstheme="minorHAnsi"/>
          <w:b/>
          <w:lang w:eastAsia="ar-SA"/>
        </w:rPr>
        <w:t>formularz</w:t>
      </w:r>
      <w:r w:rsidR="00DF47B0" w:rsidRPr="00A76427">
        <w:rPr>
          <w:rFonts w:eastAsia="Times New Roman" w:cstheme="minorHAnsi"/>
          <w:b/>
          <w:lang w:eastAsia="ar-SA"/>
        </w:rPr>
        <w:t>ami</w:t>
      </w:r>
      <w:r w:rsidR="003138CB" w:rsidRPr="00A76427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Pr="00A76427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A76427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A76427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A76427">
        <w:rPr>
          <w:rFonts w:eastAsia="Times New Roman" w:cstheme="minorHAnsi"/>
          <w:b/>
          <w:lang w:eastAsia="ar-SA"/>
        </w:rPr>
        <w:t>,</w:t>
      </w:r>
    </w:p>
    <w:p w14:paraId="244B6D11" w14:textId="02EBF5D7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</w:t>
      </w:r>
      <w:r w:rsidR="004F23C3" w:rsidRPr="00A76427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A76427">
        <w:rPr>
          <w:rFonts w:eastAsia="Times New Roman" w:cstheme="minorHAnsi"/>
          <w:b/>
          <w:lang w:eastAsia="ar-SA"/>
        </w:rPr>
        <w:t>godnie z załącznikiem nr 4 do S</w:t>
      </w:r>
      <w:r w:rsidR="00A3301F">
        <w:rPr>
          <w:rFonts w:eastAsia="Times New Roman" w:cstheme="minorHAnsi"/>
          <w:b/>
          <w:lang w:eastAsia="ar-SA"/>
        </w:rPr>
        <w:t>WZ,</w:t>
      </w:r>
    </w:p>
    <w:p w14:paraId="351F0ABE" w14:textId="0102EE44" w:rsidR="00A3301F" w:rsidRPr="00A3301F" w:rsidRDefault="00A3301F" w:rsidP="00A3301F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="Calibri"/>
          <w:b/>
          <w:highlight w:val="yellow"/>
          <w:lang w:eastAsia="ar-SA"/>
        </w:rPr>
      </w:pPr>
      <w:r w:rsidRPr="00E35D68">
        <w:rPr>
          <w:rFonts w:eastAsia="Times New Roman" w:cs="Calibri"/>
          <w:b/>
          <w:highlight w:val="yellow"/>
          <w:lang w:eastAsia="ar-SA"/>
        </w:rPr>
        <w:t>potwierdzenie wniesienia wadium.</w:t>
      </w:r>
    </w:p>
    <w:p w14:paraId="40963C72" w14:textId="425EE549" w:rsidR="00402DB2" w:rsidRPr="00A76427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A76427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A76427">
        <w:rPr>
          <w:rFonts w:eastAsia="Times New Roman" w:cstheme="minorHAnsi"/>
          <w:lang w:eastAsia="ar-SA"/>
        </w:rPr>
        <w:t>t.j</w:t>
      </w:r>
      <w:proofErr w:type="spellEnd"/>
      <w:r w:rsidRPr="00A76427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A76427">
        <w:rPr>
          <w:rFonts w:eastAsia="Times New Roman" w:cstheme="minorHAnsi"/>
          <w:lang w:eastAsia="ar-SA"/>
        </w:rPr>
        <w:t>szelkich plików muszą spełniać „</w:t>
      </w:r>
      <w:r w:rsidRPr="00A76427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A76427">
        <w:rPr>
          <w:rFonts w:eastAsia="Times New Roman" w:cstheme="minorHAnsi"/>
          <w:lang w:eastAsia="ar-SA"/>
        </w:rPr>
        <w:t>eIDAS</w:t>
      </w:r>
      <w:proofErr w:type="spellEnd"/>
      <w:r w:rsidRPr="00A76427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wykorzystania f</w:t>
      </w:r>
      <w:r w:rsidR="00243D3B" w:rsidRPr="00A76427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A76427">
        <w:rPr>
          <w:rFonts w:eastAsia="Times New Roman" w:cstheme="minorHAnsi"/>
          <w:lang w:eastAsia="ar-SA"/>
        </w:rPr>
        <w:t>XAdES</w:t>
      </w:r>
      <w:proofErr w:type="spellEnd"/>
      <w:r w:rsidR="00243D3B" w:rsidRPr="00A76427">
        <w:rPr>
          <w:rFonts w:eastAsia="Times New Roman" w:cstheme="minorHAnsi"/>
          <w:lang w:eastAsia="ar-SA"/>
        </w:rPr>
        <w:t xml:space="preserve"> zewnętrzny,</w:t>
      </w:r>
      <w:r w:rsidRPr="00A76427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A76427">
        <w:rPr>
          <w:rFonts w:eastAsia="Times New Roman" w:cstheme="minorHAnsi"/>
          <w:lang w:eastAsia="ar-SA"/>
        </w:rPr>
        <w:t>XAdES</w:t>
      </w:r>
      <w:proofErr w:type="spellEnd"/>
      <w:r w:rsidRPr="00A76427">
        <w:rPr>
          <w:rFonts w:eastAsia="Times New Roman" w:cstheme="minorHAnsi"/>
          <w:lang w:eastAsia="ar-SA"/>
        </w:rPr>
        <w:t>.</w:t>
      </w:r>
    </w:p>
    <w:p w14:paraId="23F559C7" w14:textId="3EE1F151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Zgodnie z art. </w:t>
      </w:r>
      <w:r w:rsidR="0029494B" w:rsidRPr="00A76427">
        <w:rPr>
          <w:rFonts w:eastAsia="Times New Roman" w:cstheme="minorHAnsi"/>
          <w:lang w:eastAsia="ar-SA"/>
        </w:rPr>
        <w:t>1</w:t>
      </w:r>
      <w:r w:rsidRPr="00A76427">
        <w:rPr>
          <w:rFonts w:eastAsia="Times New Roman" w:cstheme="minorHAns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A76427">
        <w:rPr>
          <w:rFonts w:eastAsia="Times New Roman" w:cstheme="minorHAnsi"/>
          <w:lang w:eastAsia="ar-SA"/>
        </w:rPr>
        <w:t xml:space="preserve">propozycje wariantowe </w:t>
      </w:r>
      <w:r w:rsidRPr="00A76427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Dokumenty</w:t>
      </w:r>
      <w:r w:rsidR="00243D3B" w:rsidRPr="00A76427">
        <w:rPr>
          <w:rFonts w:eastAsia="Times New Roman" w:cstheme="minorHAnsi"/>
          <w:lang w:eastAsia="ar-SA"/>
        </w:rPr>
        <w:t xml:space="preserve"> i oświadczenia składane przez W</w:t>
      </w:r>
      <w:r w:rsidRPr="00A76427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A76427">
        <w:rPr>
          <w:rFonts w:eastAsia="Times New Roman" w:cstheme="minorHAnsi"/>
          <w:lang w:eastAsia="ar-SA"/>
        </w:rPr>
        <w:t xml:space="preserve"> innym języku niż dopuszczony, W</w:t>
      </w:r>
      <w:r w:rsidRPr="00A76427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Zgodnie z definicją dokumen</w:t>
      </w:r>
      <w:r w:rsidR="0029494B" w:rsidRPr="00A76427">
        <w:rPr>
          <w:rFonts w:eastAsia="Times New Roman" w:cstheme="minorHAnsi"/>
          <w:lang w:eastAsia="ar-SA"/>
        </w:rPr>
        <w:t>tu elektronicznego z art.3 ust.</w:t>
      </w:r>
      <w:r w:rsidRPr="00A76427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</w:t>
      </w:r>
      <w:r w:rsidRPr="00A76427">
        <w:rPr>
          <w:rFonts w:eastAsia="Times New Roman" w:cstheme="minorHAnsi"/>
          <w:lang w:eastAsia="ar-SA"/>
        </w:rPr>
        <w:lastRenderedPageBreak/>
        <w:t>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A76427">
        <w:rPr>
          <w:rFonts w:eastAsia="Times New Roman" w:cstheme="minorHAnsi"/>
          <w:lang w:eastAsia="ar-SA"/>
        </w:rPr>
        <w:t>,</w:t>
      </w:r>
      <w:r w:rsidRPr="00A76427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/>
        </w:rPr>
        <w:t>Rozszerzenia plików wykorzystywanych przez Wykonawców powinny być zgodne z</w:t>
      </w:r>
      <w:r w:rsidRPr="00A76427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Zamawiający rekomenduje wykorzystanie formatów: .pdf .</w:t>
      </w:r>
      <w:proofErr w:type="spellStart"/>
      <w:r w:rsidRPr="00A76427">
        <w:rPr>
          <w:rFonts w:cstheme="minorHAnsi"/>
        </w:rPr>
        <w:t>doc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docx</w:t>
      </w:r>
      <w:proofErr w:type="spellEnd"/>
      <w:r w:rsidRPr="00A76427">
        <w:rPr>
          <w:rFonts w:cstheme="minorHAnsi"/>
        </w:rPr>
        <w:t xml:space="preserve"> .xls .</w:t>
      </w:r>
      <w:proofErr w:type="spellStart"/>
      <w:r w:rsidRPr="00A76427">
        <w:rPr>
          <w:rFonts w:cstheme="minorHAnsi"/>
        </w:rPr>
        <w:t>xlsx</w:t>
      </w:r>
      <w:proofErr w:type="spellEnd"/>
      <w:r w:rsidRPr="00A76427">
        <w:rPr>
          <w:rFonts w:cstheme="minorHAnsi"/>
        </w:rPr>
        <w:t xml:space="preserve"> .jpg (.</w:t>
      </w:r>
      <w:proofErr w:type="spellStart"/>
      <w:r w:rsidRPr="00A76427">
        <w:rPr>
          <w:rFonts w:cstheme="minorHAnsi"/>
        </w:rPr>
        <w:t>jpeg</w:t>
      </w:r>
      <w:proofErr w:type="spellEnd"/>
      <w:r w:rsidRPr="00A76427">
        <w:rPr>
          <w:rFonts w:cstheme="minorHAnsi"/>
        </w:rPr>
        <w:t xml:space="preserve">) </w:t>
      </w:r>
      <w:r w:rsidRPr="00A76427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 xml:space="preserve">.zip </w:t>
      </w:r>
    </w:p>
    <w:p w14:paraId="7F76EF5D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>.7Z</w:t>
      </w:r>
    </w:p>
    <w:p w14:paraId="10C9C1A4" w14:textId="0DC71DC1" w:rsidR="005F062F" w:rsidRPr="00A76427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Wśród rozszerzeń powszechnych a </w:t>
      </w:r>
      <w:r w:rsidRPr="00A76427">
        <w:rPr>
          <w:rFonts w:cstheme="minorHAnsi"/>
          <w:b/>
        </w:rPr>
        <w:t>niewystępujących</w:t>
      </w:r>
      <w:r w:rsidRPr="00A76427">
        <w:rPr>
          <w:rFonts w:cstheme="minorHAnsi"/>
        </w:rPr>
        <w:t xml:space="preserve"> w Rozporządzeniu KRI występują: .</w:t>
      </w:r>
      <w:proofErr w:type="spellStart"/>
      <w:r w:rsidRPr="00A76427">
        <w:rPr>
          <w:rFonts w:cstheme="minorHAnsi"/>
        </w:rPr>
        <w:t>rar</w:t>
      </w:r>
      <w:proofErr w:type="spellEnd"/>
      <w:r w:rsidRPr="00A76427">
        <w:rPr>
          <w:rFonts w:cstheme="minorHAnsi"/>
        </w:rPr>
        <w:t xml:space="preserve"> .gif .</w:t>
      </w:r>
      <w:proofErr w:type="spellStart"/>
      <w:r w:rsidRPr="00A76427">
        <w:rPr>
          <w:rFonts w:cstheme="minorHAnsi"/>
        </w:rPr>
        <w:t>bmp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numbers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pages</w:t>
      </w:r>
      <w:proofErr w:type="spellEnd"/>
      <w:r w:rsidRPr="00A76427">
        <w:rPr>
          <w:rFonts w:cstheme="minorHAnsi"/>
          <w:color w:val="FF0000"/>
        </w:rPr>
        <w:t xml:space="preserve">. </w:t>
      </w:r>
      <w:r w:rsidRPr="00A76427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Zamawiający zwraca uwagę na ograniczenia wielkości plików podpisywanych profilem zaufanym, który wynosi </w:t>
      </w:r>
      <w:r w:rsidRPr="00A76427">
        <w:rPr>
          <w:rFonts w:cstheme="minorHAnsi"/>
          <w:b/>
        </w:rPr>
        <w:t>maksymalnie 10MB</w:t>
      </w:r>
      <w:r w:rsidRPr="00A76427">
        <w:rPr>
          <w:rFonts w:cstheme="minorHAnsi"/>
        </w:rPr>
        <w:t xml:space="preserve">, oraz na ograniczenie wielkości plików podpisywanych w aplikacji </w:t>
      </w:r>
      <w:proofErr w:type="spellStart"/>
      <w:r w:rsidRPr="00A76427">
        <w:rPr>
          <w:rFonts w:cstheme="minorHAnsi"/>
        </w:rPr>
        <w:t>eDoApp</w:t>
      </w:r>
      <w:proofErr w:type="spellEnd"/>
      <w:r w:rsidRPr="00A76427">
        <w:rPr>
          <w:rFonts w:cstheme="minorHAnsi"/>
        </w:rPr>
        <w:t xml:space="preserve"> służącej do składania podpisu osobistego, który wynosi </w:t>
      </w:r>
      <w:r w:rsidRPr="00A76427">
        <w:rPr>
          <w:rFonts w:cstheme="minorHAnsi"/>
          <w:b/>
        </w:rPr>
        <w:t>maksymalnie 5MB</w:t>
      </w:r>
      <w:r w:rsidRPr="00A76427">
        <w:rPr>
          <w:rFonts w:cstheme="minorHAnsi"/>
        </w:rPr>
        <w:t>.</w:t>
      </w:r>
    </w:p>
    <w:p w14:paraId="2405DC5C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A76427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A76427">
        <w:rPr>
          <w:rFonts w:cstheme="minorHAnsi"/>
          <w:b/>
        </w:rPr>
        <w:t>PAdES</w:t>
      </w:r>
      <w:proofErr w:type="spellEnd"/>
      <w:r w:rsidRPr="00A76427">
        <w:rPr>
          <w:rFonts w:cstheme="minorHAnsi"/>
          <w:b/>
        </w:rPr>
        <w:t xml:space="preserve">. </w:t>
      </w:r>
    </w:p>
    <w:p w14:paraId="249D75D0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 xml:space="preserve">Pliki w innych formatach niż PDF </w:t>
      </w:r>
      <w:r w:rsidRPr="00A76427">
        <w:rPr>
          <w:rFonts w:cstheme="minorHAnsi"/>
          <w:b/>
        </w:rPr>
        <w:t xml:space="preserve">zaleca się opatrzyć podpisem w formacie </w:t>
      </w:r>
      <w:proofErr w:type="spellStart"/>
      <w:r w:rsidRPr="00A76427">
        <w:rPr>
          <w:rFonts w:cstheme="minorHAnsi"/>
          <w:b/>
        </w:rPr>
        <w:t>XAdES</w:t>
      </w:r>
      <w:proofErr w:type="spellEnd"/>
      <w:r w:rsidRPr="00A76427">
        <w:rPr>
          <w:rFonts w:cstheme="minorHAnsi"/>
          <w:b/>
        </w:rPr>
        <w:t xml:space="preserve"> o typie zewnętrznym</w:t>
      </w:r>
      <w:r w:rsidRPr="00A76427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 aby</w:t>
      </w:r>
      <w:r w:rsidRPr="00A76427">
        <w:rPr>
          <w:rFonts w:cstheme="minorHAnsi"/>
          <w:b/>
        </w:rPr>
        <w:t xml:space="preserve"> w przypadku podpisywania pliku przez kilka osób, stosować podpisy tego samego rodzaju.</w:t>
      </w:r>
      <w:r w:rsidRPr="00A76427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zaleca aby </w:t>
      </w:r>
      <w:r w:rsidRPr="00A76427">
        <w:rPr>
          <w:rFonts w:cstheme="minorHAnsi"/>
          <w:b/>
          <w:u w:val="single"/>
        </w:rPr>
        <w:t>nie</w:t>
      </w:r>
      <w:r w:rsidRPr="00A76427">
        <w:rPr>
          <w:rFonts w:cstheme="minorHAnsi"/>
          <w:b/>
        </w:rPr>
        <w:t xml:space="preserve"> </w:t>
      </w:r>
      <w:r w:rsidRPr="00A76427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A76427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A76427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A76427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A76427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A76427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4918D364" w14:textId="2CC2DFB4" w:rsidR="00EF3243" w:rsidRPr="000C44B9" w:rsidRDefault="00A3301F" w:rsidP="00EF3243">
      <w:pPr>
        <w:numPr>
          <w:ilvl w:val="0"/>
          <w:numId w:val="6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  <w:r w:rsidRPr="00A3301F">
        <w:rPr>
          <w:rFonts w:ascii="Calibri" w:eastAsia="Calibri" w:hAnsi="Calibri" w:cs="Calibri"/>
          <w:highlight w:val="yellow"/>
          <w:lang w:eastAsia="ar-SA"/>
        </w:rPr>
        <w:t>Wykonawca zobowiązany jest wnieść wadium w kwocie</w:t>
      </w:r>
      <w:r w:rsidRPr="00A3301F">
        <w:rPr>
          <w:rFonts w:ascii="Calibri" w:eastAsia="Calibri" w:hAnsi="Calibri" w:cs="Calibri"/>
          <w:b/>
          <w:bCs/>
          <w:highlight w:val="yellow"/>
          <w:lang w:eastAsia="zh-CN"/>
        </w:rPr>
        <w:t xml:space="preserve"> </w:t>
      </w:r>
      <w:r w:rsidR="00EF3243">
        <w:rPr>
          <w:rFonts w:ascii="Calibri" w:eastAsia="Calibri" w:hAnsi="Calibri" w:cs="Calibri"/>
          <w:b/>
          <w:bCs/>
          <w:highlight w:val="yellow"/>
          <w:lang w:eastAsia="zh-CN"/>
        </w:rPr>
        <w:t>83 797</w:t>
      </w:r>
      <w:r w:rsidRPr="00A3301F">
        <w:rPr>
          <w:rFonts w:ascii="Calibri" w:eastAsia="Calibri" w:hAnsi="Calibri" w:cs="Calibri"/>
          <w:b/>
          <w:bCs/>
          <w:highlight w:val="yellow"/>
          <w:lang w:eastAsia="zh-CN"/>
        </w:rPr>
        <w:t>,00</w:t>
      </w:r>
      <w:r w:rsidRPr="00A3301F">
        <w:rPr>
          <w:rFonts w:ascii="Calibri" w:eastAsia="Calibri" w:hAnsi="Calibri" w:cs="Calibri"/>
          <w:b/>
          <w:bCs/>
          <w:i/>
          <w:highlight w:val="yellow"/>
          <w:lang w:eastAsia="zh-CN"/>
        </w:rPr>
        <w:t xml:space="preserve"> </w:t>
      </w:r>
      <w:r w:rsidRPr="00A3301F">
        <w:rPr>
          <w:rFonts w:ascii="Calibri" w:eastAsia="Calibri" w:hAnsi="Calibri" w:cs="Calibri"/>
          <w:b/>
          <w:bCs/>
          <w:highlight w:val="yellow"/>
          <w:lang w:eastAsia="pl-PL"/>
        </w:rPr>
        <w:t>zł</w:t>
      </w:r>
      <w:r w:rsidRPr="00A3301F">
        <w:rPr>
          <w:rFonts w:ascii="Calibri" w:eastAsia="Calibri" w:hAnsi="Calibri" w:cs="Calibri"/>
          <w:b/>
          <w:highlight w:val="yellow"/>
          <w:lang w:eastAsia="ar-SA"/>
        </w:rPr>
        <w:t xml:space="preserve"> (</w:t>
      </w:r>
      <w:r w:rsidR="00EF3243">
        <w:rPr>
          <w:rFonts w:ascii="Calibri" w:eastAsia="Calibri" w:hAnsi="Calibri" w:cs="Calibri"/>
          <w:b/>
          <w:i/>
          <w:highlight w:val="yellow"/>
          <w:lang w:eastAsia="ar-SA"/>
        </w:rPr>
        <w:t>słownie: osiemdziesiąt trzy tysiące</w:t>
      </w:r>
      <w:r w:rsidRPr="00A3301F">
        <w:rPr>
          <w:rFonts w:ascii="Calibri" w:eastAsia="Calibri" w:hAnsi="Calibri" w:cs="Calibri"/>
          <w:b/>
          <w:i/>
          <w:highlight w:val="yellow"/>
          <w:lang w:eastAsia="ar-SA"/>
        </w:rPr>
        <w:t xml:space="preserve"> </w:t>
      </w:r>
      <w:r w:rsidR="00EF3243">
        <w:rPr>
          <w:rFonts w:ascii="Calibri" w:eastAsia="Calibri" w:hAnsi="Calibri" w:cs="Calibri"/>
          <w:b/>
          <w:i/>
          <w:highlight w:val="yellow"/>
          <w:lang w:eastAsia="ar-SA"/>
        </w:rPr>
        <w:t xml:space="preserve">siedemset dziewięćdziesiąt siedem </w:t>
      </w:r>
      <w:r w:rsidRPr="00A3301F">
        <w:rPr>
          <w:rFonts w:ascii="Calibri" w:eastAsia="Calibri" w:hAnsi="Calibri" w:cs="Calibri"/>
          <w:b/>
          <w:i/>
          <w:highlight w:val="yellow"/>
          <w:lang w:eastAsia="ar-SA"/>
        </w:rPr>
        <w:t>złotych 00/100).</w:t>
      </w:r>
      <w:r w:rsidRPr="00A3301F">
        <w:rPr>
          <w:rFonts w:ascii="Calibri" w:eastAsia="Calibri" w:hAnsi="Calibri" w:cs="Calibri"/>
          <w:i/>
          <w:highlight w:val="yellow"/>
          <w:lang w:eastAsia="ar-SA"/>
        </w:rPr>
        <w:t xml:space="preserve"> </w:t>
      </w:r>
      <w:r w:rsidR="00EF3243" w:rsidRPr="00EF3243">
        <w:rPr>
          <w:rFonts w:ascii="Calibri" w:eastAsia="Calibri" w:hAnsi="Calibri" w:cs="Calibri"/>
          <w:highlight w:val="yellow"/>
          <w:lang w:eastAsia="ar-SA"/>
        </w:rPr>
        <w:t xml:space="preserve">Wadium dla ofert częściowych przedstawia się następująco: </w:t>
      </w:r>
    </w:p>
    <w:p w14:paraId="3C5B8B95" w14:textId="77777777" w:rsidR="000C44B9" w:rsidRPr="00EF3243" w:rsidRDefault="000C44B9" w:rsidP="000C44B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7"/>
        <w:gridCol w:w="1580"/>
      </w:tblGrid>
      <w:tr w:rsidR="00EF3243" w:rsidRPr="00EF3243" w14:paraId="5C4BB9CC" w14:textId="77777777" w:rsidTr="000C44B9">
        <w:trPr>
          <w:trHeight w:val="557"/>
        </w:trPr>
        <w:tc>
          <w:tcPr>
            <w:tcW w:w="880" w:type="dxa"/>
            <w:hideMark/>
          </w:tcPr>
          <w:p w14:paraId="02E021D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lastRenderedPageBreak/>
              <w:t>Nr Pakietu</w:t>
            </w:r>
          </w:p>
        </w:tc>
        <w:tc>
          <w:tcPr>
            <w:tcW w:w="1580" w:type="dxa"/>
            <w:hideMark/>
          </w:tcPr>
          <w:p w14:paraId="308A2D3D" w14:textId="77777777" w:rsid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Wadium</w:t>
            </w:r>
          </w:p>
          <w:p w14:paraId="6B7E0326" w14:textId="04B3B7CD" w:rsidR="00840904" w:rsidRPr="00EF3243" w:rsidRDefault="00840904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[zł]</w:t>
            </w:r>
            <w:bookmarkStart w:id="22" w:name="_GoBack"/>
            <w:bookmarkEnd w:id="22"/>
          </w:p>
        </w:tc>
      </w:tr>
      <w:tr w:rsidR="00EF3243" w:rsidRPr="00EF3243" w14:paraId="2C8B85CE" w14:textId="77777777" w:rsidTr="000C44B9">
        <w:trPr>
          <w:trHeight w:val="273"/>
        </w:trPr>
        <w:tc>
          <w:tcPr>
            <w:tcW w:w="880" w:type="dxa"/>
            <w:noWrap/>
            <w:hideMark/>
          </w:tcPr>
          <w:p w14:paraId="6023B4B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54D939C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495,00   </w:t>
            </w:r>
          </w:p>
        </w:tc>
      </w:tr>
      <w:tr w:rsidR="00EF3243" w:rsidRPr="00EF3243" w14:paraId="4A296958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7F98EDD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</w:t>
            </w:r>
          </w:p>
        </w:tc>
        <w:tc>
          <w:tcPr>
            <w:tcW w:w="1580" w:type="dxa"/>
            <w:noWrap/>
            <w:hideMark/>
          </w:tcPr>
          <w:p w14:paraId="28EA938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666,00   </w:t>
            </w:r>
          </w:p>
        </w:tc>
      </w:tr>
      <w:tr w:rsidR="00EF3243" w:rsidRPr="00EF3243" w14:paraId="78D45013" w14:textId="77777777" w:rsidTr="000C44B9">
        <w:trPr>
          <w:trHeight w:val="267"/>
        </w:trPr>
        <w:tc>
          <w:tcPr>
            <w:tcW w:w="880" w:type="dxa"/>
            <w:noWrap/>
            <w:hideMark/>
          </w:tcPr>
          <w:p w14:paraId="31BB38A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76781BE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780,00   </w:t>
            </w:r>
          </w:p>
        </w:tc>
      </w:tr>
      <w:tr w:rsidR="00EF3243" w:rsidRPr="00EF3243" w14:paraId="4A0F6B41" w14:textId="77777777" w:rsidTr="000C44B9">
        <w:trPr>
          <w:trHeight w:val="284"/>
        </w:trPr>
        <w:tc>
          <w:tcPr>
            <w:tcW w:w="880" w:type="dxa"/>
            <w:noWrap/>
            <w:hideMark/>
          </w:tcPr>
          <w:p w14:paraId="0410E83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4</w:t>
            </w:r>
          </w:p>
        </w:tc>
        <w:tc>
          <w:tcPr>
            <w:tcW w:w="1580" w:type="dxa"/>
            <w:noWrap/>
            <w:hideMark/>
          </w:tcPr>
          <w:p w14:paraId="17A904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1 050,00   </w:t>
            </w:r>
          </w:p>
        </w:tc>
      </w:tr>
      <w:tr w:rsidR="00EF3243" w:rsidRPr="00EF3243" w14:paraId="79634B7D" w14:textId="77777777" w:rsidTr="000C44B9">
        <w:trPr>
          <w:trHeight w:val="260"/>
        </w:trPr>
        <w:tc>
          <w:tcPr>
            <w:tcW w:w="880" w:type="dxa"/>
            <w:noWrap/>
            <w:hideMark/>
          </w:tcPr>
          <w:p w14:paraId="4C92889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2C8EB28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1 080,00   </w:t>
            </w:r>
          </w:p>
        </w:tc>
      </w:tr>
      <w:tr w:rsidR="00EF3243" w:rsidRPr="00EF3243" w14:paraId="3779CD92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7153FCE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3E1B46D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  <w:tr w:rsidR="00EF3243" w:rsidRPr="00EF3243" w14:paraId="7CCC5D64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56D0329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0C32329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  <w:tr w:rsidR="00EF3243" w:rsidRPr="00EF3243" w14:paraId="375BA6C4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4727B38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591FE33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3 600,00   </w:t>
            </w:r>
          </w:p>
        </w:tc>
      </w:tr>
      <w:tr w:rsidR="00EF3243" w:rsidRPr="00EF3243" w14:paraId="636FD1BB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5219907B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39C8B26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396,00   </w:t>
            </w:r>
          </w:p>
        </w:tc>
      </w:tr>
      <w:tr w:rsidR="00EF3243" w:rsidRPr="00EF3243" w14:paraId="54F8FC66" w14:textId="77777777" w:rsidTr="000C44B9">
        <w:trPr>
          <w:trHeight w:val="124"/>
        </w:trPr>
        <w:tc>
          <w:tcPr>
            <w:tcW w:w="880" w:type="dxa"/>
            <w:noWrap/>
            <w:hideMark/>
          </w:tcPr>
          <w:p w14:paraId="53CDF05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1E8AFC2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180,00   </w:t>
            </w:r>
          </w:p>
        </w:tc>
      </w:tr>
      <w:tr w:rsidR="00EF3243" w:rsidRPr="00EF3243" w14:paraId="5F961504" w14:textId="77777777" w:rsidTr="000C44B9">
        <w:trPr>
          <w:trHeight w:val="283"/>
        </w:trPr>
        <w:tc>
          <w:tcPr>
            <w:tcW w:w="880" w:type="dxa"/>
            <w:noWrap/>
            <w:hideMark/>
          </w:tcPr>
          <w:p w14:paraId="6EF7BBC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30EBC29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750,00   </w:t>
            </w:r>
          </w:p>
        </w:tc>
      </w:tr>
      <w:tr w:rsidR="00EF3243" w:rsidRPr="00EF3243" w14:paraId="2D0C9F53" w14:textId="77777777" w:rsidTr="000C44B9">
        <w:trPr>
          <w:trHeight w:val="259"/>
        </w:trPr>
        <w:tc>
          <w:tcPr>
            <w:tcW w:w="880" w:type="dxa"/>
            <w:noWrap/>
            <w:hideMark/>
          </w:tcPr>
          <w:p w14:paraId="1BB130B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12</w:t>
            </w:r>
          </w:p>
        </w:tc>
        <w:tc>
          <w:tcPr>
            <w:tcW w:w="1580" w:type="dxa"/>
            <w:noWrap/>
            <w:hideMark/>
          </w:tcPr>
          <w:p w14:paraId="77A5C1E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750,00   </w:t>
            </w:r>
          </w:p>
        </w:tc>
      </w:tr>
      <w:tr w:rsidR="00EF3243" w:rsidRPr="00EF3243" w14:paraId="1091DFFC" w14:textId="77777777" w:rsidTr="000C44B9">
        <w:trPr>
          <w:trHeight w:val="264"/>
        </w:trPr>
        <w:tc>
          <w:tcPr>
            <w:tcW w:w="880" w:type="dxa"/>
            <w:noWrap/>
            <w:hideMark/>
          </w:tcPr>
          <w:p w14:paraId="5848F5E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13</w:t>
            </w:r>
          </w:p>
        </w:tc>
        <w:tc>
          <w:tcPr>
            <w:tcW w:w="1580" w:type="dxa"/>
            <w:noWrap/>
            <w:hideMark/>
          </w:tcPr>
          <w:p w14:paraId="020EE5C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990,00   </w:t>
            </w:r>
          </w:p>
        </w:tc>
      </w:tr>
      <w:tr w:rsidR="00EF3243" w:rsidRPr="00EF3243" w14:paraId="79957D43" w14:textId="77777777" w:rsidTr="000C44B9">
        <w:trPr>
          <w:trHeight w:val="281"/>
        </w:trPr>
        <w:tc>
          <w:tcPr>
            <w:tcW w:w="880" w:type="dxa"/>
            <w:noWrap/>
            <w:hideMark/>
          </w:tcPr>
          <w:p w14:paraId="474A6E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14</w:t>
            </w:r>
          </w:p>
        </w:tc>
        <w:tc>
          <w:tcPr>
            <w:tcW w:w="1580" w:type="dxa"/>
            <w:noWrap/>
            <w:hideMark/>
          </w:tcPr>
          <w:p w14:paraId="0D6F156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481,00   </w:t>
            </w:r>
          </w:p>
        </w:tc>
      </w:tr>
      <w:tr w:rsidR="00EF3243" w:rsidRPr="00EF3243" w14:paraId="005E0CCC" w14:textId="77777777" w:rsidTr="000C44B9">
        <w:trPr>
          <w:trHeight w:val="258"/>
        </w:trPr>
        <w:tc>
          <w:tcPr>
            <w:tcW w:w="880" w:type="dxa"/>
            <w:noWrap/>
            <w:hideMark/>
          </w:tcPr>
          <w:p w14:paraId="76F379E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15</w:t>
            </w:r>
          </w:p>
        </w:tc>
        <w:tc>
          <w:tcPr>
            <w:tcW w:w="1580" w:type="dxa"/>
            <w:noWrap/>
            <w:hideMark/>
          </w:tcPr>
          <w:p w14:paraId="7598C22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10 800,00   </w:t>
            </w:r>
          </w:p>
        </w:tc>
      </w:tr>
      <w:tr w:rsidR="00EF3243" w:rsidRPr="00EF3243" w14:paraId="14990038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331D967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16</w:t>
            </w:r>
          </w:p>
        </w:tc>
        <w:tc>
          <w:tcPr>
            <w:tcW w:w="1580" w:type="dxa"/>
            <w:noWrap/>
            <w:hideMark/>
          </w:tcPr>
          <w:p w14:paraId="11235C4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810,00   </w:t>
            </w:r>
          </w:p>
        </w:tc>
      </w:tr>
      <w:tr w:rsidR="00EF3243" w:rsidRPr="00EF3243" w14:paraId="7A862DA6" w14:textId="77777777" w:rsidTr="000C44B9">
        <w:trPr>
          <w:trHeight w:val="280"/>
        </w:trPr>
        <w:tc>
          <w:tcPr>
            <w:tcW w:w="880" w:type="dxa"/>
            <w:noWrap/>
            <w:hideMark/>
          </w:tcPr>
          <w:p w14:paraId="4CAA1CB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17</w:t>
            </w:r>
          </w:p>
        </w:tc>
        <w:tc>
          <w:tcPr>
            <w:tcW w:w="1580" w:type="dxa"/>
            <w:noWrap/>
            <w:hideMark/>
          </w:tcPr>
          <w:p w14:paraId="351B7C8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342,00   </w:t>
            </w:r>
          </w:p>
        </w:tc>
      </w:tr>
      <w:tr w:rsidR="00EF3243" w:rsidRPr="00EF3243" w14:paraId="25081736" w14:textId="77777777" w:rsidTr="000C44B9">
        <w:trPr>
          <w:trHeight w:val="255"/>
        </w:trPr>
        <w:tc>
          <w:tcPr>
            <w:tcW w:w="880" w:type="dxa"/>
            <w:noWrap/>
            <w:hideMark/>
          </w:tcPr>
          <w:p w14:paraId="08921FE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18</w:t>
            </w:r>
          </w:p>
        </w:tc>
        <w:tc>
          <w:tcPr>
            <w:tcW w:w="1580" w:type="dxa"/>
            <w:noWrap/>
            <w:hideMark/>
          </w:tcPr>
          <w:p w14:paraId="68DDEE3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4 222,00   </w:t>
            </w:r>
          </w:p>
        </w:tc>
      </w:tr>
      <w:tr w:rsidR="00EF3243" w:rsidRPr="00EF3243" w14:paraId="15561FBA" w14:textId="77777777" w:rsidTr="000C44B9">
        <w:trPr>
          <w:trHeight w:val="274"/>
        </w:trPr>
        <w:tc>
          <w:tcPr>
            <w:tcW w:w="880" w:type="dxa"/>
            <w:noWrap/>
            <w:hideMark/>
          </w:tcPr>
          <w:p w14:paraId="426F2FA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19</w:t>
            </w:r>
          </w:p>
        </w:tc>
        <w:tc>
          <w:tcPr>
            <w:tcW w:w="1580" w:type="dxa"/>
            <w:noWrap/>
            <w:hideMark/>
          </w:tcPr>
          <w:p w14:paraId="3E8527D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495,00   </w:t>
            </w:r>
          </w:p>
        </w:tc>
      </w:tr>
      <w:tr w:rsidR="00EF3243" w:rsidRPr="00EF3243" w14:paraId="2DAD4D40" w14:textId="77777777" w:rsidTr="000C44B9">
        <w:trPr>
          <w:trHeight w:val="264"/>
        </w:trPr>
        <w:tc>
          <w:tcPr>
            <w:tcW w:w="880" w:type="dxa"/>
            <w:noWrap/>
            <w:hideMark/>
          </w:tcPr>
          <w:p w14:paraId="240BD40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20</w:t>
            </w:r>
          </w:p>
        </w:tc>
        <w:tc>
          <w:tcPr>
            <w:tcW w:w="1580" w:type="dxa"/>
            <w:noWrap/>
            <w:hideMark/>
          </w:tcPr>
          <w:p w14:paraId="74D1BF8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570,00   </w:t>
            </w:r>
          </w:p>
        </w:tc>
      </w:tr>
      <w:tr w:rsidR="00EF3243" w:rsidRPr="00EF3243" w14:paraId="2F6DB393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6C79548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21</w:t>
            </w:r>
          </w:p>
        </w:tc>
        <w:tc>
          <w:tcPr>
            <w:tcW w:w="1580" w:type="dxa"/>
            <w:noWrap/>
            <w:hideMark/>
          </w:tcPr>
          <w:p w14:paraId="05ABEB4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4 896,00   </w:t>
            </w:r>
          </w:p>
        </w:tc>
      </w:tr>
      <w:tr w:rsidR="00EF3243" w:rsidRPr="00EF3243" w14:paraId="79DB6BA5" w14:textId="77777777" w:rsidTr="000C44B9">
        <w:trPr>
          <w:trHeight w:val="286"/>
        </w:trPr>
        <w:tc>
          <w:tcPr>
            <w:tcW w:w="880" w:type="dxa"/>
            <w:noWrap/>
            <w:hideMark/>
          </w:tcPr>
          <w:p w14:paraId="1E8ECB6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22</w:t>
            </w:r>
          </w:p>
        </w:tc>
        <w:tc>
          <w:tcPr>
            <w:tcW w:w="1580" w:type="dxa"/>
            <w:noWrap/>
            <w:hideMark/>
          </w:tcPr>
          <w:p w14:paraId="671DB5F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4 950,00   </w:t>
            </w:r>
          </w:p>
        </w:tc>
      </w:tr>
      <w:tr w:rsidR="00EF3243" w:rsidRPr="00EF3243" w14:paraId="5092BF5E" w14:textId="77777777" w:rsidTr="000C44B9">
        <w:trPr>
          <w:trHeight w:val="262"/>
        </w:trPr>
        <w:tc>
          <w:tcPr>
            <w:tcW w:w="880" w:type="dxa"/>
            <w:noWrap/>
            <w:hideMark/>
          </w:tcPr>
          <w:p w14:paraId="71BD96B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23</w:t>
            </w:r>
          </w:p>
        </w:tc>
        <w:tc>
          <w:tcPr>
            <w:tcW w:w="1580" w:type="dxa"/>
            <w:noWrap/>
            <w:hideMark/>
          </w:tcPr>
          <w:p w14:paraId="114CF65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121,00   </w:t>
            </w:r>
          </w:p>
        </w:tc>
      </w:tr>
      <w:tr w:rsidR="00EF3243" w:rsidRPr="00EF3243" w14:paraId="5FA4B2D3" w14:textId="77777777" w:rsidTr="000C44B9">
        <w:trPr>
          <w:trHeight w:val="279"/>
        </w:trPr>
        <w:tc>
          <w:tcPr>
            <w:tcW w:w="880" w:type="dxa"/>
            <w:noWrap/>
            <w:hideMark/>
          </w:tcPr>
          <w:p w14:paraId="28C4649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24</w:t>
            </w:r>
          </w:p>
        </w:tc>
        <w:tc>
          <w:tcPr>
            <w:tcW w:w="1580" w:type="dxa"/>
            <w:noWrap/>
            <w:hideMark/>
          </w:tcPr>
          <w:p w14:paraId="1154073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765,00   </w:t>
            </w:r>
          </w:p>
        </w:tc>
      </w:tr>
      <w:tr w:rsidR="00EF3243" w:rsidRPr="00EF3243" w14:paraId="62E4003D" w14:textId="77777777" w:rsidTr="000C44B9">
        <w:trPr>
          <w:trHeight w:val="256"/>
        </w:trPr>
        <w:tc>
          <w:tcPr>
            <w:tcW w:w="880" w:type="dxa"/>
            <w:noWrap/>
            <w:hideMark/>
          </w:tcPr>
          <w:p w14:paraId="4C6D223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25</w:t>
            </w:r>
          </w:p>
        </w:tc>
        <w:tc>
          <w:tcPr>
            <w:tcW w:w="1580" w:type="dxa"/>
            <w:noWrap/>
            <w:hideMark/>
          </w:tcPr>
          <w:p w14:paraId="11C58DF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52,00   </w:t>
            </w:r>
          </w:p>
        </w:tc>
      </w:tr>
      <w:tr w:rsidR="00EF3243" w:rsidRPr="00EF3243" w14:paraId="11C46008" w14:textId="77777777" w:rsidTr="000C44B9">
        <w:trPr>
          <w:trHeight w:val="273"/>
        </w:trPr>
        <w:tc>
          <w:tcPr>
            <w:tcW w:w="880" w:type="dxa"/>
            <w:noWrap/>
            <w:hideMark/>
          </w:tcPr>
          <w:p w14:paraId="5FEA174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26</w:t>
            </w:r>
          </w:p>
        </w:tc>
        <w:tc>
          <w:tcPr>
            <w:tcW w:w="1580" w:type="dxa"/>
            <w:noWrap/>
            <w:hideMark/>
          </w:tcPr>
          <w:p w14:paraId="328ACC1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3 750,00   </w:t>
            </w:r>
          </w:p>
        </w:tc>
      </w:tr>
      <w:tr w:rsidR="00EF3243" w:rsidRPr="00EF3243" w14:paraId="72222E79" w14:textId="77777777" w:rsidTr="000C44B9">
        <w:trPr>
          <w:trHeight w:val="278"/>
        </w:trPr>
        <w:tc>
          <w:tcPr>
            <w:tcW w:w="880" w:type="dxa"/>
            <w:noWrap/>
            <w:hideMark/>
          </w:tcPr>
          <w:p w14:paraId="35A4C5E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27</w:t>
            </w:r>
          </w:p>
        </w:tc>
        <w:tc>
          <w:tcPr>
            <w:tcW w:w="1580" w:type="dxa"/>
            <w:noWrap/>
            <w:hideMark/>
          </w:tcPr>
          <w:p w14:paraId="0D4A300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1 350,00   </w:t>
            </w:r>
          </w:p>
        </w:tc>
      </w:tr>
      <w:tr w:rsidR="00EF3243" w:rsidRPr="00EF3243" w14:paraId="0ED3C40A" w14:textId="77777777" w:rsidTr="000C44B9">
        <w:trPr>
          <w:trHeight w:val="267"/>
        </w:trPr>
        <w:tc>
          <w:tcPr>
            <w:tcW w:w="880" w:type="dxa"/>
            <w:noWrap/>
            <w:hideMark/>
          </w:tcPr>
          <w:p w14:paraId="245DCA4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28</w:t>
            </w:r>
          </w:p>
        </w:tc>
        <w:tc>
          <w:tcPr>
            <w:tcW w:w="1580" w:type="dxa"/>
            <w:noWrap/>
            <w:hideMark/>
          </w:tcPr>
          <w:p w14:paraId="3D26A6A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990,00   </w:t>
            </w:r>
          </w:p>
        </w:tc>
      </w:tr>
      <w:tr w:rsidR="00EF3243" w:rsidRPr="00EF3243" w14:paraId="03348403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6D145AAB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29</w:t>
            </w:r>
          </w:p>
        </w:tc>
        <w:tc>
          <w:tcPr>
            <w:tcW w:w="1580" w:type="dxa"/>
            <w:noWrap/>
            <w:hideMark/>
          </w:tcPr>
          <w:p w14:paraId="40E7445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945,00   </w:t>
            </w:r>
          </w:p>
        </w:tc>
      </w:tr>
      <w:tr w:rsidR="00EF3243" w:rsidRPr="00EF3243" w14:paraId="13B0AE77" w14:textId="77777777" w:rsidTr="000C44B9">
        <w:trPr>
          <w:trHeight w:val="275"/>
        </w:trPr>
        <w:tc>
          <w:tcPr>
            <w:tcW w:w="880" w:type="dxa"/>
            <w:noWrap/>
            <w:hideMark/>
          </w:tcPr>
          <w:p w14:paraId="10B91D7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30</w:t>
            </w:r>
          </w:p>
        </w:tc>
        <w:tc>
          <w:tcPr>
            <w:tcW w:w="1580" w:type="dxa"/>
            <w:noWrap/>
            <w:hideMark/>
          </w:tcPr>
          <w:p w14:paraId="28AD194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3 600,00   </w:t>
            </w:r>
          </w:p>
        </w:tc>
      </w:tr>
      <w:tr w:rsidR="00EF3243" w:rsidRPr="00EF3243" w14:paraId="23E268EC" w14:textId="77777777" w:rsidTr="000C44B9">
        <w:trPr>
          <w:trHeight w:val="266"/>
        </w:trPr>
        <w:tc>
          <w:tcPr>
            <w:tcW w:w="880" w:type="dxa"/>
            <w:noWrap/>
            <w:hideMark/>
          </w:tcPr>
          <w:p w14:paraId="7C21B8A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31</w:t>
            </w:r>
          </w:p>
        </w:tc>
        <w:tc>
          <w:tcPr>
            <w:tcW w:w="1580" w:type="dxa"/>
            <w:noWrap/>
            <w:hideMark/>
          </w:tcPr>
          <w:p w14:paraId="34B521E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6 750,00   </w:t>
            </w:r>
          </w:p>
        </w:tc>
      </w:tr>
      <w:tr w:rsidR="00EF3243" w:rsidRPr="00EF3243" w14:paraId="3F9D935A" w14:textId="77777777" w:rsidTr="000C44B9">
        <w:trPr>
          <w:trHeight w:val="284"/>
        </w:trPr>
        <w:tc>
          <w:tcPr>
            <w:tcW w:w="880" w:type="dxa"/>
            <w:noWrap/>
            <w:hideMark/>
          </w:tcPr>
          <w:p w14:paraId="3FDFDC9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32</w:t>
            </w:r>
          </w:p>
        </w:tc>
        <w:tc>
          <w:tcPr>
            <w:tcW w:w="1580" w:type="dxa"/>
            <w:noWrap/>
            <w:hideMark/>
          </w:tcPr>
          <w:p w14:paraId="0A1E187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5 400,00   </w:t>
            </w:r>
          </w:p>
        </w:tc>
      </w:tr>
      <w:tr w:rsidR="00EF3243" w:rsidRPr="00EF3243" w14:paraId="75C976C9" w14:textId="77777777" w:rsidTr="000C44B9">
        <w:trPr>
          <w:trHeight w:val="260"/>
        </w:trPr>
        <w:tc>
          <w:tcPr>
            <w:tcW w:w="880" w:type="dxa"/>
            <w:noWrap/>
            <w:hideMark/>
          </w:tcPr>
          <w:p w14:paraId="1B2AC2C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33</w:t>
            </w:r>
          </w:p>
        </w:tc>
        <w:tc>
          <w:tcPr>
            <w:tcW w:w="1580" w:type="dxa"/>
            <w:noWrap/>
            <w:hideMark/>
          </w:tcPr>
          <w:p w14:paraId="527F396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774,00   </w:t>
            </w:r>
          </w:p>
        </w:tc>
      </w:tr>
      <w:tr w:rsidR="00EF3243" w:rsidRPr="00EF3243" w14:paraId="4F381407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4CDEE57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34</w:t>
            </w:r>
          </w:p>
        </w:tc>
        <w:tc>
          <w:tcPr>
            <w:tcW w:w="1580" w:type="dxa"/>
            <w:noWrap/>
            <w:hideMark/>
          </w:tcPr>
          <w:p w14:paraId="1E160E8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297,00   </w:t>
            </w:r>
          </w:p>
        </w:tc>
      </w:tr>
      <w:tr w:rsidR="00EF3243" w:rsidRPr="00EF3243" w14:paraId="4621142C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3565393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35</w:t>
            </w:r>
          </w:p>
        </w:tc>
        <w:tc>
          <w:tcPr>
            <w:tcW w:w="1580" w:type="dxa"/>
            <w:noWrap/>
            <w:hideMark/>
          </w:tcPr>
          <w:p w14:paraId="0750E9A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7 200,00   </w:t>
            </w:r>
          </w:p>
        </w:tc>
      </w:tr>
      <w:tr w:rsidR="00EF3243" w:rsidRPr="00EF3243" w14:paraId="46D7E948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7E0FA7A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36</w:t>
            </w:r>
          </w:p>
        </w:tc>
        <w:tc>
          <w:tcPr>
            <w:tcW w:w="1580" w:type="dxa"/>
            <w:noWrap/>
            <w:hideMark/>
          </w:tcPr>
          <w:p w14:paraId="399FE9C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9 000,00   </w:t>
            </w:r>
          </w:p>
        </w:tc>
      </w:tr>
      <w:tr w:rsidR="00EF3243" w:rsidRPr="00EF3243" w14:paraId="53A5283B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641D4A4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37</w:t>
            </w:r>
          </w:p>
        </w:tc>
        <w:tc>
          <w:tcPr>
            <w:tcW w:w="1580" w:type="dxa"/>
            <w:noWrap/>
            <w:hideMark/>
          </w:tcPr>
          <w:p w14:paraId="52B70E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</w:tbl>
    <w:p w14:paraId="5A1D6854" w14:textId="77777777" w:rsidR="00A3301F" w:rsidRPr="00A3301F" w:rsidRDefault="00A3301F" w:rsidP="00EF3243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</w:p>
    <w:p w14:paraId="35383249" w14:textId="77777777" w:rsidR="00A3301F" w:rsidRPr="00A3301F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b/>
          <w:highlight w:val="yellow"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7EDF735" w14:textId="77777777" w:rsidR="00A3301F" w:rsidRPr="00A3301F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Wadium może być wnoszone w jednej lub kilku następujących formach:</w:t>
      </w:r>
    </w:p>
    <w:p w14:paraId="0F317A2F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pieniądzu; </w:t>
      </w:r>
    </w:p>
    <w:p w14:paraId="78290CF3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gwarancjach bankowych;</w:t>
      </w:r>
    </w:p>
    <w:p w14:paraId="59E2C91A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gwarancjach ubezpieczeniowych;</w:t>
      </w:r>
    </w:p>
    <w:p w14:paraId="6C49C9FA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65D66C5C" w14:textId="77777777" w:rsidR="00A3301F" w:rsidRPr="00A3301F" w:rsidRDefault="00A3301F" w:rsidP="00A3301F">
      <w:pPr>
        <w:numPr>
          <w:ilvl w:val="0"/>
          <w:numId w:val="65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highlight w:val="yellow"/>
          <w:lang w:eastAsia="ar-SA"/>
        </w:rPr>
      </w:pPr>
      <w:r w:rsidRPr="00A3301F">
        <w:rPr>
          <w:rFonts w:ascii="Calibri" w:eastAsia="Calibri" w:hAnsi="Calibri" w:cs="Calibri"/>
          <w:highlight w:val="yellow"/>
          <w:lang w:eastAsia="ar-SA"/>
        </w:rPr>
        <w:lastRenderedPageBreak/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A3301F">
        <w:rPr>
          <w:rFonts w:ascii="Calibri" w:eastAsia="Calibri" w:hAnsi="Calibri" w:cs="Calibri"/>
          <w:b/>
          <w:bCs/>
          <w:highlight w:val="yellow"/>
          <w:u w:val="single"/>
          <w:lang w:eastAsia="ar-SA"/>
        </w:rPr>
        <w:t>Szp-241/ZP–019A/2023</w:t>
      </w:r>
      <w:r w:rsidRPr="00A3301F">
        <w:rPr>
          <w:rFonts w:ascii="Calibri" w:eastAsia="Calibri" w:hAnsi="Calibri" w:cs="Calibri"/>
          <w:b/>
          <w:bCs/>
          <w:highlight w:val="yellow"/>
          <w:lang w:eastAsia="ar-SA"/>
        </w:rPr>
        <w:t xml:space="preserve"> </w:t>
      </w:r>
    </w:p>
    <w:p w14:paraId="6E07FF07" w14:textId="77777777" w:rsidR="00A3301F" w:rsidRPr="00A3301F" w:rsidRDefault="00A3301F" w:rsidP="00A3301F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UWAGA: </w:t>
      </w:r>
      <w:r w:rsidRPr="00A3301F">
        <w:rPr>
          <w:rFonts w:ascii="Calibri" w:eastAsia="Calibri" w:hAnsi="Calibri" w:cs="Calibri"/>
          <w:b/>
          <w:highlight w:val="yellow"/>
          <w:u w:val="single"/>
          <w:lang w:eastAsia="zh-CN"/>
        </w:rPr>
        <w:t>Za termin wniesienia wadium w formie pieniężnej zostanie przyjęty termin uznania rachunku Zamawiającego.</w:t>
      </w:r>
    </w:p>
    <w:p w14:paraId="43CFA82D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1073B146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Wadium wnoszone w formie poręczeń lub gwarancji muszą być złożone jako 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oryginał </w:t>
      </w:r>
      <w:r w:rsidRPr="00A3301F">
        <w:rPr>
          <w:rFonts w:ascii="Calibri" w:eastAsia="Calibri" w:hAnsi="Calibri" w:cs="Calibri"/>
          <w:highlight w:val="yellow"/>
          <w:lang w:eastAsia="zh-CN"/>
        </w:rPr>
        <w:t xml:space="preserve">gwarancji lub poręczenia 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A3301F">
        <w:rPr>
          <w:rFonts w:ascii="Calibri" w:eastAsia="Calibri" w:hAnsi="Calibri" w:cs="Calibri"/>
          <w:highlight w:val="yellow"/>
          <w:lang w:eastAsia="zh-CN"/>
        </w:rPr>
        <w:t>i spełniać co najmniej poniższe wymagania:</w:t>
      </w:r>
    </w:p>
    <w:p w14:paraId="416485A0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musi obejmować odpowiedzialność za wszystkie przypadki powodujące utratę wadium przez Wykonawcę określone w ustawie PZP </w:t>
      </w:r>
    </w:p>
    <w:p w14:paraId="486711A2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 jej treści powinno jednoznacznie wynikać zobowiązanie gwaranta do zapłaty całej kwoty wadium;</w:t>
      </w:r>
    </w:p>
    <w:p w14:paraId="351C4AC5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powinno być nieodwołalne i bezwarunkowe oraz płatne na pierwsze żądanie;</w:t>
      </w:r>
    </w:p>
    <w:p w14:paraId="196D3605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DBE181D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 treści poręczenia lub gwarancji powinna znaleźć się nazwa oraz numer przedmiotowego postępowania;</w:t>
      </w:r>
    </w:p>
    <w:p w14:paraId="50AFD026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beneficjentem poręczenia lub gwarancji jest Wojewódzki Szpital Specjalistyczny we Wrocławiu</w:t>
      </w:r>
    </w:p>
    <w:p w14:paraId="03D123D1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957AC85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 zostanie odrzucona</w:t>
      </w:r>
      <w:r w:rsidRPr="00A3301F">
        <w:rPr>
          <w:rFonts w:ascii="Calibri" w:eastAsia="Calibri" w:hAnsi="Calibri" w:cs="Calibri"/>
          <w:highlight w:val="yellow"/>
          <w:lang w:eastAsia="zh-CN"/>
        </w:rPr>
        <w:t>.</w:t>
      </w:r>
    </w:p>
    <w:p w14:paraId="03822883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Zasady zwrotu oraz okoliczności zatrzymania wadium określa art. 98 uPzp.</w:t>
      </w:r>
    </w:p>
    <w:p w14:paraId="27D30602" w14:textId="77777777" w:rsidR="007B73D5" w:rsidRPr="00A76427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A76427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A76427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A76427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A76427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4CDA6AFE" w:rsidR="004C5BFD" w:rsidRPr="00A76427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A76427">
        <w:rPr>
          <w:rFonts w:eastAsia="Calibri" w:cstheme="minorHAnsi"/>
          <w:color w:val="000000"/>
          <w:lang w:eastAsia="pl-PL"/>
        </w:rPr>
        <w:t>towej prowadzonego postępowania</w:t>
      </w:r>
      <w:r w:rsidRPr="00A76427">
        <w:rPr>
          <w:rFonts w:eastAsia="Calibri" w:cstheme="minorHAnsi"/>
          <w:color w:val="000000"/>
          <w:lang w:eastAsia="pl-PL"/>
        </w:rPr>
        <w:t xml:space="preserve"> pod adresem </w:t>
      </w:r>
      <w:hyperlink r:id="rId31" w:history="1">
        <w:r w:rsidR="00ED686C" w:rsidRPr="00A76427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A76427">
        <w:rPr>
          <w:rFonts w:eastAsia="Calibri" w:cstheme="minorHAnsi"/>
          <w:color w:val="000000"/>
          <w:lang w:eastAsia="pl-PL"/>
        </w:rPr>
        <w:t xml:space="preserve"> </w:t>
      </w:r>
      <w:r w:rsidR="004C5BFD" w:rsidRPr="00A76427">
        <w:rPr>
          <w:rFonts w:eastAsia="Calibri" w:cstheme="minorHAnsi"/>
          <w:color w:val="000000"/>
          <w:lang w:eastAsia="pl-PL"/>
        </w:rPr>
        <w:t xml:space="preserve">do </w:t>
      </w:r>
      <w:r w:rsidR="003E4209" w:rsidRPr="00A76427">
        <w:rPr>
          <w:rFonts w:eastAsia="Calibri" w:cstheme="minorHAnsi"/>
          <w:b/>
          <w:color w:val="000000"/>
          <w:lang w:eastAsia="pl-PL"/>
        </w:rPr>
        <w:t xml:space="preserve">dnia </w:t>
      </w:r>
      <w:r w:rsidR="00B85C65">
        <w:rPr>
          <w:rFonts w:eastAsia="Calibri" w:cstheme="minorHAnsi"/>
          <w:b/>
          <w:color w:val="000000"/>
          <w:lang w:eastAsia="pl-PL"/>
        </w:rPr>
        <w:t>14.08</w:t>
      </w:r>
      <w:r w:rsidR="00AD3E88">
        <w:rPr>
          <w:rFonts w:eastAsia="Calibri" w:cstheme="minorHAnsi"/>
          <w:b/>
          <w:color w:val="000000"/>
          <w:lang w:eastAsia="pl-PL"/>
        </w:rPr>
        <w:t>.2023</w:t>
      </w:r>
      <w:r w:rsidR="00D95629" w:rsidRPr="00A76427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A76427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A76427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A76427">
        <w:rPr>
          <w:rFonts w:cstheme="minorHAnsi"/>
        </w:rPr>
        <w:t>Do oferty należy dołączyć wszystkie wymagane w SWZ dokumenty</w:t>
      </w:r>
      <w:r w:rsidR="00DF47B0" w:rsidRPr="00A76427">
        <w:rPr>
          <w:rFonts w:cstheme="minorHAnsi"/>
        </w:rPr>
        <w:t>, zgodnie z zapisem Rozdziału</w:t>
      </w:r>
      <w:r w:rsidR="00987FCE" w:rsidRPr="00A76427">
        <w:rPr>
          <w:rFonts w:cstheme="minorHAnsi"/>
        </w:rPr>
        <w:t xml:space="preserve"> XIX ust. 4</w:t>
      </w:r>
      <w:r w:rsidRPr="00A76427">
        <w:rPr>
          <w:rFonts w:cstheme="minorHAnsi"/>
        </w:rPr>
        <w:t>.</w:t>
      </w:r>
    </w:p>
    <w:p w14:paraId="3AF00CF2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Oferta lub wniosek składana elektronicznie musi zostać podpisana elektro</w:t>
      </w:r>
      <w:r w:rsidR="007B6787" w:rsidRPr="00A76427">
        <w:rPr>
          <w:rFonts w:cstheme="minorHAnsi"/>
        </w:rPr>
        <w:t>nicznym podpisem kwalifikowanym</w:t>
      </w:r>
      <w:r w:rsidRPr="00A76427">
        <w:rPr>
          <w:rFonts w:cstheme="minorHAnsi"/>
        </w:rPr>
        <w:t xml:space="preserve">. W procesie składania oferty za pośrednictwem </w:t>
      </w:r>
      <w:hyperlink r:id="rId3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4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A76427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A76427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A76427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A76427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A76427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389E2B1F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A76427">
        <w:rPr>
          <w:rFonts w:eastAsia="Times New Roman" w:cstheme="minorHAnsi"/>
          <w:lang w:eastAsia="ar-SA"/>
        </w:rPr>
        <w:t>Otwarcie</w:t>
      </w:r>
      <w:r w:rsidRPr="00A76427">
        <w:rPr>
          <w:rFonts w:cstheme="minorHAnsi"/>
        </w:rPr>
        <w:t xml:space="preserve"> ofert nastąpi w dniu </w:t>
      </w:r>
      <w:r w:rsidR="00B85C65">
        <w:rPr>
          <w:rFonts w:cstheme="minorHAnsi"/>
          <w:b/>
        </w:rPr>
        <w:t>14.08</w:t>
      </w:r>
      <w:r w:rsidR="00AD3E88">
        <w:rPr>
          <w:rFonts w:cstheme="minorHAnsi"/>
          <w:b/>
        </w:rPr>
        <w:t>.2023</w:t>
      </w:r>
      <w:r w:rsidR="002B1DDD" w:rsidRPr="00A76427">
        <w:rPr>
          <w:rFonts w:cstheme="minorHAnsi"/>
          <w:b/>
        </w:rPr>
        <w:t xml:space="preserve"> r.</w:t>
      </w:r>
      <w:r w:rsidRPr="00A76427">
        <w:rPr>
          <w:rFonts w:cstheme="minorHAnsi"/>
          <w:b/>
        </w:rPr>
        <w:t xml:space="preserve">, o godzinie </w:t>
      </w:r>
      <w:r w:rsidR="00551C0A" w:rsidRPr="00A76427">
        <w:rPr>
          <w:rFonts w:cstheme="minorHAnsi"/>
          <w:b/>
        </w:rPr>
        <w:t>09:3</w:t>
      </w:r>
      <w:r w:rsidR="0096689F" w:rsidRPr="00A76427">
        <w:rPr>
          <w:rFonts w:cstheme="minorHAnsi"/>
          <w:b/>
        </w:rPr>
        <w:t>0</w:t>
      </w:r>
      <w:r w:rsidRPr="00A76427">
        <w:rPr>
          <w:rFonts w:cstheme="minorHAnsi"/>
          <w:b/>
          <w:bCs/>
        </w:rPr>
        <w:t xml:space="preserve">. </w:t>
      </w:r>
    </w:p>
    <w:p w14:paraId="758ECEA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Otwarcie ofert jest niejawne. </w:t>
      </w:r>
    </w:p>
    <w:p w14:paraId="029A4C4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Zamawiający, najpóźniej przed otwarciem ofert, udostępni na stronie internetowej prowadzonego </w:t>
      </w:r>
      <w:r w:rsidR="008211AA" w:rsidRPr="00A76427">
        <w:rPr>
          <w:rFonts w:cstheme="minorHAnsi"/>
        </w:rPr>
        <w:t>postę</w:t>
      </w:r>
      <w:r w:rsidRPr="00A76427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Zamawiający, niezwłocznie po otwarciu ofert, udostępnia na stronie</w:t>
      </w:r>
      <w:r w:rsidR="00524330" w:rsidRPr="00A76427">
        <w:rPr>
          <w:rFonts w:cstheme="minorHAnsi"/>
        </w:rPr>
        <w:t xml:space="preserve"> internetowej prowadzonego postę</w:t>
      </w:r>
      <w:r w:rsidRPr="00A76427">
        <w:rPr>
          <w:rFonts w:cstheme="minorHAnsi"/>
        </w:rPr>
        <w:t xml:space="preserve">powania informacje o: </w:t>
      </w:r>
    </w:p>
    <w:p w14:paraId="7D0629DA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A76427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A76427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W przypadku wystąpienia awarii systemu teleinformatycznego, </w:t>
      </w:r>
      <w:r w:rsidR="00F15639" w:rsidRPr="00A76427">
        <w:rPr>
          <w:rFonts w:cstheme="minorHAnsi"/>
        </w:rPr>
        <w:t>która</w:t>
      </w:r>
      <w:r w:rsidRPr="00A76427">
        <w:rPr>
          <w:rFonts w:cstheme="minorHAnsi"/>
        </w:rPr>
        <w:t xml:space="preserve"> spowoduje brak </w:t>
      </w:r>
      <w:r w:rsidR="00F15639" w:rsidRPr="00A76427">
        <w:rPr>
          <w:rFonts w:cstheme="minorHAnsi"/>
        </w:rPr>
        <w:t>możliwości</w:t>
      </w:r>
      <w:r w:rsidRPr="00A76427">
        <w:rPr>
          <w:rFonts w:cstheme="minorHAnsi"/>
        </w:rPr>
        <w:t xml:space="preserve"> otwarcia ofert w terminie </w:t>
      </w:r>
      <w:r w:rsidR="00F15639" w:rsidRPr="00A76427">
        <w:rPr>
          <w:rFonts w:cstheme="minorHAnsi"/>
        </w:rPr>
        <w:t>określonym</w:t>
      </w:r>
      <w:r w:rsidRPr="00A76427">
        <w:rPr>
          <w:rFonts w:cstheme="minorHAnsi"/>
        </w:rPr>
        <w:t xml:space="preserve"> przez </w:t>
      </w:r>
      <w:r w:rsidR="00F15639" w:rsidRPr="00A76427">
        <w:rPr>
          <w:rFonts w:cstheme="minorHAnsi"/>
        </w:rPr>
        <w:t>Zamawiającego</w:t>
      </w:r>
      <w:r w:rsidRPr="00A76427">
        <w:rPr>
          <w:rFonts w:cstheme="minorHAnsi"/>
        </w:rPr>
        <w:t xml:space="preserve">, otwarcie ofert nastąpi niezwłocznie po </w:t>
      </w:r>
      <w:r w:rsidR="00F15639" w:rsidRPr="00A76427">
        <w:rPr>
          <w:rFonts w:cstheme="minorHAnsi"/>
        </w:rPr>
        <w:t>usunięciu</w:t>
      </w:r>
      <w:r w:rsidRPr="00A76427">
        <w:rPr>
          <w:rFonts w:cstheme="minorHAnsi"/>
        </w:rPr>
        <w:t xml:space="preserve"> awarii. </w:t>
      </w:r>
    </w:p>
    <w:p w14:paraId="034A0703" w14:textId="62234047" w:rsidR="00251362" w:rsidRPr="00A76427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</w:t>
      </w:r>
      <w:r w:rsidR="0028681B" w:rsidRPr="00A76427">
        <w:rPr>
          <w:rFonts w:cstheme="minorHAnsi"/>
        </w:rPr>
        <w:t xml:space="preserve"> poinformuje o zmianie terminu otwarcia ofert na stronie internetowej prowadzonego </w:t>
      </w:r>
      <w:r w:rsidR="003177A1" w:rsidRPr="00A76427">
        <w:rPr>
          <w:rFonts w:cstheme="minorHAnsi"/>
        </w:rPr>
        <w:t>postę</w:t>
      </w:r>
      <w:r w:rsidRPr="00A76427">
        <w:rPr>
          <w:rFonts w:cstheme="minorHAnsi"/>
        </w:rPr>
        <w:t>powania</w:t>
      </w:r>
      <w:r w:rsidR="0028681B" w:rsidRPr="00A76427">
        <w:rPr>
          <w:rFonts w:cstheme="minorHAnsi"/>
        </w:rPr>
        <w:t xml:space="preserve">. </w:t>
      </w:r>
    </w:p>
    <w:p w14:paraId="2E225457" w14:textId="77777777" w:rsidR="003850CA" w:rsidRPr="00A76427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76427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podjęto, przy zachowaniu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A76427">
        <w:rPr>
          <w:rFonts w:eastAsia="Times New Roman" w:cstheme="minorHAnsi"/>
          <w:lang w:eastAsia="ar-SA"/>
        </w:rPr>
        <w:t xml:space="preserve">działania w celu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A76427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A76427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6">
        <w:r w:rsidR="008F12AE" w:rsidRPr="00A76427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A76427">
        <w:rPr>
          <w:rFonts w:eastAsia="Calibri" w:cstheme="minorHAnsi"/>
          <w:color w:val="000000"/>
        </w:rPr>
        <w:t>.</w:t>
      </w:r>
    </w:p>
    <w:p w14:paraId="7CC39931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6427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76427">
        <w:rPr>
          <w:rFonts w:cstheme="minorHAnsi"/>
        </w:rPr>
        <w:t xml:space="preserve"> </w:t>
      </w:r>
      <w:r w:rsidRPr="00A76427">
        <w:rPr>
          <w:rFonts w:cstheme="minorHAnsi"/>
        </w:rPr>
        <w:lastRenderedPageBreak/>
        <w:t xml:space="preserve">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A76427">
        <w:rPr>
          <w:rFonts w:cstheme="minorHAnsi"/>
        </w:rPr>
        <w:t>ie przewidzianym w rozdziale XV</w:t>
      </w:r>
      <w:r w:rsidRPr="00A76427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A76427" w:rsidRDefault="005001D6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A76427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A76427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A76427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A76427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A76427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22BB7399" w:rsidR="00F15639" w:rsidRPr="00A76427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Wykonawca poda cenę oferty w Formularzach asortymentowo-cenowych, st</w:t>
      </w:r>
      <w:r w:rsidR="001E2F96" w:rsidRPr="00A76427">
        <w:rPr>
          <w:rFonts w:eastAsia="Calibri" w:cstheme="minorHAnsi"/>
        </w:rPr>
        <w:t>a</w:t>
      </w:r>
      <w:r w:rsidR="00AD3E88">
        <w:rPr>
          <w:rFonts w:eastAsia="Calibri" w:cstheme="minorHAnsi"/>
        </w:rPr>
        <w:t>nowiących załączniki nr 1.1-1.37</w:t>
      </w:r>
      <w:r w:rsidR="00421D70" w:rsidRPr="00A76427">
        <w:rPr>
          <w:rFonts w:eastAsia="Calibri" w:cstheme="minorHAnsi"/>
        </w:rPr>
        <w:t xml:space="preserve"> </w:t>
      </w:r>
      <w:r w:rsidRPr="00A76427">
        <w:rPr>
          <w:rFonts w:eastAsia="Calibri" w:cstheme="minorHAnsi"/>
        </w:rPr>
        <w:t xml:space="preserve">do Formularza Ofertowego, sporządzonym według wzoru stanowiącego </w:t>
      </w:r>
      <w:r w:rsidRPr="00A76427">
        <w:rPr>
          <w:rFonts w:eastAsia="Calibri" w:cstheme="minorHAnsi"/>
          <w:b/>
        </w:rPr>
        <w:t>Załącznik Nr 1</w:t>
      </w:r>
      <w:r w:rsidRPr="00A76427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A76427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A76427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A76427">
        <w:rPr>
          <w:rFonts w:eastAsia="Calibri" w:cstheme="minorHAnsi"/>
          <w:b/>
          <w:u w:val="single"/>
        </w:rPr>
        <w:t>UWAGA:</w:t>
      </w:r>
      <w:r w:rsidRPr="00A76427">
        <w:rPr>
          <w:rFonts w:eastAsia="Calibri" w:cstheme="minorHAnsi"/>
          <w:b/>
        </w:rPr>
        <w:t xml:space="preserve"> </w:t>
      </w:r>
      <w:r w:rsidRPr="00A76427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A76427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A76427">
        <w:rPr>
          <w:rFonts w:eastAsia="Calibri" w:cstheme="minorHAnsi"/>
        </w:rPr>
        <w:t>Sposób wyliczenia ceny:</w:t>
      </w:r>
    </w:p>
    <w:p w14:paraId="4D11CD4E" w14:textId="77777777" w:rsidR="007A6F4A" w:rsidRPr="00A76427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A76427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A76427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A76427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A76427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A76427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A76427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 xml:space="preserve">                                       </w:t>
      </w:r>
      <w:r w:rsidR="007A6F4A" w:rsidRPr="00A76427">
        <w:rPr>
          <w:rFonts w:eastAsia="Calibri" w:cstheme="minorHAnsi"/>
          <w:i/>
        </w:rPr>
        <w:t>wartość brutto ÷ ilość</w:t>
      </w:r>
    </w:p>
    <w:p w14:paraId="441568F0" w14:textId="77777777" w:rsidR="00421D70" w:rsidRPr="00A76427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Wartością netto przedmiotu zamówienia będzie suma poszczególnych wartości netto pozy</w:t>
      </w:r>
      <w:r w:rsidR="000327E4" w:rsidRPr="00A76427">
        <w:rPr>
          <w:rFonts w:eastAsia="Calibri" w:cstheme="minorHAnsi"/>
        </w:rPr>
        <w:t>cji asortymentowych w pakiecie.</w:t>
      </w:r>
    </w:p>
    <w:p w14:paraId="7E659279" w14:textId="74DF56BE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Rozliczenia między Zamawiającym a Wykonawcą będą prowadzone w złotych p</w:t>
      </w:r>
      <w:r w:rsidR="007A6F4A" w:rsidRPr="00A76427">
        <w:rPr>
          <w:rFonts w:eastAsia="Calibri" w:cstheme="minorHAnsi"/>
        </w:rPr>
        <w:t>ol</w:t>
      </w:r>
      <w:r w:rsidRPr="00A76427">
        <w:rPr>
          <w:rFonts w:eastAsia="Calibri" w:cstheme="minorHAnsi"/>
        </w:rPr>
        <w:t xml:space="preserve">skich (PLN). </w:t>
      </w:r>
    </w:p>
    <w:p w14:paraId="3E7C0142" w14:textId="7BA8CDC3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rozbieżności pomiędzy ceną podaną cyfrowo a słownie, jako wartość w</w:t>
      </w:r>
      <w:r w:rsidR="00C30C42" w:rsidRPr="00A76427">
        <w:rPr>
          <w:rFonts w:eastAsia="Calibri" w:cstheme="minorHAnsi"/>
        </w:rPr>
        <w:t>łaściwa zostanie przyjęta cena</w:t>
      </w:r>
      <w:r w:rsidRPr="00A76427">
        <w:rPr>
          <w:rFonts w:eastAsia="Calibri" w:cstheme="minorHAnsi"/>
        </w:rPr>
        <w:t xml:space="preserve"> podana słownie. </w:t>
      </w:r>
    </w:p>
    <w:p w14:paraId="3649150C" w14:textId="78AED3CF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A76427">
        <w:rPr>
          <w:rFonts w:eastAsia="Calibri" w:cstheme="minorHAnsi"/>
          <w:noProof/>
        </w:rPr>
        <w:t>e</w:t>
      </w:r>
      <w:r w:rsidR="0060040F" w:rsidRPr="00A76427">
        <w:rPr>
          <w:rFonts w:eastAsia="Calibri" w:cstheme="minorHAnsi"/>
          <w:noProof/>
        </w:rPr>
        <w:t>k</w:t>
      </w:r>
      <w:r w:rsidR="00632CAB" w:rsidRPr="00A76427">
        <w:rPr>
          <w:rFonts w:eastAsia="Calibri" w:cstheme="minorHAnsi"/>
          <w:noProof/>
        </w:rPr>
        <w:t>cie</w:t>
      </w:r>
      <w:r w:rsidR="0060040F" w:rsidRPr="00A76427">
        <w:rPr>
          <w:rFonts w:eastAsia="Calibri" w:cstheme="minorHAnsi"/>
          <w:noProof/>
        </w:rPr>
        <w:t xml:space="preserve"> um</w:t>
      </w:r>
      <w:r w:rsidR="00632CAB" w:rsidRPr="00A76427">
        <w:rPr>
          <w:rFonts w:eastAsia="Calibri" w:cstheme="minorHAnsi"/>
          <w:noProof/>
        </w:rPr>
        <w:t xml:space="preserve">owy </w:t>
      </w:r>
      <w:r w:rsidRPr="00A76427">
        <w:rPr>
          <w:rFonts w:eastAsia="Calibri" w:cstheme="minorHAnsi"/>
          <w:noProof/>
        </w:rPr>
        <w:t>stanowiący</w:t>
      </w:r>
      <w:r w:rsidR="00632CAB" w:rsidRPr="00A76427">
        <w:rPr>
          <w:rFonts w:eastAsia="Calibri" w:cstheme="minorHAnsi"/>
          <w:noProof/>
        </w:rPr>
        <w:t>m</w:t>
      </w:r>
      <w:r w:rsidRPr="00A76427">
        <w:rPr>
          <w:rFonts w:eastAsia="Calibri" w:cstheme="minorHAnsi"/>
          <w:noProof/>
        </w:rPr>
        <w:t xml:space="preserve"> załącznik nr 2 </w:t>
      </w:r>
      <w:r w:rsidR="0060040F" w:rsidRPr="00A76427">
        <w:rPr>
          <w:rFonts w:eastAsia="Calibri" w:cstheme="minorHAnsi"/>
          <w:noProof/>
        </w:rPr>
        <w:t xml:space="preserve"> </w:t>
      </w:r>
      <w:r w:rsidRPr="00A76427">
        <w:rPr>
          <w:rFonts w:eastAsia="Calibri" w:cstheme="minorHAnsi"/>
          <w:noProof/>
        </w:rPr>
        <w:t>do SWZ.</w:t>
      </w:r>
    </w:p>
    <w:p w14:paraId="2CB93F8F" w14:textId="3B992193" w:rsidR="00606A38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A76427">
        <w:rPr>
          <w:rFonts w:eastAsia="Calibri" w:cstheme="minorHAnsi"/>
          <w:noProof/>
        </w:rPr>
        <w:t>ację przedmiotowego zamówienia</w:t>
      </w:r>
      <w:r w:rsidR="00632CAB" w:rsidRPr="00A76427">
        <w:rPr>
          <w:rFonts w:eastAsia="Calibri" w:cstheme="minorHAnsi"/>
          <w:noProof/>
        </w:rPr>
        <w:t xml:space="preserve"> z zastrzeżeniem §12 ust.1 pkt 2-4</w:t>
      </w:r>
    </w:p>
    <w:p w14:paraId="59C80E64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A76427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Jeżeli w postępowaniu złożona będzie oferta, której wy</w:t>
      </w:r>
      <w:r w:rsidR="00652190" w:rsidRPr="00A76427">
        <w:rPr>
          <w:rFonts w:eastAsia="Calibri" w:cstheme="minorHAnsi"/>
        </w:rPr>
        <w:t>bór prowadziłby do powstania u Z</w:t>
      </w:r>
      <w:r w:rsidRPr="00A76427">
        <w:rPr>
          <w:rFonts w:eastAsia="Calibri" w:cstheme="minorHAnsi"/>
        </w:rPr>
        <w:t>amawiającego obowiązku podatkowego zgodnie z przepisami</w:t>
      </w:r>
      <w:r w:rsidR="00652190" w:rsidRPr="00A76427">
        <w:rPr>
          <w:rFonts w:eastAsia="Calibri" w:cstheme="minorHAnsi"/>
        </w:rPr>
        <w:t xml:space="preserve"> o podatku od towarów i usług, Z</w:t>
      </w:r>
      <w:r w:rsidRPr="00A76427">
        <w:rPr>
          <w:rFonts w:eastAsia="Calibri" w:cstheme="minorHAnsi"/>
        </w:rPr>
        <w:t xml:space="preserve">amawiający w celu oceny takiej oferty doliczy do przedstawionej w niej ceny podatek od towarów i usług, który miałby </w:t>
      </w:r>
      <w:r w:rsidRPr="00A76427">
        <w:rPr>
          <w:rFonts w:eastAsia="Calibri" w:cstheme="minorHAnsi"/>
        </w:rPr>
        <w:lastRenderedPageBreak/>
        <w:t>obowiązek rozliczyć zgodnie z tymi przepisami. W takim przypadku Wykonawca, składając ofertę, ma obowiązek:</w:t>
      </w:r>
    </w:p>
    <w:p w14:paraId="380C82EA" w14:textId="77777777" w:rsidR="000327E4" w:rsidRPr="00A76427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poinformowania Z</w:t>
      </w:r>
      <w:r w:rsidR="000327E4" w:rsidRPr="00A76427">
        <w:rPr>
          <w:rFonts w:eastAsia="Calibri" w:cstheme="minorHAnsi"/>
          <w:color w:val="000000"/>
          <w:lang w:eastAsia="pl-PL"/>
        </w:rPr>
        <w:t>amawiającego, że wybór jego oferty b</w:t>
      </w:r>
      <w:r w:rsidRPr="00A76427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A76427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A76427">
        <w:rPr>
          <w:rFonts w:eastAsia="Calibri" w:cstheme="minorHAnsi"/>
          <w:color w:val="000000"/>
          <w:lang w:eastAsia="pl-PL"/>
        </w:rPr>
        <w:t>kiem podatkowym Za</w:t>
      </w:r>
      <w:r w:rsidRPr="00A76427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A76427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A76427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A76427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A76427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A76427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A76427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A76427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A76427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A76427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A76427">
        <w:rPr>
          <w:rFonts w:eastAsia="Times New Roman" w:cstheme="minorHAnsi"/>
          <w:bCs/>
          <w:szCs w:val="24"/>
          <w:lang w:eastAsia="pl-PL"/>
        </w:rPr>
        <w:t>100%</w:t>
      </w:r>
      <w:r w:rsidRPr="00A76427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A76427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0C4E6D28" w14:textId="77777777" w:rsidR="00AD3E88" w:rsidRPr="00A76427" w:rsidRDefault="00AD3E88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A76427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A76427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A76427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A76427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A76427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 xml:space="preserve">Zamawiający zawiera umowę̨ w sprawie zamówienie publicznego, z uwzględnieniem art. 577 </w:t>
      </w:r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zp, w terminie nie krótszym niż̇</w:t>
      </w:r>
      <w:r w:rsidR="001A4954" w:rsidRPr="00A76427">
        <w:rPr>
          <w:rFonts w:eastAsia="Calibri" w:cstheme="minorHAnsi"/>
          <w:color w:val="000000"/>
        </w:rPr>
        <w:t xml:space="preserve"> 10</w:t>
      </w:r>
      <w:r w:rsidRPr="00A76427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A76427">
        <w:rPr>
          <w:rFonts w:eastAsia="Calibri" w:cstheme="minorHAnsi"/>
          <w:color w:val="000000"/>
        </w:rPr>
        <w:t>cji elektronicznej</w:t>
      </w:r>
      <w:r w:rsidRPr="00A76427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</w:t>
      </w:r>
      <w:r w:rsidR="00C94255" w:rsidRPr="00A76427">
        <w:rPr>
          <w:rFonts w:eastAsia="Calibri" w:cstheme="minorHAnsi"/>
          <w:color w:val="000000"/>
        </w:rPr>
        <w:t xml:space="preserve"> zgodnie z art. 264 ust. 2 pkt. 1) lit. 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uPzp, </w:t>
      </w:r>
      <w:r w:rsidRPr="00A76427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A76427">
        <w:rPr>
          <w:rFonts w:eastAsia="Calibri" w:cstheme="minorHAnsi"/>
          <w:color w:val="000000"/>
        </w:rPr>
        <w:t>ę</w:t>
      </w:r>
      <w:r w:rsidR="00652190" w:rsidRPr="00A76427">
        <w:rPr>
          <w:rFonts w:eastAsia="Calibri" w:cstheme="minorHAnsi"/>
          <w:color w:val="000000"/>
        </w:rPr>
        <w:t>powaniu o udzielenie zamówienia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w trybie przetargu nieograniczonego </w:t>
      </w:r>
      <w:r w:rsidRPr="00A76427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A76427">
        <w:rPr>
          <w:rFonts w:eastAsia="Calibri" w:cstheme="minorHAnsi"/>
          <w:color w:val="000000"/>
        </w:rPr>
        <w:t xml:space="preserve"> projekcie umowy, która stanowi</w:t>
      </w:r>
      <w:r w:rsidRPr="00A76427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A76427">
        <w:rPr>
          <w:rFonts w:eastAsia="Calibri" w:cstheme="minorHAnsi"/>
          <w:color w:val="000000"/>
        </w:rPr>
        <w:t xml:space="preserve">ferty, jako najkorzystniejszej) </w:t>
      </w:r>
      <w:r w:rsidRPr="00A76427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A76427">
        <w:rPr>
          <w:rFonts w:eastAsia="Calibri" w:cstheme="minorHAnsi"/>
          <w:color w:val="000000"/>
        </w:rPr>
        <w:t>ykonawców albo unieważnić́ postę</w:t>
      </w:r>
      <w:r w:rsidRPr="00A76427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</w:rPr>
        <w:t xml:space="preserve">W terminie </w:t>
      </w:r>
      <w:r w:rsidR="00470BB2" w:rsidRPr="00A76427">
        <w:rPr>
          <w:rFonts w:eastAsia="Calibri" w:cstheme="minorHAnsi"/>
          <w:color w:val="000000"/>
        </w:rPr>
        <w:t xml:space="preserve">do </w:t>
      </w:r>
      <w:r w:rsidRPr="00A76427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A76427">
        <w:rPr>
          <w:rFonts w:eastAsia="Calibri" w:cstheme="minorHAnsi"/>
          <w:color w:val="000000"/>
        </w:rPr>
        <w:t>Urzędowi Publikacji Unii Europejskiej</w:t>
      </w:r>
      <w:r w:rsidR="00E91079" w:rsidRPr="00A76427">
        <w:rPr>
          <w:rFonts w:eastAsia="Calibri" w:cstheme="minorHAnsi"/>
          <w:color w:val="000000"/>
        </w:rPr>
        <w:t>.</w:t>
      </w:r>
    </w:p>
    <w:p w14:paraId="1EEC23F2" w14:textId="77777777" w:rsidR="00FB2BDF" w:rsidRPr="00A76427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A76427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A76427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A76427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A76427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A76427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A76427">
        <w:rPr>
          <w:rFonts w:eastAsia="Calibri" w:cstheme="minorHAnsi"/>
          <w:color w:val="000000"/>
        </w:rPr>
        <w:t xml:space="preserve"> przez Zamawiającego przepisów uP</w:t>
      </w:r>
      <w:r w:rsidRPr="00A76427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A76427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A76427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A76427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A76427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A76427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Odwołanie wnosi się̨ do Prezesa Krajowej Izby Odwoł</w:t>
      </w:r>
      <w:r w:rsidR="00652190" w:rsidRPr="00A76427">
        <w:rPr>
          <w:rFonts w:eastAsia="Calibri" w:cstheme="minorHAnsi"/>
          <w:color w:val="000000"/>
        </w:rPr>
        <w:t xml:space="preserve">awczej w formie pisemnej, </w:t>
      </w:r>
      <w:r w:rsidRPr="00A76427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A76427">
        <w:rPr>
          <w:rFonts w:eastAsia="Calibri" w:cstheme="minorHAnsi"/>
          <w:color w:val="000000"/>
        </w:rPr>
        <w:t>u</w:t>
      </w:r>
      <w:r w:rsidR="00A16E58" w:rsidRPr="00A76427">
        <w:rPr>
          <w:rFonts w:eastAsia="Calibri" w:cstheme="minorHAnsi"/>
          <w:color w:val="000000"/>
        </w:rPr>
        <w:t>P</w:t>
      </w:r>
      <w:r w:rsidRPr="00A76427">
        <w:rPr>
          <w:rFonts w:eastAsia="Calibri" w:cstheme="minorHAnsi"/>
          <w:color w:val="000000"/>
        </w:rPr>
        <w:t>zp</w:t>
      </w:r>
      <w:r w:rsidR="0093358F" w:rsidRPr="00A76427">
        <w:rPr>
          <w:rFonts w:eastAsia="Calibri" w:cstheme="minorHAnsi"/>
          <w:color w:val="000000"/>
        </w:rPr>
        <w:t>, stronom oraz uczestnikom postę</w:t>
      </w:r>
      <w:r w:rsidRPr="00A76427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A76427">
        <w:rPr>
          <w:rFonts w:eastAsia="Calibri" w:cstheme="minorHAnsi"/>
          <w:color w:val="000000"/>
        </w:rPr>
        <w:t>le IX „Środki ochrony prawnej” uP</w:t>
      </w:r>
      <w:r w:rsidRPr="00A76427">
        <w:rPr>
          <w:rFonts w:eastAsia="Calibri" w:cstheme="minorHAns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A76427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A76427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A76427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A76427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lastRenderedPageBreak/>
        <w:t>Zamawiający przestrzegając przepisów ustawy z dnia 10 maja 2018r. o ochronie d</w:t>
      </w:r>
      <w:r w:rsidR="0093358F" w:rsidRPr="00A76427">
        <w:rPr>
          <w:rFonts w:eastAsia="Calibri" w:cstheme="minorHAnsi"/>
          <w:color w:val="000000"/>
          <w:spacing w:val="-2"/>
        </w:rPr>
        <w:t>anych osobowych (Dz.U. z 2019</w:t>
      </w:r>
      <w:r w:rsidRPr="00A76427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A76427">
        <w:rPr>
          <w:rFonts w:eastAsia="Calibri" w:cstheme="minorHAnsi"/>
          <w:color w:val="000000"/>
          <w:spacing w:val="-2"/>
        </w:rPr>
        <w:t>781</w:t>
      </w:r>
      <w:r w:rsidRPr="00A76427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A76427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A76427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administratorem</w:t>
      </w:r>
      <w:r w:rsidRPr="00A76427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A76427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2513CB3F" w14:textId="59D99DBB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A76427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Krzysztof Glubiak kontakt: </w:t>
      </w:r>
      <w:hyperlink r:id="rId37" w:history="1">
        <w:r w:rsidRPr="00A76427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76427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="00930B78" w:rsidRPr="00A76427">
        <w:rPr>
          <w:rFonts w:eastAsia="Calibri" w:cstheme="minorHAnsi"/>
          <w:b/>
          <w:color w:val="000000"/>
          <w:shd w:val="clear" w:color="auto" w:fill="FFFFFF"/>
        </w:rPr>
        <w:t xml:space="preserve">tel. </w:t>
      </w:r>
      <w:r w:rsidRPr="00A76427">
        <w:rPr>
          <w:rFonts w:eastAsia="Times New Roman" w:cstheme="minorHAnsi"/>
          <w:b/>
          <w:color w:val="000000"/>
          <w:lang w:eastAsia="pl-PL"/>
        </w:rPr>
        <w:t>661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> </w:t>
      </w:r>
      <w:r w:rsidRPr="00A76427">
        <w:rPr>
          <w:rFonts w:eastAsia="Times New Roman" w:cstheme="minorHAnsi"/>
          <w:b/>
          <w:color w:val="000000"/>
          <w:lang w:eastAsia="pl-PL"/>
        </w:rPr>
        <w:t>924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>273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A76427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A76427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0369077B" w14:textId="6C44DA7E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color w:val="000000"/>
          <w:lang w:eastAsia="pl-PL"/>
        </w:rPr>
        <w:t xml:space="preserve">RODO w celu </w:t>
      </w:r>
      <w:r w:rsidRPr="00A76427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A76427">
        <w:rPr>
          <w:rFonts w:eastAsia="Calibri" w:cstheme="minorHAnsi"/>
          <w:b/>
          <w:color w:val="000000"/>
        </w:rPr>
        <w:t>Szp</w:t>
      </w:r>
      <w:r w:rsidR="00AD3E88">
        <w:rPr>
          <w:rFonts w:eastAsia="Calibri" w:cstheme="minorHAnsi"/>
          <w:b/>
          <w:color w:val="000000"/>
        </w:rPr>
        <w:t>-241</w:t>
      </w:r>
      <w:r w:rsidR="00552098" w:rsidRPr="00A76427">
        <w:rPr>
          <w:rFonts w:eastAsia="Calibri" w:cstheme="minorHAnsi"/>
          <w:b/>
          <w:color w:val="000000"/>
        </w:rPr>
        <w:t>/</w:t>
      </w:r>
      <w:r w:rsidR="007078A8">
        <w:rPr>
          <w:rFonts w:eastAsia="Calibri" w:cstheme="minorHAnsi"/>
          <w:b/>
          <w:color w:val="000000"/>
        </w:rPr>
        <w:t>ZP-061</w:t>
      </w:r>
      <w:r w:rsidRPr="00A76427">
        <w:rPr>
          <w:rFonts w:eastAsia="Calibri" w:cstheme="minorHAnsi"/>
          <w:b/>
          <w:color w:val="000000"/>
        </w:rPr>
        <w:t>/202</w:t>
      </w:r>
      <w:r w:rsidR="007078A8">
        <w:rPr>
          <w:rFonts w:eastAsia="Calibri" w:cstheme="minorHAnsi"/>
          <w:b/>
          <w:color w:val="000000"/>
        </w:rPr>
        <w:t>3</w:t>
      </w:r>
      <w:r w:rsidRPr="00A76427">
        <w:rPr>
          <w:rFonts w:eastAsia="Calibri" w:cstheme="minorHAnsi"/>
          <w:i/>
          <w:color w:val="000000"/>
        </w:rPr>
        <w:t xml:space="preserve"> </w:t>
      </w:r>
      <w:r w:rsidRPr="00A76427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A76427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A76427">
        <w:rPr>
          <w:rFonts w:eastAsia="Times New Roman" w:cstheme="minorHAnsi"/>
          <w:b/>
          <w:color w:val="000000"/>
          <w:lang w:eastAsia="pl-PL"/>
        </w:rPr>
        <w:t>art.</w:t>
      </w:r>
      <w:r w:rsidRPr="00A76427">
        <w:rPr>
          <w:rFonts w:eastAsia="Times New Roman" w:cstheme="minorHAnsi"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A76427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76427">
        <w:rPr>
          <w:rFonts w:eastAsia="Times New Roman" w:cstheme="minorHAnsi"/>
          <w:b/>
          <w:color w:val="000000"/>
          <w:lang w:eastAsia="pl-PL"/>
        </w:rPr>
        <w:t>art. 22 RODO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15 RODO</w:t>
      </w:r>
      <w:r w:rsidRPr="00A76427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16 RODO</w:t>
      </w:r>
      <w:r w:rsidRPr="00A76427">
        <w:rPr>
          <w:rFonts w:eastAsia="Times New Roman" w:cstheme="minorHAnsi"/>
          <w:lang w:eastAsia="pl-PL"/>
        </w:rPr>
        <w:t xml:space="preserve"> prawo do sprostowania Pani/Pana danych osobowych (</w:t>
      </w:r>
      <w:r w:rsidRPr="00A76427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A76427">
        <w:rPr>
          <w:rFonts w:eastAsia="Calibri" w:cstheme="minorHAnsi"/>
          <w:i/>
        </w:rPr>
        <w:t>wyniku postępowania</w:t>
      </w:r>
      <w:r w:rsidRPr="00A76427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A76427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18 RODO</w:t>
      </w:r>
      <w:r w:rsidRPr="00A76427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A76427">
        <w:rPr>
          <w:rFonts w:eastAsia="Times New Roman" w:cstheme="minorHAnsi"/>
          <w:b/>
          <w:lang w:eastAsia="pl-PL"/>
        </w:rPr>
        <w:t>18 ust. 2 RODO</w:t>
      </w:r>
      <w:r w:rsidRPr="00A76427">
        <w:rPr>
          <w:rFonts w:eastAsia="Times New Roman" w:cstheme="minorHAnsi"/>
          <w:lang w:eastAsia="pl-PL"/>
        </w:rPr>
        <w:t xml:space="preserve"> (</w:t>
      </w:r>
      <w:r w:rsidRPr="00A76427">
        <w:rPr>
          <w:rFonts w:eastAsia="Calibri" w:cstheme="minorHAnsi"/>
          <w:i/>
        </w:rPr>
        <w:t xml:space="preserve">prawo do ograniczenia przetwarzania nie ma zastosowania w odniesieniu do </w:t>
      </w:r>
      <w:r w:rsidRPr="00A76427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76427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lastRenderedPageBreak/>
        <w:t xml:space="preserve">prawo do wniesienia skargi do </w:t>
      </w:r>
      <w:r w:rsidRPr="00A76427">
        <w:rPr>
          <w:rFonts w:eastAsia="Times New Roman" w:cstheme="minorHAnsi"/>
          <w:b/>
          <w:lang w:eastAsia="pl-PL"/>
        </w:rPr>
        <w:t>Prezesa Urzędu Ochrony Danych Osobowych</w:t>
      </w:r>
      <w:r w:rsidRPr="00A76427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A76427">
        <w:rPr>
          <w:rFonts w:eastAsia="Times New Roman" w:cstheme="minorHAnsi"/>
          <w:b/>
          <w:lang w:eastAsia="pl-PL"/>
        </w:rPr>
        <w:t>RODO</w:t>
      </w:r>
      <w:r w:rsidRPr="00A76427">
        <w:rPr>
          <w:rFonts w:eastAsia="Times New Roman" w:cstheme="minorHAnsi"/>
          <w:lang w:eastAsia="pl-PL"/>
        </w:rPr>
        <w:t>;</w:t>
      </w:r>
    </w:p>
    <w:p w14:paraId="6674D49B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w związku z </w:t>
      </w:r>
      <w:r w:rsidRPr="00A76427">
        <w:rPr>
          <w:rFonts w:eastAsia="Times New Roman" w:cstheme="minorHAnsi"/>
          <w:b/>
          <w:lang w:eastAsia="pl-PL"/>
        </w:rPr>
        <w:t>art. 17 ust. 3 lit. b, d lub e RODO</w:t>
      </w:r>
      <w:r w:rsidRPr="00A76427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76427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76427">
        <w:rPr>
          <w:rFonts w:eastAsia="Times New Roman" w:cstheme="minorHAnsi"/>
          <w:lang w:eastAsia="pl-PL"/>
        </w:rPr>
        <w:t>.</w:t>
      </w:r>
      <w:r w:rsidRPr="00A76427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A76427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A76427">
        <w:rPr>
          <w:rFonts w:eastAsia="Calibri" w:cstheme="minorHAnsi"/>
          <w:color w:val="000000"/>
          <w:u w:val="single"/>
        </w:rPr>
        <w:t>danych osobowych</w:t>
      </w:r>
      <w:r w:rsidRPr="00A76427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A76427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A76427">
        <w:rPr>
          <w:rFonts w:eastAsia="Calibri" w:cstheme="minorHAnsi"/>
          <w:b/>
          <w:color w:val="000000"/>
          <w:spacing w:val="-4"/>
        </w:rPr>
        <w:t>Zamawiający</w:t>
      </w:r>
      <w:r w:rsidRPr="00A76427">
        <w:rPr>
          <w:rFonts w:eastAsia="Calibri" w:cstheme="minorHAnsi"/>
          <w:color w:val="000000"/>
          <w:spacing w:val="-4"/>
        </w:rPr>
        <w:t xml:space="preserve"> -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A76427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A76427">
        <w:rPr>
          <w:rFonts w:eastAsia="Calibri" w:cstheme="minorHAnsi"/>
          <w:b/>
          <w:color w:val="000000"/>
          <w:spacing w:val="-3"/>
        </w:rPr>
        <w:t xml:space="preserve">Wykonawca </w:t>
      </w:r>
      <w:r w:rsidRPr="00A76427">
        <w:rPr>
          <w:rFonts w:eastAsia="Calibri" w:cstheme="minorHAnsi"/>
          <w:color w:val="000000"/>
          <w:spacing w:val="-3"/>
        </w:rPr>
        <w:t xml:space="preserve">- </w:t>
      </w:r>
      <w:r w:rsidRPr="00A76427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A76427">
        <w:rPr>
          <w:rFonts w:eastAsia="Calibri" w:cstheme="minorHAnsi"/>
          <w:b/>
          <w:color w:val="000000"/>
          <w:spacing w:val="2"/>
        </w:rPr>
        <w:t>Podwykonawca/podmiot trzeci</w:t>
      </w:r>
      <w:r w:rsidRPr="00A76427">
        <w:rPr>
          <w:rFonts w:eastAsia="Calibri" w:cstheme="minorHAnsi"/>
          <w:color w:val="000000"/>
          <w:spacing w:val="2"/>
        </w:rPr>
        <w:t xml:space="preserve"> - </w:t>
      </w:r>
      <w:r w:rsidRPr="00A76427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A76427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A76427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A76427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A76427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A76427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A76427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A76427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A76427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A76427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76427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A76427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A76427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A76427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76427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A76427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A76427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A76427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A76427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EF3243" w:rsidRDefault="00EF3243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EF3243" w:rsidRDefault="00EF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63247A13" w:rsidR="00EF3243" w:rsidRPr="002B6A0D" w:rsidRDefault="00EF3243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40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40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EF3243" w:rsidRDefault="00EF3243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EF3243" w:rsidRDefault="00EF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42611E"/>
    <w:multiLevelType w:val="hybridMultilevel"/>
    <w:tmpl w:val="8166B45A"/>
    <w:lvl w:ilvl="0" w:tplc="62303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8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43"/>
  </w:num>
  <w:num w:numId="4">
    <w:abstractNumId w:val="44"/>
  </w:num>
  <w:num w:numId="5">
    <w:abstractNumId w:val="1"/>
  </w:num>
  <w:num w:numId="6">
    <w:abstractNumId w:val="59"/>
  </w:num>
  <w:num w:numId="7">
    <w:abstractNumId w:val="51"/>
  </w:num>
  <w:num w:numId="8">
    <w:abstractNumId w:val="50"/>
  </w:num>
  <w:num w:numId="9">
    <w:abstractNumId w:val="55"/>
  </w:num>
  <w:num w:numId="10">
    <w:abstractNumId w:val="34"/>
  </w:num>
  <w:num w:numId="11">
    <w:abstractNumId w:val="33"/>
  </w:num>
  <w:num w:numId="12">
    <w:abstractNumId w:val="35"/>
  </w:num>
  <w:num w:numId="13">
    <w:abstractNumId w:val="9"/>
  </w:num>
  <w:num w:numId="14">
    <w:abstractNumId w:val="8"/>
  </w:num>
  <w:num w:numId="15">
    <w:abstractNumId w:val="11"/>
  </w:num>
  <w:num w:numId="16">
    <w:abstractNumId w:val="37"/>
  </w:num>
  <w:num w:numId="17">
    <w:abstractNumId w:val="48"/>
  </w:num>
  <w:num w:numId="18">
    <w:abstractNumId w:val="58"/>
  </w:num>
  <w:num w:numId="19">
    <w:abstractNumId w:val="31"/>
  </w:num>
  <w:num w:numId="20">
    <w:abstractNumId w:val="38"/>
  </w:num>
  <w:num w:numId="21">
    <w:abstractNumId w:val="52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</w:num>
  <w:num w:numId="31">
    <w:abstractNumId w:val="47"/>
  </w:num>
  <w:num w:numId="32">
    <w:abstractNumId w:val="18"/>
  </w:num>
  <w:num w:numId="33">
    <w:abstractNumId w:val="39"/>
  </w:num>
  <w:num w:numId="34">
    <w:abstractNumId w:val="16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0"/>
  </w:num>
  <w:num w:numId="39">
    <w:abstractNumId w:val="20"/>
  </w:num>
  <w:num w:numId="40">
    <w:abstractNumId w:val="46"/>
  </w:num>
  <w:num w:numId="41">
    <w:abstractNumId w:val="62"/>
  </w:num>
  <w:num w:numId="42">
    <w:abstractNumId w:val="23"/>
  </w:num>
  <w:num w:numId="43">
    <w:abstractNumId w:val="21"/>
  </w:num>
  <w:num w:numId="44">
    <w:abstractNumId w:val="64"/>
  </w:num>
  <w:num w:numId="45">
    <w:abstractNumId w:val="53"/>
  </w:num>
  <w:num w:numId="46">
    <w:abstractNumId w:val="65"/>
  </w:num>
  <w:num w:numId="47">
    <w:abstractNumId w:val="28"/>
  </w:num>
  <w:num w:numId="48">
    <w:abstractNumId w:val="6"/>
  </w:num>
  <w:num w:numId="49">
    <w:abstractNumId w:val="2"/>
  </w:num>
  <w:num w:numId="50">
    <w:abstractNumId w:val="7"/>
  </w:num>
  <w:num w:numId="51">
    <w:abstractNumId w:val="22"/>
  </w:num>
  <w:num w:numId="52">
    <w:abstractNumId w:val="45"/>
  </w:num>
  <w:num w:numId="53">
    <w:abstractNumId w:val="15"/>
  </w:num>
  <w:num w:numId="54">
    <w:abstractNumId w:val="42"/>
  </w:num>
  <w:num w:numId="55">
    <w:abstractNumId w:val="14"/>
  </w:num>
  <w:num w:numId="56">
    <w:abstractNumId w:val="60"/>
  </w:num>
  <w:num w:numId="57">
    <w:abstractNumId w:val="61"/>
  </w:num>
  <w:num w:numId="58">
    <w:abstractNumId w:val="27"/>
  </w:num>
  <w:num w:numId="59">
    <w:abstractNumId w:val="56"/>
  </w:num>
  <w:num w:numId="60">
    <w:abstractNumId w:val="10"/>
  </w:num>
  <w:num w:numId="61">
    <w:abstractNumId w:val="63"/>
  </w:num>
  <w:num w:numId="62">
    <w:abstractNumId w:val="32"/>
  </w:num>
  <w:num w:numId="63">
    <w:abstractNumId w:val="4"/>
  </w:num>
  <w:num w:numId="64">
    <w:abstractNumId w:val="17"/>
  </w:num>
  <w:num w:numId="65">
    <w:abstractNumId w:val="12"/>
  </w:num>
  <w:num w:numId="66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50DB"/>
    <w:rsid w:val="000B67A9"/>
    <w:rsid w:val="000C0427"/>
    <w:rsid w:val="000C44B9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28D4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5AA1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2124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B6A0D"/>
    <w:rsid w:val="002C73C6"/>
    <w:rsid w:val="002D0B16"/>
    <w:rsid w:val="002D6A4D"/>
    <w:rsid w:val="002D6FE5"/>
    <w:rsid w:val="002D7E93"/>
    <w:rsid w:val="002E4367"/>
    <w:rsid w:val="002E4FCD"/>
    <w:rsid w:val="002E5D6E"/>
    <w:rsid w:val="002F49D7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03BC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58E4"/>
    <w:rsid w:val="005411F7"/>
    <w:rsid w:val="00543AD1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231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A26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8A8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57F8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2104"/>
    <w:rsid w:val="00827BCF"/>
    <w:rsid w:val="008356A9"/>
    <w:rsid w:val="00840904"/>
    <w:rsid w:val="00845736"/>
    <w:rsid w:val="008467C6"/>
    <w:rsid w:val="008512E6"/>
    <w:rsid w:val="00851403"/>
    <w:rsid w:val="00851779"/>
    <w:rsid w:val="00852A4A"/>
    <w:rsid w:val="00854A06"/>
    <w:rsid w:val="0086570D"/>
    <w:rsid w:val="00871D79"/>
    <w:rsid w:val="00875558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1389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4F34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301F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27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3E88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85C65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3E3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3C91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7C7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243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8020E4-1E67-49D0-A1EA-EDE382B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9854</Words>
  <Characters>59130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</cp:revision>
  <cp:lastPrinted>2023-07-04T11:16:00Z</cp:lastPrinted>
  <dcterms:created xsi:type="dcterms:W3CDTF">2023-07-12T10:23:00Z</dcterms:created>
  <dcterms:modified xsi:type="dcterms:W3CDTF">2023-07-12T10:29:00Z</dcterms:modified>
</cp:coreProperties>
</file>