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40BD25E" w:rsidR="0043176F" w:rsidRPr="00696F6A" w:rsidRDefault="007E2E4E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A51AF1">
        <w:rPr>
          <w:rFonts w:asciiTheme="majorHAnsi" w:hAnsiTheme="majorHAnsi" w:cs="Calibri"/>
          <w:b/>
        </w:rPr>
        <w:t xml:space="preserve">załączników nr </w:t>
      </w:r>
      <w:r w:rsidR="00A51AF1" w:rsidRPr="00A51AF1">
        <w:rPr>
          <w:rFonts w:asciiTheme="majorHAnsi" w:hAnsiTheme="majorHAnsi" w:cs="Calibri"/>
          <w:b/>
        </w:rPr>
        <w:t>6-9</w:t>
      </w:r>
      <w:r w:rsidR="008F73E9" w:rsidRPr="00A51AF1">
        <w:rPr>
          <w:rFonts w:asciiTheme="majorHAnsi" w:hAnsiTheme="majorHAnsi" w:cs="Calibri"/>
          <w:b/>
        </w:rPr>
        <w:t xml:space="preserve"> </w:t>
      </w:r>
      <w:r w:rsidRPr="00A51AF1">
        <w:rPr>
          <w:rFonts w:asciiTheme="majorHAnsi" w:hAnsiTheme="majorHAnsi" w:cs="Calibri"/>
          <w:b/>
        </w:rPr>
        <w:t xml:space="preserve">do </w:t>
      </w:r>
      <w:r w:rsidR="00A51AF1" w:rsidRPr="00A51AF1">
        <w:rPr>
          <w:rFonts w:asciiTheme="majorHAnsi" w:hAnsiTheme="majorHAnsi" w:cs="Calibri"/>
          <w:b/>
        </w:rPr>
        <w:t>SWZ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7777777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17858FC6" w14:textId="77777777" w:rsidR="00A51AF1" w:rsidRDefault="00A51AF1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A51AF1">
        <w:rPr>
          <w:rFonts w:asciiTheme="majorHAnsi" w:eastAsia="Calibri" w:hAnsiTheme="majorHAnsi" w:cstheme="minorHAnsi"/>
          <w:b/>
          <w:bCs/>
          <w:iCs/>
          <w:color w:val="002060"/>
        </w:rPr>
        <w:t xml:space="preserve">Ubezpieczenia komunikacyjne i środowiskowe </w:t>
      </w:r>
    </w:p>
    <w:p w14:paraId="0A83697F" w14:textId="77777777" w:rsidR="00A51AF1" w:rsidRDefault="00A51AF1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A51AF1">
        <w:rPr>
          <w:rFonts w:asciiTheme="majorHAnsi" w:eastAsia="Calibri" w:hAnsiTheme="majorHAnsi" w:cstheme="minorHAnsi"/>
          <w:b/>
          <w:bCs/>
          <w:iCs/>
          <w:color w:val="002060"/>
        </w:rPr>
        <w:t xml:space="preserve">Przedsiębiorstwa Gospodarki Komunalnej Sp. z o.o. w Koszalinie </w:t>
      </w:r>
    </w:p>
    <w:p w14:paraId="5727FDE1" w14:textId="4F624449" w:rsidR="00691BD9" w:rsidRPr="00A51AF1" w:rsidRDefault="00691BD9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A51AF1">
        <w:rPr>
          <w:rFonts w:asciiTheme="majorHAnsi" w:eastAsia="Calibri" w:hAnsiTheme="majorHAnsi" w:cstheme="minorHAnsi"/>
          <w:b/>
          <w:bCs/>
          <w:iCs/>
          <w:highlight w:val="yellow"/>
        </w:rPr>
        <w:t xml:space="preserve">Oznaczenie sprawy: </w:t>
      </w:r>
      <w:r w:rsidR="00533DFD">
        <w:rPr>
          <w:rFonts w:asciiTheme="majorHAnsi" w:eastAsia="Calibri" w:hAnsiTheme="majorHAnsi" w:cstheme="minorHAnsi"/>
          <w:b/>
          <w:bCs/>
          <w:iCs/>
          <w:highlight w:val="yellow"/>
        </w:rPr>
        <w:t>17/AP/2023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AAFABE7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7E2E4E" w:rsidRPr="00A51AF1">
        <w:rPr>
          <w:rFonts w:asciiTheme="majorHAnsi" w:eastAsia="Calibri" w:hAnsiTheme="majorHAnsi" w:cstheme="minorHAnsi"/>
        </w:rPr>
        <w:t>załącznik</w:t>
      </w:r>
      <w:r w:rsidR="00D6401A" w:rsidRPr="00A51AF1">
        <w:rPr>
          <w:rFonts w:asciiTheme="majorHAnsi" w:eastAsia="Calibri" w:hAnsiTheme="majorHAnsi" w:cstheme="minorHAnsi"/>
        </w:rPr>
        <w:t>ów</w:t>
      </w:r>
      <w:r w:rsidR="007E2E4E" w:rsidRPr="00A51AF1">
        <w:rPr>
          <w:rFonts w:asciiTheme="majorHAnsi" w:eastAsia="Calibri" w:hAnsiTheme="majorHAnsi" w:cstheme="minorHAnsi"/>
        </w:rPr>
        <w:t xml:space="preserve"> nr</w:t>
      </w:r>
      <w:r w:rsidR="008D7B6A" w:rsidRPr="00A51AF1">
        <w:rPr>
          <w:rFonts w:asciiTheme="majorHAnsi" w:eastAsia="Calibri" w:hAnsiTheme="majorHAnsi" w:cstheme="minorHAnsi"/>
        </w:rPr>
        <w:t> </w:t>
      </w:r>
      <w:r w:rsidR="00A51AF1" w:rsidRPr="00A51AF1">
        <w:rPr>
          <w:rFonts w:asciiTheme="majorHAnsi" w:eastAsia="Calibri" w:hAnsiTheme="majorHAnsi" w:cstheme="minorHAnsi"/>
        </w:rPr>
        <w:t xml:space="preserve">6-9 </w:t>
      </w:r>
      <w:r w:rsidR="007E2E4E" w:rsidRPr="00A51AF1">
        <w:rPr>
          <w:rFonts w:asciiTheme="majorHAnsi" w:eastAsia="Calibri" w:hAnsiTheme="majorHAnsi" w:cstheme="minorHAnsi"/>
        </w:rPr>
        <w:t xml:space="preserve">do </w:t>
      </w:r>
      <w:r w:rsidR="008609E3">
        <w:rPr>
          <w:rFonts w:asciiTheme="majorHAnsi" w:eastAsia="Calibri" w:hAnsiTheme="majorHAnsi" w:cstheme="minorHAnsi"/>
        </w:rPr>
        <w:t>SWZ.</w:t>
      </w:r>
    </w:p>
    <w:p w14:paraId="78AA22D1" w14:textId="77777777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23904367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 xml:space="preserve">Jednocześnie </w:t>
      </w:r>
      <w:r w:rsidR="00717ECE" w:rsidRPr="00A51AF1">
        <w:rPr>
          <w:rFonts w:asciiTheme="majorHAnsi" w:eastAsia="Calibri" w:hAnsiTheme="majorHAnsi" w:cstheme="minorHAnsi"/>
        </w:rPr>
        <w:t xml:space="preserve">oświadczam, że </w:t>
      </w:r>
      <w:r w:rsidRPr="00A51AF1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 w:rsidRPr="00A51AF1">
        <w:rPr>
          <w:rFonts w:asciiTheme="majorHAnsi" w:eastAsia="Calibri" w:hAnsiTheme="majorHAnsi" w:cstheme="minorHAnsi"/>
        </w:rPr>
        <w:t> </w:t>
      </w:r>
      <w:r w:rsidRPr="00A51AF1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bookmarkStart w:id="0" w:name="_Hlk29836144"/>
      <w:r w:rsidR="007E2E4E" w:rsidRPr="00A51AF1">
        <w:rPr>
          <w:rFonts w:asciiTheme="majorHAnsi" w:hAnsiTheme="majorHAnsi" w:cs="Calibri"/>
        </w:rPr>
        <w:t xml:space="preserve">oraz załącznikach nr </w:t>
      </w:r>
      <w:r w:rsidR="00A51AF1" w:rsidRPr="00A51AF1">
        <w:rPr>
          <w:rFonts w:asciiTheme="majorHAnsi" w:hAnsiTheme="majorHAnsi" w:cs="Calibri"/>
        </w:rPr>
        <w:t>6-9</w:t>
      </w:r>
      <w:r w:rsidR="007E2E4E" w:rsidRPr="00A51AF1">
        <w:rPr>
          <w:rFonts w:asciiTheme="majorHAnsi" w:hAnsiTheme="majorHAnsi" w:cs="Calibri"/>
        </w:rPr>
        <w:t xml:space="preserve"> do</w:t>
      </w:r>
      <w:bookmarkEnd w:id="0"/>
      <w:r w:rsidR="00A51AF1" w:rsidRPr="00A51AF1">
        <w:rPr>
          <w:rFonts w:asciiTheme="majorHAnsi" w:hAnsiTheme="majorHAnsi" w:cs="Calibri"/>
        </w:rPr>
        <w:t xml:space="preserve"> SWZ</w:t>
      </w:r>
      <w:r w:rsidR="007E2E4E" w:rsidRPr="00A51AF1">
        <w:rPr>
          <w:rFonts w:asciiTheme="majorHAnsi" w:hAnsiTheme="majorHAnsi"/>
        </w:rPr>
        <w:t xml:space="preserve"> </w:t>
      </w:r>
      <w:r w:rsidRPr="00A51AF1">
        <w:rPr>
          <w:rFonts w:asciiTheme="majorHAnsi" w:eastAsia="Calibri" w:hAnsiTheme="majorHAnsi" w:cstheme="minorHAnsi"/>
        </w:rPr>
        <w:t>w</w:t>
      </w:r>
      <w:r w:rsidR="008D7B6A" w:rsidRPr="00A51AF1">
        <w:rPr>
          <w:rFonts w:asciiTheme="majorHAnsi" w:eastAsia="Calibri" w:hAnsiTheme="majorHAnsi" w:cstheme="minorHAnsi"/>
        </w:rPr>
        <w:t> </w:t>
      </w:r>
      <w:r w:rsidRPr="00A51AF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A51AF1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09BC4454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</w:t>
      </w:r>
      <w:r w:rsidR="00A51AF1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68E6" w14:textId="77777777" w:rsidR="008B4009" w:rsidRDefault="008B4009" w:rsidP="0024616D">
      <w:pPr>
        <w:spacing w:after="0" w:line="240" w:lineRule="auto"/>
      </w:pPr>
      <w:r>
        <w:separator/>
      </w:r>
    </w:p>
  </w:endnote>
  <w:endnote w:type="continuationSeparator" w:id="0">
    <w:p w14:paraId="565E1CF7" w14:textId="77777777" w:rsidR="008B4009" w:rsidRDefault="008B4009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C3D3" w14:textId="77777777" w:rsidR="008B4009" w:rsidRDefault="008B4009" w:rsidP="0024616D">
      <w:pPr>
        <w:spacing w:after="0" w:line="240" w:lineRule="auto"/>
      </w:pPr>
      <w:r>
        <w:separator/>
      </w:r>
    </w:p>
  </w:footnote>
  <w:footnote w:type="continuationSeparator" w:id="0">
    <w:p w14:paraId="6726B224" w14:textId="77777777" w:rsidR="008B4009" w:rsidRDefault="008B4009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8138" w14:textId="77777777" w:rsidR="00A51AF1" w:rsidRPr="00963CA2" w:rsidRDefault="00A51AF1" w:rsidP="00A51AF1">
    <w:pPr>
      <w:pStyle w:val="WW-Tekstpodstawowy3"/>
      <w:spacing w:line="40" w:lineRule="atLeast"/>
      <w:ind w:right="1416"/>
      <w:jc w:val="center"/>
      <w:rPr>
        <w:rFonts w:ascii="Cambria" w:hAnsi="Cambria" w:cs="Calibri"/>
        <w:b/>
        <w:bCs/>
        <w:i/>
        <w:iCs/>
        <w:sz w:val="20"/>
        <w:szCs w:val="20"/>
      </w:rPr>
    </w:pPr>
    <w:bookmarkStart w:id="2" w:name="_Hlk33736545"/>
    <w:r w:rsidRPr="00963CA2">
      <w:rPr>
        <w:rFonts w:ascii="Cambria" w:hAnsi="Cambria"/>
        <w:b/>
        <w:bCs/>
        <w:noProof/>
      </w:rPr>
      <w:drawing>
        <wp:anchor distT="0" distB="0" distL="114300" distR="114300" simplePos="0" relativeHeight="251660288" behindDoc="0" locked="0" layoutInCell="1" allowOverlap="1" wp14:anchorId="0F648087" wp14:editId="1DA36B4D">
          <wp:simplePos x="0" y="0"/>
          <wp:positionH relativeFrom="margin">
            <wp:posOffset>5320665</wp:posOffset>
          </wp:positionH>
          <wp:positionV relativeFrom="page">
            <wp:posOffset>76200</wp:posOffset>
          </wp:positionV>
          <wp:extent cx="609600" cy="577874"/>
          <wp:effectExtent l="0" t="0" r="0" b="0"/>
          <wp:wrapSquare wrapText="bothSides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09600" cy="57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CA2">
      <w:rPr>
        <w:rFonts w:ascii="Cambria" w:hAnsi="Cambria"/>
        <w:b/>
        <w:bCs/>
        <w:noProof/>
      </w:rPr>
      <w:drawing>
        <wp:anchor distT="0" distB="0" distL="114300" distR="114300" simplePos="0" relativeHeight="251659264" behindDoc="0" locked="0" layoutInCell="1" allowOverlap="1" wp14:anchorId="21581B8D" wp14:editId="4C25BB00">
          <wp:simplePos x="0" y="0"/>
          <wp:positionH relativeFrom="margin">
            <wp:posOffset>-773430</wp:posOffset>
          </wp:positionH>
          <wp:positionV relativeFrom="topMargin">
            <wp:posOffset>132715</wp:posOffset>
          </wp:positionV>
          <wp:extent cx="952500" cy="495935"/>
          <wp:effectExtent l="0" t="0" r="0" b="0"/>
          <wp:wrapSquare wrapText="bothSides"/>
          <wp:docPr id="3" name="Obraz 3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Pr="00963CA2">
      <w:rPr>
        <w:rFonts w:ascii="Cambria" w:hAnsi="Cambria" w:cs="Calibri"/>
        <w:b/>
        <w:bCs/>
        <w:i/>
        <w:iCs/>
        <w:sz w:val="20"/>
        <w:szCs w:val="20"/>
      </w:rPr>
      <w:t>UBEZPIECZENIA KOMUNIKACYJNE I ŚRODOWISKOWE</w:t>
    </w:r>
  </w:p>
  <w:p w14:paraId="5E111530" w14:textId="77777777" w:rsidR="00A51AF1" w:rsidRPr="00963CA2" w:rsidRDefault="00A51AF1" w:rsidP="00A51AF1">
    <w:pPr>
      <w:pStyle w:val="Nagwek"/>
      <w:tabs>
        <w:tab w:val="left" w:pos="1065"/>
        <w:tab w:val="center" w:pos="4677"/>
      </w:tabs>
      <w:ind w:right="1416"/>
      <w:jc w:val="center"/>
      <w:rPr>
        <w:rFonts w:ascii="Cambria" w:hAnsi="Cambria"/>
        <w:b/>
        <w:bCs/>
      </w:rPr>
    </w:pPr>
    <w:r w:rsidRPr="00963CA2">
      <w:rPr>
        <w:rFonts w:ascii="Cambria" w:hAnsi="Cambria" w:cs="Calibri"/>
        <w:b/>
        <w:bCs/>
        <w:i/>
        <w:iCs/>
        <w:sz w:val="20"/>
        <w:szCs w:val="20"/>
      </w:rPr>
      <w:t>PRZEDSIĘBIORSTWA GOSPODARKI KOMUNALNEJ SP. Z O.O. W KOSZALINIE</w:t>
    </w:r>
  </w:p>
  <w:p w14:paraId="5066B617" w14:textId="77777777" w:rsidR="00A51AF1" w:rsidRPr="00963CA2" w:rsidRDefault="00A51AF1" w:rsidP="00A51AF1">
    <w:pPr>
      <w:pStyle w:val="Nagwek"/>
    </w:pPr>
  </w:p>
  <w:p w14:paraId="0A035297" w14:textId="799E37E7" w:rsidR="008F73E9" w:rsidRPr="00A51AF1" w:rsidRDefault="008F73E9" w:rsidP="00A51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2452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63FD9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533DFD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609E3"/>
    <w:rsid w:val="008B4009"/>
    <w:rsid w:val="008D7B6A"/>
    <w:rsid w:val="008F592F"/>
    <w:rsid w:val="008F73E9"/>
    <w:rsid w:val="008F773B"/>
    <w:rsid w:val="009952F4"/>
    <w:rsid w:val="00A51AF1"/>
    <w:rsid w:val="00A660D3"/>
    <w:rsid w:val="00AB0039"/>
    <w:rsid w:val="00B13477"/>
    <w:rsid w:val="00B81B1E"/>
    <w:rsid w:val="00C00857"/>
    <w:rsid w:val="00C47A42"/>
    <w:rsid w:val="00CC5994"/>
    <w:rsid w:val="00CE3894"/>
    <w:rsid w:val="00D6401A"/>
    <w:rsid w:val="00DF502E"/>
    <w:rsid w:val="00EF2E65"/>
    <w:rsid w:val="00F27FE3"/>
    <w:rsid w:val="00F345E8"/>
    <w:rsid w:val="00F876F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Anna Pieńkowska</cp:lastModifiedBy>
  <cp:revision>3</cp:revision>
  <cp:lastPrinted>2019-11-19T13:13:00Z</cp:lastPrinted>
  <dcterms:created xsi:type="dcterms:W3CDTF">2023-05-24T03:54:00Z</dcterms:created>
  <dcterms:modified xsi:type="dcterms:W3CDTF">2023-06-12T08:40:00Z</dcterms:modified>
</cp:coreProperties>
</file>