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78C9F" w14:textId="60F7605D" w:rsidR="005455C8" w:rsidRPr="00A4408D" w:rsidRDefault="005455C8" w:rsidP="00A4408D">
      <w:pPr>
        <w:jc w:val="right"/>
        <w:rPr>
          <w:rFonts w:ascii="Bahnschrift" w:hAnsi="Bahnschrift" w:cstheme="minorHAnsi"/>
          <w:bCs/>
          <w:sz w:val="20"/>
          <w:szCs w:val="20"/>
        </w:rPr>
      </w:pPr>
      <w:r w:rsidRPr="004401BC">
        <w:rPr>
          <w:rFonts w:ascii="Bahnschrift" w:hAnsi="Bahnschrift" w:cstheme="minorHAnsi"/>
          <w:bCs/>
          <w:sz w:val="20"/>
          <w:szCs w:val="20"/>
        </w:rPr>
        <w:t xml:space="preserve">Załącznik nr 1G do SWZ nr </w:t>
      </w:r>
      <w:r w:rsidR="004401BC" w:rsidRPr="004401BC">
        <w:rPr>
          <w:rFonts w:ascii="Bahnschrift" w:hAnsi="Bahnschrift" w:cstheme="minorHAnsi"/>
          <w:bCs/>
          <w:sz w:val="20"/>
          <w:szCs w:val="20"/>
        </w:rPr>
        <w:t>DZP.382.7.2.2024</w:t>
      </w:r>
    </w:p>
    <w:p w14:paraId="1F4B6171" w14:textId="77777777" w:rsidR="005455C8" w:rsidRDefault="008E455B" w:rsidP="00A80886">
      <w:pPr>
        <w:spacing w:after="0" w:line="240" w:lineRule="auto"/>
        <w:jc w:val="center"/>
        <w:rPr>
          <w:rFonts w:ascii="Bahnschrift" w:eastAsia="Times New Roman" w:hAnsi="Bahnschrift" w:cs="Calibri"/>
          <w:color w:val="000000"/>
        </w:rPr>
      </w:pPr>
      <w:r w:rsidRPr="00A80886">
        <w:rPr>
          <w:rFonts w:ascii="Bahnschrift" w:eastAsia="Times New Roman" w:hAnsi="Bahnschrift" w:cs="Calibri"/>
          <w:color w:val="000000"/>
        </w:rPr>
        <w:t>„</w:t>
      </w:r>
      <w:r w:rsidR="00E01B03" w:rsidRPr="00A80886">
        <w:rPr>
          <w:rFonts w:ascii="Bahnschrift" w:eastAsia="Times New Roman" w:hAnsi="Bahnschrift" w:cs="Calibri"/>
          <w:color w:val="000000"/>
        </w:rPr>
        <w:t>Przebudowa</w:t>
      </w:r>
      <w:r w:rsidR="005455C8">
        <w:rPr>
          <w:rFonts w:ascii="Bahnschrift" w:eastAsia="Times New Roman" w:hAnsi="Bahnschrift" w:cs="Calibri"/>
          <w:color w:val="000000"/>
        </w:rPr>
        <w:t xml:space="preserve">, </w:t>
      </w:r>
      <w:r w:rsidR="00E01B03" w:rsidRPr="00A80886">
        <w:rPr>
          <w:rFonts w:ascii="Bahnschrift" w:eastAsia="Times New Roman" w:hAnsi="Bahnschrift" w:cs="Calibri"/>
          <w:color w:val="000000"/>
        </w:rPr>
        <w:t xml:space="preserve">termomodernizacja oraz dostosowanie ppoż. </w:t>
      </w:r>
    </w:p>
    <w:p w14:paraId="7868090F" w14:textId="02E3BFD2" w:rsidR="0007147C" w:rsidRDefault="00E01B03" w:rsidP="00A4408D">
      <w:pPr>
        <w:spacing w:after="0" w:line="240" w:lineRule="auto"/>
        <w:jc w:val="center"/>
        <w:rPr>
          <w:rFonts w:ascii="Bahnschrift" w:eastAsia="Times New Roman" w:hAnsi="Bahnschrift" w:cs="Calibri"/>
          <w:color w:val="000000"/>
        </w:rPr>
      </w:pPr>
      <w:r w:rsidRPr="00A80886">
        <w:rPr>
          <w:rFonts w:ascii="Bahnschrift" w:eastAsia="Times New Roman" w:hAnsi="Bahnschrift" w:cs="Calibri"/>
          <w:color w:val="000000"/>
        </w:rPr>
        <w:t>budynku Instytutu Sztuk Muzycznych, Cieszyn, ul. Niemcewicza 2</w:t>
      </w:r>
      <w:r w:rsidR="008E455B" w:rsidRPr="00A80886">
        <w:rPr>
          <w:rFonts w:ascii="Bahnschrift" w:eastAsia="Times New Roman" w:hAnsi="Bahnschrift" w:cs="Calibri"/>
          <w:color w:val="000000"/>
        </w:rPr>
        <w:t>”</w:t>
      </w:r>
    </w:p>
    <w:p w14:paraId="76427E6D" w14:textId="77777777" w:rsidR="00A4408D" w:rsidRPr="00A4408D" w:rsidRDefault="00A4408D" w:rsidP="00A4408D">
      <w:pPr>
        <w:spacing w:after="0" w:line="240" w:lineRule="auto"/>
        <w:jc w:val="center"/>
        <w:rPr>
          <w:rFonts w:ascii="Bahnschrift" w:eastAsia="Times New Roman" w:hAnsi="Bahnschrift" w:cs="Calibri"/>
          <w:color w:val="000000"/>
          <w:sz w:val="18"/>
          <w:szCs w:val="18"/>
        </w:rPr>
      </w:pPr>
    </w:p>
    <w:p w14:paraId="4A307956" w14:textId="77777777" w:rsidR="00A446A1" w:rsidRPr="00A446A1" w:rsidRDefault="007222B3" w:rsidP="00BA623B">
      <w:pPr>
        <w:tabs>
          <w:tab w:val="left" w:pos="0"/>
        </w:tabs>
        <w:spacing w:after="120" w:line="240" w:lineRule="auto"/>
        <w:jc w:val="center"/>
        <w:rPr>
          <w:rFonts w:ascii="Bahnschrift" w:hAnsi="Bahnschrift"/>
          <w:b/>
          <w:sz w:val="20"/>
          <w:szCs w:val="20"/>
        </w:rPr>
      </w:pPr>
      <w:r w:rsidRPr="00A446A1">
        <w:rPr>
          <w:rFonts w:ascii="Bahnschrift" w:hAnsi="Bahnschrift"/>
          <w:b/>
          <w:sz w:val="20"/>
          <w:szCs w:val="20"/>
        </w:rPr>
        <w:t>Zbiorcze zestawienie kosztów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7217"/>
        <w:gridCol w:w="1559"/>
      </w:tblGrid>
      <w:tr w:rsidR="00E01B03" w:rsidRPr="00E01B03" w14:paraId="740D3FE3" w14:textId="77777777" w:rsidTr="004401BC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38D94A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7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F4E6B1" w14:textId="77777777" w:rsidR="00E01B03" w:rsidRPr="00F31D4F" w:rsidRDefault="00E01B03" w:rsidP="00E01B03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Grupa robót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4C3C47" w14:textId="77777777" w:rsidR="005455C8" w:rsidRPr="00F31D4F" w:rsidRDefault="00E01B03" w:rsidP="00E01B03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bookmarkStart w:id="0" w:name="RANGE!E1"/>
            <w:r w:rsidRPr="00F31D4F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Wartość netto</w:t>
            </w:r>
            <w:bookmarkEnd w:id="0"/>
            <w:r w:rsidR="005455C8" w:rsidRPr="00F31D4F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 xml:space="preserve"> </w:t>
            </w:r>
          </w:p>
          <w:p w14:paraId="6F42E30C" w14:textId="6055312C" w:rsidR="00E01B03" w:rsidRPr="00F31D4F" w:rsidRDefault="005455C8" w:rsidP="00E01B03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w zł</w:t>
            </w:r>
          </w:p>
        </w:tc>
      </w:tr>
      <w:tr w:rsidR="00E01B03" w:rsidRPr="00E01B03" w14:paraId="1F6D387A" w14:textId="77777777" w:rsidTr="004401BC">
        <w:trPr>
          <w:trHeight w:val="567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E379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</w:t>
            </w:r>
          </w:p>
        </w:tc>
        <w:tc>
          <w:tcPr>
            <w:tcW w:w="7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641C" w14:textId="6193762D" w:rsidR="00E01B03" w:rsidRPr="00F31D4F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</w:rPr>
              <w:t>Roboty Budowlane Termomodernizacja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6722" w14:textId="77777777" w:rsidR="00E01B03" w:rsidRPr="00F31D4F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2C188137" w14:textId="77777777" w:rsidTr="004401BC">
        <w:trPr>
          <w:trHeight w:val="567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F7B4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</w:t>
            </w:r>
          </w:p>
        </w:tc>
        <w:tc>
          <w:tcPr>
            <w:tcW w:w="7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8EE8" w14:textId="14BF7D1E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Roboty Budowlane Przebudowa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1DF0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30BF4D9C" w14:textId="77777777" w:rsidTr="004401BC">
        <w:trPr>
          <w:trHeight w:val="567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D124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3</w:t>
            </w:r>
          </w:p>
        </w:tc>
        <w:tc>
          <w:tcPr>
            <w:tcW w:w="7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3AC1" w14:textId="112F9289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Zagospodarowanie terenu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CE82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13789A23" w14:textId="77777777" w:rsidTr="004401BC">
        <w:trPr>
          <w:trHeight w:val="567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E7A0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4</w:t>
            </w:r>
          </w:p>
        </w:tc>
        <w:tc>
          <w:tcPr>
            <w:tcW w:w="7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BEBD" w14:textId="691552CE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Instalacje Sanitarne -Termomodernizacja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3BCB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371C9760" w14:textId="77777777" w:rsidTr="004401BC">
        <w:trPr>
          <w:trHeight w:val="567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9E1B" w14:textId="69F809C6" w:rsidR="005D61DA" w:rsidRPr="00E01B03" w:rsidRDefault="005D61DA" w:rsidP="005D61DA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5</w:t>
            </w:r>
          </w:p>
        </w:tc>
        <w:tc>
          <w:tcPr>
            <w:tcW w:w="7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1A32" w14:textId="0E096BB2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Instalacje Sanitarne - </w:t>
            </w:r>
            <w:r w:rsidR="0016553E">
              <w:rPr>
                <w:rFonts w:ascii="Bahnschrift" w:eastAsia="Times New Roman" w:hAnsi="Bahnschrift" w:cs="Calibri"/>
                <w:color w:val="000000"/>
              </w:rPr>
              <w:t>Przebudowa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C657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7BE8ECC5" w14:textId="77777777" w:rsidTr="004401BC">
        <w:trPr>
          <w:trHeight w:val="567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44E7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6</w:t>
            </w:r>
          </w:p>
        </w:tc>
        <w:tc>
          <w:tcPr>
            <w:tcW w:w="7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0BD6" w14:textId="68714C8C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Instalacje Elektryczne </w:t>
            </w:r>
            <w:r w:rsidR="00A4408D">
              <w:rPr>
                <w:rFonts w:ascii="Bahnschrift" w:eastAsia="Times New Roman" w:hAnsi="Bahnschrift" w:cs="Calibri"/>
                <w:color w:val="000000"/>
              </w:rPr>
              <w:t>– Termomodernizacja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FA3E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A4408D" w:rsidRPr="00E01B03" w14:paraId="7C7A506D" w14:textId="77777777" w:rsidTr="004401BC">
        <w:trPr>
          <w:trHeight w:val="567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CD725" w14:textId="22391E99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</w:t>
            </w:r>
          </w:p>
        </w:tc>
        <w:tc>
          <w:tcPr>
            <w:tcW w:w="7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74AA" w14:textId="58AC35A9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Instalacje Elektryczne </w:t>
            </w:r>
            <w:r>
              <w:rPr>
                <w:rFonts w:ascii="Bahnschrift" w:eastAsia="Times New Roman" w:hAnsi="Bahnschrift" w:cs="Calibri"/>
                <w:color w:val="000000"/>
              </w:rPr>
              <w:t>– Przebudow</w:t>
            </w:r>
            <w:r w:rsidR="004B7451">
              <w:rPr>
                <w:rFonts w:ascii="Bahnschrift" w:eastAsia="Times New Roman" w:hAnsi="Bahnschrift" w:cs="Calibri"/>
                <w:color w:val="000000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68FE0" w14:textId="596ECA41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</w:tbl>
    <w:p w14:paraId="3E56E436" w14:textId="3276069A" w:rsidR="00BA623B" w:rsidRDefault="00A4408D" w:rsidP="00A4408D">
      <w:pPr>
        <w:spacing w:after="120"/>
        <w:rPr>
          <w:rFonts w:ascii="Bahnschrift" w:hAnsi="Bahnschrift"/>
          <w:b/>
          <w:sz w:val="20"/>
          <w:szCs w:val="20"/>
        </w:rPr>
      </w:pPr>
      <w:r>
        <w:rPr>
          <w:rFonts w:ascii="Bahnschrift" w:hAnsi="Bahnschrift"/>
          <w:b/>
          <w:sz w:val="20"/>
          <w:szCs w:val="20"/>
        </w:rPr>
        <w:br/>
      </w:r>
      <w:r w:rsidR="00C82CE7" w:rsidRPr="00C82CE7">
        <w:rPr>
          <w:rFonts w:ascii="Bahnschrift" w:hAnsi="Bahnschrift"/>
          <w:b/>
          <w:sz w:val="20"/>
          <w:szCs w:val="20"/>
        </w:rPr>
        <w:t>PODSUMOWANIE:</w:t>
      </w: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7240"/>
        <w:gridCol w:w="1680"/>
      </w:tblGrid>
      <w:tr w:rsidR="00E01B03" w:rsidRPr="00E01B03" w14:paraId="1EF4CAD7" w14:textId="77777777" w:rsidTr="005D61DA">
        <w:trPr>
          <w:trHeight w:val="567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308C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A</w:t>
            </w:r>
          </w:p>
        </w:tc>
        <w:tc>
          <w:tcPr>
            <w:tcW w:w="7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B3EED" w14:textId="02F9DD62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Wartość netto robót </w:t>
            </w:r>
            <w:r w:rsidRPr="00826783">
              <w:rPr>
                <w:rFonts w:ascii="Bahnschrift" w:eastAsia="Times New Roman" w:hAnsi="Bahnschrift" w:cs="Calibri"/>
                <w:color w:val="000000"/>
              </w:rPr>
              <w:t>budowlanych</w:t>
            </w:r>
            <w:r w:rsidR="005455C8" w:rsidRPr="00826783">
              <w:rPr>
                <w:rFonts w:ascii="Bahnschrift" w:eastAsia="Times New Roman" w:hAnsi="Bahnschrift" w:cs="Calibri"/>
                <w:color w:val="000000"/>
              </w:rPr>
              <w:t xml:space="preserve"> (suma poz. 1-</w:t>
            </w:r>
            <w:r w:rsidR="00826783" w:rsidRPr="00826783">
              <w:rPr>
                <w:rFonts w:ascii="Bahnschrift" w:eastAsia="Times New Roman" w:hAnsi="Bahnschrift" w:cs="Calibri"/>
                <w:color w:val="000000"/>
              </w:rPr>
              <w:t>7</w:t>
            </w:r>
            <w:r w:rsidR="00327613">
              <w:rPr>
                <w:rFonts w:ascii="Bahnschrift" w:eastAsia="Times New Roman" w:hAnsi="Bahnschrift" w:cs="Calibri"/>
                <w:color w:val="000000"/>
              </w:rPr>
              <w:t xml:space="preserve"> z tabeli powyżej</w:t>
            </w:r>
            <w:r w:rsidR="005455C8" w:rsidRPr="00826783">
              <w:rPr>
                <w:rFonts w:ascii="Bahnschrift" w:eastAsia="Times New Roman" w:hAnsi="Bahnschrift" w:cs="Calibri"/>
                <w:color w:val="000000"/>
              </w:rPr>
              <w:t>)</w:t>
            </w:r>
            <w:r w:rsidRPr="00826783">
              <w:rPr>
                <w:rFonts w:ascii="Bahnschrift" w:eastAsia="Times New Roman" w:hAnsi="Bahnschrift" w:cs="Calibri"/>
                <w:color w:val="000000"/>
              </w:rPr>
              <w:t>: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02A9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44AF61D5" w14:textId="77777777" w:rsidTr="005D61DA">
        <w:trPr>
          <w:trHeight w:val="56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4B7C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B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A26C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Wartość podatku VAT (podstawowa stawka podatku VAT):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E2EC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1F7E9BC9" w14:textId="77777777" w:rsidTr="005D61DA">
        <w:trPr>
          <w:trHeight w:val="56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0A03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C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1E290" w14:textId="7A32CFDF" w:rsidR="00E01B03" w:rsidRPr="005455C8" w:rsidRDefault="00E01B03" w:rsidP="00E01B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Wartość brutto robót budowlanych (suma wiersza A oraz wiersza B)</w:t>
            </w:r>
            <w:r w:rsidR="005455C8">
              <w:rPr>
                <w:rFonts w:ascii="Bahnschrift" w:eastAsia="Times New Roman" w:hAnsi="Bahnschrift" w:cs="Times New Roman"/>
                <w:sz w:val="20"/>
                <w:szCs w:val="20"/>
                <w:vertAlign w:val="superscript"/>
              </w:rPr>
              <w:t xml:space="preserve"> </w:t>
            </w:r>
            <w:r w:rsidR="005455C8">
              <w:rPr>
                <w:rFonts w:ascii="Bahnschrift" w:eastAsia="Times New Roman" w:hAnsi="Bahnschrift" w:cs="Times New Roman"/>
                <w:sz w:val="20"/>
                <w:szCs w:val="20"/>
                <w:vertAlign w:val="superscript"/>
              </w:rPr>
              <w:footnoteReference w:id="1"/>
            </w:r>
            <w:r w:rsidRPr="00E01B03">
              <w:rPr>
                <w:rFonts w:ascii="Bahnschrift" w:eastAsia="Times New Roman" w:hAnsi="Bahnschrift" w:cs="Calibri"/>
                <w:color w:val="000000"/>
              </w:rPr>
              <w:t>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A77A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</w:tbl>
    <w:p w14:paraId="5FCB1806" w14:textId="77777777" w:rsidR="004401BC" w:rsidRDefault="004401BC" w:rsidP="00327613">
      <w:pPr>
        <w:rPr>
          <w:rFonts w:ascii="Bahnschrift" w:hAnsi="Bahnschrift"/>
          <w:sz w:val="20"/>
          <w:szCs w:val="20"/>
        </w:rPr>
      </w:pPr>
    </w:p>
    <w:p w14:paraId="0D7CF2A8" w14:textId="77777777" w:rsidR="004401BC" w:rsidRDefault="004401BC" w:rsidP="00327613">
      <w:pPr>
        <w:rPr>
          <w:rFonts w:ascii="Bahnschrift" w:hAnsi="Bahnschrift"/>
          <w:sz w:val="20"/>
          <w:szCs w:val="20"/>
        </w:rPr>
      </w:pPr>
    </w:p>
    <w:p w14:paraId="7D7051AB" w14:textId="77777777" w:rsidR="004401BC" w:rsidRDefault="004401BC" w:rsidP="00327613">
      <w:pPr>
        <w:rPr>
          <w:rFonts w:ascii="Bahnschrift" w:hAnsi="Bahnschrift"/>
          <w:sz w:val="20"/>
          <w:szCs w:val="20"/>
        </w:rPr>
      </w:pPr>
    </w:p>
    <w:p w14:paraId="0A348E0B" w14:textId="77777777" w:rsidR="004401BC" w:rsidRDefault="004401BC" w:rsidP="00327613">
      <w:pPr>
        <w:rPr>
          <w:rFonts w:ascii="Bahnschrift" w:hAnsi="Bahnschrift"/>
          <w:sz w:val="20"/>
          <w:szCs w:val="20"/>
        </w:rPr>
      </w:pPr>
    </w:p>
    <w:p w14:paraId="29E39DBC" w14:textId="274E99F9" w:rsidR="00230409" w:rsidRDefault="004401BC" w:rsidP="004401BC">
      <w:pPr>
        <w:jc w:val="both"/>
        <w:rPr>
          <w:rFonts w:ascii="Bahnschrift" w:hAnsi="Bahnschrift"/>
          <w:sz w:val="20"/>
          <w:szCs w:val="20"/>
        </w:rPr>
      </w:pPr>
      <w:r w:rsidRPr="004401BC">
        <w:rPr>
          <w:rFonts w:ascii="Bahnschrift" w:hAnsi="Bahnschrift"/>
          <w:sz w:val="20"/>
          <w:szCs w:val="20"/>
        </w:rPr>
        <w:t>Wykonawca winien jest wycenić dany składnik koszt</w:t>
      </w:r>
      <w:r w:rsidR="00393C3F">
        <w:rPr>
          <w:rFonts w:ascii="Bahnschrift" w:hAnsi="Bahnschrift"/>
          <w:sz w:val="20"/>
          <w:szCs w:val="20"/>
        </w:rPr>
        <w:t>u</w:t>
      </w:r>
      <w:r w:rsidRPr="004401BC">
        <w:rPr>
          <w:rFonts w:ascii="Bahnschrift" w:hAnsi="Bahnschrift"/>
          <w:sz w:val="20"/>
          <w:szCs w:val="20"/>
        </w:rPr>
        <w:t xml:space="preserve"> przewidziany w zbiorczym zestawieniu kosztów w odpowiedniej pozycji do tego przeznaczonej</w:t>
      </w:r>
      <w:r w:rsidR="00393C3F">
        <w:rPr>
          <w:rFonts w:ascii="Bahnschrift" w:hAnsi="Bahnschrift"/>
          <w:sz w:val="20"/>
          <w:szCs w:val="20"/>
        </w:rPr>
        <w:t xml:space="preserve"> (poz. 1-7)</w:t>
      </w:r>
      <w:r w:rsidRPr="004401BC">
        <w:rPr>
          <w:rFonts w:ascii="Bahnschrift" w:hAnsi="Bahnschrift"/>
          <w:sz w:val="20"/>
          <w:szCs w:val="20"/>
        </w:rPr>
        <w:t>. Zamawiający nie dopuszcza modyfikacji zbiorczego zestawienia kosztów, a także wyceny danego składn</w:t>
      </w:r>
      <w:bookmarkStart w:id="1" w:name="_GoBack"/>
      <w:bookmarkEnd w:id="1"/>
      <w:r w:rsidRPr="004401BC">
        <w:rPr>
          <w:rFonts w:ascii="Bahnschrift" w:hAnsi="Bahnschrift"/>
          <w:sz w:val="20"/>
          <w:szCs w:val="20"/>
        </w:rPr>
        <w:t xml:space="preserve">ika kosztu w innej pozycji, niż wskazał Zamawiający, </w:t>
      </w:r>
      <w:r w:rsidRPr="004401BC">
        <w:rPr>
          <w:rFonts w:ascii="Bahnschrift" w:hAnsi="Bahnschrift"/>
          <w:sz w:val="20"/>
          <w:szCs w:val="20"/>
          <w:u w:val="single"/>
        </w:rPr>
        <w:t>pod rygorem odrzucenia oferty.</w:t>
      </w:r>
    </w:p>
    <w:sectPr w:rsidR="00230409" w:rsidSect="00AB59FB">
      <w:headerReference w:type="default" r:id="rId8"/>
      <w:footerReference w:type="default" r:id="rId9"/>
      <w:pgSz w:w="11906" w:h="16838"/>
      <w:pgMar w:top="1417" w:right="1417" w:bottom="2268" w:left="99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EAF09" w14:textId="77777777" w:rsidR="005F1978" w:rsidRDefault="005F1978" w:rsidP="00500EE2">
      <w:pPr>
        <w:spacing w:after="0" w:line="240" w:lineRule="auto"/>
      </w:pPr>
      <w:r>
        <w:separator/>
      </w:r>
    </w:p>
  </w:endnote>
  <w:endnote w:type="continuationSeparator" w:id="0">
    <w:p w14:paraId="6C02DC0F" w14:textId="77777777" w:rsidR="005F1978" w:rsidRDefault="005F1978" w:rsidP="0050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F1B19" w14:textId="77777777" w:rsidR="00DA2AF3" w:rsidRPr="002F23EF" w:rsidRDefault="00393C3F" w:rsidP="004B34BB">
    <w:pPr>
      <w:tabs>
        <w:tab w:val="center" w:pos="4536"/>
        <w:tab w:val="right" w:pos="9072"/>
      </w:tabs>
      <w:spacing w:after="0" w:line="240" w:lineRule="auto"/>
      <w:jc w:val="center"/>
      <w:rPr>
        <w:sz w:val="2"/>
        <w:szCs w:val="2"/>
      </w:rPr>
    </w:pPr>
    <w:r>
      <w:rPr>
        <w:i/>
      </w:rPr>
      <w:pict w14:anchorId="140E7FD1">
        <v:rect id="_x0000_i1025" style="width:453.5pt;height:1pt" o:hralign="center" o:hrstd="t" o:hr="t" fillcolor="#aca899" stroked="f"/>
      </w:pict>
    </w:r>
  </w:p>
  <w:p w14:paraId="7A8F752E" w14:textId="77777777"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B4A28DB" wp14:editId="370E0851">
          <wp:simplePos x="0" y="0"/>
          <wp:positionH relativeFrom="page">
            <wp:posOffset>-57150</wp:posOffset>
          </wp:positionH>
          <wp:positionV relativeFrom="page">
            <wp:posOffset>9203690</wp:posOffset>
          </wp:positionV>
          <wp:extent cx="3260090" cy="107315"/>
          <wp:effectExtent l="0" t="0" r="0" b="6985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061CC17" wp14:editId="32DF5ED4">
          <wp:simplePos x="0" y="0"/>
          <wp:positionH relativeFrom="page">
            <wp:posOffset>5266690</wp:posOffset>
          </wp:positionH>
          <wp:positionV relativeFrom="page">
            <wp:posOffset>9202420</wp:posOffset>
          </wp:positionV>
          <wp:extent cx="2292985" cy="1490345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PT Sans" w:hAnsi="PT Sans"/>
        <w:color w:val="002D59"/>
        <w:sz w:val="16"/>
        <w:szCs w:val="16"/>
      </w:rPr>
      <w:t>Uniwersytet</w:t>
    </w:r>
    <w:r w:rsidR="00230409">
      <w:rPr>
        <w:rFonts w:ascii="PT Sans" w:hAnsi="PT Sans"/>
        <w:color w:val="002D59"/>
        <w:sz w:val="16"/>
        <w:szCs w:val="16"/>
      </w:rPr>
      <w:t xml:space="preserve"> </w:t>
    </w:r>
    <w:r>
      <w:rPr>
        <w:rFonts w:ascii="PT Sans" w:hAnsi="PT Sans"/>
        <w:color w:val="002D59"/>
        <w:sz w:val="16"/>
        <w:szCs w:val="16"/>
      </w:rPr>
      <w:t>Śląski w Katowicach</w:t>
    </w:r>
  </w:p>
  <w:p w14:paraId="6C8F6383" w14:textId="77777777"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53E997E4" w14:textId="77777777"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4374F70B" w14:textId="77777777" w:rsidR="00966067" w:rsidRPr="008C798A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</w:rPr>
    </w:pPr>
    <w:r w:rsidRPr="008C798A">
      <w:rPr>
        <w:rFonts w:ascii="PT Sans" w:hAnsi="PT Sans"/>
        <w:color w:val="002D59"/>
        <w:sz w:val="16"/>
        <w:szCs w:val="16"/>
      </w:rPr>
      <w:t>tel.: 32 359 13 34, e-mail: dzp@us.edu.pl</w:t>
    </w:r>
  </w:p>
  <w:p w14:paraId="79364C71" w14:textId="77777777" w:rsidR="00966067" w:rsidRPr="008C798A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331F7706" w14:textId="77777777" w:rsidR="00966067" w:rsidRPr="008C798A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5925F147" w14:textId="77777777"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1FA6114E" w14:textId="77777777" w:rsidR="00966067" w:rsidRDefault="00966067" w:rsidP="00966067">
    <w:pPr>
      <w:pStyle w:val="Stopka"/>
    </w:pPr>
  </w:p>
  <w:p w14:paraId="40F28F03" w14:textId="77777777" w:rsidR="00DA2AF3" w:rsidRPr="004B34BB" w:rsidRDefault="00DA2AF3" w:rsidP="00670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F5645" w14:textId="77777777" w:rsidR="005F1978" w:rsidRDefault="005F1978" w:rsidP="00500EE2">
      <w:pPr>
        <w:spacing w:after="0" w:line="240" w:lineRule="auto"/>
      </w:pPr>
      <w:r>
        <w:separator/>
      </w:r>
    </w:p>
  </w:footnote>
  <w:footnote w:type="continuationSeparator" w:id="0">
    <w:p w14:paraId="220FF07B" w14:textId="77777777" w:rsidR="005F1978" w:rsidRDefault="005F1978" w:rsidP="00500EE2">
      <w:pPr>
        <w:spacing w:after="0" w:line="240" w:lineRule="auto"/>
      </w:pPr>
      <w:r>
        <w:continuationSeparator/>
      </w:r>
    </w:p>
  </w:footnote>
  <w:footnote w:id="1">
    <w:p w14:paraId="4357616D" w14:textId="06F8FB68" w:rsidR="005455C8" w:rsidRDefault="005455C8" w:rsidP="005455C8">
      <w:pPr>
        <w:pStyle w:val="Tekstprzypisudolnego"/>
        <w:spacing w:line="276" w:lineRule="auto"/>
        <w:rPr>
          <w:rFonts w:ascii="Bahnschrift" w:hAnsi="Bahnschrift" w:cs="Times New Roman"/>
          <w:sz w:val="22"/>
          <w:szCs w:val="22"/>
          <w:vertAlign w:val="superscript"/>
        </w:rPr>
      </w:pPr>
      <w:r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Wyliczoną wartość brutto robót budowlanych w tej pozycji </w:t>
      </w:r>
      <w:r>
        <w:rPr>
          <w:rFonts w:ascii="Bahnschrift" w:hAnsi="Bahnschrift" w:cs="Arial"/>
          <w:bCs/>
          <w:sz w:val="22"/>
          <w:szCs w:val="22"/>
          <w:vertAlign w:val="superscript"/>
        </w:rPr>
        <w:t>należy przenieść do Formularza oferty (załącznik nr 1A do SWZ do ust.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3A47" w14:textId="77777777" w:rsidR="00DA2AF3" w:rsidRPr="00500EE2" w:rsidRDefault="00966067" w:rsidP="004F16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8550ACB" wp14:editId="7C473093">
          <wp:simplePos x="0" y="0"/>
          <wp:positionH relativeFrom="column">
            <wp:posOffset>-50165</wp:posOffset>
          </wp:positionH>
          <wp:positionV relativeFrom="paragraph">
            <wp:posOffset>200025</wp:posOffset>
          </wp:positionV>
          <wp:extent cx="2238375" cy="342900"/>
          <wp:effectExtent l="0" t="0" r="9525" b="0"/>
          <wp:wrapTight wrapText="bothSides">
            <wp:wrapPolygon edited="0">
              <wp:start x="3860" y="0"/>
              <wp:lineTo x="0" y="1200"/>
              <wp:lineTo x="0" y="18000"/>
              <wp:lineTo x="3860" y="20400"/>
              <wp:lineTo x="4780" y="20400"/>
              <wp:lineTo x="21508" y="18000"/>
              <wp:lineTo x="21508" y="1200"/>
              <wp:lineTo x="17280" y="0"/>
              <wp:lineTo x="3860" y="0"/>
            </wp:wrapPolygon>
          </wp:wrapTight>
          <wp:docPr id="28" name="Obraz 28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803D0"/>
    <w:multiLevelType w:val="hybridMultilevel"/>
    <w:tmpl w:val="83F00404"/>
    <w:lvl w:ilvl="0" w:tplc="DDB4C1A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F2F"/>
    <w:rsid w:val="00037811"/>
    <w:rsid w:val="00053BAA"/>
    <w:rsid w:val="0007147C"/>
    <w:rsid w:val="000722E2"/>
    <w:rsid w:val="0008284B"/>
    <w:rsid w:val="000B266E"/>
    <w:rsid w:val="000C0E25"/>
    <w:rsid w:val="000F4B34"/>
    <w:rsid w:val="00127A12"/>
    <w:rsid w:val="0016553E"/>
    <w:rsid w:val="00165C6C"/>
    <w:rsid w:val="00167E8F"/>
    <w:rsid w:val="00173414"/>
    <w:rsid w:val="001B0CD5"/>
    <w:rsid w:val="001B511B"/>
    <w:rsid w:val="001F187F"/>
    <w:rsid w:val="00217C9B"/>
    <w:rsid w:val="00230409"/>
    <w:rsid w:val="002325F5"/>
    <w:rsid w:val="00233624"/>
    <w:rsid w:val="0026185C"/>
    <w:rsid w:val="00295F2F"/>
    <w:rsid w:val="00296A8E"/>
    <w:rsid w:val="002B5574"/>
    <w:rsid w:val="002C6657"/>
    <w:rsid w:val="002D20CF"/>
    <w:rsid w:val="002E59A8"/>
    <w:rsid w:val="002E6257"/>
    <w:rsid w:val="00327613"/>
    <w:rsid w:val="00330110"/>
    <w:rsid w:val="00336CA8"/>
    <w:rsid w:val="00351442"/>
    <w:rsid w:val="00362FC7"/>
    <w:rsid w:val="00393C3F"/>
    <w:rsid w:val="00397E99"/>
    <w:rsid w:val="003F00EB"/>
    <w:rsid w:val="00407D36"/>
    <w:rsid w:val="00416166"/>
    <w:rsid w:val="00420D33"/>
    <w:rsid w:val="004401BC"/>
    <w:rsid w:val="00494814"/>
    <w:rsid w:val="004B34BB"/>
    <w:rsid w:val="004B7451"/>
    <w:rsid w:val="004D027E"/>
    <w:rsid w:val="004D1788"/>
    <w:rsid w:val="004F164F"/>
    <w:rsid w:val="00500EE2"/>
    <w:rsid w:val="00517B11"/>
    <w:rsid w:val="0053445C"/>
    <w:rsid w:val="005455C8"/>
    <w:rsid w:val="00584DC8"/>
    <w:rsid w:val="00594942"/>
    <w:rsid w:val="005D61DA"/>
    <w:rsid w:val="005F1978"/>
    <w:rsid w:val="006349CC"/>
    <w:rsid w:val="00644B7A"/>
    <w:rsid w:val="006525E6"/>
    <w:rsid w:val="006642F7"/>
    <w:rsid w:val="0067010B"/>
    <w:rsid w:val="006C28BD"/>
    <w:rsid w:val="006D7DCC"/>
    <w:rsid w:val="007222B3"/>
    <w:rsid w:val="0073357F"/>
    <w:rsid w:val="007575F5"/>
    <w:rsid w:val="0076098D"/>
    <w:rsid w:val="007F14B6"/>
    <w:rsid w:val="00812CD9"/>
    <w:rsid w:val="00826783"/>
    <w:rsid w:val="00832F95"/>
    <w:rsid w:val="0085451E"/>
    <w:rsid w:val="00894907"/>
    <w:rsid w:val="008C798A"/>
    <w:rsid w:val="008E455B"/>
    <w:rsid w:val="00955B3D"/>
    <w:rsid w:val="00960310"/>
    <w:rsid w:val="00961ACF"/>
    <w:rsid w:val="00962C77"/>
    <w:rsid w:val="00966067"/>
    <w:rsid w:val="009832FC"/>
    <w:rsid w:val="009E276E"/>
    <w:rsid w:val="00A10027"/>
    <w:rsid w:val="00A43F6E"/>
    <w:rsid w:val="00A4408D"/>
    <w:rsid w:val="00A446A1"/>
    <w:rsid w:val="00A5096C"/>
    <w:rsid w:val="00A80886"/>
    <w:rsid w:val="00AB59FB"/>
    <w:rsid w:val="00AC34EA"/>
    <w:rsid w:val="00AD2E36"/>
    <w:rsid w:val="00AD5E38"/>
    <w:rsid w:val="00AF01FC"/>
    <w:rsid w:val="00AF5524"/>
    <w:rsid w:val="00B06161"/>
    <w:rsid w:val="00B262FB"/>
    <w:rsid w:val="00B713BA"/>
    <w:rsid w:val="00B74064"/>
    <w:rsid w:val="00B76A0C"/>
    <w:rsid w:val="00BA623B"/>
    <w:rsid w:val="00BB2F39"/>
    <w:rsid w:val="00BB51BA"/>
    <w:rsid w:val="00C0709A"/>
    <w:rsid w:val="00C13E7D"/>
    <w:rsid w:val="00C30739"/>
    <w:rsid w:val="00C61878"/>
    <w:rsid w:val="00C61F66"/>
    <w:rsid w:val="00C63057"/>
    <w:rsid w:val="00C67EB7"/>
    <w:rsid w:val="00C77F40"/>
    <w:rsid w:val="00C82CE7"/>
    <w:rsid w:val="00CF1915"/>
    <w:rsid w:val="00CF797A"/>
    <w:rsid w:val="00D251E0"/>
    <w:rsid w:val="00D37E3F"/>
    <w:rsid w:val="00D52F97"/>
    <w:rsid w:val="00D61C02"/>
    <w:rsid w:val="00D774E2"/>
    <w:rsid w:val="00D80FB9"/>
    <w:rsid w:val="00DA13F1"/>
    <w:rsid w:val="00DA2AF3"/>
    <w:rsid w:val="00DA3646"/>
    <w:rsid w:val="00DB3433"/>
    <w:rsid w:val="00DC16B8"/>
    <w:rsid w:val="00DC16E4"/>
    <w:rsid w:val="00DE622E"/>
    <w:rsid w:val="00DF5250"/>
    <w:rsid w:val="00E01B03"/>
    <w:rsid w:val="00E021DE"/>
    <w:rsid w:val="00E43506"/>
    <w:rsid w:val="00ED1742"/>
    <w:rsid w:val="00EE4A88"/>
    <w:rsid w:val="00EE586F"/>
    <w:rsid w:val="00EF4D37"/>
    <w:rsid w:val="00F22135"/>
    <w:rsid w:val="00F31D4F"/>
    <w:rsid w:val="00F51C0E"/>
    <w:rsid w:val="00F725EE"/>
    <w:rsid w:val="00FF2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1E5B5465"/>
  <w15:docId w15:val="{9DD34FF6-5083-4AD3-9BF5-B166D24F2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7EB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364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01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95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95F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F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F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F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F2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F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0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EE2"/>
  </w:style>
  <w:style w:type="paragraph" w:styleId="Stopka">
    <w:name w:val="footer"/>
    <w:basedOn w:val="Normalny"/>
    <w:link w:val="StopkaZnak"/>
    <w:uiPriority w:val="99"/>
    <w:unhideWhenUsed/>
    <w:rsid w:val="0050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EE2"/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uiPriority w:val="99"/>
    <w:unhideWhenUsed/>
    <w:rsid w:val="00962C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uiPriority w:val="99"/>
    <w:rsid w:val="00962C77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962C77"/>
    <w:rPr>
      <w:vertAlign w:val="superscript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722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7222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64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55B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01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2A5D5-B0B4-434A-964F-4C1AEF686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 Szturc-Krawczyk</dc:creator>
  <cp:lastModifiedBy>Artur Baran</cp:lastModifiedBy>
  <cp:revision>4</cp:revision>
  <cp:lastPrinted>2021-06-29T09:28:00Z</cp:lastPrinted>
  <dcterms:created xsi:type="dcterms:W3CDTF">2024-04-08T09:04:00Z</dcterms:created>
  <dcterms:modified xsi:type="dcterms:W3CDTF">2024-04-09T08:58:00Z</dcterms:modified>
</cp:coreProperties>
</file>