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55EAD0" w14:textId="1BE88885" w:rsidR="00CC3EDB" w:rsidRPr="00F03203" w:rsidRDefault="00CC3EDB" w:rsidP="00F03203">
      <w:pPr>
        <w:jc w:val="right"/>
        <w:rPr>
          <w:rFonts w:cs="Times New Roman"/>
          <w:b/>
          <w:bCs/>
          <w:sz w:val="20"/>
          <w:szCs w:val="20"/>
        </w:rPr>
      </w:pPr>
      <w:r w:rsidRPr="00F03203">
        <w:rPr>
          <w:rFonts w:cs="Times New Roman"/>
          <w:sz w:val="20"/>
          <w:szCs w:val="20"/>
        </w:rPr>
        <w:t xml:space="preserve"> Bystry, </w:t>
      </w:r>
      <w:r w:rsidR="004704D7" w:rsidRPr="00F03203">
        <w:rPr>
          <w:rFonts w:cs="Times New Roman"/>
          <w:sz w:val="20"/>
          <w:szCs w:val="20"/>
        </w:rPr>
        <w:t>22</w:t>
      </w:r>
      <w:r w:rsidRPr="00F03203">
        <w:rPr>
          <w:rFonts w:cs="Times New Roman"/>
          <w:sz w:val="20"/>
          <w:szCs w:val="20"/>
        </w:rPr>
        <w:t>.0</w:t>
      </w:r>
      <w:r w:rsidR="00FA4D6B" w:rsidRPr="00F03203">
        <w:rPr>
          <w:rFonts w:cs="Times New Roman"/>
          <w:sz w:val="20"/>
          <w:szCs w:val="20"/>
        </w:rPr>
        <w:t>9</w:t>
      </w:r>
      <w:r w:rsidRPr="00F03203">
        <w:rPr>
          <w:rFonts w:cs="Times New Roman"/>
          <w:sz w:val="20"/>
          <w:szCs w:val="20"/>
        </w:rPr>
        <w:t>.202</w:t>
      </w:r>
      <w:r w:rsidR="00FB21B3" w:rsidRPr="00F03203">
        <w:rPr>
          <w:rFonts w:cs="Times New Roman"/>
          <w:sz w:val="20"/>
          <w:szCs w:val="20"/>
        </w:rPr>
        <w:t>3</w:t>
      </w:r>
      <w:r w:rsidRPr="00F03203">
        <w:rPr>
          <w:rFonts w:cs="Times New Roman"/>
          <w:sz w:val="20"/>
          <w:szCs w:val="20"/>
        </w:rPr>
        <w:t xml:space="preserve"> r</w:t>
      </w:r>
      <w:r w:rsidRPr="00F03203">
        <w:rPr>
          <w:rFonts w:cs="Times New Roman"/>
          <w:b/>
          <w:bCs/>
          <w:sz w:val="20"/>
          <w:szCs w:val="20"/>
        </w:rPr>
        <w:t>.</w:t>
      </w:r>
      <w:r w:rsidRPr="00F03203">
        <w:rPr>
          <w:rFonts w:cs="Times New Roman"/>
          <w:b/>
          <w:bCs/>
          <w:sz w:val="20"/>
          <w:szCs w:val="20"/>
        </w:rPr>
        <w:tab/>
      </w:r>
    </w:p>
    <w:p w14:paraId="5169EE67" w14:textId="77777777" w:rsidR="0048260E" w:rsidRPr="00F03203" w:rsidRDefault="0048260E" w:rsidP="00CC3EDB">
      <w:pPr>
        <w:ind w:left="709" w:firstLine="709"/>
        <w:jc w:val="right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14:paraId="67EBB597" w14:textId="77777777" w:rsidR="000E2BAA" w:rsidRPr="00F03203" w:rsidRDefault="00CC3EDB" w:rsidP="00CC3EDB">
      <w:pPr>
        <w:spacing w:line="360" w:lineRule="auto"/>
        <w:jc w:val="both"/>
        <w:rPr>
          <w:rFonts w:cs="Times New Roman"/>
          <w:caps/>
          <w:sz w:val="20"/>
          <w:szCs w:val="20"/>
        </w:rPr>
      </w:pPr>
      <w:r w:rsidRPr="00F03203">
        <w:rPr>
          <w:rFonts w:cs="Times New Roman"/>
          <w:sz w:val="20"/>
          <w:szCs w:val="20"/>
        </w:rPr>
        <w:t>Znak:</w:t>
      </w:r>
      <w:r w:rsidRPr="00F03203">
        <w:rPr>
          <w:rFonts w:cs="Times New Roman"/>
          <w:caps/>
          <w:sz w:val="20"/>
          <w:szCs w:val="20"/>
        </w:rPr>
        <w:t xml:space="preserve"> gzk/zp/</w:t>
      </w:r>
      <w:r w:rsidR="00FA4D6B" w:rsidRPr="00F03203">
        <w:rPr>
          <w:rFonts w:cs="Times New Roman"/>
          <w:caps/>
          <w:sz w:val="20"/>
          <w:szCs w:val="20"/>
        </w:rPr>
        <w:t>5</w:t>
      </w:r>
      <w:r w:rsidRPr="00F03203">
        <w:rPr>
          <w:rFonts w:cs="Times New Roman"/>
          <w:caps/>
          <w:sz w:val="20"/>
          <w:szCs w:val="20"/>
        </w:rPr>
        <w:t>/202</w:t>
      </w:r>
      <w:r w:rsidR="00CC5408" w:rsidRPr="00F03203">
        <w:rPr>
          <w:rFonts w:cs="Times New Roman"/>
          <w:caps/>
          <w:sz w:val="20"/>
          <w:szCs w:val="20"/>
        </w:rPr>
        <w:t>3</w:t>
      </w:r>
    </w:p>
    <w:p w14:paraId="58A24955" w14:textId="77777777" w:rsidR="00CC3EDB" w:rsidRPr="00F03203" w:rsidRDefault="00CC3EDB" w:rsidP="00CC5408">
      <w:pPr>
        <w:spacing w:line="360" w:lineRule="auto"/>
        <w:jc w:val="right"/>
        <w:rPr>
          <w:rFonts w:cs="Times New Roman"/>
          <w:b/>
          <w:sz w:val="20"/>
          <w:szCs w:val="20"/>
        </w:rPr>
      </w:pPr>
      <w:r w:rsidRPr="00F03203">
        <w:rPr>
          <w:rStyle w:val="Pogrubienie"/>
          <w:rFonts w:cs="Times New Roman"/>
          <w:bCs w:val="0"/>
          <w:sz w:val="20"/>
          <w:szCs w:val="20"/>
        </w:rPr>
        <w:t>Wszyscy Wykonawcy</w:t>
      </w:r>
    </w:p>
    <w:p w14:paraId="1D251DBC" w14:textId="47B950E3" w:rsidR="00CC3EDB" w:rsidRPr="00F03203" w:rsidRDefault="00A34E1B" w:rsidP="00CC3EDB">
      <w:pPr>
        <w:jc w:val="center"/>
        <w:rPr>
          <w:rFonts w:cs="Times New Roman"/>
          <w:b/>
          <w:bCs/>
          <w:sz w:val="20"/>
          <w:szCs w:val="20"/>
        </w:rPr>
      </w:pPr>
      <w:r w:rsidRPr="00F03203">
        <w:rPr>
          <w:rFonts w:cs="Times New Roman"/>
          <w:b/>
          <w:bCs/>
          <w:sz w:val="20"/>
          <w:szCs w:val="20"/>
          <w:u w:val="single"/>
        </w:rPr>
        <w:t>INFORMACJA O WYBORZE OFERTY</w:t>
      </w:r>
    </w:p>
    <w:p w14:paraId="33F27AFB" w14:textId="77777777" w:rsidR="00CC3EDB" w:rsidRPr="00F03203" w:rsidRDefault="00CC3EDB" w:rsidP="00A2690B">
      <w:pPr>
        <w:spacing w:line="240" w:lineRule="auto"/>
        <w:rPr>
          <w:rFonts w:cs="Times New Roman"/>
          <w:b/>
          <w:bCs/>
          <w:sz w:val="20"/>
          <w:szCs w:val="20"/>
        </w:rPr>
      </w:pPr>
    </w:p>
    <w:p w14:paraId="7864C62C" w14:textId="599EEB23" w:rsidR="00CC3EDB" w:rsidRPr="00F03203" w:rsidRDefault="004704D7" w:rsidP="00A2690B">
      <w:pPr>
        <w:spacing w:line="240" w:lineRule="auto"/>
        <w:jc w:val="both"/>
        <w:rPr>
          <w:rFonts w:cs="Times New Roman"/>
          <w:b/>
          <w:bCs/>
          <w:sz w:val="20"/>
          <w:szCs w:val="20"/>
          <w:u w:val="single"/>
        </w:rPr>
      </w:pPr>
      <w:r w:rsidRPr="00F03203">
        <w:rPr>
          <w:rFonts w:cs="Times New Roman"/>
          <w:sz w:val="20"/>
          <w:szCs w:val="20"/>
        </w:rPr>
        <w:t xml:space="preserve">Działając na podstawie art. 253 ust. 1 i 2 ustawy z dnia 11 września 2019 Prawo zamówień publicznych (t. j. Dz. U. 2019 poz. 2019 ze zm.) Gminny Zakład Komunalny Sp. z o. o. informuje, że w postępowaniu pn.: </w:t>
      </w:r>
      <w:r w:rsidR="00CC3EDB" w:rsidRPr="00F03203">
        <w:rPr>
          <w:rFonts w:cs="Times New Roman"/>
          <w:sz w:val="20"/>
          <w:szCs w:val="20"/>
        </w:rPr>
        <w:t xml:space="preserve"> </w:t>
      </w:r>
      <w:r w:rsidR="0048260E" w:rsidRPr="00F03203">
        <w:rPr>
          <w:rFonts w:cs="Times New Roman"/>
          <w:b/>
          <w:bCs/>
          <w:sz w:val="20"/>
          <w:szCs w:val="20"/>
        </w:rPr>
        <w:t>„</w:t>
      </w:r>
      <w:bookmarkStart w:id="0" w:name="_Hlk144381558"/>
      <w:r w:rsidR="0048260E" w:rsidRPr="00F03203">
        <w:rPr>
          <w:rFonts w:cs="Times New Roman"/>
          <w:b/>
          <w:bCs/>
          <w:sz w:val="20"/>
          <w:szCs w:val="20"/>
        </w:rPr>
        <w:t>ZAKUP I DOSTAWA FABRYCZNIE NOWEGO CIĄGNIKA ROLNICZEGO LUB CYSTERNY DO WODY PITNEJ”</w:t>
      </w:r>
      <w:bookmarkEnd w:id="0"/>
      <w:r w:rsidRPr="00F03203">
        <w:rPr>
          <w:rFonts w:cs="Times New Roman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dokonano wyboru najkorzystniejszej oferty.</w:t>
      </w:r>
    </w:p>
    <w:p w14:paraId="4D1381C4" w14:textId="77777777" w:rsidR="00CC3EDB" w:rsidRPr="00F03203" w:rsidRDefault="00CC3EDB" w:rsidP="00A2690B">
      <w:pPr>
        <w:spacing w:line="240" w:lineRule="auto"/>
        <w:jc w:val="both"/>
        <w:rPr>
          <w:rFonts w:cs="Times New Roman"/>
          <w:sz w:val="20"/>
          <w:szCs w:val="20"/>
        </w:rPr>
      </w:pPr>
    </w:p>
    <w:p w14:paraId="1BEC9198" w14:textId="18DD3B83" w:rsidR="004704D7" w:rsidRPr="00F03203" w:rsidRDefault="004704D7" w:rsidP="004704D7">
      <w:pPr>
        <w:pStyle w:val="Zawartotabeli"/>
        <w:ind w:right="-2"/>
        <w:jc w:val="both"/>
        <w:rPr>
          <w:rFonts w:cs="Times New Roman"/>
          <w:sz w:val="20"/>
          <w:szCs w:val="20"/>
        </w:rPr>
      </w:pPr>
      <w:r w:rsidRPr="00F03203">
        <w:rPr>
          <w:rFonts w:cs="Times New Roman"/>
          <w:b/>
          <w:bCs/>
          <w:sz w:val="20"/>
          <w:szCs w:val="20"/>
        </w:rPr>
        <w:t>Oferta złożona dla Zadania</w:t>
      </w:r>
      <w:r w:rsidR="009D04F5" w:rsidRPr="00F03203">
        <w:rPr>
          <w:rFonts w:cs="Times New Roman"/>
          <w:b/>
          <w:bCs/>
          <w:sz w:val="20"/>
          <w:szCs w:val="20"/>
        </w:rPr>
        <w:t xml:space="preserve"> nr</w:t>
      </w:r>
      <w:r w:rsidRPr="00F03203">
        <w:rPr>
          <w:rFonts w:cs="Times New Roman"/>
          <w:b/>
          <w:bCs/>
          <w:sz w:val="20"/>
          <w:szCs w:val="20"/>
        </w:rPr>
        <w:t xml:space="preserve"> 1</w:t>
      </w:r>
      <w:r w:rsidRPr="00F03203">
        <w:rPr>
          <w:rFonts w:cs="Times New Roman"/>
          <w:b/>
          <w:sz w:val="20"/>
          <w:szCs w:val="20"/>
        </w:rPr>
        <w:t xml:space="preserve"> </w:t>
      </w:r>
      <w:r w:rsidRPr="00F03203">
        <w:rPr>
          <w:rFonts w:cs="Times New Roman"/>
          <w:b/>
          <w:bCs/>
          <w:sz w:val="20"/>
          <w:szCs w:val="20"/>
        </w:rPr>
        <w:t>przez:</w:t>
      </w:r>
      <w:r w:rsidRPr="00F03203">
        <w:rPr>
          <w:rFonts w:cs="Times New Roman"/>
          <w:sz w:val="20"/>
          <w:szCs w:val="20"/>
        </w:rPr>
        <w:t xml:space="preserve"> </w:t>
      </w:r>
      <w:r w:rsidRPr="00F03203">
        <w:rPr>
          <w:rFonts w:cs="Times New Roman"/>
          <w:b/>
          <w:bCs/>
          <w:sz w:val="20"/>
          <w:szCs w:val="20"/>
        </w:rPr>
        <w:t>MIRTRANS PŁOSKINIA Sp z.o.o</w:t>
      </w:r>
      <w:r w:rsidRPr="00F03203">
        <w:rPr>
          <w:rFonts w:cs="Times New Roman"/>
          <w:b/>
          <w:bCs/>
          <w:sz w:val="20"/>
          <w:szCs w:val="20"/>
        </w:rPr>
        <w:t xml:space="preserve">, </w:t>
      </w:r>
      <w:r w:rsidRPr="00F03203">
        <w:rPr>
          <w:rFonts w:cs="Times New Roman"/>
          <w:b/>
          <w:bCs/>
          <w:sz w:val="20"/>
          <w:szCs w:val="20"/>
        </w:rPr>
        <w:t>Siedziba: Płoskinia</w:t>
      </w:r>
      <w:r w:rsidRPr="00F03203">
        <w:rPr>
          <w:rFonts w:cs="Times New Roman"/>
          <w:b/>
          <w:bCs/>
          <w:sz w:val="20"/>
          <w:szCs w:val="20"/>
        </w:rPr>
        <w:t xml:space="preserve"> </w:t>
      </w:r>
      <w:r w:rsidRPr="00F03203">
        <w:rPr>
          <w:rFonts w:cs="Times New Roman"/>
          <w:b/>
          <w:bCs/>
          <w:sz w:val="20"/>
          <w:szCs w:val="20"/>
        </w:rPr>
        <w:t>1c, 14-526 Płoskinia</w:t>
      </w:r>
      <w:r w:rsidRPr="00F03203">
        <w:rPr>
          <w:rFonts w:cs="Times New Roman"/>
          <w:b/>
          <w:bCs/>
          <w:sz w:val="20"/>
          <w:szCs w:val="20"/>
        </w:rPr>
        <w:t xml:space="preserve">, </w:t>
      </w:r>
      <w:r w:rsidRPr="00F03203">
        <w:rPr>
          <w:rFonts w:cs="Times New Roman"/>
          <w:b/>
          <w:bCs/>
          <w:sz w:val="20"/>
          <w:szCs w:val="20"/>
        </w:rPr>
        <w:t>NIP 582 162 66 48</w:t>
      </w:r>
      <w:r w:rsidRPr="00F03203">
        <w:rPr>
          <w:rFonts w:cs="Times New Roman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została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uznana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za</w:t>
      </w:r>
      <w:r w:rsidRPr="00F03203">
        <w:rPr>
          <w:rFonts w:cs="Times New Roman"/>
          <w:spacing w:val="-14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najkorzystniejszą</w:t>
      </w:r>
      <w:r w:rsidRPr="00F03203">
        <w:rPr>
          <w:rFonts w:cs="Times New Roman"/>
          <w:spacing w:val="-13"/>
          <w:sz w:val="20"/>
          <w:szCs w:val="20"/>
        </w:rPr>
        <w:t xml:space="preserve">. </w:t>
      </w:r>
      <w:r w:rsidRPr="00F03203">
        <w:rPr>
          <w:rFonts w:cs="Times New Roman"/>
          <w:sz w:val="20"/>
          <w:szCs w:val="20"/>
        </w:rPr>
        <w:t>Wykonawca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złożył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ofertę niepodlegającą odrzuceniu, która otrzymała 100,00 punktów w ramach kryteriów oceny ofert. Wykonawca nie podlega</w:t>
      </w:r>
      <w:r w:rsidRPr="00F03203">
        <w:rPr>
          <w:rFonts w:cs="Times New Roman"/>
          <w:spacing w:val="-1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wykluczeniu.</w:t>
      </w:r>
    </w:p>
    <w:p w14:paraId="11BFA7AA" w14:textId="77777777" w:rsidR="004704D7" w:rsidRPr="00F03203" w:rsidRDefault="004704D7" w:rsidP="004704D7">
      <w:pPr>
        <w:pStyle w:val="Zawartotabeli"/>
        <w:ind w:right="-2"/>
        <w:jc w:val="both"/>
        <w:rPr>
          <w:rFonts w:cs="Times New Roman"/>
          <w:b/>
          <w:bCs/>
          <w:sz w:val="20"/>
          <w:szCs w:val="20"/>
        </w:rPr>
      </w:pPr>
    </w:p>
    <w:p w14:paraId="46C7D4B0" w14:textId="31B6D0D0" w:rsidR="004704D7" w:rsidRPr="00F03203" w:rsidRDefault="004704D7" w:rsidP="009D04F5">
      <w:pPr>
        <w:pStyle w:val="Zawartotabeli"/>
        <w:snapToGrid w:val="0"/>
        <w:rPr>
          <w:rFonts w:cs="Times New Roman"/>
          <w:b/>
          <w:bCs/>
          <w:sz w:val="20"/>
          <w:szCs w:val="20"/>
        </w:rPr>
      </w:pPr>
      <w:r w:rsidRPr="00F03203">
        <w:rPr>
          <w:rFonts w:cs="Times New Roman"/>
          <w:b/>
          <w:bCs/>
          <w:sz w:val="20"/>
          <w:szCs w:val="20"/>
        </w:rPr>
        <w:t xml:space="preserve">Oferta złożona dla Zadania </w:t>
      </w:r>
      <w:r w:rsidR="009D04F5" w:rsidRPr="00F03203">
        <w:rPr>
          <w:rFonts w:cs="Times New Roman"/>
          <w:b/>
          <w:bCs/>
          <w:sz w:val="20"/>
          <w:szCs w:val="20"/>
        </w:rPr>
        <w:t xml:space="preserve">nr </w:t>
      </w:r>
      <w:r w:rsidRPr="00F03203">
        <w:rPr>
          <w:rFonts w:cs="Times New Roman"/>
          <w:b/>
          <w:bCs/>
          <w:sz w:val="20"/>
          <w:szCs w:val="20"/>
        </w:rPr>
        <w:t>2</w:t>
      </w:r>
      <w:r w:rsidRPr="00F03203">
        <w:rPr>
          <w:rFonts w:cs="Times New Roman"/>
          <w:b/>
          <w:sz w:val="20"/>
          <w:szCs w:val="20"/>
        </w:rPr>
        <w:t xml:space="preserve"> </w:t>
      </w:r>
      <w:r w:rsidRPr="00F03203">
        <w:rPr>
          <w:rFonts w:cs="Times New Roman"/>
          <w:b/>
          <w:bCs/>
          <w:sz w:val="20"/>
          <w:szCs w:val="20"/>
        </w:rPr>
        <w:t>przez:</w:t>
      </w:r>
      <w:r w:rsidR="009D04F5" w:rsidRPr="00F03203">
        <w:rPr>
          <w:rFonts w:cs="Times New Roman"/>
          <w:b/>
          <w:bCs/>
          <w:sz w:val="20"/>
          <w:szCs w:val="20"/>
        </w:rPr>
        <w:t xml:space="preserve"> </w:t>
      </w:r>
      <w:r w:rsidR="009D04F5" w:rsidRPr="00F03203">
        <w:rPr>
          <w:rFonts w:cs="Times New Roman"/>
          <w:b/>
          <w:bCs/>
          <w:sz w:val="20"/>
          <w:szCs w:val="20"/>
        </w:rPr>
        <w:t>Wytwórnia Sprzętu Komunikacyjnego „PZL-Krosno” S.A.</w:t>
      </w:r>
      <w:r w:rsidR="009D04F5" w:rsidRPr="00F03203">
        <w:rPr>
          <w:rFonts w:cs="Times New Roman"/>
          <w:b/>
          <w:bCs/>
          <w:sz w:val="20"/>
          <w:szCs w:val="20"/>
        </w:rPr>
        <w:t xml:space="preserve">, </w:t>
      </w:r>
      <w:r w:rsidR="009D04F5" w:rsidRPr="00F03203">
        <w:rPr>
          <w:rFonts w:cs="Times New Roman"/>
          <w:sz w:val="20"/>
          <w:szCs w:val="20"/>
        </w:rPr>
        <w:t xml:space="preserve">Siedziba: </w:t>
      </w:r>
      <w:r w:rsidR="009D04F5" w:rsidRPr="00F03203">
        <w:rPr>
          <w:rFonts w:cs="Times New Roman"/>
          <w:b/>
          <w:bCs/>
          <w:sz w:val="20"/>
          <w:szCs w:val="20"/>
        </w:rPr>
        <w:t>38-400 Krosno, ul. Żwirki i Wigury 6</w:t>
      </w:r>
      <w:r w:rsidR="009D04F5" w:rsidRPr="00F03203">
        <w:rPr>
          <w:rFonts w:cs="Times New Roman"/>
          <w:b/>
          <w:bCs/>
          <w:sz w:val="20"/>
          <w:szCs w:val="20"/>
        </w:rPr>
        <w:t xml:space="preserve">, </w:t>
      </w:r>
      <w:r w:rsidR="009D04F5" w:rsidRPr="00F03203">
        <w:rPr>
          <w:rFonts w:cs="Times New Roman"/>
          <w:b/>
          <w:bCs/>
          <w:sz w:val="20"/>
          <w:szCs w:val="20"/>
        </w:rPr>
        <w:t>NIP 6840000844</w:t>
      </w:r>
      <w:r w:rsidRPr="00F03203">
        <w:rPr>
          <w:rFonts w:cs="Times New Roman"/>
          <w:sz w:val="20"/>
          <w:szCs w:val="20"/>
        </w:rPr>
        <w:t xml:space="preserve"> została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uznana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za</w:t>
      </w:r>
      <w:r w:rsidRPr="00F03203">
        <w:rPr>
          <w:rFonts w:cs="Times New Roman"/>
          <w:spacing w:val="-14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najkorzystniejszą</w:t>
      </w:r>
      <w:r w:rsidRPr="00F03203">
        <w:rPr>
          <w:rFonts w:cs="Times New Roman"/>
          <w:spacing w:val="-13"/>
          <w:sz w:val="20"/>
          <w:szCs w:val="20"/>
        </w:rPr>
        <w:t xml:space="preserve">. </w:t>
      </w:r>
      <w:r w:rsidRPr="00F03203">
        <w:rPr>
          <w:rFonts w:cs="Times New Roman"/>
          <w:sz w:val="20"/>
          <w:szCs w:val="20"/>
        </w:rPr>
        <w:t>Wykonawca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złożył</w:t>
      </w:r>
      <w:r w:rsidRPr="00F03203">
        <w:rPr>
          <w:rFonts w:cs="Times New Roman"/>
          <w:spacing w:val="-16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 xml:space="preserve">ofertę niepodlegającą odrzuceniu, która otrzymała </w:t>
      </w:r>
      <w:r w:rsidR="00F03203" w:rsidRPr="00F03203">
        <w:rPr>
          <w:rFonts w:cs="Times New Roman"/>
          <w:sz w:val="20"/>
          <w:szCs w:val="20"/>
        </w:rPr>
        <w:t>9</w:t>
      </w:r>
      <w:r w:rsidRPr="00F03203">
        <w:rPr>
          <w:rFonts w:cs="Times New Roman"/>
          <w:sz w:val="20"/>
          <w:szCs w:val="20"/>
        </w:rPr>
        <w:t>0,00 punktów w ramach kryteriów oceny ofert. Wykonawca nie podlega</w:t>
      </w:r>
      <w:r w:rsidRPr="00F03203">
        <w:rPr>
          <w:rFonts w:cs="Times New Roman"/>
          <w:spacing w:val="-1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wykluczeniu.</w:t>
      </w:r>
    </w:p>
    <w:p w14:paraId="32CB92B4" w14:textId="77777777" w:rsidR="004704D7" w:rsidRPr="00F03203" w:rsidRDefault="004704D7" w:rsidP="004704D7">
      <w:pPr>
        <w:pStyle w:val="Zawartotabeli"/>
        <w:ind w:right="-2"/>
        <w:jc w:val="both"/>
        <w:rPr>
          <w:rFonts w:cs="Times New Roman"/>
          <w:sz w:val="20"/>
          <w:szCs w:val="20"/>
        </w:rPr>
      </w:pPr>
    </w:p>
    <w:p w14:paraId="0FB807CC" w14:textId="77777777" w:rsidR="004704D7" w:rsidRPr="00F03203" w:rsidRDefault="004704D7" w:rsidP="004704D7">
      <w:pPr>
        <w:pStyle w:val="Tekstpodstawowy"/>
        <w:spacing w:line="276" w:lineRule="auto"/>
        <w:ind w:right="-2"/>
        <w:jc w:val="both"/>
        <w:rPr>
          <w:rFonts w:cs="Times New Roman"/>
          <w:sz w:val="20"/>
          <w:szCs w:val="20"/>
        </w:rPr>
      </w:pPr>
      <w:r w:rsidRPr="00F03203">
        <w:rPr>
          <w:rFonts w:cs="Times New Roman"/>
          <w:sz w:val="20"/>
          <w:szCs w:val="20"/>
        </w:rPr>
        <w:t>Zamawiający poniżej przedstawia ocenę złożonych ofert zawierającą przyznaną punktację w każdym kryterium oceny ofert oraz łączną</w:t>
      </w:r>
      <w:r w:rsidRPr="00F03203">
        <w:rPr>
          <w:rFonts w:cs="Times New Roman"/>
          <w:spacing w:val="-4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punktację.</w:t>
      </w:r>
    </w:p>
    <w:p w14:paraId="67CFF103" w14:textId="5806AFD6" w:rsidR="00CC3EDB" w:rsidRPr="00F03203" w:rsidRDefault="009D04F5" w:rsidP="00F03203">
      <w:pPr>
        <w:spacing w:line="240" w:lineRule="auto"/>
        <w:ind w:right="1062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F03203">
        <w:rPr>
          <w:rFonts w:cs="Times New Roman"/>
          <w:b/>
          <w:sz w:val="20"/>
          <w:szCs w:val="20"/>
        </w:rPr>
        <w:t xml:space="preserve">Oferty do zadania nr </w:t>
      </w:r>
      <w:r w:rsidRPr="00F03203">
        <w:rPr>
          <w:rFonts w:cs="Times New Roman"/>
          <w:b/>
          <w:sz w:val="20"/>
          <w:szCs w:val="20"/>
        </w:rPr>
        <w:t>1</w:t>
      </w:r>
      <w:r w:rsidRPr="00F03203">
        <w:rPr>
          <w:rFonts w:cs="Times New Roman"/>
          <w:b/>
          <w:sz w:val="20"/>
          <w:szCs w:val="20"/>
        </w:rPr>
        <w:t xml:space="preserve"> -</w:t>
      </w:r>
      <w:r w:rsidR="00F03203" w:rsidRPr="00F03203">
        <w:rPr>
          <w:rFonts w:cs="Times New Roman"/>
          <w:b/>
          <w:sz w:val="20"/>
          <w:szCs w:val="20"/>
        </w:rPr>
        <w:t xml:space="preserve"> </w:t>
      </w:r>
      <w:r w:rsidR="00F03203" w:rsidRPr="00F03203">
        <w:rPr>
          <w:rFonts w:cs="Times New Roman"/>
          <w:b/>
          <w:sz w:val="20"/>
          <w:szCs w:val="20"/>
        </w:rPr>
        <w:t>ZAKUP I DOSTAWA FABRYCZNIE NOWEGO CIĄGNIKA</w:t>
      </w:r>
      <w:r w:rsidR="00F03203">
        <w:rPr>
          <w:rFonts w:cs="Times New Roman"/>
          <w:b/>
          <w:sz w:val="20"/>
          <w:szCs w:val="20"/>
        </w:rPr>
        <w:t xml:space="preserve"> </w:t>
      </w:r>
      <w:r w:rsidR="00F03203" w:rsidRPr="00F03203">
        <w:rPr>
          <w:rFonts w:cs="Times New Roman"/>
          <w:b/>
          <w:sz w:val="20"/>
          <w:szCs w:val="20"/>
        </w:rPr>
        <w:t>ROLNICZEGO:</w:t>
      </w:r>
    </w:p>
    <w:tbl>
      <w:tblPr>
        <w:tblW w:w="1020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"/>
        <w:gridCol w:w="3859"/>
        <w:gridCol w:w="1370"/>
        <w:gridCol w:w="1624"/>
        <w:gridCol w:w="1821"/>
        <w:gridCol w:w="1156"/>
      </w:tblGrid>
      <w:tr w:rsidR="00641AEB" w:rsidRPr="00F03203" w14:paraId="2FF0FBCE" w14:textId="6C7FE262" w:rsidTr="00641AEB">
        <w:trPr>
          <w:trHeight w:val="41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F5DDE94" w14:textId="77777777" w:rsidR="00641AEB" w:rsidRPr="00F03203" w:rsidRDefault="00641AEB" w:rsidP="000C70C6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bookmarkStart w:id="1" w:name="_Hlk127958665"/>
            <w:r w:rsidRPr="00F03203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F309780" w14:textId="77777777" w:rsidR="00641AEB" w:rsidRPr="00F03203" w:rsidRDefault="00641AEB" w:rsidP="000C70C6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FIRMA - OFERENT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82F6EB" w14:textId="77777777" w:rsidR="00641AEB" w:rsidRPr="00F03203" w:rsidRDefault="00641AEB" w:rsidP="000C70C6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 xml:space="preserve">KRYTERIUM </w:t>
            </w:r>
          </w:p>
          <w:p w14:paraId="451E0BB7" w14:textId="77777777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CENA</w:t>
            </w:r>
          </w:p>
          <w:p w14:paraId="5DB944D3" w14:textId="4CC538BA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 xml:space="preserve"> 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BB2B" w14:textId="77777777" w:rsidR="00641AEB" w:rsidRPr="00F03203" w:rsidRDefault="00641AEB" w:rsidP="000C70C6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KRYTERIUM</w:t>
            </w:r>
          </w:p>
          <w:p w14:paraId="27924BD0" w14:textId="50CB27C8" w:rsidR="00641AEB" w:rsidRPr="00F03203" w:rsidRDefault="00641AEB" w:rsidP="000C70C6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Termin dostawy 10%</w:t>
            </w:r>
          </w:p>
          <w:p w14:paraId="32733963" w14:textId="242E5A36" w:rsidR="00641AEB" w:rsidRPr="00F03203" w:rsidRDefault="00641AEB" w:rsidP="000C70C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3CE" w14:textId="77777777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 xml:space="preserve">KRYTERIUM Gwarancja </w:t>
            </w:r>
          </w:p>
          <w:p w14:paraId="453F7ED1" w14:textId="7FF3F32E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5F4" w14:textId="01E60600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Suma</w:t>
            </w:r>
          </w:p>
        </w:tc>
      </w:tr>
      <w:tr w:rsidR="00641AEB" w:rsidRPr="00F03203" w14:paraId="10C9253F" w14:textId="457CF7EE" w:rsidTr="00641AEB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593" w14:textId="47EEC65D" w:rsidR="00641AEB" w:rsidRPr="00F03203" w:rsidRDefault="00641AEB" w:rsidP="00E450E2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40C" w14:textId="77777777" w:rsidR="00641AEB" w:rsidRPr="00F03203" w:rsidRDefault="00641AEB" w:rsidP="00F0320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ALDO Leszek Długołęcki i Andrzej Długołęcki Spółka Komandytowo-Akcyjna</w:t>
            </w:r>
          </w:p>
          <w:p w14:paraId="795B3270" w14:textId="77777777" w:rsidR="00641AEB" w:rsidRPr="00F03203" w:rsidRDefault="00641AEB" w:rsidP="00F0320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Siedziba: Surowe 116, 07-431 Czarnia</w:t>
            </w:r>
          </w:p>
          <w:p w14:paraId="57F0644C" w14:textId="149B087E" w:rsidR="00641AEB" w:rsidRPr="00F03203" w:rsidRDefault="00641AEB" w:rsidP="00F0320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NIP 758 18 60</w:t>
            </w: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93CA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163AD18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C44A707" w14:textId="08EE84A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73,36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E74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01A96BE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30C89534" w14:textId="137F277D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10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7B2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5972F086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A10C7AE" w14:textId="5E7F6C84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10 pkt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5BF" w14:textId="77777777" w:rsid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18B23D06" w14:textId="77777777" w:rsid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66403855" w14:textId="76B8556D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93,36 pkt</w:t>
            </w:r>
          </w:p>
        </w:tc>
      </w:tr>
      <w:tr w:rsidR="00641AEB" w:rsidRPr="00F03203" w14:paraId="5021DB11" w14:textId="48BDF623" w:rsidTr="00641AEB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BFA" w14:textId="77777777" w:rsidR="00641AEB" w:rsidRPr="00F03203" w:rsidRDefault="00641AEB" w:rsidP="00E450E2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43C" w14:textId="77777777" w:rsidR="00641AEB" w:rsidRPr="00F03203" w:rsidRDefault="00641AEB" w:rsidP="00E450E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bookmarkStart w:id="2" w:name="_Hlk146272216"/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MIRTRANS PŁOSKINIA Sp z.o.o</w:t>
            </w:r>
          </w:p>
          <w:p w14:paraId="6868E02D" w14:textId="77777777" w:rsidR="00641AEB" w:rsidRPr="00F03203" w:rsidRDefault="00641AEB" w:rsidP="00E450E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Siedziba: Płoskinia 1c, 14-526 Płoskinia</w:t>
            </w:r>
          </w:p>
          <w:p w14:paraId="1A6D08E6" w14:textId="77777777" w:rsidR="00641AEB" w:rsidRPr="00F03203" w:rsidRDefault="00641AEB" w:rsidP="00E450E2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NIP 582 162 66 48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E45" w14:textId="77777777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C5182E" w14:textId="626126CF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80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1C2" w14:textId="77777777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F41D92B" w14:textId="5B16B0D9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194" w14:textId="77777777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221A774" w14:textId="27BFF7B1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2A0" w14:textId="77777777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A986DB7" w14:textId="3782C5A8" w:rsidR="00641AEB" w:rsidRP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100 pkt</w:t>
            </w:r>
          </w:p>
        </w:tc>
      </w:tr>
      <w:tr w:rsidR="00641AEB" w:rsidRPr="00F03203" w14:paraId="62077977" w14:textId="04B5C686" w:rsidTr="00641AEB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AC0" w14:textId="6B4EBBEE" w:rsidR="00641AEB" w:rsidRPr="00F03203" w:rsidRDefault="00641AEB" w:rsidP="00E450E2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CB7" w14:textId="77777777" w:rsidR="00641AEB" w:rsidRPr="00F03203" w:rsidRDefault="00641AEB" w:rsidP="00F0320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ASLER AGRO SP. Z O.O.</w:t>
            </w:r>
          </w:p>
          <w:p w14:paraId="7B2366D0" w14:textId="77777777" w:rsidR="00641AEB" w:rsidRPr="00F03203" w:rsidRDefault="00641AEB" w:rsidP="00F0320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Siedziba: 15-521 Białystok-Zaścianki, ul. Szosa Baranowicka 62A</w:t>
            </w:r>
          </w:p>
          <w:p w14:paraId="55DF3DC6" w14:textId="182C2DB4" w:rsidR="00641AEB" w:rsidRPr="00F03203" w:rsidRDefault="00641AEB" w:rsidP="00F03203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0320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NIP 5421017584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8EE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7051AD58" w14:textId="2982261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73,62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0AD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0873EFB3" w14:textId="5D897B41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10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3F8" w14:textId="77777777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62BF5AB3" w14:textId="066BC004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10 pkt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EBF" w14:textId="77777777" w:rsidR="00641AEB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C8DA944" w14:textId="68A13C12" w:rsidR="00641AEB" w:rsidRPr="00F03203" w:rsidRDefault="00641AEB" w:rsidP="00F03203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93,62 pkt</w:t>
            </w:r>
          </w:p>
        </w:tc>
      </w:tr>
      <w:bookmarkEnd w:id="1"/>
    </w:tbl>
    <w:p w14:paraId="025283F4" w14:textId="77777777" w:rsidR="00175D22" w:rsidRPr="00F03203" w:rsidRDefault="00175D22" w:rsidP="00175D22">
      <w:pPr>
        <w:spacing w:line="360" w:lineRule="auto"/>
        <w:ind w:right="1062"/>
        <w:rPr>
          <w:rFonts w:cs="Times New Roman"/>
          <w:b/>
          <w:sz w:val="20"/>
          <w:szCs w:val="20"/>
        </w:rPr>
      </w:pPr>
    </w:p>
    <w:p w14:paraId="329CCD41" w14:textId="77777777" w:rsidR="00175D22" w:rsidRPr="00F03203" w:rsidRDefault="00175D22" w:rsidP="00175D22">
      <w:pPr>
        <w:spacing w:line="360" w:lineRule="auto"/>
        <w:ind w:right="1062"/>
        <w:rPr>
          <w:rFonts w:cs="Times New Roman"/>
          <w:b/>
          <w:sz w:val="20"/>
          <w:szCs w:val="20"/>
        </w:rPr>
      </w:pPr>
      <w:r w:rsidRPr="00F03203">
        <w:rPr>
          <w:rFonts w:cs="Times New Roman"/>
          <w:b/>
          <w:sz w:val="20"/>
          <w:szCs w:val="20"/>
        </w:rPr>
        <w:t>Oferty do zadania nr 2</w:t>
      </w:r>
      <w:r w:rsidR="00251AB6" w:rsidRPr="00F03203">
        <w:rPr>
          <w:rFonts w:cs="Times New Roman"/>
          <w:b/>
          <w:sz w:val="20"/>
          <w:szCs w:val="20"/>
        </w:rPr>
        <w:t xml:space="preserve"> -</w:t>
      </w:r>
      <w:r w:rsidR="0048260E" w:rsidRPr="00F03203">
        <w:rPr>
          <w:rFonts w:cs="Times New Roman"/>
          <w:sz w:val="20"/>
          <w:szCs w:val="20"/>
        </w:rPr>
        <w:t xml:space="preserve"> </w:t>
      </w:r>
      <w:r w:rsidR="0048260E" w:rsidRPr="00F03203">
        <w:rPr>
          <w:rFonts w:cs="Times New Roman"/>
          <w:b/>
          <w:sz w:val="20"/>
          <w:szCs w:val="20"/>
        </w:rPr>
        <w:t>ZAKUP I DOSTAWA CYSTERNY DO WODY PITNEJ: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2"/>
        <w:gridCol w:w="4092"/>
        <w:gridCol w:w="1371"/>
        <w:gridCol w:w="1371"/>
        <w:gridCol w:w="1961"/>
        <w:gridCol w:w="1034"/>
      </w:tblGrid>
      <w:tr w:rsidR="00641AEB" w:rsidRPr="00F03203" w14:paraId="082AACCB" w14:textId="650B242D" w:rsidTr="00641AEB">
        <w:trPr>
          <w:trHeight w:val="391"/>
        </w:trPr>
        <w:tc>
          <w:tcPr>
            <w:tcW w:w="182" w:type="pct"/>
            <w:hideMark/>
          </w:tcPr>
          <w:p w14:paraId="447B177F" w14:textId="77777777" w:rsidR="00641AEB" w:rsidRPr="00F03203" w:rsidRDefault="00641AEB" w:rsidP="0048260E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006" w:type="pct"/>
            <w:hideMark/>
          </w:tcPr>
          <w:p w14:paraId="41414EA9" w14:textId="77777777" w:rsidR="00641AEB" w:rsidRPr="00F03203" w:rsidRDefault="00641AEB" w:rsidP="0048260E">
            <w:pPr>
              <w:pStyle w:val="Zawartotabeli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FIRMA - OFERENT</w:t>
            </w:r>
          </w:p>
        </w:tc>
        <w:tc>
          <w:tcPr>
            <w:tcW w:w="67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D37D6AD" w14:textId="77777777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 xml:space="preserve">KRYTERIUM </w:t>
            </w:r>
          </w:p>
          <w:p w14:paraId="1ABA4DA1" w14:textId="77777777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 xml:space="preserve">CENA </w:t>
            </w:r>
          </w:p>
          <w:p w14:paraId="45819D5C" w14:textId="6EFD5265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0E0F" w14:textId="77777777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KRYTERIUM</w:t>
            </w:r>
          </w:p>
          <w:p w14:paraId="77E615E7" w14:textId="77777777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Termin dostawy</w:t>
            </w:r>
          </w:p>
          <w:p w14:paraId="4EA64359" w14:textId="519D507D" w:rsidR="00641AEB" w:rsidRPr="00F03203" w:rsidRDefault="00641AEB" w:rsidP="009D04F5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857E" w14:textId="77777777" w:rsidR="00641AEB" w:rsidRPr="00F03203" w:rsidRDefault="00641AEB" w:rsidP="00A2690B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KRYTERIUM Gwarancja</w:t>
            </w:r>
          </w:p>
          <w:p w14:paraId="51D58A62" w14:textId="4ED1E440" w:rsidR="00641AEB" w:rsidRPr="00F03203" w:rsidRDefault="00641AEB" w:rsidP="00A2690B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3F0" w14:textId="632C5A8F" w:rsidR="00641AEB" w:rsidRPr="00F03203" w:rsidRDefault="00641AEB" w:rsidP="00A2690B">
            <w:pPr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Suma</w:t>
            </w:r>
          </w:p>
        </w:tc>
      </w:tr>
      <w:tr w:rsidR="00641AEB" w:rsidRPr="00F03203" w14:paraId="6FCE2564" w14:textId="48A4B61D" w:rsidTr="00641AEB">
        <w:trPr>
          <w:trHeight w:val="1156"/>
        </w:trPr>
        <w:tc>
          <w:tcPr>
            <w:tcW w:w="182" w:type="pct"/>
            <w:hideMark/>
          </w:tcPr>
          <w:p w14:paraId="68339D65" w14:textId="77777777" w:rsidR="00641AEB" w:rsidRPr="00F03203" w:rsidRDefault="00641AEB" w:rsidP="00EC351A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06" w:type="pct"/>
          </w:tcPr>
          <w:p w14:paraId="1F2A07A1" w14:textId="77777777" w:rsidR="00641AEB" w:rsidRPr="00F03203" w:rsidRDefault="00641AEB" w:rsidP="001B54EF">
            <w:pPr>
              <w:pStyle w:val="Zawartotabeli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Wytwórnia Sprzętu Komunikacyjnego „PZL-Krosno” S.A.</w:t>
            </w:r>
          </w:p>
          <w:p w14:paraId="2A738075" w14:textId="77777777" w:rsidR="00641AEB" w:rsidRPr="00F03203" w:rsidRDefault="00641AEB" w:rsidP="001B54EF">
            <w:pPr>
              <w:pStyle w:val="Zawartotabeli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sz w:val="20"/>
                <w:szCs w:val="20"/>
              </w:rPr>
              <w:t xml:space="preserve">Siedziba: </w:t>
            </w:r>
            <w:r w:rsidRPr="00F03203">
              <w:rPr>
                <w:rFonts w:cs="Times New Roman"/>
                <w:b/>
                <w:bCs/>
                <w:sz w:val="20"/>
                <w:szCs w:val="20"/>
              </w:rPr>
              <w:t>38-400 Krosno, ul. Żwirki i Wigury 6</w:t>
            </w:r>
          </w:p>
          <w:p w14:paraId="2C13E198" w14:textId="77777777" w:rsidR="00641AEB" w:rsidRPr="00F03203" w:rsidRDefault="00641AEB" w:rsidP="001B54EF">
            <w:pPr>
              <w:pStyle w:val="Zawartotabeli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03203">
              <w:rPr>
                <w:rFonts w:cs="Times New Roman"/>
                <w:b/>
                <w:bCs/>
                <w:sz w:val="20"/>
                <w:szCs w:val="20"/>
              </w:rPr>
              <w:t>NIP 6840000844</w:t>
            </w:r>
          </w:p>
        </w:tc>
        <w:tc>
          <w:tcPr>
            <w:tcW w:w="672" w:type="pct"/>
          </w:tcPr>
          <w:p w14:paraId="11C25CF0" w14:textId="77777777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874190F" w14:textId="35A04E24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80 pkt</w:t>
            </w:r>
          </w:p>
        </w:tc>
        <w:tc>
          <w:tcPr>
            <w:tcW w:w="672" w:type="pct"/>
            <w:hideMark/>
          </w:tcPr>
          <w:p w14:paraId="48F2454A" w14:textId="77777777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115916DB" w14:textId="4240CFA8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10 pkt</w:t>
            </w:r>
          </w:p>
        </w:tc>
        <w:tc>
          <w:tcPr>
            <w:tcW w:w="961" w:type="pct"/>
          </w:tcPr>
          <w:p w14:paraId="21CE8369" w14:textId="77777777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A94214C" w14:textId="0BDBC24E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508" w:type="pct"/>
          </w:tcPr>
          <w:p w14:paraId="3E22C9EB" w14:textId="77777777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1EB4DF9" w14:textId="6B6934FD" w:rsidR="00641AEB" w:rsidRPr="00641AEB" w:rsidRDefault="00641AEB" w:rsidP="00EC351A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1AEB">
              <w:rPr>
                <w:rFonts w:cs="Times New Roman"/>
                <w:b/>
                <w:bCs/>
                <w:sz w:val="20"/>
                <w:szCs w:val="20"/>
              </w:rPr>
              <w:t>90 pkt</w:t>
            </w:r>
          </w:p>
        </w:tc>
      </w:tr>
    </w:tbl>
    <w:p w14:paraId="527D63CA" w14:textId="77777777" w:rsidR="00CC3EDB" w:rsidRPr="00F03203" w:rsidRDefault="00CC3EDB" w:rsidP="00CC3EDB">
      <w:pPr>
        <w:tabs>
          <w:tab w:val="center" w:pos="4536"/>
          <w:tab w:val="left" w:pos="6945"/>
        </w:tabs>
        <w:ind w:right="567"/>
        <w:rPr>
          <w:rFonts w:cs="Times New Roman"/>
          <w:sz w:val="20"/>
          <w:szCs w:val="20"/>
        </w:rPr>
      </w:pPr>
    </w:p>
    <w:p w14:paraId="0F052CC4" w14:textId="77777777" w:rsidR="009D04F5" w:rsidRPr="00F03203" w:rsidRDefault="009D04F5" w:rsidP="009D04F5">
      <w:pPr>
        <w:jc w:val="both"/>
        <w:rPr>
          <w:rFonts w:cs="Times New Roman"/>
          <w:sz w:val="20"/>
          <w:szCs w:val="20"/>
        </w:rPr>
      </w:pPr>
      <w:r w:rsidRPr="00F03203">
        <w:rPr>
          <w:rFonts w:cs="Times New Roman"/>
          <w:sz w:val="20"/>
          <w:szCs w:val="20"/>
        </w:rPr>
        <w:t>Zgodnie</w:t>
      </w:r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</w:t>
      </w:r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art.</w:t>
      </w:r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308</w:t>
      </w:r>
      <w:r w:rsidRPr="00F03203">
        <w:rPr>
          <w:rFonts w:cs="Times New Roman"/>
          <w:spacing w:val="-4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ust.</w:t>
      </w:r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2</w:t>
      </w:r>
      <w:r w:rsidRPr="00F03203">
        <w:rPr>
          <w:rFonts w:cs="Times New Roman"/>
          <w:spacing w:val="-4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ustawy</w:t>
      </w:r>
      <w:r w:rsidRPr="00F03203">
        <w:rPr>
          <w:rFonts w:cs="Times New Roman"/>
          <w:spacing w:val="-4"/>
          <w:sz w:val="20"/>
          <w:szCs w:val="20"/>
        </w:rPr>
        <w:t xml:space="preserve"> </w:t>
      </w:r>
      <w:proofErr w:type="spellStart"/>
      <w:r w:rsidRPr="00F03203">
        <w:rPr>
          <w:rFonts w:cs="Times New Roman"/>
          <w:sz w:val="20"/>
          <w:szCs w:val="20"/>
        </w:rPr>
        <w:t>Pzp</w:t>
      </w:r>
      <w:proofErr w:type="spellEnd"/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Zamawiający</w:t>
      </w:r>
      <w:r w:rsidRPr="00F03203">
        <w:rPr>
          <w:rFonts w:cs="Times New Roman"/>
          <w:spacing w:val="-4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zawiera</w:t>
      </w:r>
      <w:r w:rsidRPr="00F03203">
        <w:rPr>
          <w:rFonts w:cs="Times New Roman"/>
          <w:spacing w:val="-2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umowę</w:t>
      </w:r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w</w:t>
      </w:r>
      <w:r w:rsidRPr="00F03203">
        <w:rPr>
          <w:rFonts w:cs="Times New Roman"/>
          <w:spacing w:val="-5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sprawie</w:t>
      </w:r>
      <w:r w:rsidRPr="00F03203">
        <w:rPr>
          <w:rFonts w:cs="Times New Roman"/>
          <w:spacing w:val="-2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zamówienia</w:t>
      </w:r>
      <w:r w:rsidRPr="00F03203">
        <w:rPr>
          <w:rFonts w:cs="Times New Roman"/>
          <w:spacing w:val="-3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 xml:space="preserve">publicznego z uwzględnieniem art. 577 ustawy </w:t>
      </w:r>
      <w:proofErr w:type="spellStart"/>
      <w:r w:rsidRPr="00F03203">
        <w:rPr>
          <w:rFonts w:cs="Times New Roman"/>
          <w:sz w:val="20"/>
          <w:szCs w:val="20"/>
        </w:rPr>
        <w:t>Pzp</w:t>
      </w:r>
      <w:proofErr w:type="spellEnd"/>
      <w:r w:rsidRPr="00F03203">
        <w:rPr>
          <w:rFonts w:cs="Times New Roman"/>
          <w:sz w:val="20"/>
          <w:szCs w:val="20"/>
        </w:rPr>
        <w:t>, w terminie nie krótszym niż 5 dni od dnia przesłania zawiadomienia o wyborze najkorzystniejszej oferty, jeżeli zawiadomienie to zostało przesłane przy użyciu środków komunikacji</w:t>
      </w:r>
      <w:r w:rsidRPr="00F03203">
        <w:rPr>
          <w:rFonts w:cs="Times New Roman"/>
          <w:spacing w:val="-1"/>
          <w:sz w:val="20"/>
          <w:szCs w:val="20"/>
        </w:rPr>
        <w:t xml:space="preserve"> </w:t>
      </w:r>
      <w:r w:rsidRPr="00F03203">
        <w:rPr>
          <w:rFonts w:cs="Times New Roman"/>
          <w:sz w:val="20"/>
          <w:szCs w:val="20"/>
        </w:rPr>
        <w:t>elektronicznej.</w:t>
      </w:r>
    </w:p>
    <w:p w14:paraId="58D04EC9" w14:textId="77777777" w:rsidR="00650700" w:rsidRPr="00F03203" w:rsidRDefault="00650700" w:rsidP="00CC5408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4A6B64F6" w14:textId="77777777" w:rsidR="00650700" w:rsidRPr="00F03203" w:rsidRDefault="00650700" w:rsidP="00CC5408">
      <w:pPr>
        <w:pStyle w:val="Textbody"/>
        <w:widowControl/>
        <w:spacing w:after="0"/>
        <w:ind w:left="5550"/>
        <w:jc w:val="center"/>
        <w:rPr>
          <w:rStyle w:val="Uwydatnienie"/>
          <w:rFonts w:cs="Times New Roman"/>
          <w:color w:val="000000"/>
          <w:sz w:val="20"/>
          <w:szCs w:val="20"/>
        </w:rPr>
      </w:pPr>
    </w:p>
    <w:p w14:paraId="150D1972" w14:textId="77777777" w:rsidR="00CC5408" w:rsidRPr="00F03203" w:rsidRDefault="00CC5408" w:rsidP="00CC5408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F03203">
        <w:rPr>
          <w:rStyle w:val="Uwydatnienie"/>
          <w:rFonts w:cs="Times New Roman"/>
          <w:color w:val="000000"/>
          <w:sz w:val="20"/>
          <w:szCs w:val="20"/>
        </w:rPr>
        <w:t>Z poważaniem</w:t>
      </w:r>
    </w:p>
    <w:p w14:paraId="3295E95B" w14:textId="77777777" w:rsidR="00CC5408" w:rsidRPr="00F03203" w:rsidRDefault="00CC5408" w:rsidP="00CC5408">
      <w:pPr>
        <w:pStyle w:val="Textbody"/>
        <w:widowControl/>
        <w:spacing w:after="0"/>
        <w:ind w:left="5550"/>
        <w:jc w:val="center"/>
        <w:rPr>
          <w:rFonts w:cs="Times New Roman"/>
          <w:sz w:val="20"/>
          <w:szCs w:val="20"/>
        </w:rPr>
      </w:pPr>
      <w:r w:rsidRPr="00F03203">
        <w:rPr>
          <w:rStyle w:val="Uwydatnienie"/>
          <w:rFonts w:cs="Times New Roman"/>
          <w:color w:val="000000"/>
          <w:sz w:val="20"/>
          <w:szCs w:val="20"/>
        </w:rPr>
        <w:t xml:space="preserve">Prezes Zarządu </w:t>
      </w:r>
    </w:p>
    <w:p w14:paraId="3C2611B7" w14:textId="77777777" w:rsidR="00ED757F" w:rsidRPr="00F03203" w:rsidRDefault="00CC5408" w:rsidP="00ED757F">
      <w:pPr>
        <w:pStyle w:val="Textbody"/>
        <w:widowControl/>
        <w:spacing w:after="0"/>
        <w:ind w:left="5550"/>
        <w:jc w:val="center"/>
        <w:rPr>
          <w:rFonts w:cs="Times New Roman"/>
          <w:i/>
          <w:iCs/>
          <w:color w:val="000000"/>
          <w:sz w:val="20"/>
          <w:szCs w:val="20"/>
        </w:rPr>
      </w:pPr>
      <w:r w:rsidRPr="00F03203">
        <w:rPr>
          <w:rStyle w:val="Uwydatnienie"/>
          <w:rFonts w:cs="Times New Roman"/>
          <w:color w:val="000000"/>
          <w:sz w:val="20"/>
          <w:szCs w:val="20"/>
        </w:rPr>
        <w:t xml:space="preserve"> /-/ </w:t>
      </w:r>
      <w:r w:rsidR="0048260E" w:rsidRPr="00F03203">
        <w:rPr>
          <w:rStyle w:val="Uwydatnienie"/>
          <w:rFonts w:cs="Times New Roman"/>
          <w:color w:val="000000"/>
          <w:sz w:val="20"/>
          <w:szCs w:val="20"/>
        </w:rPr>
        <w:t>Arkadiusz Faj</w:t>
      </w:r>
    </w:p>
    <w:sectPr w:rsidR="00ED757F" w:rsidRPr="00F03203" w:rsidSect="0025590B">
      <w:headerReference w:type="default" r:id="rId8"/>
      <w:pgSz w:w="11906" w:h="16838" w:code="9"/>
      <w:pgMar w:top="1418" w:right="1066" w:bottom="556" w:left="1066" w:header="284" w:footer="352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E4AF" w14:textId="77777777" w:rsidR="00CB6535" w:rsidRDefault="00CB6535" w:rsidP="00C334CC">
      <w:pPr>
        <w:spacing w:line="240" w:lineRule="auto"/>
      </w:pPr>
      <w:r>
        <w:separator/>
      </w:r>
    </w:p>
  </w:endnote>
  <w:endnote w:type="continuationSeparator" w:id="0">
    <w:p w14:paraId="3E64F73C" w14:textId="77777777" w:rsidR="00CB6535" w:rsidRDefault="00CB6535" w:rsidP="00C3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EF93" w14:textId="77777777" w:rsidR="00CB6535" w:rsidRDefault="00CB6535" w:rsidP="00C334CC">
      <w:pPr>
        <w:spacing w:line="240" w:lineRule="auto"/>
      </w:pPr>
      <w:r>
        <w:separator/>
      </w:r>
    </w:p>
  </w:footnote>
  <w:footnote w:type="continuationSeparator" w:id="0">
    <w:p w14:paraId="29F43386" w14:textId="77777777" w:rsidR="00CB6535" w:rsidRDefault="00CB6535" w:rsidP="00C3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EB4C" w14:textId="77777777" w:rsidR="00C334CC" w:rsidRPr="00C334CC" w:rsidRDefault="00C334CC" w:rsidP="00C334CC">
    <w:pPr>
      <w:pStyle w:val="Standard"/>
      <w:spacing w:line="360" w:lineRule="auto"/>
      <w:rPr>
        <w:b/>
        <w:color w:val="800000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6CE7"/>
    <w:multiLevelType w:val="multilevel"/>
    <w:tmpl w:val="74101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D7059"/>
    <w:multiLevelType w:val="multilevel"/>
    <w:tmpl w:val="CD527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C06"/>
    <w:multiLevelType w:val="multilevel"/>
    <w:tmpl w:val="DFB6CE5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37A7F"/>
    <w:multiLevelType w:val="hybridMultilevel"/>
    <w:tmpl w:val="D5DC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F5"/>
    <w:multiLevelType w:val="multilevel"/>
    <w:tmpl w:val="F0C42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A134F"/>
    <w:multiLevelType w:val="hybridMultilevel"/>
    <w:tmpl w:val="7DB03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4788"/>
    <w:multiLevelType w:val="multilevel"/>
    <w:tmpl w:val="E882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F1E"/>
    <w:multiLevelType w:val="multilevel"/>
    <w:tmpl w:val="CFD48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47EF3"/>
    <w:multiLevelType w:val="multilevel"/>
    <w:tmpl w:val="160E5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B44"/>
    <w:multiLevelType w:val="multilevel"/>
    <w:tmpl w:val="CDBC4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E57B2"/>
    <w:multiLevelType w:val="multilevel"/>
    <w:tmpl w:val="334A2D7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4109AF"/>
    <w:multiLevelType w:val="multilevel"/>
    <w:tmpl w:val="5EB83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9007E"/>
    <w:multiLevelType w:val="multilevel"/>
    <w:tmpl w:val="09F6812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D351DD"/>
    <w:multiLevelType w:val="multilevel"/>
    <w:tmpl w:val="8054BF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17302"/>
    <w:multiLevelType w:val="multilevel"/>
    <w:tmpl w:val="A8EE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B1737"/>
    <w:multiLevelType w:val="multilevel"/>
    <w:tmpl w:val="814E2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1E2"/>
    <w:multiLevelType w:val="multilevel"/>
    <w:tmpl w:val="9564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91F"/>
    <w:multiLevelType w:val="multilevel"/>
    <w:tmpl w:val="306E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9FD"/>
    <w:multiLevelType w:val="multilevel"/>
    <w:tmpl w:val="859C5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470F2"/>
    <w:multiLevelType w:val="multilevel"/>
    <w:tmpl w:val="8FA41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A38"/>
    <w:multiLevelType w:val="multilevel"/>
    <w:tmpl w:val="05D298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3DBD"/>
    <w:multiLevelType w:val="hybridMultilevel"/>
    <w:tmpl w:val="72CA2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C76D7"/>
    <w:multiLevelType w:val="multilevel"/>
    <w:tmpl w:val="B6B60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E6221"/>
    <w:multiLevelType w:val="multilevel"/>
    <w:tmpl w:val="C67A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D038A"/>
    <w:multiLevelType w:val="multilevel"/>
    <w:tmpl w:val="ECB69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30333">
    <w:abstractNumId w:val="0"/>
  </w:num>
  <w:num w:numId="2" w16cid:durableId="1640457110">
    <w:abstractNumId w:val="1"/>
  </w:num>
  <w:num w:numId="3" w16cid:durableId="471556289">
    <w:abstractNumId w:val="8"/>
  </w:num>
  <w:num w:numId="4" w16cid:durableId="1679428303">
    <w:abstractNumId w:val="4"/>
  </w:num>
  <w:num w:numId="5" w16cid:durableId="35087974">
    <w:abstractNumId w:val="19"/>
  </w:num>
  <w:num w:numId="6" w16cid:durableId="220292724">
    <w:abstractNumId w:val="11"/>
  </w:num>
  <w:num w:numId="7" w16cid:durableId="1686859932">
    <w:abstractNumId w:val="17"/>
  </w:num>
  <w:num w:numId="8" w16cid:durableId="179634303">
    <w:abstractNumId w:val="14"/>
  </w:num>
  <w:num w:numId="9" w16cid:durableId="1174370731">
    <w:abstractNumId w:val="10"/>
  </w:num>
  <w:num w:numId="10" w16cid:durableId="2109616103">
    <w:abstractNumId w:val="26"/>
  </w:num>
  <w:num w:numId="11" w16cid:durableId="423964611">
    <w:abstractNumId w:val="18"/>
  </w:num>
  <w:num w:numId="12" w16cid:durableId="2013024202">
    <w:abstractNumId w:val="6"/>
  </w:num>
  <w:num w:numId="13" w16cid:durableId="2011566036">
    <w:abstractNumId w:val="13"/>
  </w:num>
  <w:num w:numId="14" w16cid:durableId="436802440">
    <w:abstractNumId w:val="15"/>
  </w:num>
  <w:num w:numId="15" w16cid:durableId="105195577">
    <w:abstractNumId w:val="16"/>
  </w:num>
  <w:num w:numId="16" w16cid:durableId="851843407">
    <w:abstractNumId w:val="9"/>
  </w:num>
  <w:num w:numId="17" w16cid:durableId="1930574567">
    <w:abstractNumId w:val="25"/>
  </w:num>
  <w:num w:numId="18" w16cid:durableId="2104841178">
    <w:abstractNumId w:val="20"/>
  </w:num>
  <w:num w:numId="19" w16cid:durableId="1253203603">
    <w:abstractNumId w:val="3"/>
  </w:num>
  <w:num w:numId="20" w16cid:durableId="115681086">
    <w:abstractNumId w:val="21"/>
  </w:num>
  <w:num w:numId="21" w16cid:durableId="2442180">
    <w:abstractNumId w:val="24"/>
  </w:num>
  <w:num w:numId="22" w16cid:durableId="680475190">
    <w:abstractNumId w:val="22"/>
  </w:num>
  <w:num w:numId="23" w16cid:durableId="264846502">
    <w:abstractNumId w:val="12"/>
  </w:num>
  <w:num w:numId="24" w16cid:durableId="262416695">
    <w:abstractNumId w:val="2"/>
  </w:num>
  <w:num w:numId="25" w16cid:durableId="351151272">
    <w:abstractNumId w:val="7"/>
  </w:num>
  <w:num w:numId="26" w16cid:durableId="1853760884">
    <w:abstractNumId w:val="5"/>
  </w:num>
  <w:num w:numId="27" w16cid:durableId="8115579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3E"/>
    <w:rsid w:val="00020AE1"/>
    <w:rsid w:val="00071A50"/>
    <w:rsid w:val="000E2BAA"/>
    <w:rsid w:val="0014536F"/>
    <w:rsid w:val="00172359"/>
    <w:rsid w:val="00175D22"/>
    <w:rsid w:val="0017667E"/>
    <w:rsid w:val="001B54EF"/>
    <w:rsid w:val="001B7F87"/>
    <w:rsid w:val="0023455C"/>
    <w:rsid w:val="00251AB6"/>
    <w:rsid w:val="0025590B"/>
    <w:rsid w:val="00296CE0"/>
    <w:rsid w:val="002B1018"/>
    <w:rsid w:val="004704D7"/>
    <w:rsid w:val="0048108C"/>
    <w:rsid w:val="0048260E"/>
    <w:rsid w:val="00515D8E"/>
    <w:rsid w:val="00641AEB"/>
    <w:rsid w:val="00647015"/>
    <w:rsid w:val="00650700"/>
    <w:rsid w:val="00686CA9"/>
    <w:rsid w:val="006C57DF"/>
    <w:rsid w:val="00711134"/>
    <w:rsid w:val="007439A9"/>
    <w:rsid w:val="0077293E"/>
    <w:rsid w:val="00813833"/>
    <w:rsid w:val="0082116F"/>
    <w:rsid w:val="00871E62"/>
    <w:rsid w:val="00881479"/>
    <w:rsid w:val="00883C15"/>
    <w:rsid w:val="00891E1F"/>
    <w:rsid w:val="00896D31"/>
    <w:rsid w:val="008C721A"/>
    <w:rsid w:val="008F326C"/>
    <w:rsid w:val="00964744"/>
    <w:rsid w:val="009B0951"/>
    <w:rsid w:val="009D04F5"/>
    <w:rsid w:val="00A2495C"/>
    <w:rsid w:val="00A2690B"/>
    <w:rsid w:val="00A34E1B"/>
    <w:rsid w:val="00AC0AF4"/>
    <w:rsid w:val="00B15A4F"/>
    <w:rsid w:val="00B4582D"/>
    <w:rsid w:val="00BA4604"/>
    <w:rsid w:val="00BA67D3"/>
    <w:rsid w:val="00BD17BC"/>
    <w:rsid w:val="00BD781E"/>
    <w:rsid w:val="00C334CC"/>
    <w:rsid w:val="00C34B32"/>
    <w:rsid w:val="00CB6535"/>
    <w:rsid w:val="00CC3EDB"/>
    <w:rsid w:val="00CC5408"/>
    <w:rsid w:val="00D23B29"/>
    <w:rsid w:val="00D23EBF"/>
    <w:rsid w:val="00D40B2D"/>
    <w:rsid w:val="00D50564"/>
    <w:rsid w:val="00DE5C29"/>
    <w:rsid w:val="00E3271F"/>
    <w:rsid w:val="00E450E2"/>
    <w:rsid w:val="00E840BE"/>
    <w:rsid w:val="00ED757F"/>
    <w:rsid w:val="00EF32F6"/>
    <w:rsid w:val="00F03203"/>
    <w:rsid w:val="00F2303C"/>
    <w:rsid w:val="00FA4D6B"/>
    <w:rsid w:val="00FB21B3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EA478F"/>
  <w15:chartTrackingRefBased/>
  <w15:docId w15:val="{CEBFD762-1D6B-4E92-91A5-69776B2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 w:cs="Angsana New"/>
      <w:kern w:val="1"/>
      <w:sz w:val="24"/>
      <w:szCs w:val="24"/>
      <w:lang w:eastAsia="th-TH"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  <w:rPr>
      <w:szCs w:val="3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NagwekZnak">
    <w:name w:val="Nagłówek Znak"/>
    <w:basedOn w:val="Domylnaczcionkaakapitu"/>
    <w:link w:val="Nagwek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paragraph" w:styleId="Stopka">
    <w:name w:val="footer"/>
    <w:basedOn w:val="Normalny"/>
    <w:link w:val="StopkaZnak"/>
    <w:uiPriority w:val="99"/>
    <w:unhideWhenUsed/>
    <w:rsid w:val="00C334CC"/>
    <w:pPr>
      <w:tabs>
        <w:tab w:val="center" w:pos="4536"/>
        <w:tab w:val="right" w:pos="9072"/>
      </w:tabs>
      <w:spacing w:line="240" w:lineRule="auto"/>
    </w:pPr>
    <w:rPr>
      <w:szCs w:val="30"/>
    </w:rPr>
  </w:style>
  <w:style w:type="character" w:customStyle="1" w:styleId="StopkaZnak">
    <w:name w:val="Stopka Znak"/>
    <w:basedOn w:val="Domylnaczcionkaakapitu"/>
    <w:link w:val="Stopka"/>
    <w:uiPriority w:val="99"/>
    <w:rsid w:val="00C334CC"/>
    <w:rPr>
      <w:rFonts w:eastAsia="SimSun" w:cs="Angsana New"/>
      <w:kern w:val="1"/>
      <w:sz w:val="24"/>
      <w:szCs w:val="30"/>
      <w:lang w:eastAsia="th-TH"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F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2495C"/>
    <w:rPr>
      <w:b/>
      <w:bCs/>
    </w:rPr>
  </w:style>
  <w:style w:type="character" w:customStyle="1" w:styleId="textexposedshow">
    <w:name w:val="text_exposed_show"/>
    <w:basedOn w:val="Domylnaczcionkaakapitu"/>
    <w:rsid w:val="00A2495C"/>
  </w:style>
  <w:style w:type="character" w:customStyle="1" w:styleId="TekstpodstawowyZnak">
    <w:name w:val="Tekst podstawowy Znak"/>
    <w:basedOn w:val="Domylnaczcionkaakapitu"/>
    <w:link w:val="Tekstpodstawowy"/>
    <w:rsid w:val="00020AE1"/>
    <w:rPr>
      <w:rFonts w:eastAsia="SimSun" w:cs="Angsana New"/>
      <w:kern w:val="1"/>
      <w:sz w:val="24"/>
      <w:szCs w:val="24"/>
      <w:lang w:eastAsia="th-TH" w:bidi="th-TH"/>
    </w:rPr>
  </w:style>
  <w:style w:type="paragraph" w:styleId="Akapitzlist">
    <w:name w:val="List Paragraph"/>
    <w:basedOn w:val="Normalny"/>
    <w:uiPriority w:val="34"/>
    <w:qFormat/>
    <w:rsid w:val="002345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body">
    <w:name w:val="Text body"/>
    <w:basedOn w:val="Normalny"/>
    <w:uiPriority w:val="99"/>
    <w:rsid w:val="00CC5408"/>
    <w:pPr>
      <w:widowControl w:val="0"/>
      <w:autoSpaceDN w:val="0"/>
      <w:spacing w:after="120" w:line="240" w:lineRule="auto"/>
    </w:pPr>
    <w:rPr>
      <w:rFonts w:cs="Mangal"/>
      <w:kern w:val="3"/>
      <w:lang w:eastAsia="zh-CN" w:bidi="hi-IN"/>
    </w:rPr>
  </w:style>
  <w:style w:type="character" w:styleId="Uwydatnienie">
    <w:name w:val="Emphasis"/>
    <w:basedOn w:val="Domylnaczcionkaakapitu"/>
    <w:qFormat/>
    <w:rsid w:val="00CC54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6A14-A6B3-4CDC-8FB5-FD97EB5A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Zakład Komunalny Sp</vt:lpstr>
    </vt:vector>
  </TitlesOfParts>
  <Company/>
  <LinksUpToDate>false</LinksUpToDate>
  <CharactersWithSpaces>2536</CharactersWithSpaces>
  <SharedDoc>false</SharedDoc>
  <HLinks>
    <vt:vector size="12" baseType="variant">
      <vt:variant>
        <vt:i4>4063289</vt:i4>
      </vt:variant>
      <vt:variant>
        <vt:i4>-1</vt:i4>
      </vt:variant>
      <vt:variant>
        <vt:i4>1026</vt:i4>
      </vt:variant>
      <vt:variant>
        <vt:i4>1</vt:i4>
      </vt:variant>
      <vt:variant>
        <vt:lpwstr>http://www.gzkbystry.pl/images/logo.png</vt:lpwstr>
      </vt:variant>
      <vt:variant>
        <vt:lpwstr/>
      </vt:variant>
      <vt:variant>
        <vt:i4>4063289</vt:i4>
      </vt:variant>
      <vt:variant>
        <vt:i4>-1</vt:i4>
      </vt:variant>
      <vt:variant>
        <vt:i4>1027</vt:i4>
      </vt:variant>
      <vt:variant>
        <vt:i4>1</vt:i4>
      </vt:variant>
      <vt:variant>
        <vt:lpwstr>http://www.gzkbystry.pl/images/logo.png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Zakład Komunalny Sp</dc:title>
  <dc:subject/>
  <dc:creator>annam</dc:creator>
  <cp:keywords/>
  <cp:lastModifiedBy>Katarzyna Sojko</cp:lastModifiedBy>
  <cp:revision>4</cp:revision>
  <cp:lastPrinted>2023-09-22T09:16:00Z</cp:lastPrinted>
  <dcterms:created xsi:type="dcterms:W3CDTF">2023-09-22T08:47:00Z</dcterms:created>
  <dcterms:modified xsi:type="dcterms:W3CDTF">2023-09-22T09:18:00Z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