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319A" w14:textId="6B07D1DF" w:rsidR="00DE5C1E" w:rsidRPr="001C1D9C" w:rsidRDefault="00DE5C1E" w:rsidP="00DE5C1E">
      <w:pPr>
        <w:rPr>
          <w:rFonts w:ascii="Lato Light" w:hAnsi="Lato Light" w:cs="Times New Roman"/>
          <w:sz w:val="22"/>
          <w:szCs w:val="22"/>
        </w:rPr>
      </w:pPr>
    </w:p>
    <w:p w14:paraId="4ECC8021" w14:textId="0ABC9869" w:rsidR="00E020BA" w:rsidRPr="001C1D9C" w:rsidRDefault="00E020BA" w:rsidP="00E020BA">
      <w:pPr>
        <w:rPr>
          <w:rFonts w:ascii="Lato Light" w:hAnsi="Lato Light" w:cs="Times New Roman"/>
          <w:sz w:val="22"/>
          <w:szCs w:val="22"/>
        </w:rPr>
      </w:pPr>
      <w:r w:rsidRPr="001C1D9C">
        <w:rPr>
          <w:rFonts w:ascii="Lato Light" w:hAnsi="Lato Light" w:cs="Times New Roman"/>
          <w:sz w:val="22"/>
          <w:szCs w:val="22"/>
        </w:rPr>
        <w:t xml:space="preserve">                                                                                               </w:t>
      </w:r>
      <w:r w:rsidR="00187556" w:rsidRPr="001C1D9C">
        <w:rPr>
          <w:rFonts w:ascii="Lato Light" w:hAnsi="Lato Light" w:cs="Times New Roman"/>
          <w:sz w:val="22"/>
          <w:szCs w:val="22"/>
        </w:rPr>
        <w:t xml:space="preserve">              </w:t>
      </w:r>
      <w:r w:rsidR="00BE5E33" w:rsidRPr="001C1D9C">
        <w:rPr>
          <w:rFonts w:ascii="Lato Light" w:hAnsi="Lato Light" w:cs="Times New Roman"/>
          <w:sz w:val="22"/>
          <w:szCs w:val="22"/>
        </w:rPr>
        <w:t xml:space="preserve"> </w:t>
      </w:r>
      <w:r w:rsidRPr="001C1D9C">
        <w:rPr>
          <w:rFonts w:ascii="Lato Light" w:hAnsi="Lato Light" w:cs="Times New Roman"/>
          <w:sz w:val="22"/>
          <w:szCs w:val="22"/>
        </w:rPr>
        <w:t xml:space="preserve">  </w:t>
      </w:r>
      <w:r w:rsidR="00D26B24" w:rsidRPr="001C1D9C">
        <w:rPr>
          <w:rFonts w:ascii="Lato Light" w:hAnsi="Lato Light" w:cs="Times New Roman"/>
          <w:sz w:val="22"/>
          <w:szCs w:val="22"/>
        </w:rPr>
        <w:t xml:space="preserve">        </w:t>
      </w:r>
      <w:r w:rsidRPr="001C1D9C">
        <w:rPr>
          <w:rFonts w:ascii="Lato Light" w:hAnsi="Lato Light" w:cs="Times New Roman"/>
          <w:sz w:val="22"/>
          <w:szCs w:val="22"/>
        </w:rPr>
        <w:t xml:space="preserve"> Żnin, 202</w:t>
      </w:r>
      <w:r w:rsidR="00A6540A" w:rsidRPr="001C1D9C">
        <w:rPr>
          <w:rFonts w:ascii="Lato Light" w:hAnsi="Lato Light" w:cs="Times New Roman"/>
          <w:sz w:val="22"/>
          <w:szCs w:val="22"/>
        </w:rPr>
        <w:t>4</w:t>
      </w:r>
      <w:r w:rsidR="00132450" w:rsidRPr="001C1D9C">
        <w:rPr>
          <w:rFonts w:ascii="Lato Light" w:hAnsi="Lato Light" w:cs="Times New Roman"/>
          <w:sz w:val="22"/>
          <w:szCs w:val="22"/>
        </w:rPr>
        <w:t>-0</w:t>
      </w:r>
      <w:r w:rsidR="00D3468B" w:rsidRPr="001C1D9C">
        <w:rPr>
          <w:rFonts w:ascii="Lato Light" w:hAnsi="Lato Light" w:cs="Times New Roman"/>
          <w:sz w:val="22"/>
          <w:szCs w:val="22"/>
        </w:rPr>
        <w:t>7</w:t>
      </w:r>
      <w:r w:rsidRPr="001C1D9C">
        <w:rPr>
          <w:rFonts w:ascii="Lato Light" w:hAnsi="Lato Light" w:cs="Times New Roman"/>
          <w:sz w:val="22"/>
          <w:szCs w:val="22"/>
        </w:rPr>
        <w:t>-</w:t>
      </w:r>
      <w:r w:rsidR="00D3468B" w:rsidRPr="001C1D9C">
        <w:rPr>
          <w:rFonts w:ascii="Lato Light" w:hAnsi="Lato Light" w:cs="Times New Roman"/>
          <w:sz w:val="22"/>
          <w:szCs w:val="22"/>
        </w:rPr>
        <w:t>1</w:t>
      </w:r>
      <w:r w:rsidR="001C1D9C">
        <w:rPr>
          <w:rFonts w:ascii="Lato Light" w:hAnsi="Lato Light" w:cs="Times New Roman"/>
          <w:sz w:val="22"/>
          <w:szCs w:val="22"/>
        </w:rPr>
        <w:t>9</w:t>
      </w:r>
      <w:r w:rsidRPr="001C1D9C">
        <w:rPr>
          <w:rFonts w:ascii="Lato Light" w:hAnsi="Lato Light" w:cs="Times New Roman"/>
          <w:sz w:val="22"/>
          <w:szCs w:val="22"/>
        </w:rPr>
        <w:t xml:space="preserve">                                                 </w:t>
      </w:r>
    </w:p>
    <w:p w14:paraId="165C4829" w14:textId="09877BE9" w:rsidR="00E020BA" w:rsidRPr="001C1D9C" w:rsidRDefault="00E020BA" w:rsidP="00E020BA">
      <w:pPr>
        <w:rPr>
          <w:rFonts w:ascii="Lato Light" w:hAnsi="Lato Light" w:cs="Times New Roman"/>
          <w:sz w:val="22"/>
          <w:szCs w:val="22"/>
        </w:rPr>
      </w:pPr>
    </w:p>
    <w:p w14:paraId="6D48FC06" w14:textId="77777777" w:rsidR="00E020BA" w:rsidRPr="001C1D9C" w:rsidRDefault="00E020BA" w:rsidP="00E020BA">
      <w:pPr>
        <w:rPr>
          <w:rFonts w:ascii="Lato Light" w:hAnsi="Lato Light" w:cs="Times New Roman"/>
          <w:b/>
          <w:sz w:val="22"/>
          <w:szCs w:val="22"/>
        </w:rPr>
      </w:pPr>
      <w:r w:rsidRPr="001C1D9C">
        <w:rPr>
          <w:rFonts w:ascii="Lato Light" w:hAnsi="Lato Light"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6074FBD9" w:rsidR="00E020BA" w:rsidRPr="001C1D9C" w:rsidRDefault="00E020BA" w:rsidP="00D26B24">
      <w:pPr>
        <w:rPr>
          <w:rFonts w:ascii="Lato Light" w:hAnsi="Lato Light" w:cs="Times New Roman"/>
          <w:b/>
          <w:sz w:val="22"/>
          <w:szCs w:val="22"/>
        </w:rPr>
      </w:pPr>
      <w:r w:rsidRPr="001C1D9C">
        <w:rPr>
          <w:rFonts w:ascii="Lato Light" w:hAnsi="Lato Light" w:cs="Times New Roman"/>
          <w:b/>
          <w:sz w:val="22"/>
          <w:szCs w:val="22"/>
        </w:rPr>
        <w:t xml:space="preserve">  </w:t>
      </w:r>
      <w:r w:rsidR="00187556" w:rsidRPr="001C1D9C">
        <w:rPr>
          <w:rFonts w:ascii="Lato Light" w:hAnsi="Lato Light" w:cs="Times New Roman"/>
          <w:bCs/>
          <w:sz w:val="22"/>
          <w:szCs w:val="22"/>
        </w:rPr>
        <w:t>IGPI.271.</w:t>
      </w:r>
      <w:r w:rsidR="00D3468B" w:rsidRPr="001C1D9C">
        <w:rPr>
          <w:rFonts w:ascii="Lato Light" w:hAnsi="Lato Light" w:cs="Times New Roman"/>
          <w:bCs/>
          <w:sz w:val="22"/>
          <w:szCs w:val="22"/>
        </w:rPr>
        <w:t>11</w:t>
      </w:r>
      <w:r w:rsidR="0026298E" w:rsidRPr="001C1D9C">
        <w:rPr>
          <w:rFonts w:ascii="Lato Light" w:hAnsi="Lato Light" w:cs="Times New Roman"/>
          <w:bCs/>
          <w:sz w:val="22"/>
          <w:szCs w:val="22"/>
        </w:rPr>
        <w:t>.</w:t>
      </w:r>
      <w:r w:rsidR="001C1D9C" w:rsidRPr="001C1D9C">
        <w:rPr>
          <w:rFonts w:ascii="Lato Light" w:hAnsi="Lato Light" w:cs="Times New Roman"/>
          <w:bCs/>
          <w:sz w:val="22"/>
          <w:szCs w:val="22"/>
        </w:rPr>
        <w:t>3</w:t>
      </w:r>
      <w:r w:rsidR="008B7B18" w:rsidRPr="001C1D9C">
        <w:rPr>
          <w:rFonts w:ascii="Lato Light" w:hAnsi="Lato Light" w:cs="Times New Roman"/>
          <w:bCs/>
          <w:sz w:val="22"/>
          <w:szCs w:val="22"/>
        </w:rPr>
        <w:t>.</w:t>
      </w:r>
      <w:r w:rsidR="00187556" w:rsidRPr="001C1D9C">
        <w:rPr>
          <w:rFonts w:ascii="Lato Light" w:hAnsi="Lato Light" w:cs="Times New Roman"/>
          <w:bCs/>
          <w:sz w:val="22"/>
          <w:szCs w:val="22"/>
        </w:rPr>
        <w:t>202</w:t>
      </w:r>
      <w:r w:rsidR="00A6540A" w:rsidRPr="001C1D9C">
        <w:rPr>
          <w:rFonts w:ascii="Lato Light" w:hAnsi="Lato Light" w:cs="Times New Roman"/>
          <w:bCs/>
          <w:sz w:val="22"/>
          <w:szCs w:val="22"/>
        </w:rPr>
        <w:t>4</w:t>
      </w:r>
      <w:r w:rsidRPr="001C1D9C">
        <w:rPr>
          <w:rFonts w:ascii="Lato Light" w:hAnsi="Lato Light"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Pr="001C1D9C">
        <w:rPr>
          <w:rFonts w:ascii="Lato Light" w:hAnsi="Lato Light" w:cs="Times New Roman"/>
          <w:b/>
          <w:sz w:val="22"/>
          <w:szCs w:val="22"/>
        </w:rPr>
        <w:t>Wykonawcy</w:t>
      </w:r>
    </w:p>
    <w:p w14:paraId="3C637F9D" w14:textId="607D43C4" w:rsidR="00BE5E33" w:rsidRDefault="00E020BA" w:rsidP="00BE5E33">
      <w:pPr>
        <w:rPr>
          <w:rFonts w:ascii="Lato Light" w:hAnsi="Lato Light" w:cs="Times New Roman"/>
          <w:b/>
          <w:sz w:val="22"/>
          <w:szCs w:val="22"/>
        </w:rPr>
      </w:pPr>
      <w:r w:rsidRPr="001C1D9C">
        <w:rPr>
          <w:rFonts w:ascii="Lato Light" w:hAnsi="Lato Light"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1C1D9C">
        <w:rPr>
          <w:rFonts w:ascii="Lato Light" w:hAnsi="Lato Light" w:cs="Times New Roman"/>
          <w:b/>
          <w:sz w:val="22"/>
          <w:szCs w:val="22"/>
        </w:rPr>
        <w:t xml:space="preserve">            </w:t>
      </w:r>
      <w:r w:rsidR="00187556" w:rsidRPr="001C1D9C">
        <w:rPr>
          <w:rFonts w:ascii="Lato Light" w:hAnsi="Lato Light" w:cs="Times New Roman"/>
          <w:b/>
          <w:sz w:val="22"/>
          <w:szCs w:val="22"/>
        </w:rPr>
        <w:t xml:space="preserve">                   </w:t>
      </w:r>
      <w:r w:rsidR="00BE5E33" w:rsidRPr="001C1D9C">
        <w:rPr>
          <w:rFonts w:ascii="Lato Light" w:hAnsi="Lato Light" w:cs="Times New Roman"/>
          <w:b/>
          <w:sz w:val="22"/>
          <w:szCs w:val="22"/>
        </w:rPr>
        <w:t xml:space="preserve">     w  postępowaniu</w:t>
      </w:r>
    </w:p>
    <w:p w14:paraId="7996C116" w14:textId="77777777" w:rsidR="001C1D9C" w:rsidRPr="001C1D9C" w:rsidRDefault="001C1D9C" w:rsidP="00BE5E33">
      <w:pPr>
        <w:rPr>
          <w:rFonts w:ascii="Lato Light" w:hAnsi="Lato Light" w:cs="Times New Roman"/>
          <w:b/>
          <w:sz w:val="22"/>
          <w:szCs w:val="22"/>
        </w:rPr>
      </w:pPr>
    </w:p>
    <w:p w14:paraId="4866973A" w14:textId="77777777" w:rsidR="00BE5E33" w:rsidRPr="001C1D9C" w:rsidRDefault="00BE5E33" w:rsidP="00BE5E33">
      <w:pPr>
        <w:rPr>
          <w:rFonts w:ascii="Lato Light" w:hAnsi="Lato Light" w:cs="Times New Roman"/>
          <w:b/>
          <w:sz w:val="22"/>
          <w:szCs w:val="22"/>
        </w:rPr>
      </w:pPr>
    </w:p>
    <w:p w14:paraId="5B0309DA" w14:textId="0F86DB8E" w:rsidR="00E020BA" w:rsidRPr="001C1D9C" w:rsidRDefault="001C1D9C" w:rsidP="00BE5E33">
      <w:pPr>
        <w:jc w:val="center"/>
        <w:rPr>
          <w:rFonts w:ascii="Lato Light" w:hAnsi="Lato Light" w:cs="Times New Roman"/>
          <w:b/>
          <w:sz w:val="22"/>
          <w:szCs w:val="22"/>
          <w:u w:val="single"/>
        </w:rPr>
      </w:pPr>
      <w:r>
        <w:rPr>
          <w:rFonts w:ascii="Lato Light" w:hAnsi="Lato Light" w:cs="Times New Roman"/>
          <w:b/>
          <w:sz w:val="22"/>
          <w:szCs w:val="22"/>
          <w:u w:val="single"/>
        </w:rPr>
        <w:t xml:space="preserve">Wyjaśnienie </w:t>
      </w:r>
      <w:r w:rsidR="00BE5E33" w:rsidRPr="001C1D9C">
        <w:rPr>
          <w:rFonts w:ascii="Lato Light" w:hAnsi="Lato Light" w:cs="Times New Roman"/>
          <w:b/>
          <w:sz w:val="22"/>
          <w:szCs w:val="22"/>
          <w:u w:val="single"/>
        </w:rPr>
        <w:t xml:space="preserve"> </w:t>
      </w:r>
      <w:r w:rsidR="00E020BA" w:rsidRPr="001C1D9C">
        <w:rPr>
          <w:rFonts w:ascii="Lato Light" w:hAnsi="Lato Light" w:cs="Times New Roman"/>
          <w:b/>
          <w:sz w:val="22"/>
          <w:szCs w:val="22"/>
          <w:u w:val="single"/>
        </w:rPr>
        <w:t>treści specyfikacji warunków zamówienia.</w:t>
      </w:r>
    </w:p>
    <w:p w14:paraId="1E9DE862" w14:textId="77777777" w:rsidR="00E020BA" w:rsidRPr="001C1D9C" w:rsidRDefault="00E020BA" w:rsidP="00132450">
      <w:pPr>
        <w:rPr>
          <w:rFonts w:ascii="Lato Light" w:hAnsi="Lato Light" w:cs="Times New Roman"/>
          <w:sz w:val="22"/>
          <w:szCs w:val="22"/>
        </w:rPr>
      </w:pPr>
    </w:p>
    <w:p w14:paraId="5D9506B2" w14:textId="77777777" w:rsidR="0036026D" w:rsidRPr="001C1D9C" w:rsidRDefault="00E020BA" w:rsidP="0036026D">
      <w:pPr>
        <w:rPr>
          <w:rFonts w:ascii="Lato Light" w:hAnsi="Lato Light" w:cs="Times New Roman"/>
          <w:sz w:val="22"/>
          <w:szCs w:val="22"/>
        </w:rPr>
      </w:pPr>
      <w:r w:rsidRPr="001C1D9C">
        <w:rPr>
          <w:rFonts w:ascii="Lato Light" w:hAnsi="Lato Light" w:cs="Times New Roman"/>
          <w:sz w:val="22"/>
          <w:szCs w:val="22"/>
        </w:rPr>
        <w:t xml:space="preserve"> Dotyczy:   prowadzonego postępowania o udzielenie zamówienia publicznego w trybie  </w:t>
      </w:r>
      <w:r w:rsidR="00FC5A22" w:rsidRPr="001C1D9C">
        <w:rPr>
          <w:rFonts w:ascii="Lato Light" w:hAnsi="Lato Light" w:cs="Times New Roman"/>
          <w:sz w:val="22"/>
          <w:szCs w:val="22"/>
        </w:rPr>
        <w:t xml:space="preserve"> </w:t>
      </w:r>
      <w:r w:rsidR="0036026D" w:rsidRPr="001C1D9C">
        <w:rPr>
          <w:rFonts w:ascii="Lato Light" w:hAnsi="Lato Light" w:cs="Times New Roman"/>
          <w:sz w:val="22"/>
          <w:szCs w:val="22"/>
        </w:rPr>
        <w:t xml:space="preserve">       </w:t>
      </w:r>
    </w:p>
    <w:p w14:paraId="66FA46C7" w14:textId="5BE30B72" w:rsidR="00D3468B" w:rsidRPr="001C1D9C" w:rsidRDefault="0036026D" w:rsidP="00D3468B">
      <w:pPr>
        <w:rPr>
          <w:rFonts w:ascii="Lato Light" w:hAnsi="Lato Light" w:cs="Times New Roman"/>
          <w:sz w:val="22"/>
          <w:szCs w:val="22"/>
        </w:rPr>
      </w:pPr>
      <w:r w:rsidRPr="001C1D9C">
        <w:rPr>
          <w:rFonts w:ascii="Lato Light" w:hAnsi="Lato Light" w:cs="Times New Roman"/>
          <w:sz w:val="22"/>
          <w:szCs w:val="22"/>
        </w:rPr>
        <w:t xml:space="preserve">                  </w:t>
      </w:r>
      <w:r w:rsidR="008979FC" w:rsidRPr="001C1D9C">
        <w:rPr>
          <w:rFonts w:ascii="Lato Light" w:hAnsi="Lato Light" w:cs="Times New Roman"/>
          <w:sz w:val="22"/>
          <w:szCs w:val="22"/>
        </w:rPr>
        <w:t xml:space="preserve">podstawowym </w:t>
      </w:r>
      <w:r w:rsidR="00E020BA" w:rsidRPr="001C1D9C">
        <w:rPr>
          <w:rFonts w:ascii="Lato Light" w:hAnsi="Lato Light" w:cs="Times New Roman"/>
          <w:sz w:val="22"/>
          <w:szCs w:val="22"/>
        </w:rPr>
        <w:t xml:space="preserve"> </w:t>
      </w:r>
      <w:r w:rsidR="00A01916" w:rsidRPr="001C1D9C">
        <w:rPr>
          <w:rFonts w:ascii="Lato Light" w:hAnsi="Lato Light" w:cs="Times New Roman"/>
          <w:sz w:val="22"/>
          <w:szCs w:val="22"/>
        </w:rPr>
        <w:t xml:space="preserve"> </w:t>
      </w:r>
      <w:r w:rsidR="00E020BA" w:rsidRPr="001C1D9C">
        <w:rPr>
          <w:rFonts w:ascii="Lato Light" w:hAnsi="Lato Light" w:cs="Times New Roman"/>
          <w:sz w:val="22"/>
          <w:szCs w:val="22"/>
        </w:rPr>
        <w:t xml:space="preserve">na zadanie </w:t>
      </w:r>
      <w:proofErr w:type="spellStart"/>
      <w:r w:rsidR="00E020BA" w:rsidRPr="001C1D9C">
        <w:rPr>
          <w:rFonts w:ascii="Lato Light" w:hAnsi="Lato Light" w:cs="Times New Roman"/>
          <w:sz w:val="22"/>
          <w:szCs w:val="22"/>
        </w:rPr>
        <w:t>pn</w:t>
      </w:r>
      <w:bookmarkStart w:id="0" w:name="_Hlk60125545"/>
      <w:proofErr w:type="spellEnd"/>
      <w:r w:rsidR="003D2FFD" w:rsidRPr="001C1D9C">
        <w:rPr>
          <w:rFonts w:ascii="Lato Light" w:hAnsi="Lato Light" w:cs="Times New Roman"/>
          <w:b/>
          <w:sz w:val="22"/>
          <w:szCs w:val="22"/>
        </w:rPr>
        <w:t>:</w:t>
      </w:r>
      <w:r w:rsidR="001A10BF" w:rsidRPr="001C1D9C">
        <w:rPr>
          <w:rFonts w:ascii="Lato Light" w:hAnsi="Lato Light" w:cs="Times New Roman"/>
          <w:sz w:val="22"/>
          <w:szCs w:val="22"/>
        </w:rPr>
        <w:t xml:space="preserve"> </w:t>
      </w:r>
      <w:bookmarkEnd w:id="0"/>
      <w:r w:rsidR="00D3468B" w:rsidRPr="001C1D9C">
        <w:rPr>
          <w:rFonts w:ascii="Lato Light" w:hAnsi="Lato Light" w:cs="Times New Roman"/>
          <w:sz w:val="22"/>
          <w:szCs w:val="22"/>
        </w:rPr>
        <w:t xml:space="preserve">Modernizacja Stadionu Miejskiego im. Michała </w:t>
      </w:r>
    </w:p>
    <w:p w14:paraId="3AB47472" w14:textId="38ECD0B4" w:rsidR="00E020BA" w:rsidRPr="001C1D9C" w:rsidRDefault="00D3468B" w:rsidP="00D3468B">
      <w:pPr>
        <w:rPr>
          <w:rFonts w:ascii="Lato Light" w:hAnsi="Lato Light" w:cs="Times New Roman"/>
          <w:sz w:val="22"/>
          <w:szCs w:val="22"/>
        </w:rPr>
      </w:pPr>
      <w:r w:rsidRPr="001C1D9C">
        <w:rPr>
          <w:rFonts w:ascii="Lato Light" w:hAnsi="Lato Light" w:cs="Times New Roman"/>
          <w:sz w:val="22"/>
          <w:szCs w:val="22"/>
        </w:rPr>
        <w:t xml:space="preserve">                  Joachimowskiego w Żninie.</w:t>
      </w:r>
    </w:p>
    <w:p w14:paraId="757FE744" w14:textId="77777777" w:rsidR="00D3468B" w:rsidRPr="001C1D9C" w:rsidRDefault="00D3468B" w:rsidP="00D3468B">
      <w:pPr>
        <w:rPr>
          <w:rFonts w:ascii="Lato Light" w:hAnsi="Lato Light" w:cs="Times New Roman"/>
          <w:sz w:val="22"/>
          <w:szCs w:val="22"/>
        </w:rPr>
      </w:pPr>
    </w:p>
    <w:p w14:paraId="68692AFE" w14:textId="77777777" w:rsidR="00D3468B" w:rsidRPr="001C1D9C" w:rsidRDefault="00D3468B" w:rsidP="001C1D9C">
      <w:pPr>
        <w:jc w:val="both"/>
        <w:rPr>
          <w:rFonts w:ascii="Lato Light" w:hAnsi="Lato Light" w:cs="Times New Roman"/>
          <w:i/>
          <w:iCs/>
          <w:sz w:val="22"/>
          <w:szCs w:val="22"/>
        </w:rPr>
      </w:pPr>
    </w:p>
    <w:p w14:paraId="021844FE" w14:textId="5C480955" w:rsidR="001C1D9C" w:rsidRPr="001C1D9C" w:rsidRDefault="001C1D9C" w:rsidP="001C1D9C">
      <w:pPr>
        <w:jc w:val="both"/>
        <w:rPr>
          <w:rFonts w:ascii="Lato Light" w:hAnsi="Lato Light" w:cs="Times New Roman"/>
          <w:sz w:val="22"/>
          <w:szCs w:val="22"/>
        </w:rPr>
      </w:pPr>
      <w:r w:rsidRPr="001C1D9C">
        <w:rPr>
          <w:rFonts w:ascii="Lato Light" w:hAnsi="Lato Light" w:cs="Times New Roman"/>
          <w:sz w:val="22"/>
          <w:szCs w:val="22"/>
        </w:rPr>
        <w:t xml:space="preserve">    W związku z zapytani</w:t>
      </w:r>
      <w:r w:rsidRPr="001C1D9C">
        <w:rPr>
          <w:rFonts w:ascii="Lato Light" w:hAnsi="Lato Light" w:cs="Times New Roman"/>
          <w:sz w:val="22"/>
          <w:szCs w:val="22"/>
        </w:rPr>
        <w:t xml:space="preserve">ami </w:t>
      </w:r>
      <w:r w:rsidRPr="001C1D9C">
        <w:rPr>
          <w:rFonts w:ascii="Lato Light" w:hAnsi="Lato Light" w:cs="Times New Roman"/>
          <w:sz w:val="22"/>
          <w:szCs w:val="22"/>
        </w:rPr>
        <w:t xml:space="preserve"> dot.  treści SWZ, działając w trybie art. 284 ust. 4 ustawy z dnia                      11 września 2019 r. Prawo zamówień publicznych (Dz.U. z 2023r. </w:t>
      </w:r>
      <w:r>
        <w:rPr>
          <w:rFonts w:ascii="Lato Light" w:hAnsi="Lato Light" w:cs="Times New Roman"/>
          <w:sz w:val="22"/>
          <w:szCs w:val="22"/>
        </w:rPr>
        <w:t>p</w:t>
      </w:r>
      <w:r w:rsidRPr="001C1D9C">
        <w:rPr>
          <w:rFonts w:ascii="Lato Light" w:hAnsi="Lato Light" w:cs="Times New Roman"/>
          <w:sz w:val="22"/>
          <w:szCs w:val="22"/>
        </w:rPr>
        <w:t>oz. 1605</w:t>
      </w:r>
      <w:r w:rsidRPr="001C1D9C">
        <w:rPr>
          <w:rFonts w:ascii="Lato Light" w:hAnsi="Lato Light" w:cs="Times New Roman"/>
          <w:sz w:val="22"/>
          <w:szCs w:val="22"/>
        </w:rPr>
        <w:t xml:space="preserve"> ze zmian.</w:t>
      </w:r>
      <w:r w:rsidRPr="001C1D9C">
        <w:rPr>
          <w:rFonts w:ascii="Lato Light" w:hAnsi="Lato Light" w:cs="Times New Roman"/>
          <w:sz w:val="22"/>
          <w:szCs w:val="22"/>
        </w:rPr>
        <w:t xml:space="preserve">),  Zamawiający udziela wyjaśnień  SWZ w następującym zakresie: </w:t>
      </w:r>
    </w:p>
    <w:p w14:paraId="4C39FE1B" w14:textId="77777777" w:rsidR="001C1D9C" w:rsidRP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</w:p>
    <w:p w14:paraId="19B835D9" w14:textId="77777777" w:rsidR="001C1D9C" w:rsidRP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b/>
          <w:bCs/>
          <w:sz w:val="22"/>
          <w:szCs w:val="22"/>
        </w:rPr>
      </w:pPr>
      <w:r w:rsidRPr="001C1D9C">
        <w:rPr>
          <w:rFonts w:ascii="Lato Light" w:hAnsi="Lato Light" w:cs="Times New Roman"/>
          <w:b/>
          <w:bCs/>
          <w:sz w:val="22"/>
          <w:szCs w:val="22"/>
        </w:rPr>
        <w:t xml:space="preserve">Pytanie nr 1: </w:t>
      </w:r>
    </w:p>
    <w:p w14:paraId="3E6DAA76" w14:textId="10EED1CA" w:rsid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  <w:r w:rsidRPr="001C1D9C">
        <w:rPr>
          <w:rFonts w:ascii="Lato Light" w:hAnsi="Lato Light" w:cs="Times New Roman"/>
          <w:sz w:val="22"/>
          <w:szCs w:val="22"/>
        </w:rPr>
        <w:t>Prosimy u udostępnienie brakujących załączników 1 - 6 do SWZ oraz przedmiaru budowlanego</w:t>
      </w:r>
      <w:r>
        <w:rPr>
          <w:rFonts w:ascii="Lato Light" w:hAnsi="Lato Light" w:cs="Times New Roman"/>
          <w:sz w:val="22"/>
          <w:szCs w:val="22"/>
        </w:rPr>
        <w:t xml:space="preserve">               </w:t>
      </w:r>
      <w:r w:rsidRPr="001C1D9C">
        <w:rPr>
          <w:rFonts w:ascii="Lato Light" w:hAnsi="Lato Light" w:cs="Times New Roman"/>
          <w:sz w:val="22"/>
          <w:szCs w:val="22"/>
        </w:rPr>
        <w:t xml:space="preserve"> i sanitarnego w formie elektronicznej (</w:t>
      </w:r>
      <w:proofErr w:type="spellStart"/>
      <w:r w:rsidRPr="001C1D9C">
        <w:rPr>
          <w:rFonts w:ascii="Lato Light" w:hAnsi="Lato Light" w:cs="Times New Roman"/>
          <w:sz w:val="22"/>
          <w:szCs w:val="22"/>
        </w:rPr>
        <w:t>ath</w:t>
      </w:r>
      <w:proofErr w:type="spellEnd"/>
      <w:r w:rsidRPr="001C1D9C">
        <w:rPr>
          <w:rFonts w:ascii="Lato Light" w:hAnsi="Lato Light" w:cs="Times New Roman"/>
          <w:sz w:val="22"/>
          <w:szCs w:val="22"/>
        </w:rPr>
        <w:t>).</w:t>
      </w:r>
    </w:p>
    <w:p w14:paraId="6C25A28B" w14:textId="77777777" w:rsid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</w:p>
    <w:p w14:paraId="2D91A489" w14:textId="7F190711" w:rsid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  <w:r w:rsidRPr="001C1D9C">
        <w:rPr>
          <w:rFonts w:ascii="Lato Light" w:hAnsi="Lato Light" w:cs="Times New Roman"/>
          <w:b/>
          <w:bCs/>
          <w:sz w:val="22"/>
          <w:szCs w:val="22"/>
        </w:rPr>
        <w:t>Odpowiedź:</w:t>
      </w:r>
      <w:r>
        <w:rPr>
          <w:rFonts w:ascii="Lato Light" w:hAnsi="Lato Light" w:cs="Times New Roman"/>
          <w:sz w:val="22"/>
          <w:szCs w:val="22"/>
        </w:rPr>
        <w:t xml:space="preserve"> ww. dokumenty zostały zamieszczone na stronie internetowej prowadzonego postępowania. </w:t>
      </w:r>
    </w:p>
    <w:p w14:paraId="65A11CA5" w14:textId="77777777" w:rsidR="001C1D9C" w:rsidRP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</w:p>
    <w:p w14:paraId="1031507B" w14:textId="77777777" w:rsid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  <w:r w:rsidRPr="001C1D9C">
        <w:rPr>
          <w:rFonts w:ascii="Lato Light" w:hAnsi="Lato Light" w:cs="Times New Roman"/>
          <w:b/>
          <w:bCs/>
          <w:sz w:val="22"/>
          <w:szCs w:val="22"/>
        </w:rPr>
        <w:t>Pytanie nr 2:</w:t>
      </w:r>
      <w:r w:rsidRPr="001C1D9C">
        <w:rPr>
          <w:rFonts w:ascii="Lato Light" w:hAnsi="Lato Light" w:cs="Times New Roman"/>
          <w:sz w:val="22"/>
          <w:szCs w:val="22"/>
        </w:rPr>
        <w:t xml:space="preserve"> Prosimy o potwierdzenie czy Zamawiający będzie wymagał złożenia wraz z ofertą kosztorysu szczegółowego.</w:t>
      </w:r>
    </w:p>
    <w:p w14:paraId="75FF943A" w14:textId="77777777" w:rsid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</w:p>
    <w:p w14:paraId="68BB57CD" w14:textId="0F653441" w:rsid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  <w:r w:rsidRPr="001C1D9C">
        <w:rPr>
          <w:rFonts w:ascii="Lato Light" w:hAnsi="Lato Light" w:cs="Times New Roman"/>
          <w:b/>
          <w:bCs/>
          <w:sz w:val="22"/>
          <w:szCs w:val="22"/>
        </w:rPr>
        <w:t>Odpowiedź:</w:t>
      </w:r>
      <w:r>
        <w:rPr>
          <w:rFonts w:ascii="Lato Light" w:hAnsi="Lato Light" w:cs="Times New Roman"/>
          <w:sz w:val="22"/>
          <w:szCs w:val="22"/>
        </w:rPr>
        <w:t xml:space="preserve">  zgodnie z treścią SWZ oraz ogłoszenia o zamówieniu Zamawiający  wymaga przedłożenia  kosztorysów wykonanych metodą szczegółową. Dokument ten nie podlega uzupełnieniu. </w:t>
      </w:r>
    </w:p>
    <w:p w14:paraId="62BD1457" w14:textId="77777777" w:rsidR="001C1D9C" w:rsidRP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</w:p>
    <w:p w14:paraId="5E4BD154" w14:textId="4EE92978" w:rsid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  <w:r w:rsidRPr="001C1D9C">
        <w:rPr>
          <w:rFonts w:ascii="Lato Light" w:hAnsi="Lato Light" w:cs="Times New Roman"/>
          <w:b/>
          <w:bCs/>
          <w:sz w:val="22"/>
          <w:szCs w:val="22"/>
        </w:rPr>
        <w:t>Pytanie nr 3</w:t>
      </w:r>
      <w:r w:rsidRPr="001C1D9C">
        <w:rPr>
          <w:rFonts w:ascii="Lato Light" w:hAnsi="Lato Light" w:cs="Times New Roman"/>
          <w:sz w:val="22"/>
          <w:szCs w:val="22"/>
        </w:rPr>
        <w:t>: Prosimy o udostępnienie kosztorysów nakładczych.</w:t>
      </w:r>
    </w:p>
    <w:p w14:paraId="395578D9" w14:textId="77777777" w:rsid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</w:p>
    <w:p w14:paraId="615E3EF3" w14:textId="3FC10D8E" w:rsidR="001C1D9C" w:rsidRPr="001C1D9C" w:rsidRDefault="001C1D9C" w:rsidP="001C1D9C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sz w:val="22"/>
          <w:szCs w:val="22"/>
        </w:rPr>
      </w:pPr>
      <w:r w:rsidRPr="001C1D9C">
        <w:rPr>
          <w:rFonts w:ascii="Lato Light" w:hAnsi="Lato Light" w:cs="Times New Roman"/>
          <w:b/>
          <w:bCs/>
          <w:sz w:val="22"/>
          <w:szCs w:val="22"/>
        </w:rPr>
        <w:t>Odpowiedź:</w:t>
      </w:r>
      <w:r>
        <w:rPr>
          <w:rFonts w:ascii="Lato Light" w:hAnsi="Lato Light" w:cs="Times New Roman"/>
          <w:sz w:val="22"/>
          <w:szCs w:val="22"/>
        </w:rPr>
        <w:t xml:space="preserve"> Zamawiający nie będzie udostępniał kosztorysów nakładczych. Udostępnione zostały przedmiary. </w:t>
      </w:r>
    </w:p>
    <w:p w14:paraId="1D699B95" w14:textId="77777777" w:rsidR="001C1D9C" w:rsidRPr="001C1D9C" w:rsidRDefault="001C1D9C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sz w:val="22"/>
          <w:szCs w:val="22"/>
        </w:rPr>
      </w:pPr>
    </w:p>
    <w:p w14:paraId="62D61537" w14:textId="77777777" w:rsidR="001C1D9C" w:rsidRPr="001C1D9C" w:rsidRDefault="001C1D9C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sz w:val="22"/>
          <w:szCs w:val="22"/>
        </w:rPr>
      </w:pPr>
    </w:p>
    <w:p w14:paraId="66C89718" w14:textId="77777777" w:rsidR="001C1D9C" w:rsidRPr="001C1D9C" w:rsidRDefault="001C1D9C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sz w:val="22"/>
          <w:szCs w:val="22"/>
        </w:rPr>
      </w:pPr>
    </w:p>
    <w:p w14:paraId="5A8D38BC" w14:textId="77777777" w:rsidR="001C1D9C" w:rsidRPr="001C1D9C" w:rsidRDefault="001C1D9C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sz w:val="22"/>
          <w:szCs w:val="22"/>
        </w:rPr>
      </w:pPr>
    </w:p>
    <w:p w14:paraId="32A33B90" w14:textId="77777777" w:rsidR="001C1D9C" w:rsidRPr="001C1D9C" w:rsidRDefault="001C1D9C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sz w:val="22"/>
          <w:szCs w:val="22"/>
        </w:rPr>
      </w:pPr>
    </w:p>
    <w:p w14:paraId="588AA1EA" w14:textId="77777777" w:rsidR="001C1D9C" w:rsidRPr="001C1D9C" w:rsidRDefault="001C1D9C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sz w:val="22"/>
          <w:szCs w:val="22"/>
        </w:rPr>
      </w:pPr>
    </w:p>
    <w:p w14:paraId="158AFB8F" w14:textId="77777777" w:rsidR="001C1D9C" w:rsidRPr="001C1D9C" w:rsidRDefault="001C1D9C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sz w:val="22"/>
          <w:szCs w:val="22"/>
        </w:rPr>
      </w:pPr>
    </w:p>
    <w:p w14:paraId="1FD86B45" w14:textId="676FFBD4" w:rsidR="00D3468B" w:rsidRPr="001C1D9C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7DE9A881" w14:textId="77777777" w:rsidR="00D3468B" w:rsidRPr="001C1D9C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3AD89685" w14:textId="77777777" w:rsidR="00D3468B" w:rsidRPr="001C1D9C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7E4E4A4B" w14:textId="26919A48" w:rsidR="002A402F" w:rsidRPr="001C1D9C" w:rsidRDefault="0013245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sz w:val="22"/>
          <w:szCs w:val="22"/>
        </w:rPr>
      </w:pPr>
      <w:r w:rsidRPr="001C1D9C">
        <w:rPr>
          <w:rFonts w:ascii="Lato Light" w:hAnsi="Lato Light" w:cs="Times New Roman"/>
          <w:bCs/>
          <w:sz w:val="22"/>
          <w:szCs w:val="22"/>
        </w:rPr>
        <w:br w:type="textWrapping" w:clear="all"/>
      </w:r>
    </w:p>
    <w:p w14:paraId="66C07267" w14:textId="77777777" w:rsidR="00E020BA" w:rsidRPr="001C1D9C" w:rsidRDefault="00E020BA" w:rsidP="00132450">
      <w:pPr>
        <w:shd w:val="clear" w:color="auto" w:fill="FFFFFF"/>
        <w:tabs>
          <w:tab w:val="left" w:pos="6840"/>
        </w:tabs>
        <w:spacing w:line="0" w:lineRule="atLeast"/>
        <w:jc w:val="both"/>
        <w:rPr>
          <w:rFonts w:ascii="Lato Light" w:hAnsi="Lato Light" w:cs="Times New Roman"/>
          <w:bCs/>
          <w:sz w:val="16"/>
          <w:szCs w:val="16"/>
        </w:rPr>
      </w:pPr>
      <w:r w:rsidRPr="001C1D9C">
        <w:rPr>
          <w:rFonts w:ascii="Lato Light" w:hAnsi="Lato Light" w:cs="Times New Roman"/>
          <w:bCs/>
          <w:sz w:val="16"/>
          <w:szCs w:val="16"/>
        </w:rPr>
        <w:t>Sprawę prowadzi:</w:t>
      </w:r>
      <w:r w:rsidRPr="001C1D9C">
        <w:rPr>
          <w:rFonts w:ascii="Lato Light" w:hAnsi="Lato Light" w:cs="Times New Roman"/>
          <w:bCs/>
          <w:sz w:val="16"/>
          <w:szCs w:val="16"/>
        </w:rPr>
        <w:tab/>
      </w:r>
    </w:p>
    <w:p w14:paraId="7FF1DA4B" w14:textId="77777777" w:rsidR="00E020BA" w:rsidRPr="001C1D9C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ascii="Lato Light" w:hAnsi="Lato Light" w:cs="Times New Roman"/>
          <w:b/>
          <w:bCs/>
          <w:sz w:val="16"/>
          <w:szCs w:val="16"/>
        </w:rPr>
      </w:pPr>
      <w:r w:rsidRPr="001C1D9C">
        <w:rPr>
          <w:rFonts w:ascii="Lato Light" w:hAnsi="Lato Light" w:cs="Times New Roman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1C1D9C">
        <w:rPr>
          <w:rFonts w:ascii="Lato Light" w:hAnsi="Lato Light" w:cs="Times New Roman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1C1D9C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ascii="Lato Light" w:hAnsi="Lato Light" w:cs="Times New Roman"/>
          <w:b/>
          <w:bCs/>
          <w:sz w:val="16"/>
          <w:szCs w:val="16"/>
        </w:rPr>
      </w:pPr>
      <w:r w:rsidRPr="001C1D9C">
        <w:rPr>
          <w:rFonts w:ascii="Lato Light" w:hAnsi="Lato Light" w:cs="Times New Roman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1C1D9C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ascii="Lato Light" w:hAnsi="Lato Light" w:cs="Times New Roman"/>
          <w:bCs/>
          <w:sz w:val="16"/>
          <w:szCs w:val="16"/>
        </w:rPr>
      </w:pPr>
      <w:r w:rsidRPr="001C1D9C">
        <w:rPr>
          <w:rFonts w:ascii="Lato Light" w:hAnsi="Lato Light" w:cs="Times New Roman"/>
          <w:bCs/>
          <w:sz w:val="16"/>
          <w:szCs w:val="16"/>
        </w:rPr>
        <w:t>e-mail:m.ciszak@gminaznin.pl</w:t>
      </w:r>
    </w:p>
    <w:p w14:paraId="34022501" w14:textId="4C4809DE" w:rsidR="00DE5C1E" w:rsidRPr="00D26B2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1C1D9C">
        <w:rPr>
          <w:rFonts w:ascii="Lato Light" w:hAnsi="Lato Light" w:cs="Times New Roman"/>
          <w:bCs/>
          <w:sz w:val="16"/>
          <w:szCs w:val="16"/>
        </w:rPr>
        <w:t>tel.</w:t>
      </w:r>
      <w:r w:rsidR="00796571" w:rsidRPr="001C1D9C">
        <w:rPr>
          <w:rFonts w:ascii="Lato Light" w:hAnsi="Lato Light" w:cs="Times New Roman"/>
          <w:bCs/>
          <w:sz w:val="16"/>
          <w:szCs w:val="16"/>
        </w:rPr>
        <w:t>503949297</w:t>
      </w:r>
      <w:r w:rsidR="00DE5C1E" w:rsidRPr="00D26B24">
        <w:rPr>
          <w:rFonts w:cs="Times New Roman"/>
          <w:sz w:val="16"/>
          <w:szCs w:val="16"/>
        </w:rPr>
        <w:tab/>
      </w:r>
    </w:p>
    <w:sectPr w:rsidR="00DE5C1E" w:rsidRPr="00D2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424B4"/>
    <w:rsid w:val="00050F67"/>
    <w:rsid w:val="0006555B"/>
    <w:rsid w:val="00092E36"/>
    <w:rsid w:val="000A1416"/>
    <w:rsid w:val="000A59D5"/>
    <w:rsid w:val="000B6452"/>
    <w:rsid w:val="00132450"/>
    <w:rsid w:val="00186E66"/>
    <w:rsid w:val="001872EC"/>
    <w:rsid w:val="00187556"/>
    <w:rsid w:val="00192E55"/>
    <w:rsid w:val="001A10BF"/>
    <w:rsid w:val="001C15B5"/>
    <w:rsid w:val="001C1D9C"/>
    <w:rsid w:val="001D5B6B"/>
    <w:rsid w:val="00224027"/>
    <w:rsid w:val="00246D80"/>
    <w:rsid w:val="0026298E"/>
    <w:rsid w:val="002650DD"/>
    <w:rsid w:val="00270BE2"/>
    <w:rsid w:val="0027110B"/>
    <w:rsid w:val="00280485"/>
    <w:rsid w:val="002A402F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4005D7"/>
    <w:rsid w:val="00421F4A"/>
    <w:rsid w:val="00424227"/>
    <w:rsid w:val="00456E7D"/>
    <w:rsid w:val="00476A60"/>
    <w:rsid w:val="004945E0"/>
    <w:rsid w:val="004B4359"/>
    <w:rsid w:val="00503D45"/>
    <w:rsid w:val="00534150"/>
    <w:rsid w:val="005709E3"/>
    <w:rsid w:val="005838D1"/>
    <w:rsid w:val="0059172B"/>
    <w:rsid w:val="005A2AF9"/>
    <w:rsid w:val="005B5544"/>
    <w:rsid w:val="005D5301"/>
    <w:rsid w:val="005E0FB1"/>
    <w:rsid w:val="005F0FFF"/>
    <w:rsid w:val="00607194"/>
    <w:rsid w:val="00634B94"/>
    <w:rsid w:val="006406F3"/>
    <w:rsid w:val="00670722"/>
    <w:rsid w:val="00686EA1"/>
    <w:rsid w:val="006C776E"/>
    <w:rsid w:val="00742DFC"/>
    <w:rsid w:val="00745390"/>
    <w:rsid w:val="00775D68"/>
    <w:rsid w:val="007760CB"/>
    <w:rsid w:val="00784014"/>
    <w:rsid w:val="00790B63"/>
    <w:rsid w:val="00796571"/>
    <w:rsid w:val="007C23F1"/>
    <w:rsid w:val="0081757C"/>
    <w:rsid w:val="008418C7"/>
    <w:rsid w:val="008612EE"/>
    <w:rsid w:val="0087084E"/>
    <w:rsid w:val="008979FC"/>
    <w:rsid w:val="008A0E8F"/>
    <w:rsid w:val="008B7B18"/>
    <w:rsid w:val="008D2BBF"/>
    <w:rsid w:val="008E34EB"/>
    <w:rsid w:val="0090506F"/>
    <w:rsid w:val="009149F4"/>
    <w:rsid w:val="0096191A"/>
    <w:rsid w:val="00962343"/>
    <w:rsid w:val="0098105A"/>
    <w:rsid w:val="0099062E"/>
    <w:rsid w:val="009E367C"/>
    <w:rsid w:val="009F6A60"/>
    <w:rsid w:val="00A01916"/>
    <w:rsid w:val="00A43E9A"/>
    <w:rsid w:val="00A500E7"/>
    <w:rsid w:val="00A6283C"/>
    <w:rsid w:val="00A6540A"/>
    <w:rsid w:val="00A828DF"/>
    <w:rsid w:val="00A904AF"/>
    <w:rsid w:val="00BE564E"/>
    <w:rsid w:val="00BE5E33"/>
    <w:rsid w:val="00C06FCE"/>
    <w:rsid w:val="00CB3F2B"/>
    <w:rsid w:val="00D26B24"/>
    <w:rsid w:val="00D3468B"/>
    <w:rsid w:val="00D81A99"/>
    <w:rsid w:val="00DD3B7B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4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2</cp:revision>
  <cp:lastPrinted>2024-07-19T07:42:00Z</cp:lastPrinted>
  <dcterms:created xsi:type="dcterms:W3CDTF">2024-07-19T07:45:00Z</dcterms:created>
  <dcterms:modified xsi:type="dcterms:W3CDTF">2024-07-19T07:45:00Z</dcterms:modified>
</cp:coreProperties>
</file>