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B075" w14:textId="31E24B61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3D44F6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6A2666C2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</w:t>
      </w:r>
      <w:r w:rsidR="008A0891">
        <w:rPr>
          <w:rFonts w:ascii="Times New Roman" w:hAnsi="Times New Roman" w:cs="Times New Roman"/>
          <w:b/>
        </w:rPr>
        <w:t>usług</w:t>
      </w:r>
    </w:p>
    <w:p w14:paraId="7049529F" w14:textId="0BC8DCF7" w:rsidR="005C7036" w:rsidRPr="00AE09A1" w:rsidRDefault="005C7036" w:rsidP="00AE09A1">
      <w:pPr>
        <w:spacing w:after="0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="005B45D3" w:rsidRPr="003D44F6">
        <w:rPr>
          <w:rFonts w:ascii="Times New Roman" w:hAnsi="Times New Roman" w:cs="Times New Roman"/>
          <w:bCs/>
        </w:rPr>
        <w:t xml:space="preserve">na </w:t>
      </w:r>
      <w:r w:rsidR="00641FB5" w:rsidRPr="003D44F6">
        <w:rPr>
          <w:rFonts w:ascii="Times New Roman" w:hAnsi="Times New Roman" w:cs="Times New Roman"/>
          <w:bCs/>
        </w:rPr>
        <w:t xml:space="preserve">zadanie </w:t>
      </w:r>
      <w:r w:rsidR="00AE09A1" w:rsidRPr="00AE09A1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  <w:r w:rsidRPr="003D44F6">
        <w:rPr>
          <w:rFonts w:ascii="Times New Roman" w:hAnsi="Times New Roman" w:cs="Times New Roman"/>
          <w:b/>
        </w:rPr>
        <w:t>,</w:t>
      </w:r>
      <w:r w:rsidRPr="003D44F6">
        <w:rPr>
          <w:rFonts w:ascii="Times New Roman" w:hAnsi="Times New Roman" w:cs="Times New Roman"/>
        </w:rPr>
        <w:t xml:space="preserve"> 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2146326" w:rsidR="00874CF2" w:rsidRPr="004A255B" w:rsidRDefault="00874CF2" w:rsidP="00314F7A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</w:t>
      </w:r>
      <w:r w:rsidR="005B45D3">
        <w:rPr>
          <w:rFonts w:ascii="Times New Roman" w:hAnsi="Times New Roman" w:cs="Times New Roman"/>
        </w:rPr>
        <w:t>trzech</w:t>
      </w:r>
      <w:r w:rsidRPr="004A255B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14F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314F7A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690DD2DD" w14:textId="77777777" w:rsidR="00874CF2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314F7A" w:rsidRPr="004A255B" w:rsidRDefault="00314F7A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34893DD5" w14:textId="77777777" w:rsidR="00AE09A1" w:rsidRPr="00AE09A1" w:rsidRDefault="00314F7A" w:rsidP="00AE09A1">
      <w:pPr>
        <w:spacing w:after="0"/>
        <w:jc w:val="both"/>
        <w:rPr>
          <w:rFonts w:ascii="Times New Roman" w:hAnsi="Times New Roman"/>
          <w:bCs/>
        </w:rPr>
      </w:pPr>
      <w:r w:rsidRPr="00AE09A1">
        <w:rPr>
          <w:rFonts w:ascii="Times New Roman" w:eastAsia="Times New Roman" w:hAnsi="Times New Roman"/>
        </w:rPr>
        <w:t xml:space="preserve">Wykaz </w:t>
      </w:r>
      <w:r w:rsidR="003D44F6" w:rsidRPr="00AE09A1">
        <w:rPr>
          <w:rFonts w:ascii="Times New Roman" w:eastAsia="Times New Roman" w:hAnsi="Times New Roman"/>
        </w:rPr>
        <w:t xml:space="preserve">powinien zawierać </w:t>
      </w:r>
      <w:r w:rsidR="00D3776F" w:rsidRPr="00AE09A1">
        <w:rPr>
          <w:rFonts w:ascii="Times New Roman" w:eastAsia="Times New Roman" w:hAnsi="Times New Roman"/>
        </w:rPr>
        <w:t xml:space="preserve">wykonaną </w:t>
      </w:r>
      <w:r w:rsidR="00AE09A1" w:rsidRPr="00AE09A1">
        <w:rPr>
          <w:rFonts w:ascii="Times New Roman" w:hAnsi="Times New Roman"/>
          <w:bCs/>
        </w:rPr>
        <w:t>Wykonawca w okresie ostatnich trzech lat przed upływem terminu składania ofert, a jeżeli okres prowadzenia działalności jest krótszy, to w tym terminie:</w:t>
      </w:r>
      <w:bookmarkStart w:id="0" w:name="_Hlk126054496"/>
      <w:bookmarkStart w:id="1" w:name="_Hlk126058629"/>
      <w:r w:rsidR="00AE09A1" w:rsidRPr="00AE09A1">
        <w:rPr>
          <w:rFonts w:ascii="Times New Roman" w:hAnsi="Times New Roman"/>
          <w:bCs/>
        </w:rPr>
        <w:t xml:space="preserve"> wykonał co najmniej 1 usługę polegającą na pełnieniu funkcji Inspektora Nadzoru lub innej funkcji odpowiadającej</w:t>
      </w:r>
      <w:r w:rsidR="00AE09A1" w:rsidRPr="00AE09A1">
        <w:rPr>
          <w:rFonts w:ascii="Century Gothic" w:hAnsi="Century Gothic"/>
          <w:sz w:val="18"/>
          <w:szCs w:val="18"/>
        </w:rPr>
        <w:t xml:space="preserve"> </w:t>
      </w:r>
      <w:r w:rsidR="00AE09A1" w:rsidRPr="00AE09A1">
        <w:rPr>
          <w:rFonts w:ascii="Times New Roman" w:hAnsi="Times New Roman"/>
        </w:rPr>
        <w:t xml:space="preserve">przedmiotowi niniejszego Zamówienia </w:t>
      </w:r>
      <w:bookmarkEnd w:id="0"/>
      <w:r w:rsidR="00AE09A1" w:rsidRPr="00AE09A1">
        <w:rPr>
          <w:rFonts w:ascii="Times New Roman" w:hAnsi="Times New Roman"/>
        </w:rPr>
        <w:t xml:space="preserve">przy zabytku wpisanym do rejestru zabytków, </w:t>
      </w:r>
      <w:r w:rsidR="00AE09A1" w:rsidRPr="00AE09A1">
        <w:rPr>
          <w:rFonts w:ascii="Times New Roman" w:hAnsi="Times New Roman"/>
          <w:bCs/>
        </w:rPr>
        <w:t xml:space="preserve">wraz z podaniem wartości, daty, miejsca wykonania i podmiotów, na rzecz których usługa została wykonana, z załączeniem dowodów określających czy ta usługa została wykonana należycie, przy czym dowodami, o których mowa, są referencje bądź inne dokumenty wystawione przez podmiot, na rzecz którego usługa była wykonana. </w:t>
      </w:r>
      <w:bookmarkEnd w:id="1"/>
    </w:p>
    <w:p w14:paraId="3A98EAD6" w14:textId="1015E53B" w:rsidR="00D3776F" w:rsidRPr="00D3776F" w:rsidRDefault="00D3776F" w:rsidP="00D3776F">
      <w:pPr>
        <w:spacing w:after="0"/>
        <w:jc w:val="both"/>
        <w:rPr>
          <w:rFonts w:ascii="Times New Roman" w:hAnsi="Times New Roman"/>
          <w:bCs/>
        </w:rPr>
      </w:pPr>
    </w:p>
    <w:p w14:paraId="02F6320E" w14:textId="2914297A" w:rsidR="00314F7A" w:rsidRDefault="00314F7A" w:rsidP="003D44F6">
      <w:pPr>
        <w:spacing w:after="10" w:line="248" w:lineRule="auto"/>
        <w:jc w:val="both"/>
        <w:rPr>
          <w:rFonts w:ascii="Times New Roman" w:hAnsi="Times New Roman" w:cs="Times New Roman"/>
          <w:bCs/>
        </w:rPr>
      </w:pPr>
    </w:p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9D099C5" w14:textId="77777777" w:rsidR="005B45D3" w:rsidRDefault="005B45D3" w:rsidP="005B45D3">
      <w:pPr>
        <w:spacing w:after="10" w:line="248" w:lineRule="auto"/>
        <w:jc w:val="both"/>
        <w:rPr>
          <w:rFonts w:ascii="Times New Roman" w:hAnsi="Times New Roman" w:cs="Times New Roman"/>
        </w:rPr>
      </w:pPr>
    </w:p>
    <w:p w14:paraId="13AC12DC" w14:textId="7C217CFD" w:rsidR="005B45D3" w:rsidRPr="005B45D3" w:rsidRDefault="00874CF2" w:rsidP="005B45D3">
      <w:pPr>
        <w:spacing w:after="10" w:line="248" w:lineRule="auto"/>
        <w:jc w:val="both"/>
        <w:rPr>
          <w:rFonts w:ascii="Times New Roman" w:hAnsi="Times New Roman"/>
        </w:rPr>
      </w:pPr>
      <w:r w:rsidRPr="005B45D3">
        <w:rPr>
          <w:rFonts w:ascii="Times New Roman" w:hAnsi="Times New Roman" w:cs="Times New Roman"/>
        </w:rPr>
        <w:t xml:space="preserve">Do wykazu należy dołączyć </w:t>
      </w:r>
      <w:r w:rsidR="005B45D3" w:rsidRPr="005B45D3">
        <w:rPr>
          <w:rFonts w:ascii="Times New Roman" w:hAnsi="Times New Roman"/>
        </w:rPr>
        <w:t>dowod</w:t>
      </w:r>
      <w:r w:rsidR="005B45D3">
        <w:rPr>
          <w:rFonts w:ascii="Times New Roman" w:hAnsi="Times New Roman"/>
        </w:rPr>
        <w:t>y</w:t>
      </w:r>
      <w:r w:rsidR="005B45D3" w:rsidRPr="005B45D3">
        <w:rPr>
          <w:rFonts w:ascii="Times New Roman" w:hAnsi="Times New Roman"/>
        </w:rPr>
        <w:t xml:space="preserve"> określając</w:t>
      </w:r>
      <w:r w:rsidR="005B45D3">
        <w:rPr>
          <w:rFonts w:ascii="Times New Roman" w:hAnsi="Times New Roman"/>
        </w:rPr>
        <w:t>e</w:t>
      </w:r>
      <w:r w:rsidR="005B45D3" w:rsidRPr="005B45D3">
        <w:rPr>
          <w:rFonts w:ascii="Times New Roman" w:hAnsi="Times New Roman"/>
        </w:rPr>
        <w:t xml:space="preserve">, czy te usługi zostały wykonane lub są wykonywane należycie, przy czym dowodami, o których mowa, są referencje bądź inne dokumenty sporządzone przez podmiot, na rzecz którego dostawy  lub usługi zostały wykonane, a w przypadku świadczeń powtarzających się lub ciągłych  są wykonywane,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CBD5397" w14:textId="4B5C2E34" w:rsidR="004F6603" w:rsidRPr="004A255B" w:rsidRDefault="004F6603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7833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796E7" w14:textId="77777777" w:rsidR="00783319" w:rsidRDefault="00783319" w:rsidP="00FC3D4F">
      <w:pPr>
        <w:spacing w:after="0" w:line="240" w:lineRule="auto"/>
      </w:pPr>
      <w:r>
        <w:separator/>
      </w:r>
    </w:p>
  </w:endnote>
  <w:endnote w:type="continuationSeparator" w:id="0">
    <w:p w14:paraId="6512F9C9" w14:textId="77777777" w:rsidR="00783319" w:rsidRDefault="0078331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2EC1" w14:textId="60C13739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2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2"/>
    <w:r w:rsidR="00247EB7" w:rsidRPr="00247EB7">
      <w:rPr>
        <w:rFonts w:ascii="Century Gothic" w:hAnsi="Century Gothic"/>
        <w:sz w:val="16"/>
        <w:szCs w:val="16"/>
      </w:rPr>
      <w:t>Nadzór inwestorski w ramach projektu</w:t>
    </w:r>
    <w:r w:rsidR="00247EB7" w:rsidRPr="00BF7B4F">
      <w:rPr>
        <w:rFonts w:ascii="Century Gothic" w:hAnsi="Century Gothic"/>
        <w:sz w:val="16"/>
        <w:szCs w:val="16"/>
      </w:rPr>
      <w:t xml:space="preserve"> </w:t>
    </w:r>
    <w:r w:rsidR="00247EB7">
      <w:rPr>
        <w:rFonts w:ascii="Century Gothic" w:hAnsi="Century Gothic"/>
        <w:sz w:val="16"/>
        <w:szCs w:val="16"/>
      </w:rPr>
      <w:t>„</w:t>
    </w:r>
    <w:r w:rsidR="003D44F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0F3E1" w14:textId="77777777" w:rsidR="00783319" w:rsidRDefault="00783319" w:rsidP="00FC3D4F">
      <w:pPr>
        <w:spacing w:after="0" w:line="240" w:lineRule="auto"/>
      </w:pPr>
      <w:r>
        <w:separator/>
      </w:r>
    </w:p>
  </w:footnote>
  <w:footnote w:type="continuationSeparator" w:id="0">
    <w:p w14:paraId="55F4F0EB" w14:textId="77777777" w:rsidR="00783319" w:rsidRDefault="0078331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6F512" w14:textId="77777777" w:rsidR="00314F7A" w:rsidRPr="00710747" w:rsidRDefault="00000000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3EA66867" wp14:editId="11000DF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A246857" wp14:editId="71C3A081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sz w:val="16"/>
        <w:szCs w:val="16"/>
      </w:rPr>
      <w:t>Gmina Międzylesie</w:t>
    </w:r>
  </w:p>
  <w:p w14:paraId="4FF48656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72D26010" w14:textId="77777777" w:rsidR="00314F7A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0BBC4951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51555382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718D13" w14:textId="77777777" w:rsidR="00314F7A" w:rsidRDefault="00314F7A" w:rsidP="00314F7A">
    <w:pPr>
      <w:pStyle w:val="Nagwek"/>
      <w:ind w:left="-851"/>
    </w:pPr>
  </w:p>
  <w:p w14:paraId="5B1AEC09" w14:textId="0C3DEC7E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743C13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8"/>
  </w:num>
  <w:num w:numId="2" w16cid:durableId="342784632">
    <w:abstractNumId w:val="27"/>
  </w:num>
  <w:num w:numId="3" w16cid:durableId="1368214878">
    <w:abstractNumId w:val="12"/>
  </w:num>
  <w:num w:numId="4" w16cid:durableId="1302155459">
    <w:abstractNumId w:val="19"/>
  </w:num>
  <w:num w:numId="5" w16cid:durableId="1325737464">
    <w:abstractNumId w:val="21"/>
  </w:num>
  <w:num w:numId="6" w16cid:durableId="1436248014">
    <w:abstractNumId w:val="29"/>
  </w:num>
  <w:num w:numId="7" w16cid:durableId="249392210">
    <w:abstractNumId w:val="2"/>
  </w:num>
  <w:num w:numId="8" w16cid:durableId="1274173407">
    <w:abstractNumId w:val="7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30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8"/>
  </w:num>
  <w:num w:numId="16" w16cid:durableId="407730419">
    <w:abstractNumId w:val="20"/>
  </w:num>
  <w:num w:numId="17" w16cid:durableId="96173222">
    <w:abstractNumId w:val="26"/>
  </w:num>
  <w:num w:numId="18" w16cid:durableId="1293904441">
    <w:abstractNumId w:val="28"/>
  </w:num>
  <w:num w:numId="19" w16cid:durableId="1743067620">
    <w:abstractNumId w:val="22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5"/>
  </w:num>
  <w:num w:numId="23" w16cid:durableId="583223836">
    <w:abstractNumId w:val="32"/>
  </w:num>
  <w:num w:numId="24" w16cid:durableId="1350330048">
    <w:abstractNumId w:val="14"/>
  </w:num>
  <w:num w:numId="25" w16cid:durableId="1203134217">
    <w:abstractNumId w:val="23"/>
  </w:num>
  <w:num w:numId="26" w16cid:durableId="1360471423">
    <w:abstractNumId w:val="10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5"/>
  </w:num>
  <w:num w:numId="30" w16cid:durableId="242223474">
    <w:abstractNumId w:val="11"/>
  </w:num>
  <w:num w:numId="31" w16cid:durableId="152916153">
    <w:abstractNumId w:val="31"/>
  </w:num>
  <w:num w:numId="32" w16cid:durableId="891379854">
    <w:abstractNumId w:val="24"/>
  </w:num>
  <w:num w:numId="33" w16cid:durableId="810949106">
    <w:abstractNumId w:val="9"/>
  </w:num>
  <w:num w:numId="34" w16cid:durableId="1597857587">
    <w:abstractNumId w:val="34"/>
  </w:num>
  <w:num w:numId="35" w16cid:durableId="561332433">
    <w:abstractNumId w:val="13"/>
  </w:num>
  <w:num w:numId="36" w16cid:durableId="1531793314">
    <w:abstractNumId w:val="17"/>
  </w:num>
  <w:num w:numId="37" w16cid:durableId="1157070331">
    <w:abstractNumId w:val="16"/>
  </w:num>
  <w:num w:numId="38" w16cid:durableId="1159730879">
    <w:abstractNumId w:val="36"/>
  </w:num>
  <w:num w:numId="39" w16cid:durableId="1672440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031B"/>
    <w:rsid w:val="00002838"/>
    <w:rsid w:val="000231F0"/>
    <w:rsid w:val="000364D6"/>
    <w:rsid w:val="00051E84"/>
    <w:rsid w:val="00064DCB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2482"/>
    <w:rsid w:val="002049B2"/>
    <w:rsid w:val="002155DF"/>
    <w:rsid w:val="00222F70"/>
    <w:rsid w:val="0022663C"/>
    <w:rsid w:val="0023616F"/>
    <w:rsid w:val="00240B64"/>
    <w:rsid w:val="00247EB7"/>
    <w:rsid w:val="00250AD3"/>
    <w:rsid w:val="002572B6"/>
    <w:rsid w:val="002644EF"/>
    <w:rsid w:val="00272E4A"/>
    <w:rsid w:val="002806A0"/>
    <w:rsid w:val="002948F4"/>
    <w:rsid w:val="0029570B"/>
    <w:rsid w:val="002B1D7E"/>
    <w:rsid w:val="002D015C"/>
    <w:rsid w:val="002F0EB6"/>
    <w:rsid w:val="00304028"/>
    <w:rsid w:val="00312AA0"/>
    <w:rsid w:val="00314F7A"/>
    <w:rsid w:val="003465AA"/>
    <w:rsid w:val="00383B30"/>
    <w:rsid w:val="003A3A07"/>
    <w:rsid w:val="003C25E6"/>
    <w:rsid w:val="003D44F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85FDF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B45D3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37FAB"/>
    <w:rsid w:val="00641FB5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83319"/>
    <w:rsid w:val="007918F9"/>
    <w:rsid w:val="00791BF6"/>
    <w:rsid w:val="007A0A69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0891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AE09A1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3776F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2B02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4F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2017-11-09T10:14:00Z</cp:lastPrinted>
  <dcterms:created xsi:type="dcterms:W3CDTF">2024-03-13T08:42:00Z</dcterms:created>
  <dcterms:modified xsi:type="dcterms:W3CDTF">2024-04-26T07:57:00Z</dcterms:modified>
</cp:coreProperties>
</file>