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1" w:rsidRPr="002C6C99" w:rsidRDefault="007D4431" w:rsidP="00F2586D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spacing w:line="276" w:lineRule="auto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 w:rsidR="00F3349B">
        <w:rPr>
          <w:rFonts w:ascii="Tahoma" w:hAnsi="Tahoma"/>
          <w:bCs/>
          <w:sz w:val="20"/>
          <w:u w:val="none"/>
        </w:rPr>
        <w:t>5</w:t>
      </w:r>
    </w:p>
    <w:p w:rsidR="007D4431" w:rsidRPr="003637AB" w:rsidRDefault="007D4431" w:rsidP="007D4431">
      <w:pPr>
        <w:spacing w:after="0" w:line="276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:rsidR="007D4431" w:rsidRPr="003637AB" w:rsidRDefault="00962A8F" w:rsidP="00962A8F">
      <w:pPr>
        <w:spacing w:after="0" w:line="276" w:lineRule="auto"/>
        <w:ind w:left="5664" w:hanging="56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PŚZ.272.</w:t>
      </w:r>
      <w:r w:rsidR="008F34D5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>.202</w:t>
      </w:r>
      <w:r w:rsidR="00C81101">
        <w:rPr>
          <w:rFonts w:ascii="Tahoma" w:hAnsi="Tahoma" w:cs="Tahoma"/>
          <w:sz w:val="20"/>
          <w:szCs w:val="20"/>
        </w:rPr>
        <w:t>4</w:t>
      </w:r>
    </w:p>
    <w:p w:rsidR="007D4431" w:rsidRPr="003637AB" w:rsidRDefault="007D4431" w:rsidP="007D4431">
      <w:pPr>
        <w:spacing w:after="0" w:line="276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................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3637AB">
        <w:rPr>
          <w:rFonts w:ascii="Tahoma" w:hAnsi="Tahoma" w:cs="Tahoma"/>
          <w:sz w:val="20"/>
          <w:szCs w:val="20"/>
        </w:rPr>
        <w:t xml:space="preserve">   (miejscowość, data)</w:t>
      </w:r>
    </w:p>
    <w:p w:rsidR="007D4431" w:rsidRPr="003637AB" w:rsidRDefault="007D4431" w:rsidP="007D4431">
      <w:pPr>
        <w:spacing w:after="0" w:line="276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.....................................</w:t>
      </w:r>
    </w:p>
    <w:p w:rsidR="007D4431" w:rsidRPr="003637AB" w:rsidRDefault="007D4431" w:rsidP="007D4431">
      <w:pPr>
        <w:spacing w:after="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Nazwa i adres Wykonawcy</w:t>
      </w:r>
    </w:p>
    <w:p w:rsidR="007D4431" w:rsidRPr="003637AB" w:rsidRDefault="007D4431" w:rsidP="007D4431">
      <w:pPr>
        <w:spacing w:after="0" w:line="276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F2586D" w:rsidRDefault="00F2586D" w:rsidP="00F2586D">
      <w:pPr>
        <w:pStyle w:val="Zawartotabeli"/>
        <w:spacing w:line="276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>OŚWIADCZENIE WYKONAWCY O AKTUALNOŚCI INFORMACJI ZAWARTYCH W OŚWIADCZENIU,</w:t>
      </w:r>
    </w:p>
    <w:p w:rsidR="00F2586D" w:rsidRDefault="00F2586D" w:rsidP="00F2586D">
      <w:pPr>
        <w:pStyle w:val="Zawartotabeli"/>
        <w:spacing w:line="276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 xml:space="preserve">O KTÓRYM MOWA W ART. 125 UST. 1 USTAWY PZP W ZAKRESIE  PODSTAW WYKLUCZENIA WSKAZANYCH PRZEZ </w:t>
      </w:r>
      <w:r>
        <w:rPr>
          <w:rFonts w:eastAsia="Calibri" w:cs="Times New Roman"/>
          <w:b/>
          <w:bCs/>
          <w:kern w:val="0"/>
          <w:szCs w:val="21"/>
        </w:rPr>
        <w:t>ZAMAWIAJĄCEGO, W ZAKRESIE PRZESŁANEK, O KTÓRYCH MOWA</w:t>
      </w:r>
    </w:p>
    <w:p w:rsidR="007D4431" w:rsidRDefault="00F2586D" w:rsidP="00F2586D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Cs w:val="21"/>
        </w:rPr>
      </w:pPr>
      <w:r>
        <w:rPr>
          <w:rFonts w:eastAsia="Calibri" w:cs="Times New Roman"/>
          <w:b/>
          <w:bCs/>
          <w:color w:val="000000"/>
          <w:szCs w:val="21"/>
        </w:rPr>
        <w:t xml:space="preserve">W ART.  108 UST. 1 </w:t>
      </w:r>
      <w:r w:rsidR="00176691">
        <w:rPr>
          <w:rFonts w:eastAsia="Calibri" w:cs="Times New Roman"/>
          <w:b/>
          <w:bCs/>
          <w:color w:val="000000"/>
          <w:szCs w:val="21"/>
        </w:rPr>
        <w:t xml:space="preserve">, </w:t>
      </w:r>
      <w:r>
        <w:rPr>
          <w:rFonts w:eastAsia="Calibri" w:cs="Times New Roman"/>
          <w:b/>
          <w:bCs/>
          <w:color w:val="000000"/>
          <w:szCs w:val="21"/>
        </w:rPr>
        <w:t xml:space="preserve"> W ART. 109 UST. 1 PKT. 4 USTAWY PZP</w:t>
      </w:r>
      <w:r w:rsidR="00176691">
        <w:rPr>
          <w:rFonts w:eastAsia="Calibri" w:cs="Times New Roman"/>
          <w:b/>
          <w:bCs/>
          <w:color w:val="000000"/>
          <w:szCs w:val="21"/>
        </w:rPr>
        <w:t xml:space="preserve"> ORAZ </w:t>
      </w:r>
      <w:r w:rsidR="00176691" w:rsidRPr="00176691">
        <w:rPr>
          <w:rFonts w:eastAsia="Calibri" w:cs="Times New Roman"/>
          <w:b/>
          <w:bCs/>
          <w:color w:val="000000"/>
          <w:szCs w:val="21"/>
        </w:rPr>
        <w:t>ART.  7 UST. 1 USTAWY Z DNIA 13 KWIETNIA 2022 R. O SZCZEGÓLNYCH ROZWIĄZANIACH W ZAKRESIE PRZECIWDZIAŁANIA WSPIERANIU AGRESJI NA UKRAINĘ</w:t>
      </w:r>
    </w:p>
    <w:p w:rsidR="00F2586D" w:rsidRDefault="00F2586D" w:rsidP="00F2586D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:rsidR="007D4431" w:rsidRDefault="007D4431" w:rsidP="007D4431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:rsidR="00003CBF" w:rsidRDefault="007D4431" w:rsidP="00003CBF">
      <w:pPr>
        <w:pStyle w:val="Nagwek"/>
        <w:tabs>
          <w:tab w:val="left" w:pos="750"/>
          <w:tab w:val="center" w:pos="5046"/>
        </w:tabs>
        <w:spacing w:after="200" w:line="276" w:lineRule="auto"/>
        <w:jc w:val="center"/>
        <w:rPr>
          <w:rFonts w:ascii="Tahoma" w:eastAsia="Arial Narrow" w:hAnsi="Tahoma" w:cs="Tahoma"/>
          <w:b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</w:t>
      </w:r>
      <w:r w:rsidR="00003CBF">
        <w:rPr>
          <w:rFonts w:ascii="Tahoma" w:eastAsia="Arial Narrow" w:hAnsi="Tahoma" w:cs="Tahoma"/>
          <w:b/>
          <w:sz w:val="20"/>
          <w:szCs w:val="20"/>
        </w:rPr>
        <w:t xml:space="preserve"> </w:t>
      </w:r>
    </w:p>
    <w:p w:rsidR="008F34D5" w:rsidRPr="008F34D5" w:rsidRDefault="008F34D5" w:rsidP="008F34D5">
      <w:pPr>
        <w:spacing w:line="360" w:lineRule="auto"/>
        <w:contextualSpacing/>
        <w:jc w:val="center"/>
        <w:rPr>
          <w:rFonts w:ascii="Tahoma" w:eastAsia="Arial Narrow" w:hAnsi="Tahoma" w:cs="Tahoma"/>
          <w:b/>
          <w:sz w:val="20"/>
          <w:szCs w:val="20"/>
        </w:rPr>
      </w:pPr>
      <w:r w:rsidRPr="008F34D5">
        <w:rPr>
          <w:rFonts w:ascii="Tahoma" w:eastAsia="Arial Narrow" w:hAnsi="Tahoma" w:cs="Tahoma"/>
          <w:b/>
          <w:sz w:val="20"/>
          <w:szCs w:val="20"/>
        </w:rPr>
        <w:t>„Modernizacja kompleksu sportowego „Moje Boisko- ORLIK 2012” przy Zespole Szkół Zawodowych w Lidzbark Warmińskim”</w:t>
      </w:r>
    </w:p>
    <w:p w:rsidR="008F34D5" w:rsidRDefault="008F34D5" w:rsidP="008F34D5">
      <w:pPr>
        <w:rPr>
          <w:rFonts w:ascii="Tahoma" w:hAnsi="Tahoma" w:cs="Tahoma"/>
          <w:b/>
        </w:rPr>
      </w:pPr>
    </w:p>
    <w:p w:rsidR="00F2586D" w:rsidRPr="00003CBF" w:rsidRDefault="00F2586D" w:rsidP="00F2586D">
      <w:pPr>
        <w:spacing w:before="227" w:after="113" w:line="276" w:lineRule="auto"/>
        <w:jc w:val="both"/>
        <w:rPr>
          <w:rFonts w:ascii="Tahoma" w:hAnsi="Tahoma" w:cs="Tahoma"/>
          <w:sz w:val="20"/>
          <w:szCs w:val="20"/>
        </w:rPr>
      </w:pPr>
      <w:r w:rsidRPr="00003CBF">
        <w:rPr>
          <w:rFonts w:ascii="Tahoma" w:hAnsi="Tahoma" w:cs="Tahoma"/>
          <w:sz w:val="20"/>
          <w:szCs w:val="20"/>
        </w:rPr>
        <w:t>Świadomy odpowiedzialności karnej za składanie fałszywego oświadczenia, oświadczam, że:</w:t>
      </w:r>
    </w:p>
    <w:p w:rsidR="00F2586D" w:rsidRPr="00003CBF" w:rsidRDefault="00F2586D" w:rsidP="00F2586D">
      <w:pPr>
        <w:numPr>
          <w:ilvl w:val="0"/>
          <w:numId w:val="2"/>
        </w:numPr>
        <w:suppressAutoHyphens/>
        <w:spacing w:after="113" w:line="276" w:lineRule="auto"/>
        <w:jc w:val="both"/>
        <w:rPr>
          <w:rFonts w:ascii="Tahoma" w:hAnsi="Tahoma" w:cs="Tahoma"/>
          <w:sz w:val="20"/>
          <w:szCs w:val="20"/>
        </w:rPr>
      </w:pPr>
      <w:r w:rsidRPr="00003CBF">
        <w:rPr>
          <w:rFonts w:ascii="Tahoma" w:hAnsi="Tahoma" w:cs="Tahoma"/>
          <w:b/>
          <w:bCs/>
          <w:color w:val="FF0000"/>
          <w:sz w:val="20"/>
          <w:szCs w:val="20"/>
        </w:rPr>
        <w:t xml:space="preserve">* </w:t>
      </w:r>
      <w:r w:rsidRPr="00003CBF">
        <w:rPr>
          <w:rFonts w:ascii="Tahoma" w:hAnsi="Tahoma" w:cs="Tahoma"/>
          <w:sz w:val="20"/>
          <w:szCs w:val="20"/>
        </w:rPr>
        <w:t xml:space="preserve">aktualne są informacje zawarte w oświadczeniu, o którym mowa w art. 125 ust 1 ustawy </w:t>
      </w:r>
      <w:proofErr w:type="spellStart"/>
      <w:r w:rsidRPr="00003CBF">
        <w:rPr>
          <w:rFonts w:ascii="Tahoma" w:hAnsi="Tahoma" w:cs="Tahoma"/>
          <w:sz w:val="20"/>
          <w:szCs w:val="20"/>
        </w:rPr>
        <w:t>Pzp</w:t>
      </w:r>
      <w:proofErr w:type="spellEnd"/>
      <w:r w:rsidRPr="00003CBF">
        <w:rPr>
          <w:rFonts w:ascii="Tahoma" w:hAnsi="Tahoma" w:cs="Tahoma"/>
          <w:sz w:val="20"/>
          <w:szCs w:val="20"/>
        </w:rPr>
        <w:t>, w zakresie podstaw wykluczenia z postępowania, o których mow</w:t>
      </w:r>
      <w:r w:rsidRPr="00003CBF">
        <w:rPr>
          <w:rFonts w:ascii="Tahoma" w:hAnsi="Tahoma" w:cs="Tahoma"/>
          <w:color w:val="000000"/>
          <w:sz w:val="20"/>
          <w:szCs w:val="20"/>
        </w:rPr>
        <w:t>a w art. 108 ust. 1</w:t>
      </w:r>
      <w:r w:rsidR="00176691">
        <w:rPr>
          <w:rFonts w:ascii="Tahoma" w:hAnsi="Tahoma" w:cs="Tahoma"/>
          <w:color w:val="000000"/>
          <w:sz w:val="20"/>
          <w:szCs w:val="20"/>
        </w:rPr>
        <w:t xml:space="preserve">, </w:t>
      </w:r>
      <w:r w:rsidRPr="00003CBF">
        <w:rPr>
          <w:rFonts w:ascii="Tahoma" w:hAnsi="Tahoma" w:cs="Tahoma"/>
          <w:color w:val="000000"/>
          <w:sz w:val="20"/>
          <w:szCs w:val="20"/>
        </w:rPr>
        <w:t xml:space="preserve">art. 109 ust. 1 pkt. 4 ustawy </w:t>
      </w:r>
      <w:proofErr w:type="spellStart"/>
      <w:r w:rsidRPr="00003CBF">
        <w:rPr>
          <w:rFonts w:ascii="Tahoma" w:hAnsi="Tahoma" w:cs="Tahoma"/>
          <w:color w:val="000000"/>
          <w:sz w:val="20"/>
          <w:szCs w:val="20"/>
        </w:rPr>
        <w:t>Pzp</w:t>
      </w:r>
      <w:proofErr w:type="spellEnd"/>
      <w:r w:rsidR="00176691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76691" w:rsidRPr="00176691">
        <w:rPr>
          <w:rFonts w:ascii="Tahoma" w:hAnsi="Tahoma" w:cs="Tahoma"/>
          <w:sz w:val="20"/>
          <w:szCs w:val="20"/>
        </w:rPr>
        <w:t>oraz art.  7 ust. 1 ustawy z dnia 13 kwietnia 2022 r. o szczególnych rozwiązaniach w zakresie przeciwdziałania wspieraniu agresji na Ukrainę</w:t>
      </w:r>
      <w:r w:rsidR="0017669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03CBF">
        <w:rPr>
          <w:rFonts w:ascii="Tahoma" w:hAnsi="Tahoma" w:cs="Tahoma"/>
          <w:color w:val="000000"/>
          <w:sz w:val="20"/>
          <w:szCs w:val="20"/>
        </w:rPr>
        <w:t xml:space="preserve">; </w:t>
      </w:r>
      <w:r w:rsidRPr="00003CBF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:rsidR="00F2586D" w:rsidRPr="00003CBF" w:rsidRDefault="00F2586D" w:rsidP="00F2586D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3CBF">
        <w:rPr>
          <w:rFonts w:ascii="Tahoma" w:hAnsi="Tahoma" w:cs="Tahoma"/>
          <w:b/>
          <w:bCs/>
          <w:color w:val="FF0000"/>
          <w:sz w:val="20"/>
          <w:szCs w:val="20"/>
        </w:rPr>
        <w:t xml:space="preserve">* </w:t>
      </w:r>
      <w:r w:rsidRPr="00003CBF">
        <w:rPr>
          <w:rFonts w:ascii="Tahoma" w:hAnsi="Tahoma" w:cs="Tahoma"/>
          <w:color w:val="000000"/>
          <w:sz w:val="20"/>
          <w:szCs w:val="20"/>
        </w:rPr>
        <w:t>następujące informacje z</w:t>
      </w:r>
      <w:r w:rsidRPr="00003CBF">
        <w:rPr>
          <w:rFonts w:ascii="Tahoma" w:hAnsi="Tahoma" w:cs="Tahoma"/>
          <w:sz w:val="20"/>
          <w:szCs w:val="20"/>
        </w:rPr>
        <w:t xml:space="preserve">awarte przeze mnie w oświadczeniu, o którym mowa art. 125 ust. 1 ustawy </w:t>
      </w:r>
      <w:proofErr w:type="spellStart"/>
      <w:r w:rsidRPr="00003CBF">
        <w:rPr>
          <w:rFonts w:ascii="Tahoma" w:hAnsi="Tahoma" w:cs="Tahoma"/>
          <w:sz w:val="20"/>
          <w:szCs w:val="20"/>
        </w:rPr>
        <w:t>Pzp</w:t>
      </w:r>
      <w:proofErr w:type="spellEnd"/>
      <w:r w:rsidRPr="00003CBF">
        <w:rPr>
          <w:rFonts w:ascii="Tahoma" w:hAnsi="Tahoma" w:cs="Tahoma"/>
          <w:sz w:val="20"/>
          <w:szCs w:val="20"/>
        </w:rPr>
        <w:t>, w zakresie podstaw wykluczenia z postępowania, o których mowa w art. 108 ust. 1</w:t>
      </w:r>
      <w:r w:rsidR="00176691">
        <w:rPr>
          <w:rFonts w:ascii="Tahoma" w:hAnsi="Tahoma" w:cs="Tahoma"/>
          <w:sz w:val="20"/>
          <w:szCs w:val="20"/>
        </w:rPr>
        <w:t xml:space="preserve">, </w:t>
      </w:r>
      <w:r w:rsidRPr="00003CBF">
        <w:rPr>
          <w:rFonts w:ascii="Tahoma" w:hAnsi="Tahoma" w:cs="Tahoma"/>
          <w:color w:val="000000"/>
          <w:sz w:val="20"/>
          <w:szCs w:val="20"/>
        </w:rPr>
        <w:t>art. 109 ust. 1 pkt. 4 usta</w:t>
      </w:r>
      <w:r w:rsidRPr="00003CBF">
        <w:rPr>
          <w:rFonts w:ascii="Tahoma" w:hAnsi="Tahoma" w:cs="Tahoma"/>
          <w:sz w:val="20"/>
          <w:szCs w:val="20"/>
        </w:rPr>
        <w:t xml:space="preserve">wy </w:t>
      </w:r>
      <w:proofErr w:type="spellStart"/>
      <w:r w:rsidRPr="00003CBF">
        <w:rPr>
          <w:rFonts w:ascii="Tahoma" w:hAnsi="Tahoma" w:cs="Tahoma"/>
          <w:sz w:val="20"/>
          <w:szCs w:val="20"/>
        </w:rPr>
        <w:t>Pzp</w:t>
      </w:r>
      <w:proofErr w:type="spellEnd"/>
      <w:r w:rsidR="00176691">
        <w:rPr>
          <w:rFonts w:ascii="Tahoma" w:hAnsi="Tahoma" w:cs="Tahoma"/>
          <w:sz w:val="20"/>
          <w:szCs w:val="20"/>
        </w:rPr>
        <w:t xml:space="preserve"> </w:t>
      </w:r>
      <w:r w:rsidR="00176691" w:rsidRPr="00176691">
        <w:rPr>
          <w:rFonts w:ascii="Tahoma" w:hAnsi="Tahoma" w:cs="Tahoma"/>
          <w:sz w:val="20"/>
          <w:szCs w:val="20"/>
        </w:rPr>
        <w:t>oraz art.  7 ust. 1 ustawy z dnia 13 kwietnia 2022 r. o szczególnych rozwiązaniach w zakresie przeciwdziałania wspieraniu agresji na Ukrainę</w:t>
      </w:r>
      <w:r w:rsidRPr="00003CBF">
        <w:rPr>
          <w:rFonts w:ascii="Tahoma" w:hAnsi="Tahoma" w:cs="Tahoma"/>
          <w:sz w:val="20"/>
          <w:szCs w:val="20"/>
        </w:rPr>
        <w:t xml:space="preserve">, są nieaktualne w następującym zakresie ………………………. </w:t>
      </w:r>
      <w:r w:rsidRPr="00003CBF">
        <w:rPr>
          <w:rFonts w:ascii="Tahoma" w:hAnsi="Tahoma" w:cs="Tahoma"/>
          <w:i/>
          <w:iCs/>
          <w:sz w:val="20"/>
          <w:szCs w:val="20"/>
        </w:rPr>
        <w:t>(</w:t>
      </w:r>
      <w:r w:rsidRPr="00003CBF">
        <w:rPr>
          <w:rFonts w:ascii="Tahoma" w:hAnsi="Tahoma" w:cs="Tahoma"/>
          <w:i/>
          <w:iCs/>
          <w:color w:val="000000"/>
          <w:sz w:val="20"/>
          <w:szCs w:val="20"/>
        </w:rPr>
        <w:t xml:space="preserve">podać mającą zastosowanie podstawę prawną wykluczenia spośród wymienionych powyżej w art. 108 ust. 1 oraz 109 ust. 1 </w:t>
      </w:r>
      <w:proofErr w:type="spellStart"/>
      <w:r w:rsidRPr="00003CBF">
        <w:rPr>
          <w:rFonts w:ascii="Tahoma" w:hAnsi="Tahoma" w:cs="Tahoma"/>
          <w:i/>
          <w:iCs/>
          <w:color w:val="000000"/>
          <w:sz w:val="20"/>
          <w:szCs w:val="20"/>
        </w:rPr>
        <w:t>pkt</w:t>
      </w:r>
      <w:proofErr w:type="spellEnd"/>
      <w:r w:rsidRPr="00003CBF">
        <w:rPr>
          <w:rFonts w:ascii="Tahoma" w:hAnsi="Tahoma" w:cs="Tahoma"/>
          <w:i/>
          <w:iCs/>
          <w:color w:val="000000"/>
          <w:sz w:val="20"/>
          <w:szCs w:val="20"/>
        </w:rPr>
        <w:t xml:space="preserve"> 4</w:t>
      </w:r>
      <w:r w:rsidRPr="00003CBF">
        <w:rPr>
          <w:rFonts w:ascii="Tahoma" w:hAnsi="Tahoma" w:cs="Tahoma"/>
          <w:i/>
          <w:iCs/>
          <w:sz w:val="20"/>
          <w:szCs w:val="20"/>
        </w:rPr>
        <w:t>).</w:t>
      </w:r>
    </w:p>
    <w:p w:rsidR="00F2586D" w:rsidRPr="00003CBF" w:rsidRDefault="00F2586D" w:rsidP="00F2586D">
      <w:pPr>
        <w:spacing w:line="276" w:lineRule="auto"/>
        <w:jc w:val="both"/>
        <w:rPr>
          <w:rFonts w:ascii="Tahoma" w:hAnsi="Tahoma" w:cs="Tahoma"/>
          <w:color w:val="C9211E"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AE17AD" w:rsidRDefault="007D4431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.......................</w:t>
      </w:r>
      <w:r w:rsidRPr="00AE17AD">
        <w:rPr>
          <w:rFonts w:ascii="Tahoma" w:hAnsi="Tahoma" w:cs="Tahoma"/>
          <w:sz w:val="20"/>
          <w:szCs w:val="20"/>
        </w:rPr>
        <w:t>.......................</w:t>
      </w: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  <w:r w:rsidRPr="00AE17AD">
        <w:rPr>
          <w:rFonts w:ascii="Tahoma" w:hAnsi="Tahoma" w:cs="Tahoma"/>
          <w:sz w:val="20"/>
          <w:szCs w:val="20"/>
        </w:rPr>
        <w:t>podpis</w:t>
      </w: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7D4431" w:rsidRDefault="007D4431" w:rsidP="007D4431">
      <w:pPr>
        <w:spacing w:after="0" w:line="276" w:lineRule="auto"/>
        <w:rPr>
          <w:rFonts w:ascii="Tahoma" w:hAnsi="Tahoma" w:cs="Tahoma"/>
          <w:i/>
          <w:iCs/>
          <w:sz w:val="20"/>
          <w:szCs w:val="20"/>
        </w:rPr>
      </w:pPr>
    </w:p>
    <w:sectPr w:rsidR="007D4431" w:rsidRPr="007D4431" w:rsidSect="008F34D5">
      <w:headerReference w:type="default" r:id="rId7"/>
      <w:pgSz w:w="11906" w:h="16838"/>
      <w:pgMar w:top="1418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174" w:rsidRDefault="00E54174" w:rsidP="00E54174">
      <w:pPr>
        <w:spacing w:after="0" w:line="240" w:lineRule="auto"/>
      </w:pPr>
      <w:r>
        <w:separator/>
      </w:r>
    </w:p>
  </w:endnote>
  <w:endnote w:type="continuationSeparator" w:id="0">
    <w:p w:rsidR="00E54174" w:rsidRDefault="00E54174" w:rsidP="00E5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174" w:rsidRDefault="00E54174" w:rsidP="00E54174">
      <w:pPr>
        <w:spacing w:after="0" w:line="240" w:lineRule="auto"/>
      </w:pPr>
      <w:r>
        <w:separator/>
      </w:r>
    </w:p>
  </w:footnote>
  <w:footnote w:type="continuationSeparator" w:id="0">
    <w:p w:rsidR="00E54174" w:rsidRDefault="00E54174" w:rsidP="00E5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91" w:rsidRPr="004F7929" w:rsidRDefault="00176691" w:rsidP="00176691">
    <w:pPr>
      <w:pStyle w:val="Tekstpodstawowy"/>
      <w:spacing w:before="41"/>
      <w:ind w:left="3399"/>
      <w:rPr>
        <w:rFonts w:cstheme="minorHAnsi"/>
      </w:rPr>
    </w:pPr>
  </w:p>
  <w:p w:rsidR="00176691" w:rsidRDefault="008F34D5">
    <w:pPr>
      <w:pStyle w:val="Nagwek"/>
    </w:pPr>
    <w:r w:rsidRPr="008F34D5">
      <w:drawing>
        <wp:inline distT="0" distB="0" distL="0" distR="0">
          <wp:extent cx="5756910" cy="1038455"/>
          <wp:effectExtent l="0" t="0" r="0" b="0"/>
          <wp:docPr id="3" name="Obraz 7" descr="C:\Users\dorota.adamowicz.STAROSTWO\Desktop\loga_spor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dorota.adamowicz.STAROSTWO\Desktop\loga_spor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38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431"/>
    <w:rsid w:val="00003CBF"/>
    <w:rsid w:val="00005B77"/>
    <w:rsid w:val="00071B0A"/>
    <w:rsid w:val="000E5DF3"/>
    <w:rsid w:val="00131D38"/>
    <w:rsid w:val="00176691"/>
    <w:rsid w:val="0019075A"/>
    <w:rsid w:val="001A230D"/>
    <w:rsid w:val="00233452"/>
    <w:rsid w:val="002542BC"/>
    <w:rsid w:val="0032088D"/>
    <w:rsid w:val="00350BBC"/>
    <w:rsid w:val="003B3F59"/>
    <w:rsid w:val="003B5FA0"/>
    <w:rsid w:val="003D76DB"/>
    <w:rsid w:val="004A282D"/>
    <w:rsid w:val="004A6566"/>
    <w:rsid w:val="00551DAB"/>
    <w:rsid w:val="00566927"/>
    <w:rsid w:val="005A15FC"/>
    <w:rsid w:val="005E47BE"/>
    <w:rsid w:val="00794327"/>
    <w:rsid w:val="007D4431"/>
    <w:rsid w:val="008F34D5"/>
    <w:rsid w:val="009066E3"/>
    <w:rsid w:val="0094747C"/>
    <w:rsid w:val="00962A8F"/>
    <w:rsid w:val="009C1914"/>
    <w:rsid w:val="00A3261A"/>
    <w:rsid w:val="00A64D82"/>
    <w:rsid w:val="00C81101"/>
    <w:rsid w:val="00D03A5F"/>
    <w:rsid w:val="00D74E4C"/>
    <w:rsid w:val="00DB1929"/>
    <w:rsid w:val="00DB63C2"/>
    <w:rsid w:val="00E54174"/>
    <w:rsid w:val="00E737D2"/>
    <w:rsid w:val="00F2586D"/>
    <w:rsid w:val="00F3349B"/>
    <w:rsid w:val="00F6359A"/>
    <w:rsid w:val="00FE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43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D443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43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D4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4431"/>
  </w:style>
  <w:style w:type="paragraph" w:styleId="Tekstpodstawowy">
    <w:name w:val="Body Text"/>
    <w:basedOn w:val="Normalny"/>
    <w:link w:val="TekstpodstawowyZnak"/>
    <w:unhideWhenUsed/>
    <w:rsid w:val="007D4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4431"/>
  </w:style>
  <w:style w:type="paragraph" w:customStyle="1" w:styleId="Wcicienormalne1">
    <w:name w:val="Wcięcie normalne1"/>
    <w:basedOn w:val="Normalny"/>
    <w:rsid w:val="007D443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431"/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E54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E54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541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5417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uiPriority w:val="99"/>
    <w:rsid w:val="00E54174"/>
    <w:rPr>
      <w:vertAlign w:val="superscript"/>
    </w:rPr>
  </w:style>
  <w:style w:type="paragraph" w:customStyle="1" w:styleId="Zawartotabeli">
    <w:name w:val="Zawartość tabeli"/>
    <w:basedOn w:val="Normalny"/>
    <w:qFormat/>
    <w:rsid w:val="00F2586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176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6691"/>
  </w:style>
  <w:style w:type="paragraph" w:styleId="Akapitzlist">
    <w:name w:val="List Paragraph"/>
    <w:basedOn w:val="Normalny"/>
    <w:uiPriority w:val="34"/>
    <w:qFormat/>
    <w:rsid w:val="009066E3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milena.adamczuk</dc:creator>
  <cp:lastModifiedBy>dorota.adamowicz</cp:lastModifiedBy>
  <cp:revision>6</cp:revision>
  <cp:lastPrinted>2022-07-20T09:30:00Z</cp:lastPrinted>
  <dcterms:created xsi:type="dcterms:W3CDTF">2024-06-07T07:27:00Z</dcterms:created>
  <dcterms:modified xsi:type="dcterms:W3CDTF">2024-09-19T12:14:00Z</dcterms:modified>
</cp:coreProperties>
</file>