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D85" w:rsidRPr="00881D85" w:rsidRDefault="00881D85" w:rsidP="00881D85">
      <w:pPr>
        <w:spacing w:line="360" w:lineRule="auto"/>
        <w:ind w:left="426"/>
        <w:jc w:val="right"/>
        <w:rPr>
          <w:rFonts w:asciiTheme="minorHAnsi" w:hAnsiTheme="minorHAnsi" w:cstheme="majorHAnsi"/>
          <w:b/>
          <w:bCs/>
        </w:rPr>
      </w:pPr>
      <w:bookmarkStart w:id="0" w:name="_GoBack"/>
      <w:bookmarkEnd w:id="0"/>
      <w:r w:rsidRPr="00881D85">
        <w:rPr>
          <w:rFonts w:asciiTheme="minorHAnsi" w:hAnsiTheme="minorHAnsi" w:cstheme="majorHAnsi"/>
          <w:b/>
          <w:bCs/>
        </w:rPr>
        <w:t>Załącznik nr 1 do SWZ</w:t>
      </w:r>
    </w:p>
    <w:p w:rsidR="00881D85" w:rsidRPr="00881D85" w:rsidRDefault="00881D85" w:rsidP="00881D85">
      <w:pPr>
        <w:spacing w:line="360" w:lineRule="auto"/>
        <w:jc w:val="center"/>
        <w:rPr>
          <w:rFonts w:asciiTheme="minorHAnsi" w:hAnsiTheme="minorHAnsi" w:cstheme="majorHAnsi"/>
          <w:b/>
          <w:bCs/>
        </w:rPr>
      </w:pPr>
      <w:r w:rsidRPr="00881D85">
        <w:rPr>
          <w:rFonts w:asciiTheme="minorHAnsi" w:hAnsiTheme="minorHAnsi" w:cstheme="majorHAnsi"/>
          <w:b/>
          <w:bCs/>
        </w:rPr>
        <w:t>Opis Przedmiotu Zamówienia (dalej: OPZ)</w:t>
      </w:r>
    </w:p>
    <w:p w:rsidR="00881D85" w:rsidRPr="00881D85" w:rsidRDefault="00881D85" w:rsidP="00881D85">
      <w:pPr>
        <w:spacing w:line="360" w:lineRule="auto"/>
        <w:jc w:val="center"/>
        <w:rPr>
          <w:rFonts w:asciiTheme="minorHAnsi" w:hAnsiTheme="minorHAnsi" w:cstheme="majorHAnsi"/>
          <w:b/>
        </w:rPr>
      </w:pPr>
      <w:r w:rsidRPr="00881D85">
        <w:rPr>
          <w:rFonts w:asciiTheme="minorHAnsi" w:hAnsiTheme="minorHAnsi" w:cstheme="majorHAnsi"/>
          <w:b/>
        </w:rPr>
        <w:t>SPECYFIKACJA TECHNICZNA SAMOCHODU CIĘŻAROWEGO SKRZYNIOWEGO.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28"/>
        <w:gridCol w:w="8460"/>
      </w:tblGrid>
      <w:tr w:rsidR="00881D85" w:rsidRPr="00881D85" w:rsidTr="00E17A12">
        <w:tc>
          <w:tcPr>
            <w:tcW w:w="846" w:type="dxa"/>
            <w:vAlign w:val="center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Lp.</w:t>
            </w:r>
          </w:p>
        </w:tc>
        <w:tc>
          <w:tcPr>
            <w:tcW w:w="8760" w:type="dxa"/>
            <w:vAlign w:val="center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881D85">
              <w:rPr>
                <w:rFonts w:asciiTheme="minorHAnsi" w:hAnsiTheme="minorHAnsi" w:cstheme="majorHAnsi"/>
                <w:b/>
              </w:rPr>
              <w:t>WARUNKI ZAMAWIAJĄCEGO</w:t>
            </w:r>
          </w:p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881D85">
              <w:rPr>
                <w:rFonts w:asciiTheme="minorHAnsi" w:hAnsiTheme="minorHAnsi" w:cstheme="majorHAnsi"/>
                <w:b/>
              </w:rPr>
              <w:t>DOTYCZĄCE POJAZDU</w:t>
            </w:r>
          </w:p>
        </w:tc>
      </w:tr>
      <w:tr w:rsidR="00881D85" w:rsidRPr="00881D85" w:rsidTr="00E17A12">
        <w:tc>
          <w:tcPr>
            <w:tcW w:w="846" w:type="dxa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1</w:t>
            </w:r>
          </w:p>
        </w:tc>
        <w:tc>
          <w:tcPr>
            <w:tcW w:w="8760" w:type="dxa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881D85">
              <w:rPr>
                <w:rFonts w:asciiTheme="minorHAnsi" w:hAnsiTheme="minorHAnsi" w:cstheme="majorHAnsi"/>
                <w:b/>
              </w:rPr>
              <w:t>Rok produkcji:</w:t>
            </w:r>
            <w:r w:rsidRPr="00881D85">
              <w:rPr>
                <w:rFonts w:asciiTheme="minorHAnsi" w:hAnsiTheme="minorHAnsi" w:cstheme="majorHAnsi"/>
              </w:rPr>
              <w:t xml:space="preserve"> 2023- fabrycznie nowy.</w:t>
            </w:r>
          </w:p>
        </w:tc>
      </w:tr>
      <w:tr w:rsidR="00881D85" w:rsidRPr="00881D85" w:rsidTr="00E17A12">
        <w:tc>
          <w:tcPr>
            <w:tcW w:w="846" w:type="dxa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2</w:t>
            </w:r>
          </w:p>
        </w:tc>
        <w:tc>
          <w:tcPr>
            <w:tcW w:w="8760" w:type="dxa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881D85">
              <w:rPr>
                <w:rFonts w:asciiTheme="minorHAnsi" w:hAnsiTheme="minorHAnsi" w:cstheme="majorHAnsi"/>
                <w:b/>
              </w:rPr>
              <w:t>Silnik wysokoprężny:</w:t>
            </w:r>
            <w:r w:rsidRPr="00881D85">
              <w:rPr>
                <w:rFonts w:asciiTheme="minorHAnsi" w:hAnsiTheme="minorHAnsi" w:cstheme="majorHAnsi"/>
              </w:rPr>
              <w:t xml:space="preserve"> 4 cylindrowy, rzędowy, chłodzony cieczą</w:t>
            </w:r>
          </w:p>
        </w:tc>
      </w:tr>
      <w:tr w:rsidR="00881D85" w:rsidRPr="00881D85" w:rsidTr="00E17A12">
        <w:tc>
          <w:tcPr>
            <w:tcW w:w="846" w:type="dxa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3</w:t>
            </w:r>
          </w:p>
        </w:tc>
        <w:tc>
          <w:tcPr>
            <w:tcW w:w="8760" w:type="dxa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881D85">
              <w:rPr>
                <w:rFonts w:asciiTheme="minorHAnsi" w:hAnsiTheme="minorHAnsi" w:cstheme="majorHAnsi"/>
                <w:b/>
              </w:rPr>
              <w:t>Pojemność skokowa</w:t>
            </w:r>
            <w:r w:rsidRPr="00881D85">
              <w:rPr>
                <w:rFonts w:asciiTheme="minorHAnsi" w:hAnsiTheme="minorHAnsi" w:cstheme="majorHAnsi"/>
              </w:rPr>
              <w:t>: 2250 - 3200 cm</w:t>
            </w:r>
            <w:r w:rsidRPr="00881D85">
              <w:rPr>
                <w:rFonts w:asciiTheme="minorHAnsi" w:hAnsiTheme="minorHAnsi" w:cstheme="majorHAnsi"/>
                <w:vertAlign w:val="superscript"/>
              </w:rPr>
              <w:t>3</w:t>
            </w:r>
          </w:p>
        </w:tc>
      </w:tr>
      <w:tr w:rsidR="00881D85" w:rsidRPr="00881D85" w:rsidTr="00E17A12">
        <w:tc>
          <w:tcPr>
            <w:tcW w:w="846" w:type="dxa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4</w:t>
            </w:r>
          </w:p>
        </w:tc>
        <w:tc>
          <w:tcPr>
            <w:tcW w:w="8760" w:type="dxa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881D85">
              <w:rPr>
                <w:rFonts w:asciiTheme="minorHAnsi" w:hAnsiTheme="minorHAnsi" w:cstheme="majorHAnsi"/>
                <w:b/>
              </w:rPr>
              <w:t>Moc:</w:t>
            </w:r>
            <w:r w:rsidRPr="00881D85">
              <w:rPr>
                <w:rFonts w:asciiTheme="minorHAnsi" w:hAnsiTheme="minorHAnsi" w:cstheme="majorHAnsi"/>
              </w:rPr>
              <w:t xml:space="preserve"> min 130 KM</w:t>
            </w:r>
          </w:p>
        </w:tc>
      </w:tr>
      <w:tr w:rsidR="00881D85" w:rsidRPr="00881D85" w:rsidTr="00E17A12">
        <w:tc>
          <w:tcPr>
            <w:tcW w:w="846" w:type="dxa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5</w:t>
            </w:r>
          </w:p>
        </w:tc>
        <w:tc>
          <w:tcPr>
            <w:tcW w:w="8760" w:type="dxa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881D85">
              <w:rPr>
                <w:rFonts w:asciiTheme="minorHAnsi" w:hAnsiTheme="minorHAnsi" w:cstheme="majorHAnsi"/>
                <w:b/>
              </w:rPr>
              <w:t xml:space="preserve">Norma emisji spalin: </w:t>
            </w:r>
            <w:r w:rsidRPr="00881D85">
              <w:rPr>
                <w:rFonts w:asciiTheme="minorHAnsi" w:hAnsiTheme="minorHAnsi" w:cstheme="majorHAnsi"/>
                <w:bCs/>
              </w:rPr>
              <w:t>min</w:t>
            </w:r>
            <w:r w:rsidRPr="00881D85">
              <w:rPr>
                <w:rFonts w:asciiTheme="minorHAnsi" w:hAnsiTheme="minorHAnsi" w:cstheme="majorHAnsi"/>
                <w:b/>
              </w:rPr>
              <w:t xml:space="preserve"> </w:t>
            </w:r>
            <w:r w:rsidRPr="00881D85">
              <w:rPr>
                <w:rFonts w:asciiTheme="minorHAnsi" w:hAnsiTheme="minorHAnsi" w:cstheme="majorHAnsi"/>
              </w:rPr>
              <w:t>EURO 6</w:t>
            </w:r>
          </w:p>
        </w:tc>
      </w:tr>
      <w:tr w:rsidR="00881D85" w:rsidRPr="00881D85" w:rsidTr="00E17A12">
        <w:tc>
          <w:tcPr>
            <w:tcW w:w="846" w:type="dxa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6</w:t>
            </w:r>
          </w:p>
        </w:tc>
        <w:tc>
          <w:tcPr>
            <w:tcW w:w="8760" w:type="dxa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881D85">
              <w:rPr>
                <w:rFonts w:asciiTheme="minorHAnsi" w:hAnsiTheme="minorHAnsi" w:cstheme="majorHAnsi"/>
                <w:b/>
              </w:rPr>
              <w:t>Dopuszczalna masa całkowita:</w:t>
            </w:r>
            <w:r w:rsidRPr="00881D85">
              <w:rPr>
                <w:rFonts w:asciiTheme="minorHAnsi" w:hAnsiTheme="minorHAnsi" w:cstheme="majorHAnsi"/>
              </w:rPr>
              <w:t xml:space="preserve"> do 3500kg</w:t>
            </w:r>
          </w:p>
        </w:tc>
      </w:tr>
      <w:tr w:rsidR="00881D85" w:rsidRPr="00881D85" w:rsidTr="00E17A12">
        <w:tc>
          <w:tcPr>
            <w:tcW w:w="846" w:type="dxa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7</w:t>
            </w:r>
          </w:p>
        </w:tc>
        <w:tc>
          <w:tcPr>
            <w:tcW w:w="8760" w:type="dxa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881D85">
              <w:rPr>
                <w:rFonts w:asciiTheme="minorHAnsi" w:hAnsiTheme="minorHAnsi" w:cstheme="majorHAnsi"/>
                <w:b/>
              </w:rPr>
              <w:t>Ładowność z wywrotką:</w:t>
            </w:r>
            <w:r w:rsidRPr="00881D85">
              <w:rPr>
                <w:rFonts w:asciiTheme="minorHAnsi" w:hAnsiTheme="minorHAnsi" w:cstheme="majorHAnsi"/>
              </w:rPr>
              <w:t xml:space="preserve"> min 1000kg</w:t>
            </w:r>
          </w:p>
        </w:tc>
      </w:tr>
      <w:tr w:rsidR="00881D85" w:rsidRPr="00881D85" w:rsidTr="00E17A12">
        <w:tc>
          <w:tcPr>
            <w:tcW w:w="846" w:type="dxa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8</w:t>
            </w:r>
          </w:p>
        </w:tc>
        <w:tc>
          <w:tcPr>
            <w:tcW w:w="8760" w:type="dxa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881D85">
              <w:rPr>
                <w:rFonts w:asciiTheme="minorHAnsi" w:hAnsiTheme="minorHAnsi" w:cstheme="majorHAnsi"/>
                <w:b/>
              </w:rPr>
              <w:t>Kabina</w:t>
            </w:r>
            <w:r w:rsidRPr="00881D85">
              <w:rPr>
                <w:rFonts w:asciiTheme="minorHAnsi" w:hAnsiTheme="minorHAnsi" w:cstheme="majorHAnsi"/>
              </w:rPr>
              <w:t>: kolor: biały. Zabezpieczenie antykorozyjne nadwozia. Na masce oraz na drzwiach bocznych naklejony herb Pniew w przedstawionej formie:</w:t>
            </w:r>
            <w:r w:rsidRPr="00881D85">
              <w:rPr>
                <w:rFonts w:asciiTheme="minorHAnsi" w:hAnsiTheme="minorHAnsi" w:cstheme="majorHAnsi"/>
                <w:b/>
                <w:noProof/>
                <w:lang w:val="pl-PL"/>
              </w:rPr>
              <w:drawing>
                <wp:inline distT="0" distB="0" distL="0" distR="0" wp14:anchorId="413B63A4" wp14:editId="1E6A725B">
                  <wp:extent cx="161925" cy="220835"/>
                  <wp:effectExtent l="0" t="0" r="0" b="825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839" cy="243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81D85">
              <w:rPr>
                <w:rFonts w:asciiTheme="minorHAnsi" w:hAnsiTheme="minorHAnsi" w:cstheme="majorHAnsi"/>
              </w:rPr>
              <w:t>, wykonany z materiału odpornego na działanie warunków atmosferycznych oraz na zmywanie. Wymiary naklejek: maska: 38x50cm , drzwi kierowcy oraz drzwi pasażera: 30x40cm. Zamawiający przekaże dostawcy pojazdu projekt herbu w formie elektronicznej.</w:t>
            </w:r>
          </w:p>
        </w:tc>
      </w:tr>
      <w:tr w:rsidR="00881D85" w:rsidRPr="00881D85" w:rsidTr="00E17A12">
        <w:tc>
          <w:tcPr>
            <w:tcW w:w="846" w:type="dxa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9</w:t>
            </w:r>
          </w:p>
        </w:tc>
        <w:tc>
          <w:tcPr>
            <w:tcW w:w="8760" w:type="dxa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881D85">
              <w:rPr>
                <w:rFonts w:asciiTheme="minorHAnsi" w:hAnsiTheme="minorHAnsi" w:cstheme="majorHAnsi"/>
                <w:b/>
              </w:rPr>
              <w:t>Zbiornik paliwa</w:t>
            </w:r>
            <w:r w:rsidRPr="00881D85">
              <w:rPr>
                <w:rFonts w:asciiTheme="minorHAnsi" w:hAnsiTheme="minorHAnsi" w:cstheme="majorHAnsi"/>
              </w:rPr>
              <w:t>: min 70 litrów z korkiem wlewu paliwa zamykanym na klucz.</w:t>
            </w:r>
          </w:p>
        </w:tc>
      </w:tr>
      <w:tr w:rsidR="00881D85" w:rsidRPr="00881D85" w:rsidTr="00E17A12">
        <w:tc>
          <w:tcPr>
            <w:tcW w:w="846" w:type="dxa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10</w:t>
            </w:r>
          </w:p>
        </w:tc>
        <w:tc>
          <w:tcPr>
            <w:tcW w:w="8760" w:type="dxa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881D85">
              <w:rPr>
                <w:rFonts w:asciiTheme="minorHAnsi" w:hAnsiTheme="minorHAnsi" w:cstheme="majorHAnsi"/>
                <w:b/>
              </w:rPr>
              <w:t>Fotele</w:t>
            </w:r>
            <w:r w:rsidRPr="00881D85">
              <w:rPr>
                <w:rFonts w:asciiTheme="minorHAnsi" w:hAnsiTheme="minorHAnsi" w:cstheme="majorHAnsi"/>
              </w:rPr>
              <w:t xml:space="preserve"> z regulowanymi zagłówkami: 3 miejsca w kabinie (kierowca + 2 pasażerów). Siedzenia pokryte materiałem łatwo zmywalnym, odpornym na rozdarcie i ścieranie </w:t>
            </w:r>
          </w:p>
        </w:tc>
      </w:tr>
      <w:tr w:rsidR="00881D85" w:rsidRPr="00881D85" w:rsidTr="00E17A12">
        <w:tc>
          <w:tcPr>
            <w:tcW w:w="846" w:type="dxa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11</w:t>
            </w:r>
          </w:p>
        </w:tc>
        <w:tc>
          <w:tcPr>
            <w:tcW w:w="8760" w:type="dxa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881D85">
              <w:rPr>
                <w:rFonts w:asciiTheme="minorHAnsi" w:hAnsiTheme="minorHAnsi" w:cstheme="majorHAnsi"/>
                <w:b/>
              </w:rPr>
              <w:t xml:space="preserve">Bezwładnościowe 3 punktowe pasy bezpieczeństwa </w:t>
            </w:r>
            <w:r w:rsidRPr="00881D85">
              <w:rPr>
                <w:rFonts w:asciiTheme="minorHAnsi" w:hAnsiTheme="minorHAnsi" w:cstheme="majorHAnsi"/>
              </w:rPr>
              <w:t>z napinaczami przy fotelach w kabinie (dopuszczalne 2 punktowe pasy dla środkowego pasażera)</w:t>
            </w:r>
          </w:p>
        </w:tc>
      </w:tr>
      <w:tr w:rsidR="00881D85" w:rsidRPr="00881D85" w:rsidTr="00E17A12">
        <w:tc>
          <w:tcPr>
            <w:tcW w:w="846" w:type="dxa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12</w:t>
            </w:r>
          </w:p>
        </w:tc>
        <w:tc>
          <w:tcPr>
            <w:tcW w:w="8760" w:type="dxa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881D85">
              <w:rPr>
                <w:rFonts w:asciiTheme="minorHAnsi" w:hAnsiTheme="minorHAnsi" w:cstheme="majorHAnsi"/>
                <w:b/>
              </w:rPr>
              <w:t>Zawieszenie przednie</w:t>
            </w:r>
            <w:r w:rsidRPr="00881D85">
              <w:rPr>
                <w:rFonts w:asciiTheme="minorHAnsi" w:hAnsiTheme="minorHAnsi" w:cstheme="majorHAnsi"/>
              </w:rPr>
              <w:t>: teleskopowe amortyzatory dwustronnego działania, na poprzecznych wahaczach z odbojami</w:t>
            </w:r>
          </w:p>
        </w:tc>
      </w:tr>
      <w:tr w:rsidR="00881D85" w:rsidRPr="00881D85" w:rsidTr="00E17A12">
        <w:tc>
          <w:tcPr>
            <w:tcW w:w="846" w:type="dxa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13</w:t>
            </w:r>
          </w:p>
        </w:tc>
        <w:tc>
          <w:tcPr>
            <w:tcW w:w="8760" w:type="dxa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881D85">
              <w:rPr>
                <w:rFonts w:asciiTheme="minorHAnsi" w:hAnsiTheme="minorHAnsi" w:cstheme="majorHAnsi"/>
                <w:b/>
              </w:rPr>
              <w:t xml:space="preserve">Układ hamulcowy: </w:t>
            </w:r>
            <w:r w:rsidRPr="00881D85">
              <w:rPr>
                <w:rFonts w:asciiTheme="minorHAnsi" w:hAnsiTheme="minorHAnsi" w:cstheme="majorHAnsi"/>
              </w:rPr>
              <w:t>hamulce tarczowe obu osi, dwuobwodowy układ z zaciskami pływającymi. Hamulec postojowy realizowany przez zaciski tylnej osi. ESP, ABS.</w:t>
            </w:r>
          </w:p>
        </w:tc>
      </w:tr>
      <w:tr w:rsidR="00881D85" w:rsidRPr="00881D85" w:rsidTr="00E17A12">
        <w:tc>
          <w:tcPr>
            <w:tcW w:w="846" w:type="dxa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14</w:t>
            </w:r>
          </w:p>
        </w:tc>
        <w:tc>
          <w:tcPr>
            <w:tcW w:w="8760" w:type="dxa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881D85">
              <w:rPr>
                <w:rFonts w:asciiTheme="minorHAnsi" w:hAnsiTheme="minorHAnsi" w:cstheme="majorHAnsi"/>
                <w:b/>
              </w:rPr>
              <w:t>Zawieszenie tylne</w:t>
            </w:r>
            <w:r w:rsidRPr="00881D85">
              <w:rPr>
                <w:rFonts w:asciiTheme="minorHAnsi" w:hAnsiTheme="minorHAnsi" w:cstheme="majorHAnsi"/>
              </w:rPr>
              <w:t>: sztywna belka tylnej osi, resory paraboliczne, drążek stabilizujący, amortyzatory teleskopowe dwustronnego działania</w:t>
            </w:r>
          </w:p>
        </w:tc>
      </w:tr>
      <w:tr w:rsidR="00881D85" w:rsidRPr="00881D85" w:rsidTr="00E17A12">
        <w:tc>
          <w:tcPr>
            <w:tcW w:w="846" w:type="dxa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15</w:t>
            </w:r>
          </w:p>
        </w:tc>
        <w:tc>
          <w:tcPr>
            <w:tcW w:w="8760" w:type="dxa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881D85">
              <w:rPr>
                <w:rFonts w:asciiTheme="minorHAnsi" w:hAnsiTheme="minorHAnsi" w:cstheme="majorHAnsi"/>
                <w:b/>
              </w:rPr>
              <w:t>Układ kierowniczy</w:t>
            </w:r>
            <w:r w:rsidRPr="00881D85">
              <w:rPr>
                <w:rFonts w:asciiTheme="minorHAnsi" w:hAnsiTheme="minorHAnsi" w:cstheme="majorHAnsi"/>
              </w:rPr>
              <w:t xml:space="preserve"> ze wspomaganiem, wyposażony w fabrycznie montowaną kierownicę po lewej stronie pojazdu, fabrycznie przystosowany do ruchu prawostronnego. Nie przerabiany, oryginalny.</w:t>
            </w:r>
          </w:p>
        </w:tc>
      </w:tr>
      <w:tr w:rsidR="00881D85" w:rsidRPr="00881D85" w:rsidTr="00E17A12">
        <w:tc>
          <w:tcPr>
            <w:tcW w:w="846" w:type="dxa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16</w:t>
            </w:r>
          </w:p>
        </w:tc>
        <w:tc>
          <w:tcPr>
            <w:tcW w:w="8760" w:type="dxa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  <w:b/>
              </w:rPr>
            </w:pPr>
            <w:r w:rsidRPr="00881D85">
              <w:rPr>
                <w:rFonts w:asciiTheme="minorHAnsi" w:hAnsiTheme="minorHAnsi" w:cstheme="majorHAnsi"/>
                <w:b/>
              </w:rPr>
              <w:t xml:space="preserve">Koła: </w:t>
            </w:r>
            <w:r w:rsidRPr="00881D85">
              <w:rPr>
                <w:rFonts w:asciiTheme="minorHAnsi" w:hAnsiTheme="minorHAnsi" w:cstheme="majorHAnsi"/>
              </w:rPr>
              <w:t xml:space="preserve">na felgach stalowych R16, z zamontowanym pełnowymiarowym kołem zapasowym. Opony klasy Michelin lub </w:t>
            </w:r>
            <w:proofErr w:type="spellStart"/>
            <w:r w:rsidRPr="00881D85">
              <w:rPr>
                <w:rFonts w:asciiTheme="minorHAnsi" w:hAnsiTheme="minorHAnsi" w:cstheme="majorHAnsi"/>
              </w:rPr>
              <w:t>Goodyear</w:t>
            </w:r>
            <w:proofErr w:type="spellEnd"/>
            <w:r w:rsidRPr="00881D85">
              <w:rPr>
                <w:rFonts w:asciiTheme="minorHAnsi" w:hAnsiTheme="minorHAnsi" w:cstheme="majorHAnsi"/>
              </w:rPr>
              <w:t xml:space="preserve">. Pojazd powinien mieć zamontowane opony zimowe. </w:t>
            </w:r>
            <w:r w:rsidRPr="00881D85">
              <w:rPr>
                <w:rFonts w:asciiTheme="minorHAnsi" w:hAnsiTheme="minorHAnsi" w:cstheme="majorHAnsi"/>
              </w:rPr>
              <w:lastRenderedPageBreak/>
              <w:t>Do pojazdu należy dołączyć komplet pełnowymiarowych opon letnich</w:t>
            </w:r>
          </w:p>
        </w:tc>
      </w:tr>
      <w:tr w:rsidR="00881D85" w:rsidRPr="00881D85" w:rsidTr="00E17A12">
        <w:tc>
          <w:tcPr>
            <w:tcW w:w="846" w:type="dxa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lastRenderedPageBreak/>
              <w:t>17</w:t>
            </w:r>
          </w:p>
        </w:tc>
        <w:tc>
          <w:tcPr>
            <w:tcW w:w="8760" w:type="dxa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881D85">
              <w:rPr>
                <w:rFonts w:asciiTheme="minorHAnsi" w:hAnsiTheme="minorHAnsi" w:cstheme="majorHAnsi"/>
                <w:b/>
              </w:rPr>
              <w:t>Wentylacja i ogrzewanie:</w:t>
            </w:r>
            <w:r w:rsidRPr="00881D85">
              <w:rPr>
                <w:rFonts w:asciiTheme="minorHAnsi" w:hAnsiTheme="minorHAnsi" w:cstheme="majorHAnsi"/>
              </w:rPr>
              <w:t xml:space="preserve"> Wymuszony nawiew powietrza z możliwością ustawienia kierunków i prędkości. Płynna regulacja temperatury oraz obiegu wewnętrznego. Klimatyzacja.</w:t>
            </w:r>
          </w:p>
        </w:tc>
      </w:tr>
      <w:tr w:rsidR="00881D85" w:rsidRPr="00881D85" w:rsidTr="00E17A12">
        <w:tc>
          <w:tcPr>
            <w:tcW w:w="846" w:type="dxa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18</w:t>
            </w:r>
          </w:p>
        </w:tc>
        <w:tc>
          <w:tcPr>
            <w:tcW w:w="8760" w:type="dxa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881D85">
              <w:rPr>
                <w:rFonts w:asciiTheme="minorHAnsi" w:hAnsiTheme="minorHAnsi" w:cstheme="majorHAnsi"/>
                <w:b/>
              </w:rPr>
              <w:t>Centralny zamek z pilotem.</w:t>
            </w:r>
            <w:r w:rsidRPr="00881D85">
              <w:rPr>
                <w:rFonts w:asciiTheme="minorHAnsi" w:hAnsiTheme="minorHAnsi" w:cstheme="majorHAnsi"/>
              </w:rPr>
              <w:t xml:space="preserve"> 2 kluczyki w komplecie.</w:t>
            </w:r>
          </w:p>
        </w:tc>
      </w:tr>
      <w:tr w:rsidR="00881D85" w:rsidRPr="00881D85" w:rsidTr="00E17A12">
        <w:tc>
          <w:tcPr>
            <w:tcW w:w="846" w:type="dxa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19</w:t>
            </w:r>
          </w:p>
        </w:tc>
        <w:tc>
          <w:tcPr>
            <w:tcW w:w="8760" w:type="dxa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  <w:b/>
              </w:rPr>
            </w:pPr>
            <w:r w:rsidRPr="00881D85">
              <w:rPr>
                <w:rFonts w:asciiTheme="minorHAnsi" w:hAnsiTheme="minorHAnsi" w:cstheme="majorHAnsi"/>
                <w:b/>
              </w:rPr>
              <w:t>Immobiliser fabryczny.</w:t>
            </w:r>
          </w:p>
        </w:tc>
      </w:tr>
      <w:tr w:rsidR="00881D85" w:rsidRPr="00881D85" w:rsidTr="00E17A12">
        <w:tc>
          <w:tcPr>
            <w:tcW w:w="846" w:type="dxa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20</w:t>
            </w:r>
          </w:p>
        </w:tc>
        <w:tc>
          <w:tcPr>
            <w:tcW w:w="8760" w:type="dxa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  <w:b/>
              </w:rPr>
            </w:pPr>
            <w:r w:rsidRPr="00881D85">
              <w:rPr>
                <w:rFonts w:asciiTheme="minorHAnsi" w:hAnsiTheme="minorHAnsi" w:cstheme="majorHAnsi"/>
                <w:b/>
              </w:rPr>
              <w:t>Poduszka powietrzna kierowcy  i pasażerów</w:t>
            </w:r>
          </w:p>
        </w:tc>
      </w:tr>
      <w:tr w:rsidR="00881D85" w:rsidRPr="00881D85" w:rsidTr="00E17A12">
        <w:tc>
          <w:tcPr>
            <w:tcW w:w="846" w:type="dxa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21</w:t>
            </w:r>
          </w:p>
        </w:tc>
        <w:tc>
          <w:tcPr>
            <w:tcW w:w="8760" w:type="dxa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  <w:b/>
              </w:rPr>
            </w:pPr>
            <w:r w:rsidRPr="00881D85">
              <w:rPr>
                <w:rFonts w:asciiTheme="minorHAnsi" w:hAnsiTheme="minorHAnsi" w:cstheme="majorHAnsi"/>
                <w:b/>
              </w:rPr>
              <w:t>Elektrycznie sterowane szyby przednie</w:t>
            </w:r>
          </w:p>
        </w:tc>
      </w:tr>
      <w:tr w:rsidR="00881D85" w:rsidRPr="00881D85" w:rsidTr="00E17A12">
        <w:tc>
          <w:tcPr>
            <w:tcW w:w="846" w:type="dxa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22</w:t>
            </w:r>
          </w:p>
        </w:tc>
        <w:tc>
          <w:tcPr>
            <w:tcW w:w="8760" w:type="dxa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  <w:b/>
              </w:rPr>
            </w:pPr>
            <w:r w:rsidRPr="00881D85">
              <w:rPr>
                <w:rFonts w:asciiTheme="minorHAnsi" w:hAnsiTheme="minorHAnsi" w:cstheme="majorHAnsi"/>
                <w:b/>
              </w:rPr>
              <w:t>Tylne światła zespolone.</w:t>
            </w:r>
          </w:p>
        </w:tc>
      </w:tr>
      <w:tr w:rsidR="00881D85" w:rsidRPr="00881D85" w:rsidTr="00E17A12">
        <w:tc>
          <w:tcPr>
            <w:tcW w:w="846" w:type="dxa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23</w:t>
            </w:r>
          </w:p>
        </w:tc>
        <w:tc>
          <w:tcPr>
            <w:tcW w:w="8760" w:type="dxa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  <w:b/>
              </w:rPr>
            </w:pPr>
            <w:r w:rsidRPr="00881D85">
              <w:rPr>
                <w:rFonts w:asciiTheme="minorHAnsi" w:hAnsiTheme="minorHAnsi" w:cstheme="majorHAnsi"/>
                <w:b/>
              </w:rPr>
              <w:t>Tylne światła przeciwmgielne i wsteczne.</w:t>
            </w:r>
          </w:p>
        </w:tc>
      </w:tr>
      <w:tr w:rsidR="00881D85" w:rsidRPr="00881D85" w:rsidTr="00E17A12">
        <w:tc>
          <w:tcPr>
            <w:tcW w:w="846" w:type="dxa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24</w:t>
            </w:r>
          </w:p>
        </w:tc>
        <w:tc>
          <w:tcPr>
            <w:tcW w:w="8760" w:type="dxa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881D85">
              <w:rPr>
                <w:rFonts w:asciiTheme="minorHAnsi" w:hAnsiTheme="minorHAnsi" w:cstheme="majorHAnsi"/>
                <w:b/>
              </w:rPr>
              <w:t xml:space="preserve">Przednie reflektory </w:t>
            </w:r>
            <w:r w:rsidRPr="00881D85">
              <w:rPr>
                <w:rFonts w:asciiTheme="minorHAnsi" w:hAnsiTheme="minorHAnsi" w:cstheme="majorHAnsi"/>
              </w:rPr>
              <w:t>wielopłaszczyznowe, halogenowe, ze światłami do jazdy dziennej.</w:t>
            </w:r>
          </w:p>
        </w:tc>
      </w:tr>
      <w:tr w:rsidR="00881D85" w:rsidRPr="00881D85" w:rsidTr="00E17A12">
        <w:tc>
          <w:tcPr>
            <w:tcW w:w="846" w:type="dxa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25</w:t>
            </w:r>
          </w:p>
        </w:tc>
        <w:tc>
          <w:tcPr>
            <w:tcW w:w="8760" w:type="dxa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  <w:b/>
              </w:rPr>
            </w:pPr>
            <w:r w:rsidRPr="00881D85">
              <w:rPr>
                <w:rFonts w:asciiTheme="minorHAnsi" w:hAnsiTheme="minorHAnsi" w:cstheme="majorHAnsi"/>
                <w:b/>
              </w:rPr>
              <w:t>Przednie światła przeciwmgielne</w:t>
            </w:r>
            <w:r w:rsidRPr="00881D85">
              <w:rPr>
                <w:rFonts w:asciiTheme="minorHAnsi" w:hAnsiTheme="minorHAnsi" w:cstheme="majorHAnsi"/>
              </w:rPr>
              <w:t>.</w:t>
            </w:r>
          </w:p>
        </w:tc>
      </w:tr>
      <w:tr w:rsidR="00881D85" w:rsidRPr="00881D85" w:rsidTr="00E17A12">
        <w:tc>
          <w:tcPr>
            <w:tcW w:w="846" w:type="dxa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26</w:t>
            </w:r>
          </w:p>
        </w:tc>
        <w:tc>
          <w:tcPr>
            <w:tcW w:w="8760" w:type="dxa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881D85">
              <w:rPr>
                <w:rFonts w:asciiTheme="minorHAnsi" w:hAnsiTheme="minorHAnsi" w:cstheme="majorHAnsi"/>
                <w:b/>
              </w:rPr>
              <w:t xml:space="preserve">Lusterka boczne: </w:t>
            </w:r>
            <w:r w:rsidRPr="00881D85">
              <w:rPr>
                <w:rFonts w:asciiTheme="minorHAnsi" w:hAnsiTheme="minorHAnsi" w:cstheme="majorHAnsi"/>
              </w:rPr>
              <w:t>sterowane elektrycznie i</w:t>
            </w:r>
            <w:r w:rsidRPr="00881D85">
              <w:rPr>
                <w:rFonts w:asciiTheme="minorHAnsi" w:hAnsiTheme="minorHAnsi" w:cstheme="majorHAnsi"/>
                <w:b/>
              </w:rPr>
              <w:t xml:space="preserve"> </w:t>
            </w:r>
            <w:r w:rsidRPr="00881D85">
              <w:rPr>
                <w:rFonts w:asciiTheme="minorHAnsi" w:hAnsiTheme="minorHAnsi" w:cstheme="majorHAnsi"/>
              </w:rPr>
              <w:t xml:space="preserve">podgrzewane </w:t>
            </w:r>
          </w:p>
        </w:tc>
      </w:tr>
      <w:tr w:rsidR="00881D85" w:rsidRPr="00881D85" w:rsidTr="00E17A12">
        <w:tc>
          <w:tcPr>
            <w:tcW w:w="846" w:type="dxa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27</w:t>
            </w:r>
          </w:p>
        </w:tc>
        <w:tc>
          <w:tcPr>
            <w:tcW w:w="8760" w:type="dxa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881D85">
              <w:rPr>
                <w:rFonts w:asciiTheme="minorHAnsi" w:hAnsiTheme="minorHAnsi" w:cstheme="majorHAnsi"/>
                <w:b/>
              </w:rPr>
              <w:t>Lampy błyskowe halogenowe lub LED w kolorze pomarańczowym</w:t>
            </w:r>
            <w:r w:rsidRPr="00881D85">
              <w:rPr>
                <w:rFonts w:asciiTheme="minorHAnsi" w:hAnsiTheme="minorHAnsi" w:cstheme="majorHAnsi"/>
              </w:rPr>
              <w:t>: 2 szt., zamontowane na dachu pojazdu wraz z osłoną przed zniszczeniem/zrzuceniem.</w:t>
            </w:r>
          </w:p>
        </w:tc>
      </w:tr>
      <w:tr w:rsidR="00881D85" w:rsidRPr="00881D85" w:rsidTr="00E17A12">
        <w:tc>
          <w:tcPr>
            <w:tcW w:w="846" w:type="dxa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28</w:t>
            </w:r>
          </w:p>
        </w:tc>
        <w:tc>
          <w:tcPr>
            <w:tcW w:w="8760" w:type="dxa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881D85">
              <w:rPr>
                <w:rFonts w:asciiTheme="minorHAnsi" w:hAnsiTheme="minorHAnsi" w:cstheme="majorHAnsi"/>
                <w:b/>
              </w:rPr>
              <w:t xml:space="preserve">Zamontowany HAK + gniazdo  </w:t>
            </w:r>
            <w:r w:rsidRPr="00881D85">
              <w:rPr>
                <w:rFonts w:asciiTheme="minorHAnsi" w:hAnsiTheme="minorHAnsi" w:cstheme="majorHAnsi"/>
              </w:rPr>
              <w:t>(do ciągnięcia przyczepki)</w:t>
            </w:r>
            <w:r w:rsidRPr="00881D85">
              <w:rPr>
                <w:rFonts w:asciiTheme="minorHAnsi" w:hAnsiTheme="minorHAnsi" w:cstheme="majorHAnsi"/>
                <w:b/>
                <w:noProof/>
              </w:rPr>
              <w:t xml:space="preserve"> </w:t>
            </w:r>
          </w:p>
        </w:tc>
      </w:tr>
      <w:tr w:rsidR="00881D85" w:rsidRPr="00881D85" w:rsidTr="00E17A12">
        <w:tc>
          <w:tcPr>
            <w:tcW w:w="846" w:type="dxa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29</w:t>
            </w:r>
          </w:p>
        </w:tc>
        <w:tc>
          <w:tcPr>
            <w:tcW w:w="8760" w:type="dxa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  <w:b/>
              </w:rPr>
            </w:pPr>
            <w:r w:rsidRPr="00881D85">
              <w:rPr>
                <w:rFonts w:asciiTheme="minorHAnsi" w:hAnsiTheme="minorHAnsi" w:cstheme="majorHAnsi"/>
                <w:b/>
              </w:rPr>
              <w:t>Komputer pokładowy.</w:t>
            </w:r>
          </w:p>
        </w:tc>
      </w:tr>
      <w:tr w:rsidR="00881D85" w:rsidRPr="00881D85" w:rsidTr="00E17A12">
        <w:tc>
          <w:tcPr>
            <w:tcW w:w="846" w:type="dxa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30</w:t>
            </w:r>
          </w:p>
        </w:tc>
        <w:tc>
          <w:tcPr>
            <w:tcW w:w="8760" w:type="dxa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  <w:b/>
              </w:rPr>
            </w:pPr>
            <w:r w:rsidRPr="00881D85">
              <w:rPr>
                <w:rFonts w:asciiTheme="minorHAnsi" w:hAnsiTheme="minorHAnsi" w:cstheme="majorHAnsi"/>
                <w:b/>
              </w:rPr>
              <w:t>Schowki na desce rozdzielczej, na poddaszu oraz pod fotelami.</w:t>
            </w:r>
          </w:p>
        </w:tc>
      </w:tr>
      <w:tr w:rsidR="00881D85" w:rsidRPr="00881D85" w:rsidTr="00E17A12">
        <w:tc>
          <w:tcPr>
            <w:tcW w:w="846" w:type="dxa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31</w:t>
            </w:r>
          </w:p>
        </w:tc>
        <w:tc>
          <w:tcPr>
            <w:tcW w:w="8760" w:type="dxa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  <w:b/>
              </w:rPr>
            </w:pPr>
            <w:r w:rsidRPr="00881D85">
              <w:rPr>
                <w:rFonts w:asciiTheme="minorHAnsi" w:hAnsiTheme="minorHAnsi" w:cstheme="majorHAnsi"/>
                <w:b/>
              </w:rPr>
              <w:t xml:space="preserve">Radio </w:t>
            </w:r>
            <w:r w:rsidRPr="00881D85">
              <w:rPr>
                <w:rFonts w:asciiTheme="minorHAnsi" w:hAnsiTheme="minorHAnsi" w:cstheme="majorHAnsi"/>
              </w:rPr>
              <w:t>wraz z kompletną instalacją, anteną i 2 głośnikami</w:t>
            </w:r>
          </w:p>
        </w:tc>
      </w:tr>
      <w:tr w:rsidR="00881D85" w:rsidRPr="00881D85" w:rsidTr="00E17A12">
        <w:tc>
          <w:tcPr>
            <w:tcW w:w="846" w:type="dxa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32</w:t>
            </w:r>
          </w:p>
        </w:tc>
        <w:tc>
          <w:tcPr>
            <w:tcW w:w="8760" w:type="dxa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881D85">
              <w:rPr>
                <w:rFonts w:asciiTheme="minorHAnsi" w:hAnsiTheme="minorHAnsi" w:cstheme="majorHAnsi"/>
                <w:b/>
              </w:rPr>
              <w:t xml:space="preserve">Pokrowce na fotele </w:t>
            </w:r>
            <w:r w:rsidRPr="00881D85">
              <w:rPr>
                <w:rFonts w:asciiTheme="minorHAnsi" w:hAnsiTheme="minorHAnsi" w:cstheme="majorHAnsi"/>
              </w:rPr>
              <w:t xml:space="preserve"> zapobiegające przetarciom tapicerki</w:t>
            </w:r>
          </w:p>
        </w:tc>
      </w:tr>
      <w:tr w:rsidR="00881D85" w:rsidRPr="00881D85" w:rsidTr="00E17A12">
        <w:tc>
          <w:tcPr>
            <w:tcW w:w="846" w:type="dxa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33</w:t>
            </w:r>
          </w:p>
        </w:tc>
        <w:tc>
          <w:tcPr>
            <w:tcW w:w="8760" w:type="dxa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  <w:b/>
              </w:rPr>
            </w:pPr>
            <w:r w:rsidRPr="00881D85">
              <w:rPr>
                <w:rFonts w:asciiTheme="minorHAnsi" w:hAnsiTheme="minorHAnsi" w:cstheme="majorHAnsi"/>
                <w:b/>
              </w:rPr>
              <w:t>Dywaniki gumowe pod nogi kierowcy i pasażerów</w:t>
            </w:r>
          </w:p>
        </w:tc>
      </w:tr>
      <w:tr w:rsidR="00881D85" w:rsidRPr="00881D85" w:rsidTr="00E17A12">
        <w:tc>
          <w:tcPr>
            <w:tcW w:w="846" w:type="dxa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34</w:t>
            </w:r>
          </w:p>
        </w:tc>
        <w:tc>
          <w:tcPr>
            <w:tcW w:w="8760" w:type="dxa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881D85">
              <w:rPr>
                <w:rFonts w:asciiTheme="minorHAnsi" w:hAnsiTheme="minorHAnsi" w:cstheme="majorHAnsi"/>
                <w:b/>
              </w:rPr>
              <w:t>Wyposażenie</w:t>
            </w:r>
            <w:r w:rsidRPr="00881D85">
              <w:rPr>
                <w:rFonts w:asciiTheme="minorHAnsi" w:hAnsiTheme="minorHAnsi" w:cstheme="majorHAnsi"/>
              </w:rPr>
              <w:t xml:space="preserve">: </w:t>
            </w:r>
          </w:p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881D85">
              <w:rPr>
                <w:rFonts w:asciiTheme="minorHAnsi" w:hAnsiTheme="minorHAnsi" w:cstheme="majorHAnsi"/>
              </w:rPr>
              <w:t xml:space="preserve">1. hak holowniczy umożliwiający holowanie pojazdu, </w:t>
            </w:r>
            <w:r w:rsidRPr="00881D85">
              <w:rPr>
                <w:rFonts w:asciiTheme="minorHAnsi" w:hAnsiTheme="minorHAnsi" w:cstheme="majorHAnsi"/>
              </w:rPr>
              <w:br/>
              <w:t xml:space="preserve">2. linka do holowania, </w:t>
            </w:r>
            <w:r w:rsidRPr="00881D85">
              <w:rPr>
                <w:rFonts w:asciiTheme="minorHAnsi" w:hAnsiTheme="minorHAnsi" w:cstheme="majorHAnsi"/>
              </w:rPr>
              <w:br/>
              <w:t xml:space="preserve">3. gaśnica, </w:t>
            </w:r>
            <w:r w:rsidRPr="00881D85">
              <w:rPr>
                <w:rFonts w:asciiTheme="minorHAnsi" w:hAnsiTheme="minorHAnsi" w:cstheme="majorHAnsi"/>
              </w:rPr>
              <w:br/>
              <w:t xml:space="preserve">4. trójkąt odblaskowy, </w:t>
            </w:r>
            <w:r w:rsidRPr="00881D85">
              <w:rPr>
                <w:rFonts w:asciiTheme="minorHAnsi" w:hAnsiTheme="minorHAnsi" w:cstheme="majorHAnsi"/>
              </w:rPr>
              <w:br/>
              <w:t xml:space="preserve">5. lewarek, </w:t>
            </w:r>
            <w:r w:rsidRPr="00881D85">
              <w:rPr>
                <w:rFonts w:asciiTheme="minorHAnsi" w:hAnsiTheme="minorHAnsi" w:cstheme="majorHAnsi"/>
              </w:rPr>
              <w:br/>
              <w:t xml:space="preserve">6. apteczka, </w:t>
            </w:r>
            <w:r w:rsidRPr="00881D85">
              <w:rPr>
                <w:rFonts w:asciiTheme="minorHAnsi" w:hAnsiTheme="minorHAnsi" w:cstheme="majorHAnsi"/>
              </w:rPr>
              <w:br/>
              <w:t xml:space="preserve">7. klucz do kół, </w:t>
            </w:r>
          </w:p>
        </w:tc>
      </w:tr>
      <w:tr w:rsidR="00881D85" w:rsidRPr="00881D85" w:rsidTr="00E17A12">
        <w:tc>
          <w:tcPr>
            <w:tcW w:w="846" w:type="dxa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35</w:t>
            </w:r>
          </w:p>
        </w:tc>
        <w:tc>
          <w:tcPr>
            <w:tcW w:w="8760" w:type="dxa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  <w:b/>
              </w:rPr>
            </w:pPr>
            <w:r w:rsidRPr="00881D85">
              <w:rPr>
                <w:rFonts w:asciiTheme="minorHAnsi" w:hAnsiTheme="minorHAnsi" w:cstheme="majorHAnsi"/>
                <w:b/>
              </w:rPr>
              <w:t>Zatankowany do pełna zbiornik paliwa</w:t>
            </w:r>
          </w:p>
        </w:tc>
      </w:tr>
      <w:tr w:rsidR="00881D85" w:rsidRPr="00881D85" w:rsidTr="00E17A12">
        <w:tc>
          <w:tcPr>
            <w:tcW w:w="846" w:type="dxa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36</w:t>
            </w:r>
          </w:p>
        </w:tc>
        <w:tc>
          <w:tcPr>
            <w:tcW w:w="8760" w:type="dxa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  <w:b/>
              </w:rPr>
            </w:pPr>
            <w:r w:rsidRPr="00881D85">
              <w:rPr>
                <w:rFonts w:asciiTheme="minorHAnsi" w:hAnsiTheme="minorHAnsi" w:cstheme="majorHAnsi"/>
                <w:b/>
              </w:rPr>
              <w:t>Pojazd gotowy do jazdy, posiadający zalecane stany wszystkich płynów eksploatacyjnych.</w:t>
            </w:r>
          </w:p>
        </w:tc>
      </w:tr>
      <w:tr w:rsidR="00881D85" w:rsidRPr="00881D85" w:rsidTr="00E17A12">
        <w:tc>
          <w:tcPr>
            <w:tcW w:w="846" w:type="dxa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37</w:t>
            </w:r>
          </w:p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</w:p>
        </w:tc>
        <w:tc>
          <w:tcPr>
            <w:tcW w:w="8760" w:type="dxa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  <w:b/>
              </w:rPr>
            </w:pPr>
            <w:r w:rsidRPr="00881D85">
              <w:rPr>
                <w:rFonts w:asciiTheme="minorHAnsi" w:hAnsiTheme="minorHAnsi" w:cstheme="majorHAnsi"/>
                <w:b/>
              </w:rPr>
              <w:t xml:space="preserve">W cenie pojazdu należy uwzględnić 2 letni serwis pojazdu zawierający obowiązkowe przeglądy techniczne w terminach i zakresach zgodnych z książką gwarancyjną. Okresowy przegląd techniczny wraz z koniecznymi wymianami płynów, podzespołów oraz części </w:t>
            </w:r>
            <w:r w:rsidRPr="00881D85">
              <w:rPr>
                <w:rFonts w:asciiTheme="minorHAnsi" w:hAnsiTheme="minorHAnsi" w:cstheme="majorHAnsi"/>
                <w:b/>
              </w:rPr>
              <w:lastRenderedPageBreak/>
              <w:t>wynikających z gwarancji wykonywane będą na koszt Sprzedawcy.</w:t>
            </w:r>
            <w:r w:rsidRPr="00881D85">
              <w:rPr>
                <w:rFonts w:asciiTheme="minorHAnsi" w:hAnsiTheme="minorHAnsi" w:cstheme="majorHAnsi"/>
                <w:b/>
                <w:noProof/>
              </w:rPr>
              <w:t xml:space="preserve"> </w:t>
            </w:r>
          </w:p>
        </w:tc>
      </w:tr>
      <w:tr w:rsidR="00881D85" w:rsidRPr="00881D85" w:rsidTr="00E17A12">
        <w:tc>
          <w:tcPr>
            <w:tcW w:w="846" w:type="dxa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lastRenderedPageBreak/>
              <w:t>38</w:t>
            </w:r>
          </w:p>
        </w:tc>
        <w:tc>
          <w:tcPr>
            <w:tcW w:w="8760" w:type="dxa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  <w:b/>
              </w:rPr>
            </w:pPr>
            <w:r w:rsidRPr="00881D85">
              <w:rPr>
                <w:rFonts w:asciiTheme="minorHAnsi" w:hAnsiTheme="minorHAnsi" w:cstheme="majorHAnsi"/>
                <w:b/>
              </w:rPr>
              <w:t>Pojazd musi posiadać wszystkie niezbędne dokumenty oraz tłumaczenia obowiązujące prawem do rejestracji pojazdu na terenie RP.</w:t>
            </w:r>
            <w:r w:rsidRPr="00881D85">
              <w:rPr>
                <w:rFonts w:asciiTheme="minorHAnsi" w:hAnsiTheme="minorHAnsi" w:cstheme="majorHAnsi"/>
                <w:b/>
              </w:rPr>
              <w:tab/>
            </w:r>
          </w:p>
        </w:tc>
      </w:tr>
      <w:tr w:rsidR="00881D85" w:rsidRPr="00881D85" w:rsidTr="00E17A12">
        <w:tc>
          <w:tcPr>
            <w:tcW w:w="846" w:type="dxa"/>
            <w:vAlign w:val="center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Lp.</w:t>
            </w:r>
          </w:p>
        </w:tc>
        <w:tc>
          <w:tcPr>
            <w:tcW w:w="8760" w:type="dxa"/>
            <w:vAlign w:val="center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881D85">
              <w:rPr>
                <w:rFonts w:asciiTheme="minorHAnsi" w:hAnsiTheme="minorHAnsi" w:cstheme="majorHAnsi"/>
                <w:b/>
              </w:rPr>
              <w:t>WARUNKI ZAMAWIAJĄCEGO</w:t>
            </w:r>
          </w:p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/>
              </w:rPr>
            </w:pPr>
            <w:r w:rsidRPr="00881D85">
              <w:rPr>
                <w:rFonts w:asciiTheme="minorHAnsi" w:hAnsiTheme="minorHAnsi" w:cstheme="majorHAnsi"/>
                <w:b/>
              </w:rPr>
              <w:t>DOTYCZĄCE ZABUDOWY</w:t>
            </w:r>
          </w:p>
        </w:tc>
      </w:tr>
      <w:tr w:rsidR="00881D85" w:rsidRPr="00881D85" w:rsidTr="00E17A12">
        <w:tc>
          <w:tcPr>
            <w:tcW w:w="846" w:type="dxa"/>
            <w:vAlign w:val="center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1</w:t>
            </w:r>
          </w:p>
        </w:tc>
        <w:tc>
          <w:tcPr>
            <w:tcW w:w="8760" w:type="dxa"/>
            <w:vAlign w:val="center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881D85">
              <w:rPr>
                <w:rFonts w:asciiTheme="minorHAnsi" w:hAnsiTheme="minorHAnsi" w:cstheme="majorHAnsi"/>
                <w:b/>
              </w:rPr>
              <w:t>Wywrotka tylno-zsypowa</w:t>
            </w:r>
            <w:r w:rsidRPr="00881D85">
              <w:rPr>
                <w:rFonts w:asciiTheme="minorHAnsi" w:hAnsiTheme="minorHAnsi" w:cstheme="majorHAnsi"/>
              </w:rPr>
              <w:t>, zamontowana na podwoziu samochodu</w:t>
            </w:r>
          </w:p>
        </w:tc>
      </w:tr>
      <w:tr w:rsidR="00881D85" w:rsidRPr="00881D85" w:rsidTr="00E17A12">
        <w:tc>
          <w:tcPr>
            <w:tcW w:w="846" w:type="dxa"/>
            <w:vAlign w:val="center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2</w:t>
            </w:r>
          </w:p>
        </w:tc>
        <w:tc>
          <w:tcPr>
            <w:tcW w:w="8760" w:type="dxa"/>
            <w:vAlign w:val="center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881D85">
              <w:rPr>
                <w:rFonts w:asciiTheme="minorHAnsi" w:hAnsiTheme="minorHAnsi" w:cstheme="majorHAnsi"/>
                <w:b/>
              </w:rPr>
              <w:t xml:space="preserve">Skrzynia </w:t>
            </w:r>
            <w:r w:rsidRPr="00881D85">
              <w:rPr>
                <w:rFonts w:asciiTheme="minorHAnsi" w:hAnsiTheme="minorHAnsi" w:cstheme="majorHAnsi"/>
              </w:rPr>
              <w:t>o wymiarach wewnętrznych:</w:t>
            </w:r>
            <w:r w:rsidRPr="00881D85">
              <w:rPr>
                <w:rFonts w:asciiTheme="minorHAnsi" w:hAnsiTheme="minorHAnsi" w:cstheme="majorHAnsi"/>
              </w:rPr>
              <w:br/>
              <w:t>Długość: min. 3500</w:t>
            </w:r>
            <w:r w:rsidRPr="00881D85">
              <w:rPr>
                <w:rFonts w:asciiTheme="minorHAnsi" w:hAnsiTheme="minorHAnsi" w:cstheme="majorHAnsi"/>
              </w:rPr>
              <w:br/>
              <w:t>Szerokość:      2100</w:t>
            </w:r>
            <w:r w:rsidRPr="00881D85">
              <w:rPr>
                <w:rFonts w:asciiTheme="minorHAnsi" w:hAnsiTheme="minorHAnsi" w:cstheme="majorHAnsi"/>
              </w:rPr>
              <w:br/>
              <w:t>Wysokość :       500</w:t>
            </w:r>
          </w:p>
        </w:tc>
      </w:tr>
      <w:tr w:rsidR="00881D85" w:rsidRPr="00881D85" w:rsidTr="00E17A12">
        <w:tc>
          <w:tcPr>
            <w:tcW w:w="846" w:type="dxa"/>
            <w:vAlign w:val="center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3</w:t>
            </w:r>
          </w:p>
        </w:tc>
        <w:tc>
          <w:tcPr>
            <w:tcW w:w="8760" w:type="dxa"/>
            <w:vAlign w:val="center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881D85">
              <w:rPr>
                <w:rFonts w:asciiTheme="minorHAnsi" w:hAnsiTheme="minorHAnsi" w:cstheme="majorHAnsi"/>
                <w:b/>
              </w:rPr>
              <w:t>Spawana rama</w:t>
            </w:r>
            <w:r w:rsidRPr="00881D85">
              <w:rPr>
                <w:rFonts w:asciiTheme="minorHAnsi" w:hAnsiTheme="minorHAnsi" w:cstheme="majorHAnsi"/>
              </w:rPr>
              <w:t xml:space="preserve"> aluminiowa</w:t>
            </w:r>
          </w:p>
        </w:tc>
      </w:tr>
      <w:tr w:rsidR="00881D85" w:rsidRPr="00881D85" w:rsidTr="00E17A12">
        <w:tc>
          <w:tcPr>
            <w:tcW w:w="846" w:type="dxa"/>
            <w:vAlign w:val="center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4</w:t>
            </w:r>
          </w:p>
        </w:tc>
        <w:tc>
          <w:tcPr>
            <w:tcW w:w="8760" w:type="dxa"/>
            <w:vAlign w:val="center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  <w:b/>
              </w:rPr>
            </w:pPr>
            <w:r w:rsidRPr="00881D85">
              <w:rPr>
                <w:rFonts w:asciiTheme="minorHAnsi" w:hAnsiTheme="minorHAnsi" w:cstheme="majorHAnsi"/>
                <w:b/>
              </w:rPr>
              <w:t>Podłoga wykonana z aluminium</w:t>
            </w:r>
          </w:p>
        </w:tc>
      </w:tr>
      <w:tr w:rsidR="00881D85" w:rsidRPr="00881D85" w:rsidTr="00E17A12">
        <w:tc>
          <w:tcPr>
            <w:tcW w:w="846" w:type="dxa"/>
            <w:vAlign w:val="center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5</w:t>
            </w:r>
          </w:p>
        </w:tc>
        <w:tc>
          <w:tcPr>
            <w:tcW w:w="8760" w:type="dxa"/>
            <w:vAlign w:val="center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881D85">
              <w:rPr>
                <w:rFonts w:asciiTheme="minorHAnsi" w:hAnsiTheme="minorHAnsi" w:cstheme="majorHAnsi"/>
                <w:b/>
              </w:rPr>
              <w:t>Słupki boczne stalowe</w:t>
            </w:r>
            <w:r w:rsidRPr="00881D85">
              <w:rPr>
                <w:rFonts w:asciiTheme="minorHAnsi" w:hAnsiTheme="minorHAnsi" w:cstheme="majorHAnsi"/>
              </w:rPr>
              <w:t>.</w:t>
            </w:r>
          </w:p>
        </w:tc>
      </w:tr>
      <w:tr w:rsidR="00881D85" w:rsidRPr="00881D85" w:rsidTr="00E17A12">
        <w:tc>
          <w:tcPr>
            <w:tcW w:w="846" w:type="dxa"/>
            <w:vAlign w:val="center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6</w:t>
            </w:r>
          </w:p>
        </w:tc>
        <w:tc>
          <w:tcPr>
            <w:tcW w:w="8760" w:type="dxa"/>
            <w:vAlign w:val="center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881D85">
              <w:rPr>
                <w:rFonts w:asciiTheme="minorHAnsi" w:hAnsiTheme="minorHAnsi" w:cstheme="majorHAnsi"/>
                <w:b/>
              </w:rPr>
              <w:t>Przednia burta</w:t>
            </w:r>
            <w:r w:rsidRPr="00881D85">
              <w:rPr>
                <w:rFonts w:asciiTheme="minorHAnsi" w:hAnsiTheme="minorHAnsi" w:cstheme="majorHAnsi"/>
              </w:rPr>
              <w:t xml:space="preserve"> o wysokości 50cm, powyżej krata ochronna wykonana z siatki stalowej zgrzewanej, wzmocniona profilami stalowymi do wysokości kabiny kierowcy.</w:t>
            </w:r>
          </w:p>
        </w:tc>
      </w:tr>
      <w:tr w:rsidR="00881D85" w:rsidRPr="00881D85" w:rsidTr="00E17A12">
        <w:tc>
          <w:tcPr>
            <w:tcW w:w="846" w:type="dxa"/>
            <w:vAlign w:val="center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7</w:t>
            </w:r>
          </w:p>
        </w:tc>
        <w:tc>
          <w:tcPr>
            <w:tcW w:w="8760" w:type="dxa"/>
            <w:vAlign w:val="center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881D85">
              <w:rPr>
                <w:rFonts w:asciiTheme="minorHAnsi" w:hAnsiTheme="minorHAnsi" w:cstheme="majorHAnsi"/>
                <w:b/>
              </w:rPr>
              <w:t>Wysokość burt 50cm</w:t>
            </w:r>
            <w:r w:rsidRPr="00881D85">
              <w:rPr>
                <w:rFonts w:asciiTheme="minorHAnsi" w:hAnsiTheme="minorHAnsi" w:cstheme="majorHAnsi"/>
              </w:rPr>
              <w:t xml:space="preserve"> </w:t>
            </w:r>
          </w:p>
        </w:tc>
      </w:tr>
      <w:tr w:rsidR="00881D85" w:rsidRPr="00881D85" w:rsidTr="00E17A12">
        <w:tc>
          <w:tcPr>
            <w:tcW w:w="846" w:type="dxa"/>
            <w:vAlign w:val="center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8</w:t>
            </w:r>
          </w:p>
        </w:tc>
        <w:tc>
          <w:tcPr>
            <w:tcW w:w="8760" w:type="dxa"/>
            <w:vAlign w:val="center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881D85">
              <w:rPr>
                <w:rFonts w:asciiTheme="minorHAnsi" w:hAnsiTheme="minorHAnsi" w:cstheme="majorHAnsi"/>
                <w:b/>
              </w:rPr>
              <w:t xml:space="preserve">Centralne otwieranie burty tylnej. </w:t>
            </w:r>
            <w:r w:rsidRPr="00881D85">
              <w:rPr>
                <w:rFonts w:asciiTheme="minorHAnsi" w:hAnsiTheme="minorHAnsi" w:cstheme="majorHAnsi"/>
              </w:rPr>
              <w:t>(Automatyczne otwieranie tylnej burty w osi górnej w momencie wywrotu)</w:t>
            </w:r>
          </w:p>
        </w:tc>
      </w:tr>
      <w:tr w:rsidR="00881D85" w:rsidRPr="00881D85" w:rsidTr="00E17A12">
        <w:tc>
          <w:tcPr>
            <w:tcW w:w="846" w:type="dxa"/>
            <w:vAlign w:val="center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9</w:t>
            </w:r>
          </w:p>
        </w:tc>
        <w:tc>
          <w:tcPr>
            <w:tcW w:w="8760" w:type="dxa"/>
            <w:vAlign w:val="center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  <w:b/>
              </w:rPr>
            </w:pPr>
            <w:r w:rsidRPr="00881D85">
              <w:rPr>
                <w:rFonts w:asciiTheme="minorHAnsi" w:hAnsiTheme="minorHAnsi" w:cstheme="majorHAnsi"/>
                <w:b/>
              </w:rPr>
              <w:t>Otwierane burty boczne</w:t>
            </w:r>
          </w:p>
        </w:tc>
      </w:tr>
      <w:tr w:rsidR="00881D85" w:rsidRPr="00881D85" w:rsidTr="00E17A12">
        <w:tc>
          <w:tcPr>
            <w:tcW w:w="846" w:type="dxa"/>
            <w:vAlign w:val="center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10</w:t>
            </w:r>
          </w:p>
        </w:tc>
        <w:tc>
          <w:tcPr>
            <w:tcW w:w="8760" w:type="dxa"/>
            <w:vAlign w:val="center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  <w:b/>
              </w:rPr>
            </w:pPr>
            <w:r w:rsidRPr="00881D85">
              <w:rPr>
                <w:rFonts w:asciiTheme="minorHAnsi" w:hAnsiTheme="minorHAnsi" w:cstheme="majorHAnsi"/>
                <w:b/>
              </w:rPr>
              <w:t>Zestaw hydrauliki ze sterowaniem wywrotu z kabiny</w:t>
            </w:r>
          </w:p>
        </w:tc>
      </w:tr>
      <w:tr w:rsidR="00881D85" w:rsidRPr="00881D85" w:rsidTr="00E17A12">
        <w:tc>
          <w:tcPr>
            <w:tcW w:w="846" w:type="dxa"/>
            <w:vAlign w:val="center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11</w:t>
            </w:r>
          </w:p>
        </w:tc>
        <w:tc>
          <w:tcPr>
            <w:tcW w:w="8760" w:type="dxa"/>
            <w:vAlign w:val="center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881D85">
              <w:rPr>
                <w:rFonts w:asciiTheme="minorHAnsi" w:hAnsiTheme="minorHAnsi" w:cstheme="majorHAnsi"/>
                <w:b/>
              </w:rPr>
              <w:t>Nadkola z tworzywa</w:t>
            </w:r>
            <w:r w:rsidRPr="00881D85">
              <w:rPr>
                <w:rFonts w:asciiTheme="minorHAnsi" w:hAnsiTheme="minorHAnsi" w:cstheme="majorHAnsi"/>
              </w:rPr>
              <w:t xml:space="preserve"> wraz z chlapaczami.</w:t>
            </w:r>
          </w:p>
        </w:tc>
      </w:tr>
      <w:tr w:rsidR="00881D85" w:rsidRPr="00881D85" w:rsidTr="00E17A12">
        <w:tc>
          <w:tcPr>
            <w:tcW w:w="846" w:type="dxa"/>
            <w:vAlign w:val="center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12</w:t>
            </w:r>
          </w:p>
        </w:tc>
        <w:tc>
          <w:tcPr>
            <w:tcW w:w="8760" w:type="dxa"/>
            <w:vAlign w:val="center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</w:rPr>
            </w:pPr>
            <w:r w:rsidRPr="00881D85">
              <w:rPr>
                <w:rFonts w:asciiTheme="minorHAnsi" w:hAnsiTheme="minorHAnsi" w:cstheme="majorHAnsi"/>
                <w:b/>
              </w:rPr>
              <w:t xml:space="preserve">Zabezpieczenia </w:t>
            </w:r>
            <w:proofErr w:type="spellStart"/>
            <w:r w:rsidRPr="00881D85">
              <w:rPr>
                <w:rFonts w:asciiTheme="minorHAnsi" w:hAnsiTheme="minorHAnsi" w:cstheme="majorHAnsi"/>
                <w:b/>
              </w:rPr>
              <w:t>antynajazdowe</w:t>
            </w:r>
            <w:proofErr w:type="spellEnd"/>
            <w:r w:rsidRPr="00881D85">
              <w:rPr>
                <w:rFonts w:asciiTheme="minorHAnsi" w:hAnsiTheme="minorHAnsi" w:cstheme="majorHAnsi"/>
              </w:rPr>
              <w:t>. (Boczne urządzenia zabezpieczające przed wjechaniem innego pojazdu)</w:t>
            </w:r>
          </w:p>
        </w:tc>
      </w:tr>
      <w:tr w:rsidR="00881D85" w:rsidRPr="00881D85" w:rsidTr="00E17A12">
        <w:tc>
          <w:tcPr>
            <w:tcW w:w="846" w:type="dxa"/>
            <w:vAlign w:val="center"/>
          </w:tcPr>
          <w:p w:rsidR="00881D85" w:rsidRPr="00881D85" w:rsidRDefault="00881D85" w:rsidP="00881D85">
            <w:pPr>
              <w:spacing w:line="360" w:lineRule="auto"/>
              <w:jc w:val="center"/>
              <w:rPr>
                <w:rFonts w:asciiTheme="minorHAnsi" w:hAnsiTheme="minorHAnsi" w:cstheme="majorHAnsi"/>
                <w:bCs/>
              </w:rPr>
            </w:pPr>
            <w:r w:rsidRPr="00881D85">
              <w:rPr>
                <w:rFonts w:asciiTheme="minorHAnsi" w:hAnsiTheme="minorHAnsi" w:cstheme="majorHAnsi"/>
                <w:bCs/>
              </w:rPr>
              <w:t>13</w:t>
            </w:r>
          </w:p>
        </w:tc>
        <w:tc>
          <w:tcPr>
            <w:tcW w:w="8760" w:type="dxa"/>
            <w:vAlign w:val="center"/>
          </w:tcPr>
          <w:p w:rsidR="00881D85" w:rsidRPr="00881D85" w:rsidRDefault="00881D85" w:rsidP="00881D85">
            <w:pPr>
              <w:spacing w:line="360" w:lineRule="auto"/>
              <w:rPr>
                <w:rFonts w:asciiTheme="minorHAnsi" w:hAnsiTheme="minorHAnsi" w:cstheme="majorHAnsi"/>
                <w:b/>
              </w:rPr>
            </w:pPr>
            <w:r w:rsidRPr="00881D85">
              <w:rPr>
                <w:rFonts w:asciiTheme="minorHAnsi" w:hAnsiTheme="minorHAnsi" w:cstheme="majorHAnsi"/>
                <w:b/>
              </w:rPr>
              <w:t>Światła obrysowe boczne i tylne</w:t>
            </w:r>
          </w:p>
        </w:tc>
      </w:tr>
    </w:tbl>
    <w:p w:rsidR="00881D85" w:rsidRPr="00881D85" w:rsidRDefault="00881D85" w:rsidP="00881D85">
      <w:pPr>
        <w:spacing w:line="360" w:lineRule="auto"/>
        <w:rPr>
          <w:rFonts w:asciiTheme="minorHAnsi" w:hAnsiTheme="minorHAnsi" w:cstheme="majorHAnsi"/>
          <w:b/>
        </w:rPr>
      </w:pPr>
    </w:p>
    <w:p w:rsidR="00881D85" w:rsidRPr="00881D85" w:rsidRDefault="00881D85" w:rsidP="00881D85">
      <w:pPr>
        <w:spacing w:line="360" w:lineRule="auto"/>
        <w:rPr>
          <w:rFonts w:asciiTheme="minorHAnsi" w:hAnsiTheme="minorHAnsi" w:cstheme="majorHAnsi"/>
        </w:rPr>
      </w:pPr>
      <w:r w:rsidRPr="00881D85">
        <w:rPr>
          <w:rFonts w:asciiTheme="minorHAnsi" w:hAnsiTheme="minorHAnsi" w:cstheme="majorHAnsi"/>
        </w:rPr>
        <w:t xml:space="preserve">Pozostałe uregulowania dotyczące wykonania przedmiotu umowy określa wzór umowy, stanowiący </w:t>
      </w:r>
      <w:r w:rsidRPr="00881D85">
        <w:rPr>
          <w:rFonts w:asciiTheme="minorHAnsi" w:hAnsiTheme="minorHAnsi" w:cstheme="majorHAnsi"/>
          <w:b/>
        </w:rPr>
        <w:t>Załącznik nr 8 do SWZ</w:t>
      </w:r>
      <w:r w:rsidRPr="00881D85">
        <w:rPr>
          <w:rFonts w:asciiTheme="minorHAnsi" w:hAnsiTheme="minorHAnsi" w:cstheme="majorHAnsi"/>
        </w:rPr>
        <w:t>.</w:t>
      </w:r>
    </w:p>
    <w:p w:rsidR="00881D85" w:rsidRPr="00881D85" w:rsidRDefault="00881D85" w:rsidP="00881D85">
      <w:pPr>
        <w:spacing w:line="360" w:lineRule="auto"/>
        <w:rPr>
          <w:rFonts w:asciiTheme="minorHAnsi" w:hAnsiTheme="minorHAnsi" w:cstheme="majorHAnsi"/>
        </w:rPr>
      </w:pPr>
    </w:p>
    <w:p w:rsidR="00881D85" w:rsidRPr="00881D85" w:rsidRDefault="00881D85" w:rsidP="00881D85">
      <w:pPr>
        <w:spacing w:line="360" w:lineRule="auto"/>
        <w:rPr>
          <w:rFonts w:asciiTheme="minorHAnsi" w:hAnsiTheme="minorHAnsi" w:cstheme="majorHAnsi"/>
        </w:rPr>
      </w:pPr>
      <w:r w:rsidRPr="00881D85">
        <w:rPr>
          <w:rFonts w:asciiTheme="minorHAnsi" w:hAnsiTheme="minorHAnsi" w:cstheme="majorHAnsi"/>
        </w:rPr>
        <w:t xml:space="preserve">Oferta musi być jednoznaczna i kompleksowa, tj. musi być zgodna z wymaganiami Zamawiającego określonymi w dokumentach zamówienia. </w:t>
      </w:r>
    </w:p>
    <w:p w:rsidR="00881D85" w:rsidRPr="00881D85" w:rsidRDefault="00881D85" w:rsidP="00881D85">
      <w:pPr>
        <w:spacing w:line="360" w:lineRule="auto"/>
        <w:rPr>
          <w:rFonts w:asciiTheme="minorHAnsi" w:hAnsiTheme="minorHAnsi" w:cstheme="majorHAnsi"/>
        </w:rPr>
      </w:pPr>
      <w:r w:rsidRPr="00881D85">
        <w:rPr>
          <w:rFonts w:asciiTheme="minorHAnsi" w:hAnsiTheme="minorHAnsi" w:cstheme="majorHAnsi"/>
        </w:rPr>
        <w:t>OPZ nie podlega interpretacji. Jeśli zapisy specyfikacji są zdaniem Wykonawcy niejasne, niepełne, nieprecyzyjne lub błędne, to Wykonawca ma obowiązek zadać pytanie przed złożeniem oferty.</w:t>
      </w:r>
    </w:p>
    <w:p w:rsidR="00F3571F" w:rsidRPr="00881D85" w:rsidRDefault="00F3571F" w:rsidP="00881D85">
      <w:pPr>
        <w:spacing w:line="360" w:lineRule="auto"/>
        <w:rPr>
          <w:rFonts w:asciiTheme="minorHAnsi" w:hAnsiTheme="minorHAnsi" w:cstheme="majorHAnsi"/>
        </w:rPr>
      </w:pPr>
    </w:p>
    <w:sectPr w:rsidR="00F3571F" w:rsidRPr="00881D8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D85" w:rsidRDefault="00881D85" w:rsidP="00881D85">
      <w:pPr>
        <w:spacing w:line="240" w:lineRule="auto"/>
      </w:pPr>
      <w:r>
        <w:separator/>
      </w:r>
    </w:p>
  </w:endnote>
  <w:endnote w:type="continuationSeparator" w:id="0">
    <w:p w:rsidR="00881D85" w:rsidRDefault="00881D85" w:rsidP="00881D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D85" w:rsidRDefault="00881D85" w:rsidP="00881D85">
      <w:pPr>
        <w:spacing w:line="240" w:lineRule="auto"/>
      </w:pPr>
      <w:r>
        <w:separator/>
      </w:r>
    </w:p>
  </w:footnote>
  <w:footnote w:type="continuationSeparator" w:id="0">
    <w:p w:rsidR="00881D85" w:rsidRDefault="00881D85" w:rsidP="00881D8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D85" w:rsidRPr="00881D85" w:rsidRDefault="00881D85">
    <w:pPr>
      <w:pStyle w:val="Nagwek"/>
      <w:rPr>
        <w:rFonts w:asciiTheme="majorHAnsi" w:hAnsiTheme="majorHAnsi" w:cstheme="majorHAnsi"/>
      </w:rPr>
    </w:pPr>
    <w:r w:rsidRPr="00E76573">
      <w:rPr>
        <w:rFonts w:asciiTheme="majorHAnsi" w:hAnsiTheme="majorHAnsi" w:cstheme="majorHAnsi"/>
      </w:rPr>
      <w:t>BZK.272.2.12.2023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enforcement="1" w:cryptProviderType="rsaFull" w:cryptAlgorithmClass="hash" w:cryptAlgorithmType="typeAny" w:cryptAlgorithmSid="4" w:cryptSpinCount="100000" w:hash="Ww71KvvMoDEH5kbH05HnAb2Nf40=" w:salt="7htgK/rJ9xChmJz156hIf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CB5"/>
    <w:rsid w:val="000A220D"/>
    <w:rsid w:val="003577AE"/>
    <w:rsid w:val="00550049"/>
    <w:rsid w:val="00881D85"/>
    <w:rsid w:val="00B33CB5"/>
    <w:rsid w:val="00CE2707"/>
    <w:rsid w:val="00CF24CC"/>
    <w:rsid w:val="00F3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881D85"/>
    <w:pPr>
      <w:spacing w:after="0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1D85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81D85"/>
  </w:style>
  <w:style w:type="paragraph" w:styleId="Stopka">
    <w:name w:val="footer"/>
    <w:basedOn w:val="Normalny"/>
    <w:link w:val="StopkaZnak"/>
    <w:uiPriority w:val="99"/>
    <w:unhideWhenUsed/>
    <w:rsid w:val="00881D85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lang w:val="pl-PL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81D85"/>
  </w:style>
  <w:style w:type="table" w:styleId="Tabela-Siatka">
    <w:name w:val="Table Grid"/>
    <w:basedOn w:val="Standardowy"/>
    <w:uiPriority w:val="59"/>
    <w:unhideWhenUsed/>
    <w:rsid w:val="00881D85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881D85"/>
    <w:pPr>
      <w:spacing w:after="0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1D85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81D85"/>
  </w:style>
  <w:style w:type="paragraph" w:styleId="Stopka">
    <w:name w:val="footer"/>
    <w:basedOn w:val="Normalny"/>
    <w:link w:val="StopkaZnak"/>
    <w:uiPriority w:val="99"/>
    <w:unhideWhenUsed/>
    <w:rsid w:val="00881D85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lang w:val="pl-PL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81D85"/>
  </w:style>
  <w:style w:type="table" w:styleId="Tabela-Siatka">
    <w:name w:val="Table Grid"/>
    <w:basedOn w:val="Standardowy"/>
    <w:uiPriority w:val="59"/>
    <w:unhideWhenUsed/>
    <w:rsid w:val="00881D85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735</Words>
  <Characters>4412</Characters>
  <Application>Microsoft Office Word</Application>
  <DocSecurity>0</DocSecurity>
  <Lines>36</Lines>
  <Paragraphs>10</Paragraphs>
  <ScaleCrop>false</ScaleCrop>
  <Company/>
  <LinksUpToDate>false</LinksUpToDate>
  <CharactersWithSpaces>5137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Smorawski</dc:creator>
  <cp:keywords/>
  <dc:description/>
  <cp:lastModifiedBy>Michał Smorawski</cp:lastModifiedBy>
  <cp:revision>3</cp:revision>
  <dcterms:created xsi:type="dcterms:W3CDTF">2023-10-27T11:09:00Z</dcterms:created>
  <dcterms:modified xsi:type="dcterms:W3CDTF">2023-10-27T12:52:00Z</dcterms:modified>
</cp:coreProperties>
</file>