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734B3E9" w:rsidR="000D36CF" w:rsidRDefault="000D36CF" w:rsidP="0017501B">
      <w:r>
        <w:t>Nr postępowania: Z</w:t>
      </w:r>
      <w:r w:rsidR="00C442EA">
        <w:t>P/</w:t>
      </w:r>
      <w:r w:rsidR="00B03D0A">
        <w:t>51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F994A5F" w:rsidR="0084300E" w:rsidRPr="00DA6AA9" w:rsidRDefault="00D14313" w:rsidP="00D14313">
      <w:pPr>
        <w:pStyle w:val="Normalny3"/>
      </w:pPr>
      <w:r w:rsidRPr="00D14313">
        <w:t>w postępowaniu o udzieleni</w:t>
      </w:r>
      <w:r w:rsidR="006A3009">
        <w:t>a</w:t>
      </w:r>
      <w:r w:rsidRPr="00D14313">
        <w:t xml:space="preserve"> zamówienia publicznego prowadzonego w trybie </w:t>
      </w:r>
      <w:r w:rsidR="00B03D0A">
        <w:t>podstawowym</w:t>
      </w:r>
      <w:r w:rsidRPr="00D14313">
        <w:t xml:space="preserve"> zgodnie z ustawą z dnia 11 września 2019 r. Prawo zamówień publicznych na:</w:t>
      </w:r>
    </w:p>
    <w:p w14:paraId="11EA09F6" w14:textId="62B922C0" w:rsidR="00DA5772" w:rsidRPr="00B03D0A" w:rsidRDefault="00DA5772" w:rsidP="00DA5772">
      <w:pPr>
        <w:pStyle w:val="Normalny3"/>
        <w:rPr>
          <w:b/>
          <w:color w:val="0070C0"/>
        </w:rPr>
      </w:pPr>
      <w:bookmarkStart w:id="0" w:name="_Hlk164672003"/>
      <w:r w:rsidRPr="00B03D0A">
        <w:rPr>
          <w:b/>
          <w:color w:val="0070C0"/>
        </w:rPr>
        <w:t>Dostawa</w:t>
      </w:r>
      <w:bookmarkEnd w:id="0"/>
      <w:r w:rsidR="00E0282C" w:rsidRPr="00B03D0A">
        <w:rPr>
          <w:b/>
          <w:color w:val="0070C0"/>
        </w:rPr>
        <w:t xml:space="preserve"> </w:t>
      </w:r>
      <w:r w:rsidR="00B03D0A" w:rsidRPr="00B03D0A">
        <w:rPr>
          <w:b/>
          <w:color w:val="0070C0"/>
        </w:rPr>
        <w:t>lamp zabiegowych</w:t>
      </w: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6BD09855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1" w:name="_Hlk144898950"/>
      <w:bookmarkStart w:id="2" w:name="_Hlk143688939"/>
      <w:r w:rsidRPr="00B03D0A">
        <w:rPr>
          <w:bCs/>
          <w:color w:val="5B9BD5" w:themeColor="accent1"/>
        </w:rPr>
        <w:t>Kryterium nr 1</w:t>
      </w:r>
      <w:r w:rsidRPr="00781410">
        <w:rPr>
          <w:b w:val="0"/>
          <w:color w:val="5B9BD5" w:themeColor="accent1"/>
        </w:rPr>
        <w:t xml:space="preserve"> </w:t>
      </w:r>
      <w:r w:rsidRPr="004E2861">
        <w:rPr>
          <w:b w:val="0"/>
        </w:rPr>
        <w:t xml:space="preserve">– </w:t>
      </w:r>
      <w:r w:rsidR="00781410" w:rsidRPr="00B03D0A">
        <w:rPr>
          <w:bCs/>
        </w:rPr>
        <w:t xml:space="preserve">Cena </w:t>
      </w:r>
      <w:r w:rsidRPr="00B03D0A">
        <w:rPr>
          <w:bCs/>
        </w:rPr>
        <w:t>(waga kryterium 60%):</w:t>
      </w:r>
    </w:p>
    <w:p w14:paraId="38A781CE" w14:textId="5031778A" w:rsidR="004D3AA7" w:rsidRPr="00B03D0A" w:rsidRDefault="004D3AA7" w:rsidP="004D3AA7">
      <w:pPr>
        <w:pStyle w:val="Akapitzlist"/>
        <w:numPr>
          <w:ilvl w:val="0"/>
          <w:numId w:val="0"/>
        </w:numPr>
        <w:ind w:left="1146"/>
      </w:pPr>
      <w:r w:rsidRPr="004D3AA7">
        <w:rPr>
          <w:b w:val="0"/>
          <w:bCs/>
        </w:rPr>
        <w:t xml:space="preserve">Nazwa </w:t>
      </w:r>
      <w:r>
        <w:rPr>
          <w:b w:val="0"/>
          <w:bCs/>
        </w:rPr>
        <w:t>modelu urządzenia</w:t>
      </w:r>
      <w:r w:rsidRPr="004D3AA7">
        <w:rPr>
          <w:b w:val="0"/>
          <w:bCs/>
        </w:rPr>
        <w:t xml:space="preserve"> ……………………………………..</w:t>
      </w:r>
    </w:p>
    <w:p w14:paraId="5338308F" w14:textId="0D92F798" w:rsidR="004D3AA7" w:rsidRPr="00DA5772" w:rsidRDefault="004D3AA7" w:rsidP="00DA5772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>Producent: ………………………………………….</w:t>
      </w:r>
    </w:p>
    <w:p w14:paraId="4CF84D70" w14:textId="2B5DAB09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netto</w:t>
      </w:r>
      <w:r w:rsidR="00686B01">
        <w:rPr>
          <w:bCs/>
        </w:rPr>
        <w:t xml:space="preserve"> za 31 szt.</w:t>
      </w:r>
      <w:r w:rsidRPr="00E0282C">
        <w:rPr>
          <w:bCs/>
        </w:rPr>
        <w:t xml:space="preserve">.: ………………………….. zł, </w:t>
      </w:r>
      <w:bookmarkStart w:id="3" w:name="_Hlk150852984"/>
      <w:r w:rsidRPr="00E0282C">
        <w:rPr>
          <w:bCs/>
        </w:rPr>
        <w:t>stawka VAT: ………%, co stanowi:</w:t>
      </w:r>
      <w:bookmarkEnd w:id="3"/>
    </w:p>
    <w:p w14:paraId="6CBF8DAA" w14:textId="06635ED4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</w:t>
      </w:r>
      <w:r w:rsidR="00686B01">
        <w:rPr>
          <w:bCs/>
        </w:rPr>
        <w:t xml:space="preserve"> za 31 szt.</w:t>
      </w:r>
      <w:r w:rsidRPr="00E0282C">
        <w:rPr>
          <w:bCs/>
        </w:rPr>
        <w:t>: …………………………. zł</w:t>
      </w:r>
    </w:p>
    <w:p w14:paraId="4759C521" w14:textId="57CFD38B" w:rsidR="004E2861" w:rsidRPr="004E2861" w:rsidRDefault="004E2861" w:rsidP="004E2861">
      <w:pPr>
        <w:pStyle w:val="Akapitzlist"/>
        <w:numPr>
          <w:ilvl w:val="0"/>
          <w:numId w:val="0"/>
        </w:numPr>
        <w:ind w:left="1146"/>
        <w:rPr>
          <w:b w:val="0"/>
        </w:rPr>
      </w:pPr>
      <w:r w:rsidRPr="004E2861">
        <w:rPr>
          <w:b w:val="0"/>
        </w:rPr>
        <w:t>(słownie zł brutto: …………………………………………………………………………………………………………………)</w:t>
      </w:r>
    </w:p>
    <w:p w14:paraId="7C07029A" w14:textId="0F079D9E" w:rsidR="004E2861" w:rsidRPr="00B03D0A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B03D0A">
        <w:rPr>
          <w:bCs/>
          <w:color w:val="5B9BD5" w:themeColor="accent1"/>
        </w:rPr>
        <w:t xml:space="preserve">Kryterium nr 2 </w:t>
      </w:r>
      <w:r w:rsidRPr="00B03D0A">
        <w:rPr>
          <w:bCs/>
        </w:rPr>
        <w:t xml:space="preserve">– </w:t>
      </w:r>
      <w:r w:rsidR="006C68C6" w:rsidRPr="006C68C6">
        <w:rPr>
          <w:bCs/>
        </w:rPr>
        <w:t xml:space="preserve">parametry techniczne </w:t>
      </w:r>
      <w:r w:rsidRPr="006C68C6">
        <w:rPr>
          <w:bCs/>
        </w:rPr>
        <w:t xml:space="preserve">(waga kryterium </w:t>
      </w:r>
      <w:r w:rsidR="00E0282C" w:rsidRPr="006C68C6">
        <w:rPr>
          <w:bCs/>
        </w:rPr>
        <w:t>4</w:t>
      </w:r>
      <w:r w:rsidRPr="006C68C6">
        <w:rPr>
          <w:bCs/>
        </w:rPr>
        <w:t>0%):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7717AB" w:rsidRPr="00B1254C" w14:paraId="2289770D" w14:textId="77777777" w:rsidTr="00FF1745">
        <w:tc>
          <w:tcPr>
            <w:tcW w:w="5670" w:type="dxa"/>
            <w:shd w:val="clear" w:color="auto" w:fill="auto"/>
          </w:tcPr>
          <w:p w14:paraId="27FCAD69" w14:textId="572FEEB0" w:rsidR="007717AB" w:rsidRDefault="007717AB" w:rsidP="00FF1745">
            <w:pPr>
              <w:ind w:left="37" w:hanging="37"/>
              <w:rPr>
                <w:b w:val="0"/>
                <w:color w:val="FF0000"/>
                <w:sz w:val="20"/>
                <w:szCs w:val="20"/>
              </w:rPr>
            </w:pPr>
            <w:r w:rsidRPr="008840AD">
              <w:rPr>
                <w:rFonts w:eastAsia="Times New Roman" w:cstheme="minorHAnsi"/>
                <w:lang w:eastAsia="zh-CN"/>
              </w:rPr>
              <w:lastRenderedPageBreak/>
              <w:t>Kopuła o konstrukcji zwartej, jednoczęściowej tj. bez fizycznych przerw i odstępów</w:t>
            </w:r>
          </w:p>
          <w:p w14:paraId="122AC233" w14:textId="166329A3" w:rsidR="007717AB" w:rsidRPr="005318B6" w:rsidRDefault="007717AB" w:rsidP="00FF1745">
            <w:pPr>
              <w:ind w:left="37" w:hanging="37"/>
              <w:rPr>
                <w:b w:val="0"/>
                <w:sz w:val="20"/>
                <w:szCs w:val="20"/>
              </w:rPr>
            </w:pPr>
            <w:r w:rsidRPr="005318B6">
              <w:rPr>
                <w:b w:val="0"/>
                <w:color w:val="FF0000"/>
                <w:sz w:val="20"/>
                <w:szCs w:val="20"/>
              </w:rPr>
              <w:t xml:space="preserve">Dotyczy pozycji </w:t>
            </w:r>
            <w:r>
              <w:rPr>
                <w:b w:val="0"/>
                <w:color w:val="FF0000"/>
                <w:sz w:val="20"/>
                <w:szCs w:val="20"/>
              </w:rPr>
              <w:t>5</w:t>
            </w:r>
            <w:r w:rsidRPr="005318B6">
              <w:rPr>
                <w:b w:val="0"/>
                <w:color w:val="FF0000"/>
                <w:sz w:val="20"/>
                <w:szCs w:val="20"/>
              </w:rPr>
              <w:t xml:space="preserve"> z Załącznika nr 2 do SWZ opis przedmiotu zamówienia</w:t>
            </w:r>
          </w:p>
        </w:tc>
        <w:tc>
          <w:tcPr>
            <w:tcW w:w="1701" w:type="dxa"/>
            <w:shd w:val="clear" w:color="auto" w:fill="auto"/>
          </w:tcPr>
          <w:p w14:paraId="0D68EBC8" w14:textId="77777777" w:rsidR="007717AB" w:rsidRPr="00FA0636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>Liczba punktów</w:t>
            </w:r>
          </w:p>
        </w:tc>
        <w:tc>
          <w:tcPr>
            <w:tcW w:w="2268" w:type="dxa"/>
          </w:tcPr>
          <w:p w14:paraId="0D2A158D" w14:textId="77777777" w:rsidR="007717AB" w:rsidRPr="00FA0636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 xml:space="preserve">Właściwe zaznaczyć znakiem </w:t>
            </w:r>
            <w:r w:rsidRPr="00FA0636">
              <w:rPr>
                <w:rFonts w:eastAsia="Times New Roman" w:cs="Calibri"/>
                <w:bCs/>
                <w:lang w:eastAsia="pl-PL"/>
              </w:rPr>
              <w:t>X</w:t>
            </w:r>
          </w:p>
        </w:tc>
      </w:tr>
      <w:tr w:rsidR="007717AB" w:rsidRPr="00B1254C" w14:paraId="70178F7A" w14:textId="77777777" w:rsidTr="00FF1745">
        <w:tc>
          <w:tcPr>
            <w:tcW w:w="5670" w:type="dxa"/>
            <w:shd w:val="clear" w:color="auto" w:fill="auto"/>
          </w:tcPr>
          <w:p w14:paraId="0EA8E360" w14:textId="480B603B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00278F74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0</w:t>
            </w:r>
          </w:p>
        </w:tc>
        <w:tc>
          <w:tcPr>
            <w:tcW w:w="2268" w:type="dxa"/>
          </w:tcPr>
          <w:p w14:paraId="08B703C0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717AB" w:rsidRPr="00B1254C" w14:paraId="4C950356" w14:textId="77777777" w:rsidTr="00FF1745">
        <w:tc>
          <w:tcPr>
            <w:tcW w:w="5670" w:type="dxa"/>
            <w:shd w:val="clear" w:color="auto" w:fill="auto"/>
          </w:tcPr>
          <w:p w14:paraId="52E82269" w14:textId="623293EB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2E7D04D1" w14:textId="1E9522BB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</w:t>
            </w:r>
          </w:p>
        </w:tc>
        <w:tc>
          <w:tcPr>
            <w:tcW w:w="2268" w:type="dxa"/>
          </w:tcPr>
          <w:p w14:paraId="0D2E8445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717AB" w:rsidRPr="00FA0636" w14:paraId="7A301466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2EF8" w14:textId="30B686F4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7717AB">
              <w:rPr>
                <w:rFonts w:eastAsia="Times New Roman" w:cs="Calibri"/>
                <w:bCs/>
                <w:lang w:eastAsia="pl-PL"/>
              </w:rPr>
              <w:t>Ilość źródeł światła min. 7 diod LED  (tylko białe diody LED)</w:t>
            </w:r>
          </w:p>
          <w:p w14:paraId="39EBA7E0" w14:textId="515AAD85" w:rsidR="007717AB" w:rsidRPr="00EA2AF3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sz w:val="20"/>
                <w:szCs w:val="20"/>
                <w:lang w:eastAsia="pl-PL"/>
              </w:rPr>
            </w:pPr>
            <w:r w:rsidRPr="00EA2AF3">
              <w:rPr>
                <w:rFonts w:eastAsia="Times New Roman" w:cs="Calibri"/>
                <w:b w:val="0"/>
                <w:color w:val="FF0000"/>
                <w:sz w:val="20"/>
                <w:szCs w:val="20"/>
                <w:lang w:eastAsia="pl-PL"/>
              </w:rPr>
              <w:t>Dotyczy pozycji 11 z Załącznika nr 2 do SWZ 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16AA" w14:textId="77777777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eastAsia="pl-PL"/>
              </w:rPr>
              <w:t>Liczba punktów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CE0" w14:textId="77777777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eastAsia="pl-PL"/>
              </w:rPr>
              <w:t xml:space="preserve">Właściwe zaznaczyć znakiem </w:t>
            </w:r>
            <w:r w:rsidRPr="007717AB">
              <w:rPr>
                <w:rFonts w:eastAsia="Times New Roman" w:cs="Calibri"/>
                <w:bCs/>
                <w:lang w:eastAsia="pl-PL"/>
              </w:rPr>
              <w:t>X</w:t>
            </w:r>
          </w:p>
        </w:tc>
      </w:tr>
      <w:tr w:rsidR="007717AB" w:rsidRPr="00FA0636" w14:paraId="5EF81EA3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3F8" w14:textId="705C6E6F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eastAsia="pl-PL"/>
              </w:rPr>
              <w:t>7-10 szt. diod 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7EC4" w14:textId="77777777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51F" w14:textId="77777777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717AB" w:rsidRPr="00FA0636" w14:paraId="79FF96A4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3C7D" w14:textId="4F9364FF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eastAsia="pl-PL"/>
              </w:rPr>
              <w:t>&gt;10 diod 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691E" w14:textId="342FD6C6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858" w14:textId="77777777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717AB" w:rsidRPr="00FA0636" w14:paraId="74872164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E6E4" w14:textId="719D2114" w:rsidR="007717AB" w:rsidRPr="007717AB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7717AB">
              <w:rPr>
                <w:rFonts w:eastAsia="Times New Roman" w:cs="Calibri"/>
                <w:bCs/>
                <w:lang w:eastAsia="pl-PL"/>
              </w:rPr>
              <w:t>Średnica pola d10 lampy min. 18 cm</w:t>
            </w:r>
          </w:p>
          <w:p w14:paraId="2A29ACBE" w14:textId="0B84417D" w:rsidR="007717AB" w:rsidRPr="00EA2AF3" w:rsidRDefault="007717AB" w:rsidP="007717AB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sz w:val="20"/>
                <w:szCs w:val="20"/>
                <w:lang w:eastAsia="pl-PL"/>
              </w:rPr>
            </w:pPr>
            <w:r w:rsidRPr="00EA2AF3">
              <w:rPr>
                <w:rFonts w:eastAsia="Times New Roman" w:cs="Calibri"/>
                <w:b w:val="0"/>
                <w:color w:val="FF0000"/>
                <w:sz w:val="20"/>
                <w:szCs w:val="20"/>
                <w:lang w:eastAsia="pl-PL"/>
              </w:rPr>
              <w:t>Dotyczy pozycji 17 z Załącznika nr 2 do SWZ 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CEDD" w14:textId="77777777" w:rsidR="007717AB" w:rsidRPr="00FA0636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>Liczba punktów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5F5" w14:textId="77777777" w:rsidR="007717AB" w:rsidRPr="00FA0636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 xml:space="preserve">Właściwe zaznaczyć znakiem </w:t>
            </w:r>
            <w:r w:rsidRPr="007717AB">
              <w:rPr>
                <w:rFonts w:eastAsia="Times New Roman" w:cs="Calibri"/>
                <w:bCs/>
                <w:lang w:eastAsia="pl-PL"/>
              </w:rPr>
              <w:t>X</w:t>
            </w:r>
          </w:p>
        </w:tc>
      </w:tr>
      <w:tr w:rsidR="007717AB" w:rsidRPr="00B1254C" w14:paraId="6082ABC6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EDEA" w14:textId="29222045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val="en-US" w:eastAsia="pl-PL"/>
              </w:rPr>
              <w:t>&gt;18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1C1F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AE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717AB" w:rsidRPr="00B1254C" w14:paraId="648704C1" w14:textId="77777777" w:rsidTr="007717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24D" w14:textId="575D0D9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7717AB">
              <w:rPr>
                <w:rFonts w:eastAsia="Times New Roman" w:cs="Calibri"/>
                <w:b w:val="0"/>
                <w:lang w:val="en-US" w:eastAsia="pl-PL"/>
              </w:rPr>
              <w:t xml:space="preserve">&gt;20 cm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0F82" w14:textId="138BD3F1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628" w14:textId="77777777" w:rsidR="007717AB" w:rsidRPr="00B1254C" w:rsidRDefault="007717AB" w:rsidP="00FF1745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746D0600" w14:textId="77777777" w:rsidR="007717AB" w:rsidRDefault="007717AB" w:rsidP="007717AB">
      <w:pPr>
        <w:ind w:left="360" w:hanging="360"/>
        <w:rPr>
          <w:bCs/>
          <w:i/>
        </w:rPr>
      </w:pPr>
    </w:p>
    <w:p w14:paraId="154469B4" w14:textId="3D5B58DE" w:rsidR="007717AB" w:rsidRPr="00476281" w:rsidRDefault="007717AB" w:rsidP="007717AB">
      <w:pPr>
        <w:ind w:left="360" w:hanging="360"/>
        <w:rPr>
          <w:b w:val="0"/>
          <w:bCs/>
          <w:i/>
        </w:rPr>
      </w:pPr>
      <w:r w:rsidRPr="00476281">
        <w:rPr>
          <w:bCs/>
          <w:i/>
        </w:rPr>
        <w:t>UWAGA</w:t>
      </w:r>
      <w:r w:rsidRPr="00476281">
        <w:rPr>
          <w:b w:val="0"/>
          <w:bCs/>
          <w:i/>
        </w:rPr>
        <w:t xml:space="preserve">: Jeżeli Wykonawca nie dokona odpowiedniego zaznaczenia </w:t>
      </w:r>
      <w:r>
        <w:rPr>
          <w:b w:val="0"/>
          <w:bCs/>
          <w:i/>
        </w:rPr>
        <w:t xml:space="preserve">to Wykonawca </w:t>
      </w:r>
      <w:r w:rsidRPr="00476281">
        <w:rPr>
          <w:b w:val="0"/>
          <w:bCs/>
          <w:i/>
        </w:rPr>
        <w:t>nie otrzyma punktów w tym kryterium</w:t>
      </w:r>
    </w:p>
    <w:bookmarkEnd w:id="1"/>
    <w:bookmarkEnd w:id="2"/>
    <w:p w14:paraId="3EBBA752" w14:textId="77777777" w:rsidR="00476281" w:rsidRPr="00D14313" w:rsidRDefault="00476281" w:rsidP="00FA0636">
      <w:pPr>
        <w:pStyle w:val="Normalny3"/>
        <w:ind w:left="0"/>
      </w:pP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6874C8CF" w14:textId="60BDD30A" w:rsidR="00B03D0A" w:rsidRPr="00B03D0A" w:rsidRDefault="004B31A2" w:rsidP="00B03D0A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B03D0A" w:rsidRPr="00B03D0A">
        <w:t xml:space="preserve">lub podpisem zaufanym </w:t>
      </w:r>
      <w:r w:rsidR="00B03D0A">
        <w:t>albo</w:t>
      </w:r>
      <w:r w:rsidR="00B03D0A" w:rsidRPr="00B03D0A">
        <w:t xml:space="preserve"> podpisem osobistym.</w:t>
      </w:r>
    </w:p>
    <w:p w14:paraId="403D8894" w14:textId="63488A42" w:rsidR="007C3BC9" w:rsidRPr="00842A7C" w:rsidRDefault="007C3BC9" w:rsidP="00BE226C">
      <w:pPr>
        <w:pStyle w:val="NormalnyCzerwony"/>
      </w:pP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F04B" w14:textId="77777777" w:rsidR="00C80E4B" w:rsidRDefault="00C80E4B" w:rsidP="008D58C2">
      <w:pPr>
        <w:spacing w:after="0" w:line="240" w:lineRule="auto"/>
      </w:pPr>
      <w:r>
        <w:separator/>
      </w:r>
    </w:p>
  </w:endnote>
  <w:endnote w:type="continuationSeparator" w:id="0">
    <w:p w14:paraId="44E35460" w14:textId="77777777" w:rsidR="00C80E4B" w:rsidRDefault="00C80E4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18D5" w14:textId="77777777" w:rsidR="00C80E4B" w:rsidRDefault="00C80E4B" w:rsidP="008D58C2">
      <w:pPr>
        <w:spacing w:after="0" w:line="240" w:lineRule="auto"/>
      </w:pPr>
      <w:r>
        <w:separator/>
      </w:r>
    </w:p>
  </w:footnote>
  <w:footnote w:type="continuationSeparator" w:id="0">
    <w:p w14:paraId="28119378" w14:textId="77777777" w:rsidR="00C80E4B" w:rsidRDefault="00C80E4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6E36"/>
    <w:rsid w:val="00280EF7"/>
    <w:rsid w:val="00291D48"/>
    <w:rsid w:val="002A3F32"/>
    <w:rsid w:val="00304F62"/>
    <w:rsid w:val="003144B3"/>
    <w:rsid w:val="00353B05"/>
    <w:rsid w:val="003543F3"/>
    <w:rsid w:val="003606E0"/>
    <w:rsid w:val="00360B56"/>
    <w:rsid w:val="00366BEF"/>
    <w:rsid w:val="00396235"/>
    <w:rsid w:val="003A4473"/>
    <w:rsid w:val="003D1F1E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8C5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355C3"/>
    <w:rsid w:val="0064492E"/>
    <w:rsid w:val="00662660"/>
    <w:rsid w:val="00683257"/>
    <w:rsid w:val="00686B01"/>
    <w:rsid w:val="00687790"/>
    <w:rsid w:val="006A3009"/>
    <w:rsid w:val="006C333A"/>
    <w:rsid w:val="006C5AD0"/>
    <w:rsid w:val="006C68C6"/>
    <w:rsid w:val="006D3676"/>
    <w:rsid w:val="006D5C06"/>
    <w:rsid w:val="006E1167"/>
    <w:rsid w:val="00734AEC"/>
    <w:rsid w:val="00734ED0"/>
    <w:rsid w:val="00750D88"/>
    <w:rsid w:val="0076244E"/>
    <w:rsid w:val="0077041F"/>
    <w:rsid w:val="007717AB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1AB2"/>
    <w:rsid w:val="00842A7C"/>
    <w:rsid w:val="0084300E"/>
    <w:rsid w:val="00862FEE"/>
    <w:rsid w:val="00893403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A35758"/>
    <w:rsid w:val="00A42940"/>
    <w:rsid w:val="00AA379B"/>
    <w:rsid w:val="00AA5294"/>
    <w:rsid w:val="00B03D0A"/>
    <w:rsid w:val="00B1716C"/>
    <w:rsid w:val="00B772FF"/>
    <w:rsid w:val="00BA6949"/>
    <w:rsid w:val="00BC6BD2"/>
    <w:rsid w:val="00BC7059"/>
    <w:rsid w:val="00BE226C"/>
    <w:rsid w:val="00C442EA"/>
    <w:rsid w:val="00C80E4B"/>
    <w:rsid w:val="00C826AE"/>
    <w:rsid w:val="00C850EB"/>
    <w:rsid w:val="00C86906"/>
    <w:rsid w:val="00CA361A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E2C0D"/>
    <w:rsid w:val="00E0282C"/>
    <w:rsid w:val="00E06121"/>
    <w:rsid w:val="00E12171"/>
    <w:rsid w:val="00E15FB7"/>
    <w:rsid w:val="00E452B8"/>
    <w:rsid w:val="00E823F8"/>
    <w:rsid w:val="00E85875"/>
    <w:rsid w:val="00EA2AF3"/>
    <w:rsid w:val="00EC0ADC"/>
    <w:rsid w:val="00EC7744"/>
    <w:rsid w:val="00ED4071"/>
    <w:rsid w:val="00EE2412"/>
    <w:rsid w:val="00F04661"/>
    <w:rsid w:val="00F224B2"/>
    <w:rsid w:val="00F3611A"/>
    <w:rsid w:val="00F737C8"/>
    <w:rsid w:val="00FA0636"/>
    <w:rsid w:val="00FA5573"/>
    <w:rsid w:val="00FC3F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6</cp:revision>
  <dcterms:created xsi:type="dcterms:W3CDTF">2024-06-03T12:20:00Z</dcterms:created>
  <dcterms:modified xsi:type="dcterms:W3CDTF">2024-06-04T11:46:00Z</dcterms:modified>
</cp:coreProperties>
</file>