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467D38C5" w:rsidR="00ED39C2" w:rsidRPr="002D4EEF" w:rsidRDefault="00ED39C2" w:rsidP="00ED39C2">
      <w:pPr>
        <w:spacing w:after="0" w:line="360" w:lineRule="auto"/>
        <w:ind w:right="-427"/>
        <w:jc w:val="both"/>
        <w:rPr>
          <w:rFonts w:ascii="Open Sans" w:eastAsiaTheme="minorHAnsi" w:hAnsi="Open Sans" w:cs="Open Sans"/>
          <w:i/>
          <w:iCs/>
          <w:sz w:val="20"/>
          <w:szCs w:val="20"/>
          <w:lang w:eastAsia="en-US"/>
        </w:rPr>
      </w:pPr>
      <w:r w:rsidRPr="002D4EEF">
        <w:rPr>
          <w:rFonts w:ascii="Open Sans" w:eastAsiaTheme="minorHAnsi" w:hAnsi="Open Sans" w:cs="Open Sans"/>
          <w:i/>
          <w:iCs/>
          <w:sz w:val="20"/>
          <w:szCs w:val="20"/>
          <w:lang w:eastAsia="en-US"/>
        </w:rPr>
        <w:t xml:space="preserve">           P</w:t>
      </w:r>
      <w:r w:rsidR="00785831" w:rsidRPr="002D4EEF">
        <w:rPr>
          <w:rFonts w:ascii="Open Sans" w:eastAsiaTheme="minorHAnsi" w:hAnsi="Open Sans" w:cs="Open Sans"/>
          <w:i/>
          <w:iCs/>
          <w:sz w:val="20"/>
          <w:szCs w:val="20"/>
          <w:lang w:eastAsia="en-US"/>
        </w:rPr>
        <w:t>o</w:t>
      </w:r>
      <w:r w:rsidRPr="002D4EEF">
        <w:rPr>
          <w:rFonts w:ascii="Open Sans" w:eastAsiaTheme="minorHAnsi" w:hAnsi="Open Sans" w:cs="Open Sans"/>
          <w:i/>
          <w:iCs/>
          <w:sz w:val="20"/>
          <w:szCs w:val="20"/>
          <w:lang w:eastAsia="en-US"/>
        </w:rPr>
        <w:t xml:space="preserve">stępowanie o udzielenie zamówienia publicznego prowadzone przez Przedsiębiorstwo Gospodarki  Komunalnej Sp. z o. o. w Koszalinie ul. Komunalna 5,   75 -724 Koszalin w trybie przetargu nieograniczonego </w:t>
      </w:r>
    </w:p>
    <w:p w14:paraId="63F5D8BF" w14:textId="49324055" w:rsidR="00201BC8" w:rsidRPr="00AD1529" w:rsidRDefault="00ED39C2" w:rsidP="00201BC8">
      <w:pPr>
        <w:spacing w:after="0" w:line="360" w:lineRule="auto"/>
        <w:ind w:right="-427"/>
        <w:jc w:val="both"/>
        <w:rPr>
          <w:rFonts w:ascii="Open Sans" w:eastAsia="Times New Roman" w:hAnsi="Open Sans" w:cs="Open Sans"/>
          <w:i/>
          <w:iCs/>
          <w:color w:val="000000" w:themeColor="text1"/>
          <w:sz w:val="20"/>
          <w:szCs w:val="20"/>
          <w:u w:val="single"/>
        </w:rPr>
      </w:pPr>
      <w:r w:rsidRPr="002D4EEF">
        <w:rPr>
          <w:rFonts w:ascii="Open Sans" w:eastAsiaTheme="minorHAnsi" w:hAnsi="Open Sans" w:cs="Open Sans"/>
          <w:i/>
          <w:iCs/>
          <w:sz w:val="20"/>
          <w:szCs w:val="20"/>
          <w:lang w:eastAsia="en-US"/>
        </w:rPr>
        <w:t>na podstawie art.</w:t>
      </w:r>
      <w:r w:rsidR="002D4EEF" w:rsidRPr="002D4EEF">
        <w:rPr>
          <w:rFonts w:ascii="Open Sans" w:eastAsiaTheme="minorHAnsi" w:hAnsi="Open Sans" w:cs="Open Sans"/>
          <w:i/>
          <w:iCs/>
          <w:sz w:val="20"/>
          <w:szCs w:val="20"/>
          <w:lang w:eastAsia="en-US"/>
        </w:rPr>
        <w:t xml:space="preserve"> </w:t>
      </w:r>
      <w:r w:rsidRPr="002D4EEF">
        <w:rPr>
          <w:rFonts w:ascii="Open Sans" w:eastAsiaTheme="minorHAnsi" w:hAnsi="Open Sans" w:cs="Open Sans"/>
          <w:i/>
          <w:iCs/>
          <w:sz w:val="20"/>
          <w:szCs w:val="20"/>
          <w:lang w:eastAsia="en-US"/>
        </w:rPr>
        <w:t>132 , o szacunkowej wartości powyżej 215 000 euro na zasadach określonych</w:t>
      </w:r>
      <w:r w:rsidRPr="002D4EEF">
        <w:rPr>
          <w:rFonts w:ascii="Open Sans" w:eastAsiaTheme="minorHAnsi" w:hAnsi="Open Sans" w:cs="Open Sans"/>
          <w:i/>
          <w:iCs/>
          <w:sz w:val="20"/>
          <w:szCs w:val="20"/>
          <w:lang w:eastAsia="en-US"/>
        </w:rPr>
        <w:br/>
        <w:t xml:space="preserve"> w ustawie </w:t>
      </w:r>
      <w:bookmarkStart w:id="0" w:name="_Hlk118465040"/>
      <w:r w:rsidRPr="002D4EEF">
        <w:rPr>
          <w:rFonts w:ascii="Open Sans" w:eastAsiaTheme="minorHAnsi" w:hAnsi="Open Sans" w:cs="Open Sans"/>
          <w:i/>
          <w:iCs/>
          <w:sz w:val="20"/>
          <w:szCs w:val="20"/>
          <w:lang w:eastAsia="en-US"/>
        </w:rPr>
        <w:t xml:space="preserve">z dnia 11 września 2019 r. Prawo zamówień publicznych </w:t>
      </w:r>
      <w:bookmarkStart w:id="1" w:name="_Hlk131160785"/>
      <w:r w:rsidRPr="002D4EEF">
        <w:rPr>
          <w:rFonts w:ascii="Open Sans" w:eastAsiaTheme="minorHAnsi" w:hAnsi="Open Sans" w:cs="Open Sans"/>
          <w:i/>
          <w:iCs/>
          <w:sz w:val="20"/>
          <w:szCs w:val="20"/>
          <w:lang w:eastAsia="en-US"/>
        </w:rPr>
        <w:t>( Dz.U. z 20</w:t>
      </w:r>
      <w:r w:rsidR="002D4EEF" w:rsidRPr="002D4EEF">
        <w:rPr>
          <w:rFonts w:ascii="Open Sans" w:eastAsiaTheme="minorHAnsi" w:hAnsi="Open Sans" w:cs="Open Sans"/>
          <w:i/>
          <w:iCs/>
          <w:sz w:val="20"/>
          <w:szCs w:val="20"/>
          <w:lang w:eastAsia="en-US"/>
        </w:rPr>
        <w:t>23</w:t>
      </w:r>
      <w:r w:rsidRPr="002D4EEF">
        <w:rPr>
          <w:rFonts w:ascii="Open Sans" w:eastAsiaTheme="minorHAnsi" w:hAnsi="Open Sans" w:cs="Open Sans"/>
          <w:i/>
          <w:iCs/>
          <w:sz w:val="20"/>
          <w:szCs w:val="20"/>
          <w:lang w:eastAsia="en-US"/>
        </w:rPr>
        <w:t xml:space="preserve"> r. poz. </w:t>
      </w:r>
      <w:r w:rsidR="002D4EEF" w:rsidRPr="002D4EEF">
        <w:rPr>
          <w:rFonts w:ascii="Open Sans" w:eastAsiaTheme="minorHAnsi" w:hAnsi="Open Sans" w:cs="Open Sans"/>
          <w:i/>
          <w:iCs/>
          <w:sz w:val="20"/>
          <w:szCs w:val="20"/>
          <w:lang w:eastAsia="en-US"/>
        </w:rPr>
        <w:t xml:space="preserve">1605 z </w:t>
      </w:r>
      <w:proofErr w:type="spellStart"/>
      <w:r w:rsidR="002D4EEF" w:rsidRPr="002D4EEF">
        <w:rPr>
          <w:rFonts w:ascii="Open Sans" w:eastAsiaTheme="minorHAnsi" w:hAnsi="Open Sans" w:cs="Open Sans"/>
          <w:i/>
          <w:iCs/>
          <w:sz w:val="20"/>
          <w:szCs w:val="20"/>
          <w:lang w:eastAsia="en-US"/>
        </w:rPr>
        <w:t>późn</w:t>
      </w:r>
      <w:proofErr w:type="spellEnd"/>
      <w:r w:rsidR="002D4EEF" w:rsidRPr="002D4EEF">
        <w:rPr>
          <w:rFonts w:ascii="Open Sans" w:eastAsiaTheme="minorHAnsi" w:hAnsi="Open Sans" w:cs="Open Sans"/>
          <w:i/>
          <w:iCs/>
          <w:sz w:val="20"/>
          <w:szCs w:val="20"/>
          <w:lang w:eastAsia="en-US"/>
        </w:rPr>
        <w:t xml:space="preserve">. zm. </w:t>
      </w:r>
      <w:r w:rsidRPr="002D4EEF">
        <w:rPr>
          <w:rFonts w:ascii="Open Sans" w:eastAsiaTheme="minorHAnsi" w:hAnsi="Open Sans" w:cs="Open Sans"/>
          <w:i/>
          <w:iCs/>
          <w:sz w:val="20"/>
          <w:szCs w:val="20"/>
          <w:lang w:eastAsia="en-US"/>
        </w:rPr>
        <w:t xml:space="preserve">), </w:t>
      </w:r>
      <w:r w:rsidR="004622FC" w:rsidRPr="002D4EEF">
        <w:rPr>
          <w:rFonts w:ascii="Open Sans" w:eastAsiaTheme="minorHAnsi" w:hAnsi="Open Sans" w:cs="Open Sans"/>
          <w:i/>
          <w:iCs/>
          <w:sz w:val="20"/>
          <w:szCs w:val="20"/>
          <w:lang w:eastAsia="en-US"/>
        </w:rPr>
        <w:br/>
      </w:r>
      <w:bookmarkEnd w:id="0"/>
      <w:bookmarkEnd w:id="1"/>
      <w:r w:rsidRPr="002D4EEF">
        <w:rPr>
          <w:rFonts w:ascii="Open Sans" w:eastAsiaTheme="minorHAnsi" w:hAnsi="Open Sans" w:cs="Open Sans"/>
          <w:i/>
          <w:iCs/>
          <w:color w:val="000000" w:themeColor="text1"/>
          <w:sz w:val="20"/>
          <w:szCs w:val="20"/>
          <w:lang w:eastAsia="en-US"/>
        </w:rPr>
        <w:t>zwanej dalej Ustawą PZP ,</w:t>
      </w:r>
      <w:r w:rsidR="002D4EEF" w:rsidRPr="002D4EEF">
        <w:rPr>
          <w:rFonts w:ascii="Open Sans" w:eastAsiaTheme="minorHAnsi" w:hAnsi="Open Sans" w:cs="Open Sans"/>
          <w:i/>
          <w:iCs/>
          <w:color w:val="000000" w:themeColor="text1"/>
          <w:sz w:val="20"/>
          <w:szCs w:val="20"/>
          <w:lang w:eastAsia="en-US"/>
        </w:rPr>
        <w:t xml:space="preserve"> </w:t>
      </w:r>
      <w:proofErr w:type="spellStart"/>
      <w:r w:rsidRPr="002D4EEF">
        <w:rPr>
          <w:rFonts w:ascii="Open Sans" w:eastAsiaTheme="minorHAnsi" w:hAnsi="Open Sans" w:cs="Open Sans"/>
          <w:i/>
          <w:iCs/>
          <w:color w:val="000000" w:themeColor="text1"/>
          <w:sz w:val="20"/>
          <w:szCs w:val="20"/>
          <w:lang w:eastAsia="en-US"/>
        </w:rPr>
        <w:t>pn</w:t>
      </w:r>
      <w:bookmarkStart w:id="2" w:name="_Hlk121854723"/>
      <w:bookmarkStart w:id="3" w:name="_Hlk104452673"/>
      <w:proofErr w:type="spellEnd"/>
      <w:r w:rsidRPr="002D4EEF">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2D4EEF">
        <w:rPr>
          <w:rFonts w:ascii="Open Sans" w:eastAsia="Times New Roman" w:hAnsi="Open Sans" w:cs="Open Sans"/>
          <w:i/>
          <w:iCs/>
          <w:color w:val="000000" w:themeColor="text1"/>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201BC8" w:rsidRPr="00AD1529">
        <w:rPr>
          <w:rFonts w:ascii="Open Sans" w:eastAsia="Times New Roman" w:hAnsi="Open Sans" w:cs="Open Sans"/>
          <w:b/>
          <w:bCs/>
          <w:i/>
          <w:iCs/>
          <w:color w:val="000000" w:themeColor="text1"/>
          <w:sz w:val="20"/>
          <w:szCs w:val="20"/>
          <w:u w:val="single"/>
        </w:rPr>
        <w:t xml:space="preserve">„ Odbiór i zagospodarowanie odpadów w 2024 roku  </w:t>
      </w:r>
      <w:r w:rsidR="0053799A" w:rsidRPr="00AD1529">
        <w:rPr>
          <w:rFonts w:ascii="Open Sans" w:eastAsia="Times New Roman" w:hAnsi="Open Sans" w:cs="Open Sans"/>
          <w:b/>
          <w:bCs/>
          <w:i/>
          <w:iCs/>
          <w:color w:val="000000" w:themeColor="text1"/>
          <w:sz w:val="20"/>
          <w:szCs w:val="20"/>
          <w:u w:val="single"/>
        </w:rPr>
        <w:br/>
      </w:r>
      <w:r w:rsidR="00201BC8" w:rsidRPr="00AD1529">
        <w:rPr>
          <w:rFonts w:ascii="Open Sans" w:eastAsia="Times New Roman" w:hAnsi="Open Sans" w:cs="Open Sans"/>
          <w:b/>
          <w:bCs/>
          <w:i/>
          <w:iCs/>
          <w:color w:val="000000" w:themeColor="text1"/>
          <w:sz w:val="20"/>
          <w:szCs w:val="20"/>
          <w:u w:val="single"/>
        </w:rPr>
        <w:t>w podziale  na 14 zadań:</w:t>
      </w:r>
    </w:p>
    <w:p w14:paraId="6989000F" w14:textId="77777777" w:rsidR="00201BC8" w:rsidRPr="00201BC8" w:rsidRDefault="00201BC8" w:rsidP="00201BC8">
      <w:pPr>
        <w:spacing w:after="0" w:line="360" w:lineRule="auto"/>
        <w:ind w:right="-427"/>
        <w:jc w:val="both"/>
        <w:rPr>
          <w:rFonts w:ascii="Open Sans" w:eastAsia="Times New Roman" w:hAnsi="Open Sans" w:cs="Open Sans"/>
          <w:i/>
          <w:iCs/>
          <w:color w:val="000000" w:themeColor="text1"/>
          <w:sz w:val="20"/>
          <w:szCs w:val="20"/>
        </w:rPr>
      </w:pPr>
    </w:p>
    <w:p w14:paraId="47D43623"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w:t>
      </w:r>
      <w:r w:rsidRPr="00201BC8">
        <w:rPr>
          <w:rFonts w:ascii="Open Sans" w:eastAsia="Times New Roman" w:hAnsi="Open Sans" w:cs="Open Sans"/>
          <w:i/>
          <w:iCs/>
          <w:color w:val="000000" w:themeColor="text1"/>
          <w:sz w:val="20"/>
          <w:szCs w:val="20"/>
        </w:rPr>
        <w:t xml:space="preserve"> odbiór i zagospodarowanie odpadów o kodzie ex19 12 12 – I kwartał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3D95BF10"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p>
    <w:p w14:paraId="332DABC4"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2:</w:t>
      </w:r>
      <w:r w:rsidRPr="00201BC8">
        <w:rPr>
          <w:rFonts w:ascii="Open Sans" w:eastAsia="Times New Roman" w:hAnsi="Open Sans" w:cs="Open Sans"/>
          <w:i/>
          <w:iCs/>
          <w:color w:val="000000" w:themeColor="text1"/>
          <w:sz w:val="20"/>
          <w:szCs w:val="20"/>
        </w:rPr>
        <w:t xml:space="preserve"> odbiór i zagospodarowanie odpadów o kodzie ex19 12 12 – II kwartał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508FA4BE"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p>
    <w:p w14:paraId="7A2349E1"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3:</w:t>
      </w:r>
      <w:r w:rsidRPr="00201BC8">
        <w:rPr>
          <w:rFonts w:ascii="Open Sans" w:eastAsia="Times New Roman" w:hAnsi="Open Sans" w:cs="Open Sans"/>
          <w:i/>
          <w:iCs/>
          <w:color w:val="000000" w:themeColor="text1"/>
          <w:sz w:val="20"/>
          <w:szCs w:val="20"/>
        </w:rPr>
        <w:t xml:space="preserve"> odbiór i zagospodarowanie odpadów o kodzie ex19 12 12 – III kwartał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1E939ACD"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36D6281D"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4:</w:t>
      </w:r>
      <w:r w:rsidRPr="00201BC8">
        <w:rPr>
          <w:rFonts w:ascii="Open Sans" w:eastAsia="Times New Roman" w:hAnsi="Open Sans" w:cs="Open Sans"/>
          <w:i/>
          <w:iCs/>
          <w:color w:val="000000" w:themeColor="text1"/>
          <w:sz w:val="20"/>
          <w:szCs w:val="20"/>
        </w:rPr>
        <w:t xml:space="preserve"> odbiór i zagospodarowanie odpadów o kodzie ex19 12 12 – IV kwartał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4C2FC7CB"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50CD9F40" w14:textId="2A52194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5:</w:t>
      </w:r>
      <w:r w:rsidRPr="00201BC8">
        <w:rPr>
          <w:rFonts w:ascii="Open Sans" w:eastAsia="Times New Roman" w:hAnsi="Open Sans" w:cs="Open Sans"/>
          <w:i/>
          <w:iCs/>
          <w:color w:val="000000" w:themeColor="text1"/>
          <w:sz w:val="20"/>
          <w:szCs w:val="20"/>
        </w:rPr>
        <w:t xml:space="preserve"> odbiór i zagospodarowanie odpadów o kodzie 19 12 12 – wytworzonych z odpadów o kodzie </w:t>
      </w:r>
      <w:r w:rsidR="00F70CD3">
        <w:rPr>
          <w:rFonts w:ascii="Open Sans" w:eastAsia="Times New Roman" w:hAnsi="Open Sans" w:cs="Open Sans"/>
          <w:i/>
          <w:iCs/>
          <w:color w:val="000000" w:themeColor="text1"/>
          <w:sz w:val="20"/>
          <w:szCs w:val="20"/>
        </w:rPr>
        <w:br/>
      </w:r>
      <w:r w:rsidRPr="00201BC8">
        <w:rPr>
          <w:rFonts w:ascii="Open Sans" w:eastAsia="Times New Roman" w:hAnsi="Open Sans" w:cs="Open Sans"/>
          <w:i/>
          <w:iCs/>
          <w:color w:val="000000" w:themeColor="text1"/>
          <w:sz w:val="20"/>
          <w:szCs w:val="20"/>
        </w:rPr>
        <w:t xml:space="preserve">20 03 07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788D04E2"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7B63355C"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6:</w:t>
      </w:r>
      <w:r w:rsidRPr="00201BC8">
        <w:rPr>
          <w:rFonts w:ascii="Open Sans" w:eastAsia="Times New Roman" w:hAnsi="Open Sans" w:cs="Open Sans"/>
          <w:i/>
          <w:iCs/>
          <w:color w:val="000000" w:themeColor="text1"/>
          <w:sz w:val="20"/>
          <w:szCs w:val="20"/>
        </w:rPr>
        <w:t xml:space="preserve"> odbiór i zagospodarowanie odpadów o kodzie 19 12 10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2CBFA31B"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280305D5"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7:</w:t>
      </w:r>
      <w:r w:rsidRPr="00201BC8">
        <w:rPr>
          <w:rFonts w:ascii="Open Sans" w:eastAsia="Times New Roman" w:hAnsi="Open Sans" w:cs="Open Sans"/>
          <w:i/>
          <w:iCs/>
          <w:color w:val="000000" w:themeColor="text1"/>
          <w:sz w:val="20"/>
          <w:szCs w:val="20"/>
        </w:rPr>
        <w:t xml:space="preserve"> odbiór i zagospodarowanie odpadów o kodzie 15 01 06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29016CEC"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17037627"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8:</w:t>
      </w:r>
      <w:r w:rsidRPr="00201BC8">
        <w:rPr>
          <w:rFonts w:ascii="Open Sans" w:eastAsia="Times New Roman" w:hAnsi="Open Sans" w:cs="Open Sans"/>
          <w:i/>
          <w:iCs/>
          <w:color w:val="000000" w:themeColor="text1"/>
          <w:sz w:val="20"/>
          <w:szCs w:val="20"/>
        </w:rPr>
        <w:t xml:space="preserve"> odbiór i zagospodarowanie odpadów o kodzie 16 01 03 – osobowe i ciężarowe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7690C13C" w14:textId="77777777" w:rsidR="00F70CD3" w:rsidRPr="00201BC8" w:rsidRDefault="00F70CD3" w:rsidP="00201BC8">
      <w:pPr>
        <w:spacing w:after="0" w:line="240" w:lineRule="auto"/>
        <w:ind w:right="-427"/>
        <w:jc w:val="both"/>
        <w:rPr>
          <w:rFonts w:ascii="Open Sans" w:eastAsia="Times New Roman" w:hAnsi="Open Sans" w:cs="Open Sans"/>
          <w:i/>
          <w:iCs/>
          <w:color w:val="000000" w:themeColor="text1"/>
          <w:sz w:val="20"/>
          <w:szCs w:val="20"/>
        </w:rPr>
      </w:pPr>
    </w:p>
    <w:p w14:paraId="7AD86B5D" w14:textId="2AA083A6"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lastRenderedPageBreak/>
        <w:t>Zadanie 9:</w:t>
      </w:r>
      <w:r w:rsidRPr="00201BC8">
        <w:rPr>
          <w:rFonts w:ascii="Open Sans" w:eastAsia="Times New Roman" w:hAnsi="Open Sans" w:cs="Open Sans"/>
          <w:i/>
          <w:iCs/>
          <w:color w:val="000000" w:themeColor="text1"/>
          <w:sz w:val="20"/>
          <w:szCs w:val="20"/>
        </w:rPr>
        <w:t xml:space="preserve"> odbiór i zagospodarowanie odpadów o kodzie 16 01 03 – pocięte osobowe i ciężarowe </w:t>
      </w:r>
      <w:r w:rsidR="00F70CD3">
        <w:rPr>
          <w:rFonts w:ascii="Open Sans" w:eastAsia="Times New Roman" w:hAnsi="Open Sans" w:cs="Open Sans"/>
          <w:i/>
          <w:iCs/>
          <w:color w:val="000000" w:themeColor="text1"/>
          <w:sz w:val="20"/>
          <w:szCs w:val="20"/>
        </w:rPr>
        <w:br/>
      </w:r>
      <w:r w:rsidRPr="00201BC8">
        <w:rPr>
          <w:rFonts w:ascii="Open Sans" w:eastAsia="Times New Roman" w:hAnsi="Open Sans" w:cs="Open Sans"/>
          <w:i/>
          <w:iCs/>
          <w:color w:val="000000" w:themeColor="text1"/>
          <w:sz w:val="20"/>
          <w:szCs w:val="20"/>
        </w:rPr>
        <w:t xml:space="preserve">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5B9BCDA3"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10:</w:t>
      </w:r>
      <w:r w:rsidRPr="00201BC8">
        <w:rPr>
          <w:rFonts w:ascii="Open Sans" w:eastAsia="Times New Roman" w:hAnsi="Open Sans" w:cs="Open Sans"/>
          <w:i/>
          <w:iCs/>
          <w:color w:val="000000" w:themeColor="text1"/>
          <w:sz w:val="20"/>
          <w:szCs w:val="20"/>
        </w:rPr>
        <w:t xml:space="preserve"> odbiór i zagospodarowanie odpadów o kodzie 16 01 03 – rolnicze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5F8CADBE" w14:textId="77777777" w:rsidR="00201BC8" w:rsidRDefault="00201BC8" w:rsidP="00201BC8">
      <w:pPr>
        <w:spacing w:after="0" w:line="360" w:lineRule="auto"/>
        <w:ind w:right="-427"/>
        <w:jc w:val="both"/>
        <w:rPr>
          <w:rFonts w:ascii="Open Sans" w:eastAsia="Times New Roman" w:hAnsi="Open Sans" w:cs="Open Sans"/>
          <w:i/>
          <w:iCs/>
          <w:color w:val="000000" w:themeColor="text1"/>
          <w:sz w:val="20"/>
          <w:szCs w:val="20"/>
          <w:u w:val="single"/>
        </w:rPr>
      </w:pPr>
    </w:p>
    <w:p w14:paraId="032CD3FD" w14:textId="4E5CF76B"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11:</w:t>
      </w:r>
      <w:r w:rsidRPr="00201BC8">
        <w:rPr>
          <w:rFonts w:ascii="Open Sans" w:eastAsia="Times New Roman" w:hAnsi="Open Sans" w:cs="Open Sans"/>
          <w:i/>
          <w:iCs/>
          <w:color w:val="000000" w:themeColor="text1"/>
          <w:sz w:val="20"/>
          <w:szCs w:val="20"/>
        </w:rPr>
        <w:t xml:space="preserve"> odbiór i zagospodarowanie odpadów o kodzie 19 05 03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754835A0"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p>
    <w:p w14:paraId="69CD485B"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12:</w:t>
      </w:r>
      <w:r w:rsidRPr="00201BC8">
        <w:rPr>
          <w:rFonts w:ascii="Open Sans" w:eastAsia="Times New Roman" w:hAnsi="Open Sans" w:cs="Open Sans"/>
          <w:i/>
          <w:iCs/>
          <w:color w:val="000000" w:themeColor="text1"/>
          <w:sz w:val="20"/>
          <w:szCs w:val="20"/>
        </w:rPr>
        <w:t xml:space="preserve"> odbiór i zagospodarowanie odpadów o kodzie 19 05 99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24C49B81"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p>
    <w:p w14:paraId="035DB4CA" w14:textId="77777777" w:rsid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13:</w:t>
      </w:r>
      <w:r w:rsidRPr="00201BC8">
        <w:rPr>
          <w:rFonts w:ascii="Open Sans" w:eastAsia="Times New Roman" w:hAnsi="Open Sans" w:cs="Open Sans"/>
          <w:i/>
          <w:iCs/>
          <w:color w:val="000000" w:themeColor="text1"/>
          <w:sz w:val="20"/>
          <w:szCs w:val="20"/>
        </w:rPr>
        <w:t xml:space="preserve"> odbiór i zagospodarowanie odpadów o kodzie 17 09 04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p>
    <w:p w14:paraId="1C287C8F" w14:textId="77777777"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p>
    <w:p w14:paraId="3CED58D0" w14:textId="5E6DF171" w:rsidR="00201BC8" w:rsidRPr="00201BC8" w:rsidRDefault="00201BC8" w:rsidP="00201BC8">
      <w:pPr>
        <w:spacing w:after="0" w:line="240" w:lineRule="auto"/>
        <w:ind w:right="-427"/>
        <w:jc w:val="both"/>
        <w:rPr>
          <w:rFonts w:ascii="Open Sans" w:eastAsia="Times New Roman" w:hAnsi="Open Sans" w:cs="Open Sans"/>
          <w:i/>
          <w:iCs/>
          <w:color w:val="000000" w:themeColor="text1"/>
          <w:sz w:val="20"/>
          <w:szCs w:val="20"/>
        </w:rPr>
      </w:pPr>
      <w:r w:rsidRPr="00201BC8">
        <w:rPr>
          <w:rFonts w:ascii="Open Sans" w:eastAsia="Times New Roman" w:hAnsi="Open Sans" w:cs="Open Sans"/>
          <w:i/>
          <w:iCs/>
          <w:color w:val="000000" w:themeColor="text1"/>
          <w:sz w:val="20"/>
          <w:szCs w:val="20"/>
          <w:u w:val="single"/>
        </w:rPr>
        <w:t>Zadanie 14:</w:t>
      </w:r>
      <w:r w:rsidRPr="00201BC8">
        <w:rPr>
          <w:rFonts w:ascii="Open Sans" w:eastAsia="Times New Roman" w:hAnsi="Open Sans" w:cs="Open Sans"/>
          <w:i/>
          <w:iCs/>
          <w:color w:val="000000" w:themeColor="text1"/>
          <w:sz w:val="20"/>
          <w:szCs w:val="20"/>
        </w:rPr>
        <w:t xml:space="preserve"> odbiór i zagospodarowanie odpadów o kodzie 20 01 10 z Regionalnego Zakładu Odzysku Odpadów w Sianowie przy ul. </w:t>
      </w:r>
      <w:proofErr w:type="spellStart"/>
      <w:r w:rsidRPr="00201BC8">
        <w:rPr>
          <w:rFonts w:ascii="Open Sans" w:eastAsia="Times New Roman" w:hAnsi="Open Sans" w:cs="Open Sans"/>
          <w:i/>
          <w:iCs/>
          <w:color w:val="000000" w:themeColor="text1"/>
          <w:sz w:val="20"/>
          <w:szCs w:val="20"/>
        </w:rPr>
        <w:t>Łubuszan</w:t>
      </w:r>
      <w:proofErr w:type="spellEnd"/>
      <w:r w:rsidRPr="00201BC8">
        <w:rPr>
          <w:rFonts w:ascii="Open Sans" w:eastAsia="Times New Roman" w:hAnsi="Open Sans" w:cs="Open Sans"/>
          <w:i/>
          <w:iCs/>
          <w:color w:val="000000" w:themeColor="text1"/>
          <w:sz w:val="20"/>
          <w:szCs w:val="20"/>
        </w:rPr>
        <w:t xml:space="preserve"> 80</w:t>
      </w:r>
      <w:r>
        <w:rPr>
          <w:rFonts w:ascii="Open Sans" w:eastAsia="Times New Roman" w:hAnsi="Open Sans" w:cs="Open Sans"/>
          <w:i/>
          <w:iCs/>
          <w:color w:val="000000" w:themeColor="text1"/>
          <w:sz w:val="20"/>
          <w:szCs w:val="20"/>
        </w:rPr>
        <w:t>.</w:t>
      </w:r>
    </w:p>
    <w:p w14:paraId="7774A524" w14:textId="388EEEDA" w:rsidR="005A3EAE" w:rsidRPr="00E50E1F" w:rsidRDefault="005A3EAE" w:rsidP="00201BC8">
      <w:pPr>
        <w:spacing w:after="0" w:line="240" w:lineRule="auto"/>
        <w:jc w:val="both"/>
        <w:rPr>
          <w:rFonts w:ascii="Open Sans" w:eastAsia="Times New Roman" w:hAnsi="Open Sans" w:cs="Open Sans"/>
          <w:i/>
          <w:iCs/>
          <w:color w:val="000000" w:themeColor="text1"/>
          <w:sz w:val="20"/>
          <w:szCs w:val="20"/>
        </w:rPr>
      </w:pPr>
      <w:bookmarkStart w:id="12" w:name="_Hlk146526233"/>
    </w:p>
    <w:bookmarkEnd w:id="12"/>
    <w:p w14:paraId="50F03AB5" w14:textId="77777777" w:rsidR="005A3EAE" w:rsidRPr="007A3E50" w:rsidRDefault="005A3EAE" w:rsidP="005A3EAE">
      <w:pPr>
        <w:spacing w:after="0" w:line="240" w:lineRule="auto"/>
        <w:jc w:val="both"/>
        <w:rPr>
          <w:rFonts w:ascii="Open Sans" w:eastAsia="Times New Roman" w:hAnsi="Open Sans" w:cs="Open Sans"/>
          <w:i/>
          <w:sz w:val="20"/>
          <w:szCs w:val="20"/>
        </w:rPr>
      </w:pPr>
    </w:p>
    <w:p w14:paraId="2C1A278C" w14:textId="77777777" w:rsidR="005A3EAE" w:rsidRPr="002D4EEF" w:rsidRDefault="005A3EAE" w:rsidP="001B2C13">
      <w:pPr>
        <w:spacing w:after="0" w:line="360" w:lineRule="auto"/>
        <w:ind w:right="-427"/>
        <w:jc w:val="both"/>
        <w:rPr>
          <w:rFonts w:ascii="Open Sans" w:eastAsia="Times New Roman" w:hAnsi="Open Sans" w:cs="Open Sans"/>
          <w:i/>
          <w:iCs/>
          <w:color w:val="000000" w:themeColor="text1"/>
          <w:sz w:val="20"/>
          <w:szCs w:val="20"/>
          <w:u w:val="single"/>
        </w:rPr>
      </w:pP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C9AE733"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6F7D9D8"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E170540" w14:textId="015563AA" w:rsidR="0046620E" w:rsidRDefault="0046620E" w:rsidP="0046620E">
      <w:pPr>
        <w:tabs>
          <w:tab w:val="left" w:pos="6096"/>
        </w:tabs>
        <w:suppressAutoHyphens/>
        <w:spacing w:after="0" w:line="276" w:lineRule="auto"/>
        <w:rPr>
          <w:rFonts w:ascii="Open Sans" w:eastAsia="Cambria" w:hAnsi="Open Sans" w:cs="Open Sans"/>
          <w:sz w:val="16"/>
          <w:szCs w:val="16"/>
        </w:rPr>
      </w:pPr>
      <w:r w:rsidRPr="005952ED">
        <w:rPr>
          <w:rFonts w:ascii="Open Sans" w:eastAsia="Cambria" w:hAnsi="Open Sans" w:cs="Open Sans"/>
          <w:sz w:val="16"/>
          <w:szCs w:val="16"/>
        </w:rPr>
        <w:t xml:space="preserve">Koszalin, dnia </w:t>
      </w:r>
      <w:r w:rsidR="00F70CD3">
        <w:rPr>
          <w:rFonts w:ascii="Open Sans" w:eastAsia="Cambria" w:hAnsi="Open Sans" w:cs="Open Sans"/>
          <w:sz w:val="16"/>
          <w:szCs w:val="16"/>
        </w:rPr>
        <w:t>13.10.</w:t>
      </w:r>
      <w:r w:rsidRPr="005952ED">
        <w:rPr>
          <w:rFonts w:ascii="Open Sans" w:eastAsia="Cambria" w:hAnsi="Open Sans" w:cs="Open Sans"/>
          <w:sz w:val="16"/>
          <w:szCs w:val="16"/>
        </w:rPr>
        <w:t xml:space="preserve">2023 r. </w:t>
      </w:r>
    </w:p>
    <w:p w14:paraId="5F760606"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0DDAF6FF"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1C2345BD"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2DB2FD8D"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48128CFB"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34E20B66"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3AA6270D"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6F60DFA2"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55A8515B"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5869D45C"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237725A6"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7712AC38"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39196FF8"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558242F4"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5DF9B26A" w14:textId="77777777" w:rsidR="00623EF7" w:rsidRDefault="00623EF7" w:rsidP="0046620E">
      <w:pPr>
        <w:tabs>
          <w:tab w:val="left" w:pos="6096"/>
        </w:tabs>
        <w:suppressAutoHyphens/>
        <w:spacing w:after="0" w:line="276" w:lineRule="auto"/>
        <w:rPr>
          <w:rFonts w:ascii="Open Sans" w:eastAsia="Cambria" w:hAnsi="Open Sans" w:cs="Open Sans"/>
          <w:sz w:val="16"/>
          <w:szCs w:val="16"/>
        </w:rPr>
      </w:pPr>
    </w:p>
    <w:p w14:paraId="35419A26" w14:textId="1C8FE6CC" w:rsidR="00ED39C2" w:rsidRPr="00C85B48" w:rsidRDefault="00ED39C2" w:rsidP="00C019B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lastRenderedPageBreak/>
        <w:t>SPECYFIKACJA WARUNKÓW ZAMÓWIENIA</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3"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578A6187" w:rsidR="00632685" w:rsidRPr="007805DA" w:rsidRDefault="00632685" w:rsidP="00FF0A4C">
      <w:pPr>
        <w:suppressAutoHyphens/>
        <w:spacing w:after="0" w:line="240" w:lineRule="auto"/>
        <w:jc w:val="both"/>
        <w:rPr>
          <w:rFonts w:ascii="Open Sans" w:eastAsia="Times New Roman" w:hAnsi="Open Sans" w:cs="Open Sans"/>
          <w:i/>
          <w:iCs/>
          <w:color w:val="000000" w:themeColor="text1"/>
          <w:sz w:val="18"/>
          <w:szCs w:val="18"/>
        </w:rPr>
      </w:pPr>
      <w:bookmarkStart w:id="14" w:name="_Hlk136669156"/>
      <w:r w:rsidRPr="007805DA">
        <w:rPr>
          <w:rFonts w:ascii="Open Sans" w:eastAsia="Cambria" w:hAnsi="Open Sans" w:cs="Open Sans"/>
          <w:bCs/>
          <w:i/>
          <w:iCs/>
          <w:color w:val="000000" w:themeColor="text1"/>
          <w:sz w:val="18"/>
          <w:szCs w:val="18"/>
        </w:rPr>
        <w:t xml:space="preserve">Nr </w:t>
      </w:r>
      <w:r w:rsidR="00E57881" w:rsidRPr="007805DA">
        <w:rPr>
          <w:rFonts w:ascii="Open Sans" w:eastAsia="Cambria" w:hAnsi="Open Sans" w:cs="Open Sans"/>
          <w:bCs/>
          <w:i/>
          <w:iCs/>
          <w:color w:val="000000" w:themeColor="text1"/>
          <w:sz w:val="18"/>
          <w:szCs w:val="18"/>
        </w:rPr>
        <w:t>ogłoszenia</w:t>
      </w:r>
      <w:r w:rsidRPr="007805DA">
        <w:rPr>
          <w:rFonts w:ascii="Open Sans" w:eastAsia="Cambria" w:hAnsi="Open Sans" w:cs="Open Sans"/>
          <w:bCs/>
          <w:i/>
          <w:iCs/>
          <w:color w:val="000000" w:themeColor="text1"/>
          <w:sz w:val="18"/>
          <w:szCs w:val="18"/>
        </w:rPr>
        <w:t xml:space="preserve">:  </w:t>
      </w:r>
      <w:r w:rsidR="008E755B">
        <w:rPr>
          <w:rFonts w:ascii="Open Sans" w:eastAsia="Cambria" w:hAnsi="Open Sans" w:cs="Open Sans"/>
          <w:bCs/>
          <w:i/>
          <w:iCs/>
          <w:color w:val="000000" w:themeColor="text1"/>
          <w:sz w:val="18"/>
          <w:szCs w:val="18"/>
        </w:rPr>
        <w:t xml:space="preserve">2023/S </w:t>
      </w:r>
      <w:r w:rsidR="00550A32">
        <w:rPr>
          <w:rFonts w:ascii="Open Sans" w:eastAsia="Cambria" w:hAnsi="Open Sans" w:cs="Open Sans"/>
          <w:bCs/>
          <w:i/>
          <w:iCs/>
          <w:color w:val="000000" w:themeColor="text1"/>
          <w:sz w:val="18"/>
          <w:szCs w:val="18"/>
        </w:rPr>
        <w:t xml:space="preserve"> 203-636061</w:t>
      </w:r>
      <w:r w:rsidRPr="007805DA">
        <w:rPr>
          <w:rFonts w:ascii="Open Sans" w:eastAsia="Times New Roman" w:hAnsi="Open Sans" w:cs="Open Sans"/>
          <w:i/>
          <w:iCs/>
          <w:color w:val="000000" w:themeColor="text1"/>
          <w:sz w:val="18"/>
          <w:szCs w:val="18"/>
        </w:rPr>
        <w:t xml:space="preserve"> </w:t>
      </w:r>
    </w:p>
    <w:p w14:paraId="154EBE41" w14:textId="76184409" w:rsidR="00632685" w:rsidRPr="007805DA" w:rsidRDefault="00632685" w:rsidP="00FF0A4C">
      <w:pPr>
        <w:suppressAutoHyphens/>
        <w:spacing w:after="0" w:line="240" w:lineRule="auto"/>
        <w:jc w:val="both"/>
        <w:rPr>
          <w:rFonts w:ascii="Open Sans" w:eastAsia="Times New Roman" w:hAnsi="Open Sans" w:cs="Open Sans"/>
          <w:bCs/>
          <w:i/>
          <w:iCs/>
          <w:color w:val="000000" w:themeColor="text1"/>
          <w:sz w:val="18"/>
          <w:szCs w:val="18"/>
        </w:rPr>
      </w:pPr>
      <w:r w:rsidRPr="007805DA">
        <w:rPr>
          <w:rFonts w:ascii="Open Sans" w:eastAsia="Cambria" w:hAnsi="Open Sans" w:cs="Open Sans"/>
          <w:bCs/>
          <w:i/>
          <w:iCs/>
          <w:color w:val="000000" w:themeColor="text1"/>
          <w:sz w:val="18"/>
          <w:szCs w:val="18"/>
        </w:rPr>
        <w:t>Nr referencyjny:</w:t>
      </w:r>
      <w:r w:rsidR="00BB634F">
        <w:rPr>
          <w:rFonts w:ascii="Open Sans" w:eastAsia="Cambria" w:hAnsi="Open Sans" w:cs="Open Sans"/>
          <w:bCs/>
          <w:i/>
          <w:iCs/>
          <w:color w:val="000000" w:themeColor="text1"/>
          <w:sz w:val="18"/>
          <w:szCs w:val="18"/>
        </w:rPr>
        <w:t xml:space="preserve"> 4</w:t>
      </w:r>
      <w:r w:rsidR="00253467">
        <w:rPr>
          <w:rFonts w:ascii="Open Sans" w:eastAsia="Cambria" w:hAnsi="Open Sans" w:cs="Open Sans"/>
          <w:bCs/>
          <w:i/>
          <w:iCs/>
          <w:color w:val="000000" w:themeColor="text1"/>
          <w:sz w:val="18"/>
          <w:szCs w:val="18"/>
        </w:rPr>
        <w:t>3</w:t>
      </w:r>
      <w:r w:rsidR="00451E6F" w:rsidRPr="007805DA">
        <w:rPr>
          <w:rFonts w:ascii="Open Sans" w:eastAsia="Times New Roman" w:hAnsi="Open Sans" w:cs="Open Sans"/>
          <w:i/>
          <w:iCs/>
          <w:color w:val="000000" w:themeColor="text1"/>
          <w:sz w:val="18"/>
          <w:szCs w:val="18"/>
        </w:rPr>
        <w:t>/AP/2023</w:t>
      </w:r>
      <w:r w:rsidR="00884E4D" w:rsidRPr="007805DA">
        <w:rPr>
          <w:rFonts w:ascii="Open Sans" w:eastAsia="Times New Roman" w:hAnsi="Open Sans" w:cs="Open Sans"/>
          <w:bCs/>
          <w:i/>
          <w:iCs/>
          <w:color w:val="000000" w:themeColor="text1"/>
          <w:sz w:val="18"/>
          <w:szCs w:val="18"/>
        </w:rPr>
        <w:t xml:space="preserve"> </w:t>
      </w:r>
    </w:p>
    <w:bookmarkEnd w:id="14"/>
    <w:p w14:paraId="08E58D6C" w14:textId="425BD8F0" w:rsidR="00632685" w:rsidRPr="007805DA" w:rsidRDefault="00632685" w:rsidP="00FF0A4C">
      <w:pPr>
        <w:suppressAutoHyphens/>
        <w:spacing w:after="0" w:line="240" w:lineRule="auto"/>
        <w:jc w:val="both"/>
        <w:rPr>
          <w:rFonts w:ascii="Open Sans" w:eastAsia="Times New Roman" w:hAnsi="Open Sans" w:cs="Open Sans"/>
          <w:i/>
          <w:iCs/>
          <w:color w:val="000000" w:themeColor="text1"/>
          <w:sz w:val="18"/>
          <w:szCs w:val="18"/>
        </w:rPr>
      </w:pPr>
      <w:r w:rsidRPr="007805DA">
        <w:rPr>
          <w:rFonts w:ascii="Open Sans" w:eastAsia="Cambria" w:hAnsi="Open Sans" w:cs="Open Sans"/>
          <w:bCs/>
          <w:i/>
          <w:iCs/>
          <w:color w:val="000000" w:themeColor="text1"/>
          <w:sz w:val="18"/>
          <w:szCs w:val="18"/>
        </w:rPr>
        <w:t>Identyfikator postępowania:</w:t>
      </w:r>
      <w:r w:rsidR="001B2C13" w:rsidRPr="007805DA">
        <w:rPr>
          <w:rFonts w:ascii="Open Sans" w:eastAsia="Cambria" w:hAnsi="Open Sans" w:cs="Open Sans"/>
          <w:bCs/>
          <w:i/>
          <w:iCs/>
          <w:color w:val="000000" w:themeColor="text1"/>
          <w:sz w:val="18"/>
          <w:szCs w:val="18"/>
        </w:rPr>
        <w:t xml:space="preserve"> </w:t>
      </w:r>
      <w:r w:rsidR="00B819CB" w:rsidRPr="00B819CB">
        <w:rPr>
          <w:rFonts w:ascii="Open Sans" w:eastAsia="Cambria" w:hAnsi="Open Sans" w:cs="Open Sans"/>
          <w:bCs/>
          <w:i/>
          <w:iCs/>
          <w:color w:val="000000" w:themeColor="text1"/>
          <w:sz w:val="18"/>
          <w:szCs w:val="18"/>
        </w:rPr>
        <w:t xml:space="preserve">ocds-148610-106b3493-6f42-11ee-9aa3-96d3b4440790 </w:t>
      </w:r>
      <w:r w:rsidR="00253467">
        <w:rPr>
          <w:rFonts w:ascii="Open Sans" w:eastAsia="Cambria" w:hAnsi="Open Sans" w:cs="Open Sans"/>
          <w:bCs/>
          <w:i/>
          <w:iCs/>
          <w:color w:val="000000" w:themeColor="text1"/>
          <w:sz w:val="18"/>
          <w:szCs w:val="18"/>
        </w:rPr>
        <w:t>.</w:t>
      </w:r>
    </w:p>
    <w:p w14:paraId="5ECE0123" w14:textId="656CA8CA" w:rsidR="00F825BD" w:rsidRPr="007805DA"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3"/>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38DC3793"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Dz.U. z 20</w:t>
      </w:r>
      <w:r w:rsidR="002D4EEF">
        <w:rPr>
          <w:rFonts w:ascii="Open Sans" w:eastAsia="Cambria" w:hAnsi="Open Sans" w:cs="Open Sans"/>
          <w:color w:val="000000" w:themeColor="text1"/>
        </w:rPr>
        <w:t>23</w:t>
      </w:r>
      <w:r w:rsidR="004103C6" w:rsidRPr="00D826FF">
        <w:rPr>
          <w:rFonts w:ascii="Open Sans" w:eastAsia="Cambria" w:hAnsi="Open Sans" w:cs="Open Sans"/>
          <w:color w:val="000000" w:themeColor="text1"/>
        </w:rPr>
        <w:t xml:space="preserve"> r. poz. </w:t>
      </w:r>
      <w:r w:rsidR="002D4EEF">
        <w:rPr>
          <w:rFonts w:ascii="Open Sans" w:eastAsia="Cambria" w:hAnsi="Open Sans" w:cs="Open Sans"/>
          <w:color w:val="000000" w:themeColor="text1"/>
        </w:rPr>
        <w:t xml:space="preserve">1605 </w:t>
      </w:r>
      <w:r w:rsidR="004103C6" w:rsidRPr="00D826FF">
        <w:rPr>
          <w:rFonts w:ascii="Open Sans" w:eastAsia="Cambria" w:hAnsi="Open Sans" w:cs="Open Sans"/>
          <w:color w:val="000000" w:themeColor="text1"/>
        </w:rPr>
        <w:t xml:space="preserve">z </w:t>
      </w:r>
      <w:proofErr w:type="spellStart"/>
      <w:r w:rsidR="004103C6" w:rsidRPr="00D826FF">
        <w:rPr>
          <w:rFonts w:ascii="Open Sans" w:eastAsia="Cambria" w:hAnsi="Open Sans" w:cs="Open Sans"/>
          <w:color w:val="000000" w:themeColor="text1"/>
        </w:rPr>
        <w:t>późn</w:t>
      </w:r>
      <w:proofErr w:type="spellEnd"/>
      <w:r w:rsidR="004103C6" w:rsidRPr="00D826FF">
        <w:rPr>
          <w:rFonts w:ascii="Open Sans" w:eastAsia="Cambria" w:hAnsi="Open Sans" w:cs="Open Sans"/>
          <w:color w:val="000000" w:themeColor="text1"/>
        </w:rPr>
        <w:t xml:space="preserve">. zm.)   </w:t>
      </w:r>
      <w:r w:rsidRPr="00D826FF">
        <w:rPr>
          <w:rFonts w:ascii="Open Sans" w:eastAsia="Cambria" w:hAnsi="Open Sans" w:cs="Open Sans"/>
          <w:color w:val="000000" w:themeColor="text1"/>
        </w:rPr>
        <w:t xml:space="preserve">zwaną w dalszej części „ustawą </w:t>
      </w:r>
      <w:proofErr w:type="spellStart"/>
      <w:r w:rsidRPr="00D826FF">
        <w:rPr>
          <w:rFonts w:ascii="Open Sans" w:eastAsia="Cambria" w:hAnsi="Open Sans" w:cs="Open Sans"/>
          <w:color w:val="000000" w:themeColor="text1"/>
        </w:rPr>
        <w:t>Pzp</w:t>
      </w:r>
      <w:proofErr w:type="spellEnd"/>
      <w:r w:rsidRPr="00D826FF">
        <w:rPr>
          <w:rFonts w:ascii="Open Sans" w:eastAsia="Cambria" w:hAnsi="Open Sans" w:cs="Open Sans"/>
          <w:color w:val="000000" w:themeColor="text1"/>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6678103A" w:rsidR="00B148B9" w:rsidRPr="009144E2" w:rsidRDefault="00A471F0" w:rsidP="000944A0">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0944A0" w:rsidRPr="000944A0">
        <w:rPr>
          <w:rFonts w:ascii="Open Sans" w:eastAsia="Cambria" w:hAnsi="Open Sans" w:cs="Open Sans"/>
          <w:sz w:val="20"/>
          <w:szCs w:val="20"/>
        </w:rPr>
        <w:t>„ Odbiór i zagospodarowanie odpadów w 2024 roku</w:t>
      </w:r>
      <w:r w:rsidR="000944A0">
        <w:rPr>
          <w:rFonts w:ascii="Open Sans" w:eastAsia="Cambria" w:hAnsi="Open Sans" w:cs="Open Sans"/>
          <w:sz w:val="20"/>
          <w:szCs w:val="20"/>
        </w:rPr>
        <w:br/>
      </w:r>
      <w:r w:rsidR="000944A0" w:rsidRPr="000944A0">
        <w:rPr>
          <w:rFonts w:ascii="Open Sans" w:eastAsia="Cambria" w:hAnsi="Open Sans" w:cs="Open Sans"/>
          <w:sz w:val="20"/>
          <w:szCs w:val="20"/>
        </w:rPr>
        <w:t>w podziale  na 14 zadań</w:t>
      </w:r>
      <w:r w:rsidR="00257C52">
        <w:rPr>
          <w:rFonts w:ascii="Open Sans" w:eastAsia="Cambria" w:hAnsi="Open Sans" w:cs="Open Sans"/>
          <w:sz w:val="20"/>
          <w:szCs w:val="20"/>
        </w:rPr>
        <w:t>.</w:t>
      </w:r>
      <w:r w:rsidR="001B3332" w:rsidRPr="001B3332">
        <w:rPr>
          <w:rFonts w:ascii="Open Sans" w:eastAsia="Cambria" w:hAnsi="Open Sans" w:cs="Open Sans"/>
          <w:sz w:val="20"/>
          <w:szCs w:val="20"/>
        </w:rPr>
        <w:t>”</w:t>
      </w: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089002FA" w:rsidR="00A471F0" w:rsidRPr="00AB3998" w:rsidRDefault="00E50E1F" w:rsidP="00B148B9">
      <w:pPr>
        <w:spacing w:after="0" w:line="240" w:lineRule="auto"/>
        <w:ind w:right="-427"/>
        <w:jc w:val="both"/>
        <w:rPr>
          <w:rFonts w:ascii="Open Sans" w:hAnsi="Open Sans" w:cs="Open Sans"/>
          <w:bCs/>
          <w:color w:val="0000FF"/>
          <w:sz w:val="18"/>
          <w:szCs w:val="18"/>
        </w:rPr>
      </w:pPr>
      <w:r>
        <w:rPr>
          <w:rFonts w:ascii="Open Sans" w:eastAsia="Cambria" w:hAnsi="Open Sans" w:cs="Open Sans"/>
          <w:iCs/>
          <w:color w:val="000000" w:themeColor="text1"/>
          <w:sz w:val="18"/>
          <w:szCs w:val="18"/>
        </w:rPr>
        <w:t>O</w:t>
      </w:r>
      <w:r w:rsidR="00A471F0" w:rsidRPr="00AB3998">
        <w:rPr>
          <w:rFonts w:ascii="Open Sans" w:eastAsia="Cambria" w:hAnsi="Open Sans" w:cs="Open Sans"/>
          <w:iCs/>
          <w:color w:val="000000" w:themeColor="text1"/>
          <w:sz w:val="18"/>
          <w:szCs w:val="18"/>
        </w:rPr>
        <w:t xml:space="preserve">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Pr>
          <w:rFonts w:ascii="Open Sans" w:eastAsia="Cambria" w:hAnsi="Open Sans" w:cs="Open Sans"/>
          <w:iCs/>
          <w:color w:val="000000" w:themeColor="text1"/>
          <w:sz w:val="18"/>
          <w:szCs w:val="18"/>
        </w:rPr>
        <w:t>Op</w:t>
      </w:r>
      <w:r w:rsidR="00A471F0" w:rsidRPr="00AB3998">
        <w:rPr>
          <w:rFonts w:ascii="Open Sans" w:eastAsia="Cambria" w:hAnsi="Open Sans" w:cs="Open Sans"/>
          <w:iCs/>
          <w:color w:val="000000" w:themeColor="text1"/>
          <w:sz w:val="18"/>
          <w:szCs w:val="18"/>
        </w:rPr>
        <w:t xml:space="preserve">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00A471F0"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60A50337"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5"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 </w:t>
      </w:r>
      <w:r w:rsidRPr="00C85B48">
        <w:rPr>
          <w:rFonts w:ascii="Open Sans" w:eastAsia="Cambria" w:hAnsi="Open Sans" w:cs="Open Sans"/>
          <w:bCs/>
          <w:color w:val="002060"/>
        </w:rPr>
        <w:t>OPIS PRZEDMIOTU ZAMÓWIENIA.</w:t>
      </w:r>
      <w:bookmarkStart w:id="16" w:name="_Hlk42736100"/>
      <w:r w:rsidR="003A59DB" w:rsidRPr="00C85B48">
        <w:rPr>
          <w:rFonts w:ascii="Open Sans" w:eastAsia="Times New Roman" w:hAnsi="Open Sans" w:cs="Open Sans"/>
          <w:bCs/>
          <w:color w:val="FFFFFF" w:themeColor="background1"/>
        </w:rPr>
        <w:t xml:space="preserve"> </w:t>
      </w:r>
      <w:bookmarkEnd w:id="16"/>
    </w:p>
    <w:p w14:paraId="4814A19F" w14:textId="77777777" w:rsidR="000944A0" w:rsidRPr="000944A0" w:rsidRDefault="000944A0" w:rsidP="000944A0">
      <w:pPr>
        <w:spacing w:after="0" w:line="240" w:lineRule="auto"/>
        <w:rPr>
          <w:rFonts w:ascii="Open Sans" w:eastAsia="Times New Roman" w:hAnsi="Open Sans" w:cs="Open Sans"/>
          <w:sz w:val="16"/>
          <w:szCs w:val="16"/>
        </w:rPr>
      </w:pPr>
      <w:bookmarkStart w:id="17" w:name="_Hlk42746353"/>
      <w:bookmarkStart w:id="18" w:name="_Hlk96399111"/>
      <w:bookmarkEnd w:id="15"/>
      <w:r w:rsidRPr="000944A0">
        <w:rPr>
          <w:rFonts w:ascii="Open Sans" w:eastAsia="Times New Roman" w:hAnsi="Open Sans" w:cs="Open Sans"/>
          <w:sz w:val="16"/>
          <w:szCs w:val="16"/>
        </w:rPr>
        <w:t xml:space="preserve">90510000-5 – Usuwanie i obróbka odpadów </w:t>
      </w:r>
    </w:p>
    <w:p w14:paraId="5A893DB5" w14:textId="77777777" w:rsidR="000944A0" w:rsidRPr="000944A0" w:rsidRDefault="000944A0" w:rsidP="000944A0">
      <w:pPr>
        <w:spacing w:after="0" w:line="240" w:lineRule="auto"/>
        <w:rPr>
          <w:rFonts w:ascii="Open Sans" w:eastAsia="Times New Roman" w:hAnsi="Open Sans" w:cs="Open Sans"/>
          <w:sz w:val="16"/>
          <w:szCs w:val="16"/>
        </w:rPr>
      </w:pPr>
      <w:r w:rsidRPr="000944A0">
        <w:rPr>
          <w:rFonts w:ascii="Open Sans" w:eastAsia="Times New Roman" w:hAnsi="Open Sans" w:cs="Open Sans"/>
          <w:sz w:val="16"/>
          <w:szCs w:val="16"/>
        </w:rPr>
        <w:t>90500000-2- Usługi związane z odpadami</w:t>
      </w:r>
    </w:p>
    <w:p w14:paraId="7F78C013" w14:textId="18E90F6D" w:rsidR="00E50E1F" w:rsidRDefault="000944A0" w:rsidP="000944A0">
      <w:pPr>
        <w:spacing w:after="0" w:line="240" w:lineRule="auto"/>
        <w:rPr>
          <w:rFonts w:ascii="Open Sans" w:eastAsia="Times New Roman" w:hAnsi="Open Sans" w:cs="Open Sans"/>
          <w:sz w:val="16"/>
          <w:szCs w:val="16"/>
        </w:rPr>
      </w:pPr>
      <w:r w:rsidRPr="000944A0">
        <w:rPr>
          <w:rFonts w:ascii="Open Sans" w:eastAsia="Times New Roman" w:hAnsi="Open Sans" w:cs="Open Sans"/>
          <w:sz w:val="16"/>
          <w:szCs w:val="16"/>
        </w:rPr>
        <w:t>90514000-3 - Usługi recyklingu odpadów</w:t>
      </w:r>
      <w:r>
        <w:rPr>
          <w:rFonts w:ascii="Open Sans" w:eastAsia="Times New Roman" w:hAnsi="Open Sans" w:cs="Open Sans"/>
          <w:sz w:val="16"/>
          <w:szCs w:val="16"/>
        </w:rPr>
        <w:t>.</w:t>
      </w:r>
      <w:r w:rsidR="00E50E1F" w:rsidRPr="001E524A">
        <w:rPr>
          <w:rFonts w:ascii="Open Sans" w:eastAsia="Times New Roman" w:hAnsi="Open Sans" w:cs="Open Sans"/>
          <w:sz w:val="16"/>
          <w:szCs w:val="16"/>
        </w:rPr>
        <w:t xml:space="preserve"> </w:t>
      </w:r>
    </w:p>
    <w:p w14:paraId="55C531C1" w14:textId="77777777" w:rsidR="00F7104F" w:rsidRPr="001E524A" w:rsidRDefault="00F7104F" w:rsidP="000944A0">
      <w:pPr>
        <w:spacing w:after="0" w:line="240" w:lineRule="auto"/>
        <w:rPr>
          <w:rFonts w:ascii="Open Sans" w:eastAsia="Times New Roman" w:hAnsi="Open Sans" w:cs="Open Sans"/>
          <w:sz w:val="16"/>
          <w:szCs w:val="16"/>
        </w:rPr>
      </w:pPr>
    </w:p>
    <w:p w14:paraId="739AEFC1" w14:textId="77777777" w:rsidR="00F25A56" w:rsidRPr="00F25A56" w:rsidRDefault="00F25A56" w:rsidP="00F25A56">
      <w:pPr>
        <w:spacing w:after="0" w:line="240" w:lineRule="auto"/>
        <w:rPr>
          <w:rFonts w:ascii="Open Sans" w:eastAsia="Times New Roman" w:hAnsi="Open Sans" w:cs="Open Sans"/>
          <w:b/>
          <w:sz w:val="20"/>
          <w:szCs w:val="20"/>
          <w:u w:val="single"/>
        </w:rPr>
      </w:pPr>
      <w:r w:rsidRPr="00F25A56">
        <w:rPr>
          <w:rFonts w:ascii="Open Sans" w:eastAsia="Times New Roman" w:hAnsi="Open Sans" w:cs="Open Sans"/>
          <w:b/>
          <w:sz w:val="20"/>
          <w:szCs w:val="20"/>
          <w:u w:val="single"/>
        </w:rPr>
        <w:t>1.Przedmiot zamówienia</w:t>
      </w:r>
    </w:p>
    <w:p w14:paraId="19ECA47E" w14:textId="77777777" w:rsidR="00F25A56" w:rsidRPr="00F25A56" w:rsidRDefault="00F25A56" w:rsidP="00F25A56">
      <w:pPr>
        <w:autoSpaceDE w:val="0"/>
        <w:autoSpaceDN w:val="0"/>
        <w:adjustRightInd w:val="0"/>
        <w:spacing w:after="0" w:line="240" w:lineRule="auto"/>
        <w:rPr>
          <w:rFonts w:ascii="Open Sans" w:eastAsia="Times New Roman" w:hAnsi="Open Sans" w:cs="Open Sans"/>
          <w:sz w:val="20"/>
          <w:szCs w:val="20"/>
        </w:rPr>
      </w:pPr>
    </w:p>
    <w:p w14:paraId="266F4679" w14:textId="77777777" w:rsidR="00F25A56" w:rsidRPr="00F25A56" w:rsidRDefault="00F25A56" w:rsidP="00F25A56">
      <w:pPr>
        <w:autoSpaceDE w:val="0"/>
        <w:autoSpaceDN w:val="0"/>
        <w:adjustRightInd w:val="0"/>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 Przedmiot zamówienia realizowany będzie w podziale na zadania: </w:t>
      </w:r>
    </w:p>
    <w:p w14:paraId="15EF5B7D" w14:textId="77777777" w:rsidR="00F25A56" w:rsidRPr="00F25A56" w:rsidRDefault="00F25A56" w:rsidP="00F25A56">
      <w:pPr>
        <w:autoSpaceDE w:val="0"/>
        <w:autoSpaceDN w:val="0"/>
        <w:adjustRightInd w:val="0"/>
        <w:spacing w:after="0" w:line="240" w:lineRule="auto"/>
        <w:rPr>
          <w:rFonts w:ascii="Open Sans" w:eastAsia="Times New Roman" w:hAnsi="Open Sans" w:cs="Open Sans"/>
          <w:sz w:val="20"/>
          <w:szCs w:val="20"/>
        </w:rPr>
      </w:pPr>
    </w:p>
    <w:p w14:paraId="1A95817C" w14:textId="7837E20C"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1:</w:t>
      </w:r>
      <w:r w:rsidRPr="00F25A56">
        <w:rPr>
          <w:rFonts w:ascii="Open Sans" w:eastAsia="Times New Roman" w:hAnsi="Open Sans" w:cs="Open Sans"/>
          <w:i/>
          <w:sz w:val="20"/>
          <w:szCs w:val="20"/>
          <w:lang w:eastAsia="en-US"/>
        </w:rPr>
        <w:t xml:space="preserve"> odbiór i zagospodarowanie odpadów o kodzie ex19 12 12 – I kwartał </w:t>
      </w:r>
      <w:r w:rsidR="00000AA1">
        <w:rPr>
          <w:rFonts w:ascii="Open Sans" w:eastAsia="Times New Roman" w:hAnsi="Open Sans" w:cs="Open Sans"/>
          <w:i/>
          <w:sz w:val="20"/>
          <w:szCs w:val="20"/>
          <w:lang w:eastAsia="en-US"/>
        </w:rPr>
        <w:t xml:space="preserve">2024 r. </w:t>
      </w:r>
      <w:r w:rsidR="00000AA1">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 xml:space="preserve">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76F1298E" w14:textId="77777777" w:rsidTr="007355BE">
        <w:trPr>
          <w:cantSplit/>
          <w:trHeight w:val="781"/>
          <w:jc w:val="center"/>
        </w:trPr>
        <w:tc>
          <w:tcPr>
            <w:tcW w:w="4558" w:type="dxa"/>
            <w:vAlign w:val="center"/>
          </w:tcPr>
          <w:p w14:paraId="749538E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1BB5D5D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29DA12D8"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2E11AB9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208F81ED" w14:textId="77777777" w:rsidTr="007355BE">
        <w:trPr>
          <w:cantSplit/>
          <w:jc w:val="center"/>
        </w:trPr>
        <w:tc>
          <w:tcPr>
            <w:tcW w:w="4558" w:type="dxa"/>
            <w:vAlign w:val="center"/>
          </w:tcPr>
          <w:p w14:paraId="1CD41B08"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Inne odpady (w tym zmieszane substancje i przedmioty) z mechanicznej obróbki odpadów inne niż wymienione w 19 12 11</w:t>
            </w:r>
            <w:r w:rsidRPr="00F25A56">
              <w:rPr>
                <w:rFonts w:ascii="Calibri" w:eastAsia="Times New Roman" w:hAnsi="Calibri" w:cs="Times New Roman"/>
              </w:rPr>
              <w:t xml:space="preserve"> </w:t>
            </w:r>
            <w:r w:rsidRPr="00F25A56">
              <w:rPr>
                <w:rFonts w:ascii="Open Sans" w:eastAsia="Times New Roman" w:hAnsi="Open Sans" w:cs="Open Sans"/>
                <w:sz w:val="20"/>
                <w:szCs w:val="20"/>
              </w:rPr>
              <w:t xml:space="preserve">o frakcji o wielkości powyżej 80 mm  - I kwartał 2024r. </w:t>
            </w:r>
          </w:p>
        </w:tc>
        <w:tc>
          <w:tcPr>
            <w:tcW w:w="1559" w:type="dxa"/>
            <w:vAlign w:val="center"/>
          </w:tcPr>
          <w:p w14:paraId="101DD1D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ex19 12 12</w:t>
            </w:r>
          </w:p>
        </w:tc>
        <w:tc>
          <w:tcPr>
            <w:tcW w:w="1559" w:type="dxa"/>
            <w:vAlign w:val="center"/>
          </w:tcPr>
          <w:p w14:paraId="63089121"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4200,00</w:t>
            </w:r>
          </w:p>
        </w:tc>
        <w:tc>
          <w:tcPr>
            <w:tcW w:w="1276" w:type="dxa"/>
          </w:tcPr>
          <w:p w14:paraId="5AB47F45"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59836390" w14:textId="77777777" w:rsidR="00F25A56" w:rsidRPr="00F25A56" w:rsidRDefault="00F25A56" w:rsidP="00F25A56">
            <w:pPr>
              <w:spacing w:after="0" w:line="240" w:lineRule="auto"/>
              <w:jc w:val="center"/>
              <w:rPr>
                <w:rFonts w:ascii="Open Sans" w:eastAsia="Times New Roman" w:hAnsi="Open Sans" w:cs="Open Sans"/>
                <w:b/>
                <w:bCs/>
                <w:sz w:val="20"/>
                <w:szCs w:val="20"/>
              </w:rPr>
            </w:pPr>
            <w:r w:rsidRPr="00F25A56">
              <w:rPr>
                <w:rFonts w:ascii="Open Sans" w:eastAsia="Times New Roman" w:hAnsi="Open Sans" w:cs="Open Sans"/>
                <w:b/>
                <w:bCs/>
                <w:sz w:val="20"/>
                <w:szCs w:val="20"/>
              </w:rPr>
              <w:t xml:space="preserve">R1 lub R12 </w:t>
            </w:r>
          </w:p>
        </w:tc>
      </w:tr>
    </w:tbl>
    <w:p w14:paraId="3C78292E"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68D09982" w14:textId="6A43EC14"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2:</w:t>
      </w:r>
      <w:r w:rsidRPr="00F25A56">
        <w:rPr>
          <w:rFonts w:ascii="Open Sans" w:eastAsia="Times New Roman" w:hAnsi="Open Sans" w:cs="Open Sans"/>
          <w:i/>
          <w:sz w:val="20"/>
          <w:szCs w:val="20"/>
          <w:lang w:eastAsia="en-US"/>
        </w:rPr>
        <w:t xml:space="preserve"> odbiór i zagospodarowanie odpadów o kodzie ex19 12 12 – II kwartał </w:t>
      </w:r>
      <w:r w:rsidR="0047231D">
        <w:rPr>
          <w:rFonts w:ascii="Open Sans" w:eastAsia="Times New Roman" w:hAnsi="Open Sans" w:cs="Open Sans"/>
          <w:i/>
          <w:sz w:val="20"/>
          <w:szCs w:val="20"/>
          <w:lang w:eastAsia="en-US"/>
        </w:rPr>
        <w:t xml:space="preserve">2024 r. </w:t>
      </w:r>
      <w:r w:rsidR="0047231D">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 xml:space="preserve">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2FEDE514" w14:textId="77777777" w:rsidTr="007355BE">
        <w:trPr>
          <w:cantSplit/>
          <w:trHeight w:val="781"/>
          <w:jc w:val="center"/>
        </w:trPr>
        <w:tc>
          <w:tcPr>
            <w:tcW w:w="4558" w:type="dxa"/>
            <w:vAlign w:val="center"/>
          </w:tcPr>
          <w:p w14:paraId="259DFB3A"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38BBA23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114B9A30"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1C66D45E"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619D0D37" w14:textId="77777777" w:rsidTr="007355BE">
        <w:trPr>
          <w:cantSplit/>
          <w:jc w:val="center"/>
        </w:trPr>
        <w:tc>
          <w:tcPr>
            <w:tcW w:w="4558" w:type="dxa"/>
            <w:vAlign w:val="center"/>
          </w:tcPr>
          <w:p w14:paraId="5479FC51"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Inne odpady (w tym zmieszane substancje i przedmioty) z mechanicznej obróbki odpadów inne niż wymienione w 19 12 11 o frakcji o wielkości powyżej 80 mm - II kwartał 2024r. </w:t>
            </w:r>
          </w:p>
        </w:tc>
        <w:tc>
          <w:tcPr>
            <w:tcW w:w="1559" w:type="dxa"/>
            <w:vAlign w:val="center"/>
          </w:tcPr>
          <w:p w14:paraId="66D19746"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ex19 12 12</w:t>
            </w:r>
          </w:p>
        </w:tc>
        <w:tc>
          <w:tcPr>
            <w:tcW w:w="1559" w:type="dxa"/>
            <w:vAlign w:val="center"/>
          </w:tcPr>
          <w:p w14:paraId="11A54F32"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4500,00</w:t>
            </w:r>
          </w:p>
        </w:tc>
        <w:tc>
          <w:tcPr>
            <w:tcW w:w="1276" w:type="dxa"/>
          </w:tcPr>
          <w:p w14:paraId="0DDBE0D2"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474C9FD8" w14:textId="77777777" w:rsidR="00F25A56" w:rsidRPr="00F25A56" w:rsidRDefault="00F25A56" w:rsidP="00F25A56">
            <w:pPr>
              <w:spacing w:after="0" w:line="240" w:lineRule="auto"/>
              <w:jc w:val="center"/>
              <w:rPr>
                <w:rFonts w:ascii="Open Sans" w:eastAsia="Times New Roman" w:hAnsi="Open Sans" w:cs="Open Sans"/>
                <w:b/>
                <w:bCs/>
                <w:sz w:val="20"/>
                <w:szCs w:val="20"/>
              </w:rPr>
            </w:pPr>
            <w:r w:rsidRPr="00F25A56">
              <w:rPr>
                <w:rFonts w:ascii="Open Sans" w:eastAsia="Times New Roman" w:hAnsi="Open Sans" w:cs="Open Sans"/>
                <w:b/>
                <w:bCs/>
                <w:sz w:val="20"/>
                <w:szCs w:val="20"/>
              </w:rPr>
              <w:t xml:space="preserve">R1 lub R12 </w:t>
            </w:r>
          </w:p>
        </w:tc>
      </w:tr>
    </w:tbl>
    <w:p w14:paraId="6110D876"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5E4D0CC5" w14:textId="7AB8E766"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Zadanie 3:</w:t>
      </w:r>
      <w:r w:rsidRPr="00F25A56">
        <w:rPr>
          <w:rFonts w:ascii="Open Sans" w:eastAsia="Times New Roman" w:hAnsi="Open Sans" w:cs="Open Sans"/>
          <w:i/>
          <w:sz w:val="20"/>
          <w:szCs w:val="20"/>
          <w:lang w:eastAsia="en-US"/>
        </w:rPr>
        <w:t xml:space="preserve"> odbiór i zagospodarowanie odpadów o kodzie ex19 12 12 – III kwartał </w:t>
      </w:r>
      <w:r w:rsidR="003D01C0">
        <w:rPr>
          <w:rFonts w:ascii="Open Sans" w:eastAsia="Times New Roman" w:hAnsi="Open Sans" w:cs="Open Sans"/>
          <w:i/>
          <w:sz w:val="20"/>
          <w:szCs w:val="20"/>
          <w:lang w:eastAsia="en-US"/>
        </w:rPr>
        <w:t xml:space="preserve">2024 r. </w:t>
      </w:r>
      <w:r w:rsidR="003D01C0">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 xml:space="preserve">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2F809C82" w14:textId="77777777" w:rsidTr="007355BE">
        <w:trPr>
          <w:cantSplit/>
          <w:trHeight w:val="781"/>
          <w:jc w:val="center"/>
        </w:trPr>
        <w:tc>
          <w:tcPr>
            <w:tcW w:w="4558" w:type="dxa"/>
            <w:vAlign w:val="center"/>
          </w:tcPr>
          <w:p w14:paraId="4CEFBC9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24235463"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7A6917C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2CC227E1"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0E1CC0CC" w14:textId="77777777" w:rsidTr="007355BE">
        <w:trPr>
          <w:cantSplit/>
          <w:jc w:val="center"/>
        </w:trPr>
        <w:tc>
          <w:tcPr>
            <w:tcW w:w="4558" w:type="dxa"/>
            <w:vAlign w:val="center"/>
          </w:tcPr>
          <w:p w14:paraId="740102C9"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Inne odpady (w tym zmieszane substancje i przedmioty) z mechanicznej obróbki odpadów inne niż wymienione w 19 12 11 o frakcji o wielkości powyżej 80 mm - III kwartał 2024r. </w:t>
            </w:r>
          </w:p>
        </w:tc>
        <w:tc>
          <w:tcPr>
            <w:tcW w:w="1559" w:type="dxa"/>
            <w:vAlign w:val="center"/>
          </w:tcPr>
          <w:p w14:paraId="65D4D7DF"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ex19 12 12</w:t>
            </w:r>
          </w:p>
        </w:tc>
        <w:tc>
          <w:tcPr>
            <w:tcW w:w="1559" w:type="dxa"/>
            <w:vAlign w:val="center"/>
          </w:tcPr>
          <w:p w14:paraId="316A73C8"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5800,00</w:t>
            </w:r>
          </w:p>
        </w:tc>
        <w:tc>
          <w:tcPr>
            <w:tcW w:w="1276" w:type="dxa"/>
          </w:tcPr>
          <w:p w14:paraId="5BE89D77"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05EDC7F5" w14:textId="77777777" w:rsidR="00F25A56" w:rsidRPr="00F25A56" w:rsidRDefault="00F25A56" w:rsidP="00F25A56">
            <w:pPr>
              <w:spacing w:after="0" w:line="240" w:lineRule="auto"/>
              <w:jc w:val="center"/>
              <w:rPr>
                <w:rFonts w:ascii="Open Sans" w:eastAsia="Times New Roman" w:hAnsi="Open Sans" w:cs="Open Sans"/>
                <w:b/>
                <w:bCs/>
                <w:sz w:val="20"/>
                <w:szCs w:val="20"/>
              </w:rPr>
            </w:pPr>
            <w:r w:rsidRPr="00F25A56">
              <w:rPr>
                <w:rFonts w:ascii="Open Sans" w:eastAsia="Times New Roman" w:hAnsi="Open Sans" w:cs="Open Sans"/>
                <w:b/>
                <w:bCs/>
                <w:sz w:val="20"/>
                <w:szCs w:val="20"/>
              </w:rPr>
              <w:t xml:space="preserve">R1 lub R12 </w:t>
            </w:r>
          </w:p>
        </w:tc>
      </w:tr>
    </w:tbl>
    <w:p w14:paraId="001D0DD5"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75A84EEF" w14:textId="26C91DD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4:</w:t>
      </w:r>
      <w:r w:rsidRPr="00F25A56">
        <w:rPr>
          <w:rFonts w:ascii="Open Sans" w:eastAsia="Times New Roman" w:hAnsi="Open Sans" w:cs="Open Sans"/>
          <w:i/>
          <w:sz w:val="20"/>
          <w:szCs w:val="20"/>
          <w:lang w:eastAsia="en-US"/>
        </w:rPr>
        <w:t xml:space="preserve"> odbiór i zagospodarowanie odpadów o kodzie ex19 12 12 – IV kwartał </w:t>
      </w:r>
      <w:r w:rsidR="003D01C0">
        <w:rPr>
          <w:rFonts w:ascii="Open Sans" w:eastAsia="Times New Roman" w:hAnsi="Open Sans" w:cs="Open Sans"/>
          <w:i/>
          <w:sz w:val="20"/>
          <w:szCs w:val="20"/>
          <w:lang w:eastAsia="en-US"/>
        </w:rPr>
        <w:t xml:space="preserve">2024 r. </w:t>
      </w:r>
      <w:r w:rsidR="003D01C0">
        <w:rPr>
          <w:rFonts w:ascii="Open Sans" w:eastAsia="Times New Roman" w:hAnsi="Open Sans" w:cs="Open Sans"/>
          <w:i/>
          <w:sz w:val="20"/>
          <w:szCs w:val="20"/>
          <w:lang w:eastAsia="en-US"/>
        </w:rPr>
        <w:br/>
      </w:r>
      <w:r w:rsidRPr="00F25A56">
        <w:rPr>
          <w:rFonts w:ascii="Open Sans" w:eastAsia="Times New Roman" w:hAnsi="Open Sans" w:cs="Open Sans"/>
          <w:i/>
          <w:sz w:val="20"/>
          <w:szCs w:val="20"/>
          <w:lang w:eastAsia="en-US"/>
        </w:rPr>
        <w:t xml:space="preserve">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11937C05" w14:textId="77777777" w:rsidTr="007355BE">
        <w:trPr>
          <w:cantSplit/>
          <w:trHeight w:val="781"/>
          <w:jc w:val="center"/>
        </w:trPr>
        <w:tc>
          <w:tcPr>
            <w:tcW w:w="4558" w:type="dxa"/>
            <w:vAlign w:val="center"/>
          </w:tcPr>
          <w:p w14:paraId="54E92D9F"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10880C4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4E4C89CA"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694EDD7A"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2FD3B214" w14:textId="77777777" w:rsidTr="007355BE">
        <w:trPr>
          <w:cantSplit/>
          <w:jc w:val="center"/>
        </w:trPr>
        <w:tc>
          <w:tcPr>
            <w:tcW w:w="4558" w:type="dxa"/>
            <w:vAlign w:val="center"/>
          </w:tcPr>
          <w:p w14:paraId="62099877"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Inne odpady (w tym zmieszane substancje i przedmioty) z mechanicznej obróbki odpadów inne niż wymienione w 19 12 11 o frakcji o wielkości powyżej 80 mm - IV kwartał 2024r. </w:t>
            </w:r>
          </w:p>
        </w:tc>
        <w:tc>
          <w:tcPr>
            <w:tcW w:w="1559" w:type="dxa"/>
            <w:vAlign w:val="center"/>
          </w:tcPr>
          <w:p w14:paraId="252B067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ex19 12 12</w:t>
            </w:r>
          </w:p>
        </w:tc>
        <w:tc>
          <w:tcPr>
            <w:tcW w:w="1559" w:type="dxa"/>
            <w:vAlign w:val="center"/>
          </w:tcPr>
          <w:p w14:paraId="7EA3D905"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4800,00</w:t>
            </w:r>
          </w:p>
        </w:tc>
        <w:tc>
          <w:tcPr>
            <w:tcW w:w="1276" w:type="dxa"/>
          </w:tcPr>
          <w:p w14:paraId="6EC99431"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464713E9" w14:textId="77777777" w:rsidR="00F25A56" w:rsidRPr="00F25A56" w:rsidRDefault="00F25A56" w:rsidP="00F25A56">
            <w:pPr>
              <w:spacing w:after="0" w:line="240" w:lineRule="auto"/>
              <w:jc w:val="center"/>
              <w:rPr>
                <w:rFonts w:ascii="Open Sans" w:eastAsia="Times New Roman" w:hAnsi="Open Sans" w:cs="Open Sans"/>
                <w:b/>
                <w:bCs/>
                <w:sz w:val="20"/>
                <w:szCs w:val="20"/>
              </w:rPr>
            </w:pPr>
            <w:r w:rsidRPr="00F25A56">
              <w:rPr>
                <w:rFonts w:ascii="Open Sans" w:eastAsia="Times New Roman" w:hAnsi="Open Sans" w:cs="Open Sans"/>
                <w:b/>
                <w:bCs/>
                <w:sz w:val="20"/>
                <w:szCs w:val="20"/>
              </w:rPr>
              <w:t xml:space="preserve">R1 lub R12 </w:t>
            </w:r>
          </w:p>
        </w:tc>
      </w:tr>
    </w:tbl>
    <w:p w14:paraId="67637A56"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6E59239C"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5:</w:t>
      </w:r>
      <w:r w:rsidRPr="00F25A56">
        <w:rPr>
          <w:rFonts w:ascii="Open Sans" w:eastAsia="Times New Roman" w:hAnsi="Open Sans" w:cs="Open Sans"/>
          <w:i/>
          <w:sz w:val="20"/>
          <w:szCs w:val="20"/>
          <w:lang w:eastAsia="en-US"/>
        </w:rPr>
        <w:t xml:space="preserve"> odbiór i zagospodarowanie odpadów o kodzie 19 12 12 – wytworzonych z odpadów o kodzie 20 03 07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6DE53D92" w14:textId="77777777" w:rsidTr="007355BE">
        <w:trPr>
          <w:cantSplit/>
          <w:trHeight w:val="781"/>
          <w:jc w:val="center"/>
        </w:trPr>
        <w:tc>
          <w:tcPr>
            <w:tcW w:w="4558" w:type="dxa"/>
            <w:vAlign w:val="center"/>
          </w:tcPr>
          <w:p w14:paraId="6CB806D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6AEC3B6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03AFC6A6"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096474E5"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27543369" w14:textId="77777777" w:rsidTr="007355BE">
        <w:trPr>
          <w:cantSplit/>
          <w:jc w:val="center"/>
        </w:trPr>
        <w:tc>
          <w:tcPr>
            <w:tcW w:w="4558" w:type="dxa"/>
            <w:vAlign w:val="center"/>
          </w:tcPr>
          <w:p w14:paraId="0E77F5B7"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1559" w:type="dxa"/>
            <w:vAlign w:val="center"/>
          </w:tcPr>
          <w:p w14:paraId="2B1A21B5"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19 12 12</w:t>
            </w:r>
          </w:p>
        </w:tc>
        <w:tc>
          <w:tcPr>
            <w:tcW w:w="1559" w:type="dxa"/>
            <w:vAlign w:val="center"/>
          </w:tcPr>
          <w:p w14:paraId="248BE762"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3800,00</w:t>
            </w:r>
          </w:p>
        </w:tc>
        <w:tc>
          <w:tcPr>
            <w:tcW w:w="1276" w:type="dxa"/>
          </w:tcPr>
          <w:p w14:paraId="26387125"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5E596A69" w14:textId="77777777" w:rsidR="00F25A56" w:rsidRPr="00F25A56" w:rsidRDefault="00F25A56" w:rsidP="00F25A56">
            <w:pPr>
              <w:spacing w:after="0" w:line="240" w:lineRule="auto"/>
              <w:jc w:val="center"/>
              <w:rPr>
                <w:rFonts w:ascii="Open Sans" w:eastAsia="Times New Roman" w:hAnsi="Open Sans" w:cs="Open Sans"/>
                <w:b/>
                <w:bCs/>
                <w:sz w:val="20"/>
                <w:szCs w:val="20"/>
              </w:rPr>
            </w:pPr>
            <w:r w:rsidRPr="00F25A56">
              <w:rPr>
                <w:rFonts w:ascii="Open Sans" w:eastAsia="Times New Roman" w:hAnsi="Open Sans" w:cs="Open Sans"/>
                <w:b/>
                <w:bCs/>
                <w:sz w:val="20"/>
                <w:szCs w:val="20"/>
              </w:rPr>
              <w:t xml:space="preserve">R1 lub R12 </w:t>
            </w:r>
          </w:p>
        </w:tc>
      </w:tr>
    </w:tbl>
    <w:p w14:paraId="644500E2"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463FD1B7"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6</w:t>
      </w:r>
      <w:r w:rsidRPr="00F25A56">
        <w:rPr>
          <w:rFonts w:ascii="Open Sans" w:eastAsia="Times New Roman" w:hAnsi="Open Sans" w:cs="Open Sans"/>
          <w:i/>
          <w:sz w:val="20"/>
          <w:szCs w:val="20"/>
          <w:lang w:eastAsia="en-US"/>
        </w:rPr>
        <w:t xml:space="preserve">: odbiór i zagospodarowanie odpadów o kodzie 19 12 10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F25A56" w:rsidRPr="00F25A56" w14:paraId="31A622EF" w14:textId="77777777" w:rsidTr="007355BE">
        <w:trPr>
          <w:cantSplit/>
          <w:trHeight w:val="781"/>
          <w:jc w:val="center"/>
        </w:trPr>
        <w:tc>
          <w:tcPr>
            <w:tcW w:w="4558" w:type="dxa"/>
            <w:vAlign w:val="center"/>
          </w:tcPr>
          <w:p w14:paraId="195D3DB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2916307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534EE10F"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276" w:type="dxa"/>
          </w:tcPr>
          <w:p w14:paraId="141CD864"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537719CC" w14:textId="77777777" w:rsidTr="007355BE">
        <w:trPr>
          <w:cantSplit/>
          <w:jc w:val="center"/>
        </w:trPr>
        <w:tc>
          <w:tcPr>
            <w:tcW w:w="4558" w:type="dxa"/>
            <w:vAlign w:val="center"/>
          </w:tcPr>
          <w:p w14:paraId="4D9703EA"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Odpady palne (paliwo alternatywne)  </w:t>
            </w:r>
          </w:p>
        </w:tc>
        <w:tc>
          <w:tcPr>
            <w:tcW w:w="1559" w:type="dxa"/>
            <w:vAlign w:val="center"/>
          </w:tcPr>
          <w:p w14:paraId="357E00B9"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19 12 10</w:t>
            </w:r>
          </w:p>
        </w:tc>
        <w:tc>
          <w:tcPr>
            <w:tcW w:w="1559" w:type="dxa"/>
            <w:vAlign w:val="center"/>
          </w:tcPr>
          <w:p w14:paraId="3DEE9572"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600,00</w:t>
            </w:r>
          </w:p>
        </w:tc>
        <w:tc>
          <w:tcPr>
            <w:tcW w:w="1276" w:type="dxa"/>
          </w:tcPr>
          <w:p w14:paraId="04E800E6"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R1 lub R12</w:t>
            </w:r>
          </w:p>
        </w:tc>
      </w:tr>
    </w:tbl>
    <w:p w14:paraId="1B258153" w14:textId="77777777" w:rsidR="00F25A56" w:rsidRPr="00F25A56" w:rsidRDefault="00F25A56" w:rsidP="00F25A56">
      <w:pPr>
        <w:spacing w:after="0" w:line="240" w:lineRule="auto"/>
        <w:jc w:val="both"/>
        <w:rPr>
          <w:rFonts w:ascii="Open Sans" w:eastAsia="Times New Roman" w:hAnsi="Open Sans" w:cs="Open Sans"/>
          <w:i/>
          <w:sz w:val="20"/>
          <w:szCs w:val="20"/>
          <w:u w:val="single"/>
        </w:rPr>
      </w:pPr>
    </w:p>
    <w:p w14:paraId="08DF1B4E"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7:</w:t>
      </w:r>
      <w:r w:rsidRPr="00F25A56">
        <w:rPr>
          <w:rFonts w:ascii="Open Sans" w:eastAsia="Times New Roman" w:hAnsi="Open Sans" w:cs="Open Sans"/>
          <w:i/>
          <w:sz w:val="20"/>
          <w:szCs w:val="20"/>
          <w:lang w:eastAsia="en-US"/>
        </w:rPr>
        <w:t xml:space="preserve"> odbiór i zagospodarowanie odpadów o kodzie 15 01 06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432F3AA4" w14:textId="77777777" w:rsidTr="007355BE">
        <w:trPr>
          <w:cantSplit/>
          <w:trHeight w:val="781"/>
          <w:jc w:val="center"/>
        </w:trPr>
        <w:tc>
          <w:tcPr>
            <w:tcW w:w="4558" w:type="dxa"/>
            <w:vAlign w:val="center"/>
          </w:tcPr>
          <w:p w14:paraId="7227441E"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676D295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61D88F01"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4BF2F85F"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 xml:space="preserve">Wymagany proces zagospodarowania </w:t>
            </w:r>
          </w:p>
        </w:tc>
      </w:tr>
      <w:tr w:rsidR="00F25A56" w:rsidRPr="00F25A56" w14:paraId="72C2D2FA" w14:textId="77777777" w:rsidTr="007355BE">
        <w:trPr>
          <w:cantSplit/>
          <w:jc w:val="center"/>
        </w:trPr>
        <w:tc>
          <w:tcPr>
            <w:tcW w:w="4558" w:type="dxa"/>
            <w:vAlign w:val="center"/>
          </w:tcPr>
          <w:p w14:paraId="05E96F29"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Zmieszane odpady opakowaniowe  </w:t>
            </w:r>
          </w:p>
        </w:tc>
        <w:tc>
          <w:tcPr>
            <w:tcW w:w="1559" w:type="dxa"/>
            <w:vAlign w:val="center"/>
          </w:tcPr>
          <w:p w14:paraId="675A399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15 01 06</w:t>
            </w:r>
          </w:p>
        </w:tc>
        <w:tc>
          <w:tcPr>
            <w:tcW w:w="1559" w:type="dxa"/>
            <w:vAlign w:val="center"/>
          </w:tcPr>
          <w:p w14:paraId="0B60D49D"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6000,00</w:t>
            </w:r>
          </w:p>
        </w:tc>
        <w:tc>
          <w:tcPr>
            <w:tcW w:w="1559" w:type="dxa"/>
          </w:tcPr>
          <w:p w14:paraId="1CC954B1"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 xml:space="preserve"> R12</w:t>
            </w:r>
          </w:p>
        </w:tc>
      </w:tr>
    </w:tbl>
    <w:p w14:paraId="3724C85E"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19278841"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lastRenderedPageBreak/>
        <w:t xml:space="preserve">Zadanie 8: </w:t>
      </w:r>
      <w:r w:rsidRPr="00F25A56">
        <w:rPr>
          <w:rFonts w:ascii="Open Sans" w:eastAsia="Times New Roman" w:hAnsi="Open Sans" w:cs="Open Sans"/>
          <w:i/>
          <w:sz w:val="20"/>
          <w:szCs w:val="20"/>
          <w:lang w:eastAsia="en-US"/>
        </w:rPr>
        <w:t xml:space="preserve">odbiór i zagospodarowanie odpadów o kodzie 16 01 03 – osobowe i ciężarowe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61B493DF" w14:textId="77777777" w:rsidTr="007355BE">
        <w:trPr>
          <w:cantSplit/>
          <w:trHeight w:val="781"/>
          <w:jc w:val="center"/>
        </w:trPr>
        <w:tc>
          <w:tcPr>
            <w:tcW w:w="4558" w:type="dxa"/>
            <w:vAlign w:val="center"/>
          </w:tcPr>
          <w:p w14:paraId="1CA2F1BE"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3220CE7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2F9E10F6"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5DFD83C2"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 xml:space="preserve">Wymagany proces zagospodarowania </w:t>
            </w:r>
          </w:p>
        </w:tc>
      </w:tr>
      <w:tr w:rsidR="00F25A56" w:rsidRPr="00F25A56" w14:paraId="343EC551" w14:textId="77777777" w:rsidTr="007355BE">
        <w:trPr>
          <w:cantSplit/>
          <w:jc w:val="center"/>
        </w:trPr>
        <w:tc>
          <w:tcPr>
            <w:tcW w:w="4558" w:type="dxa"/>
            <w:vAlign w:val="center"/>
          </w:tcPr>
          <w:p w14:paraId="6799CF84"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 xml:space="preserve">Zużyte opony – osobowe i ciężarowe całe do 1,2 m </w:t>
            </w:r>
          </w:p>
        </w:tc>
        <w:tc>
          <w:tcPr>
            <w:tcW w:w="1559" w:type="dxa"/>
            <w:vAlign w:val="center"/>
          </w:tcPr>
          <w:p w14:paraId="12BADE50"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16 01 03</w:t>
            </w:r>
          </w:p>
        </w:tc>
        <w:tc>
          <w:tcPr>
            <w:tcW w:w="1559" w:type="dxa"/>
            <w:vAlign w:val="center"/>
          </w:tcPr>
          <w:p w14:paraId="25EF50FF"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18"/>
                <w:szCs w:val="18"/>
              </w:rPr>
              <w:t>Do 300,00</w:t>
            </w:r>
          </w:p>
        </w:tc>
        <w:tc>
          <w:tcPr>
            <w:tcW w:w="1559" w:type="dxa"/>
            <w:vAlign w:val="center"/>
          </w:tcPr>
          <w:p w14:paraId="6903075F"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 xml:space="preserve"> R3 lub R1</w:t>
            </w:r>
          </w:p>
        </w:tc>
      </w:tr>
    </w:tbl>
    <w:p w14:paraId="67248D4A"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004D3A0F"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 xml:space="preserve">Zadanie 9: </w:t>
      </w:r>
      <w:r w:rsidRPr="00F25A56">
        <w:rPr>
          <w:rFonts w:ascii="Open Sans" w:eastAsia="Times New Roman" w:hAnsi="Open Sans" w:cs="Open Sans"/>
          <w:i/>
          <w:sz w:val="20"/>
          <w:szCs w:val="20"/>
          <w:lang w:eastAsia="en-US"/>
        </w:rPr>
        <w:t xml:space="preserve">odbiór i zagospodarowanie odpadów o kodzie 16 01 03 – pocięte osobowe i ciężarowe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0011D5F7" w14:textId="77777777" w:rsidTr="007355BE">
        <w:trPr>
          <w:cantSplit/>
          <w:trHeight w:val="781"/>
          <w:jc w:val="center"/>
        </w:trPr>
        <w:tc>
          <w:tcPr>
            <w:tcW w:w="4558" w:type="dxa"/>
            <w:vAlign w:val="center"/>
          </w:tcPr>
          <w:p w14:paraId="2DB913B0"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3035104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7EBEEEC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7DDC1B5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 xml:space="preserve">Wymagany proces zagospodarowania </w:t>
            </w:r>
          </w:p>
        </w:tc>
      </w:tr>
      <w:tr w:rsidR="00F25A56" w:rsidRPr="00F25A56" w14:paraId="2250C18A" w14:textId="77777777" w:rsidTr="007355BE">
        <w:trPr>
          <w:cantSplit/>
          <w:jc w:val="center"/>
        </w:trPr>
        <w:tc>
          <w:tcPr>
            <w:tcW w:w="4558" w:type="dxa"/>
            <w:vAlign w:val="center"/>
          </w:tcPr>
          <w:p w14:paraId="474A13DC"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20"/>
                <w:szCs w:val="20"/>
              </w:rPr>
              <w:t>Zużyte opony – mix pocięte osobowe i ciężarowe do 1,2 m</w:t>
            </w:r>
          </w:p>
        </w:tc>
        <w:tc>
          <w:tcPr>
            <w:tcW w:w="1559" w:type="dxa"/>
            <w:vAlign w:val="center"/>
          </w:tcPr>
          <w:p w14:paraId="7FE8C26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16 01 03</w:t>
            </w:r>
          </w:p>
        </w:tc>
        <w:tc>
          <w:tcPr>
            <w:tcW w:w="1559" w:type="dxa"/>
            <w:vAlign w:val="center"/>
          </w:tcPr>
          <w:p w14:paraId="1F77BF78"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18"/>
                <w:szCs w:val="18"/>
              </w:rPr>
              <w:t>Do 80,00</w:t>
            </w:r>
          </w:p>
        </w:tc>
        <w:tc>
          <w:tcPr>
            <w:tcW w:w="1559" w:type="dxa"/>
            <w:vAlign w:val="center"/>
          </w:tcPr>
          <w:p w14:paraId="4FF91969"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R3 lub R1</w:t>
            </w:r>
          </w:p>
        </w:tc>
      </w:tr>
    </w:tbl>
    <w:p w14:paraId="0F1D904C"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7C3559D2"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 xml:space="preserve">Zadanie 10: </w:t>
      </w:r>
      <w:r w:rsidRPr="00F25A56">
        <w:rPr>
          <w:rFonts w:ascii="Open Sans" w:eastAsia="Times New Roman" w:hAnsi="Open Sans" w:cs="Open Sans"/>
          <w:i/>
          <w:sz w:val="20"/>
          <w:szCs w:val="20"/>
          <w:lang w:eastAsia="en-US"/>
        </w:rPr>
        <w:t xml:space="preserve">odbiór i zagospodarowanie odpadów o kodzie 16 01 03 – rolnicze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2E0C9A23" w14:textId="77777777" w:rsidTr="007355BE">
        <w:trPr>
          <w:cantSplit/>
          <w:trHeight w:val="781"/>
          <w:jc w:val="center"/>
        </w:trPr>
        <w:tc>
          <w:tcPr>
            <w:tcW w:w="4558" w:type="dxa"/>
            <w:vAlign w:val="center"/>
          </w:tcPr>
          <w:p w14:paraId="25C3BF8E"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61988493"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3322DB03"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5B38D33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 xml:space="preserve">Wymagany proces zagospodarowania </w:t>
            </w:r>
          </w:p>
        </w:tc>
      </w:tr>
      <w:tr w:rsidR="00F25A56" w:rsidRPr="00F25A56" w14:paraId="6C53B070" w14:textId="77777777" w:rsidTr="007355BE">
        <w:trPr>
          <w:cantSplit/>
          <w:jc w:val="center"/>
        </w:trPr>
        <w:tc>
          <w:tcPr>
            <w:tcW w:w="4558" w:type="dxa"/>
            <w:vAlign w:val="center"/>
          </w:tcPr>
          <w:p w14:paraId="3481F56D"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z w:val="18"/>
                <w:szCs w:val="18"/>
              </w:rPr>
              <w:t>Zużyte opony – rolnicze</w:t>
            </w:r>
          </w:p>
        </w:tc>
        <w:tc>
          <w:tcPr>
            <w:tcW w:w="1559" w:type="dxa"/>
            <w:vAlign w:val="center"/>
          </w:tcPr>
          <w:p w14:paraId="78B11FB9"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16 01 03</w:t>
            </w:r>
          </w:p>
        </w:tc>
        <w:tc>
          <w:tcPr>
            <w:tcW w:w="1559" w:type="dxa"/>
            <w:vAlign w:val="center"/>
          </w:tcPr>
          <w:p w14:paraId="3E1B0733"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18"/>
                <w:szCs w:val="18"/>
              </w:rPr>
              <w:t>Do 20,00</w:t>
            </w:r>
          </w:p>
        </w:tc>
        <w:tc>
          <w:tcPr>
            <w:tcW w:w="1559" w:type="dxa"/>
            <w:vAlign w:val="center"/>
          </w:tcPr>
          <w:p w14:paraId="2DF00745"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 xml:space="preserve"> R3 lub R1</w:t>
            </w:r>
          </w:p>
        </w:tc>
      </w:tr>
    </w:tbl>
    <w:p w14:paraId="61A4B8BD"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075014D6" w14:textId="77777777" w:rsidR="00F25A56" w:rsidRPr="00F25A56" w:rsidRDefault="00F25A56" w:rsidP="00F25A56">
      <w:pPr>
        <w:numPr>
          <w:ilvl w:val="0"/>
          <w:numId w:val="90"/>
        </w:numPr>
        <w:spacing w:after="0" w:line="240" w:lineRule="auto"/>
        <w:contextualSpacing/>
        <w:jc w:val="both"/>
        <w:rPr>
          <w:rFonts w:ascii="Open Sans" w:eastAsia="Times New Roman" w:hAnsi="Open Sans" w:cs="Open Sans"/>
          <w:i/>
          <w:sz w:val="20"/>
          <w:szCs w:val="20"/>
          <w:lang w:eastAsia="en-US"/>
        </w:rPr>
      </w:pPr>
      <w:r w:rsidRPr="00F25A56">
        <w:rPr>
          <w:rFonts w:ascii="Open Sans" w:eastAsia="Times New Roman" w:hAnsi="Open Sans" w:cs="Open Sans"/>
          <w:i/>
          <w:sz w:val="20"/>
          <w:szCs w:val="20"/>
          <w:u w:val="single"/>
          <w:lang w:eastAsia="en-US"/>
        </w:rPr>
        <w:t>Zadanie 11:</w:t>
      </w:r>
      <w:r w:rsidRPr="00F25A56">
        <w:rPr>
          <w:rFonts w:ascii="Open Sans" w:eastAsia="Times New Roman" w:hAnsi="Open Sans" w:cs="Open Sans"/>
          <w:i/>
          <w:sz w:val="20"/>
          <w:szCs w:val="20"/>
          <w:lang w:eastAsia="en-US"/>
        </w:rPr>
        <w:t xml:space="preserve"> odbiór i zagospodarowanie odpadów o kodzie 19 05 03 z Regionalnego Zakładu Odzysku Odpadów w Sianowie przy ul. </w:t>
      </w:r>
      <w:proofErr w:type="spellStart"/>
      <w:r w:rsidRPr="00F25A56">
        <w:rPr>
          <w:rFonts w:ascii="Open Sans" w:eastAsia="Times New Roman" w:hAnsi="Open Sans" w:cs="Open Sans"/>
          <w:i/>
          <w:sz w:val="20"/>
          <w:szCs w:val="20"/>
          <w:lang w:eastAsia="en-US"/>
        </w:rPr>
        <w:t>Łubuszan</w:t>
      </w:r>
      <w:proofErr w:type="spellEnd"/>
      <w:r w:rsidRPr="00F25A56">
        <w:rPr>
          <w:rFonts w:ascii="Open Sans" w:eastAsia="Times New Roman" w:hAnsi="Open Sans" w:cs="Open Sans"/>
          <w:i/>
          <w:sz w:val="20"/>
          <w:szCs w:val="20"/>
          <w:lang w:eastAsia="en-US"/>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1BD3191D" w14:textId="77777777" w:rsidTr="007355BE">
        <w:trPr>
          <w:cantSplit/>
          <w:trHeight w:val="781"/>
          <w:jc w:val="center"/>
        </w:trPr>
        <w:tc>
          <w:tcPr>
            <w:tcW w:w="4558" w:type="dxa"/>
            <w:vAlign w:val="center"/>
          </w:tcPr>
          <w:p w14:paraId="263C17F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6A70C189"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02BD9E4F"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3F6EE1A4"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 xml:space="preserve">Wymagany proces zagospodarowania </w:t>
            </w:r>
          </w:p>
        </w:tc>
      </w:tr>
      <w:tr w:rsidR="00F25A56" w:rsidRPr="00F25A56" w14:paraId="5156B4F5" w14:textId="77777777" w:rsidTr="007355BE">
        <w:trPr>
          <w:cantSplit/>
          <w:jc w:val="center"/>
        </w:trPr>
        <w:tc>
          <w:tcPr>
            <w:tcW w:w="4558" w:type="dxa"/>
            <w:vAlign w:val="center"/>
          </w:tcPr>
          <w:p w14:paraId="0C77316C" w14:textId="77777777" w:rsidR="00F25A56" w:rsidRPr="00F25A56" w:rsidRDefault="00F25A56" w:rsidP="00F25A56">
            <w:pPr>
              <w:spacing w:after="0" w:line="240" w:lineRule="auto"/>
              <w:rPr>
                <w:rFonts w:ascii="Open Sans" w:eastAsia="Times New Roman" w:hAnsi="Open Sans" w:cs="Open Sans"/>
                <w:sz w:val="20"/>
                <w:szCs w:val="20"/>
              </w:rPr>
            </w:pPr>
            <w:r w:rsidRPr="00F25A56">
              <w:rPr>
                <w:rFonts w:ascii="Open Sans" w:eastAsia="Times New Roman" w:hAnsi="Open Sans" w:cs="Open Sans"/>
                <w:smallCaps/>
                <w:sz w:val="20"/>
                <w:szCs w:val="20"/>
              </w:rPr>
              <w:t>K</w:t>
            </w:r>
            <w:r w:rsidRPr="00F25A56">
              <w:rPr>
                <w:rFonts w:ascii="Open Sans" w:eastAsia="Times New Roman" w:hAnsi="Open Sans" w:cs="Open Sans"/>
                <w:sz w:val="20"/>
                <w:szCs w:val="20"/>
              </w:rPr>
              <w:t>ompost nieodpowiadający wymaganiom</w:t>
            </w:r>
          </w:p>
        </w:tc>
        <w:tc>
          <w:tcPr>
            <w:tcW w:w="1559" w:type="dxa"/>
            <w:vAlign w:val="center"/>
          </w:tcPr>
          <w:p w14:paraId="53AFC570"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19 05 03</w:t>
            </w:r>
          </w:p>
        </w:tc>
        <w:tc>
          <w:tcPr>
            <w:tcW w:w="1559" w:type="dxa"/>
            <w:vAlign w:val="center"/>
          </w:tcPr>
          <w:p w14:paraId="1936454A"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7000,00</w:t>
            </w:r>
          </w:p>
        </w:tc>
        <w:tc>
          <w:tcPr>
            <w:tcW w:w="1559" w:type="dxa"/>
          </w:tcPr>
          <w:p w14:paraId="520CD510"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 xml:space="preserve"> R5 lub R3</w:t>
            </w:r>
          </w:p>
        </w:tc>
      </w:tr>
    </w:tbl>
    <w:p w14:paraId="0668F54C" w14:textId="77777777" w:rsidR="00F25A56" w:rsidRPr="00F25A56" w:rsidRDefault="00F25A56" w:rsidP="00F25A56">
      <w:pPr>
        <w:spacing w:after="0" w:line="240" w:lineRule="auto"/>
        <w:jc w:val="both"/>
        <w:rPr>
          <w:rFonts w:ascii="Open Sans" w:eastAsia="Times New Roman" w:hAnsi="Open Sans" w:cs="Open Sans"/>
          <w:i/>
          <w:sz w:val="20"/>
          <w:szCs w:val="20"/>
        </w:rPr>
      </w:pPr>
    </w:p>
    <w:p w14:paraId="0397135E" w14:textId="77777777" w:rsidR="00F25A56" w:rsidRPr="00F25A56" w:rsidRDefault="00F25A56" w:rsidP="00F25A56">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t>Zadanie 12:</w:t>
      </w:r>
      <w:r w:rsidRPr="00F25A56">
        <w:rPr>
          <w:rFonts w:ascii="Open Sans" w:eastAsia="Times New Roman" w:hAnsi="Open Sans" w:cs="Open Sans"/>
          <w:i/>
          <w:sz w:val="20"/>
          <w:szCs w:val="20"/>
        </w:rPr>
        <w:t xml:space="preserve"> odbiór i zagospodarowanie odpadów o kodzie 19 05 99 z Regionalnego Zakładu Odzysku Odpadów w Sianowie przy ul. </w:t>
      </w:r>
      <w:proofErr w:type="spellStart"/>
      <w:r w:rsidRPr="00F25A56">
        <w:rPr>
          <w:rFonts w:ascii="Open Sans" w:eastAsia="Times New Roman" w:hAnsi="Open Sans" w:cs="Open Sans"/>
          <w:i/>
          <w:sz w:val="20"/>
          <w:szCs w:val="20"/>
        </w:rPr>
        <w:t>Łubuszan</w:t>
      </w:r>
      <w:proofErr w:type="spellEnd"/>
      <w:r w:rsidRPr="00F25A56">
        <w:rPr>
          <w:rFonts w:ascii="Open Sans" w:eastAsia="Times New Roman" w:hAnsi="Open Sans" w:cs="Open Sans"/>
          <w:i/>
          <w:sz w:val="20"/>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49B9D223" w14:textId="77777777" w:rsidTr="007355BE">
        <w:trPr>
          <w:cantSplit/>
          <w:trHeight w:val="781"/>
          <w:jc w:val="center"/>
        </w:trPr>
        <w:tc>
          <w:tcPr>
            <w:tcW w:w="4558" w:type="dxa"/>
            <w:vAlign w:val="center"/>
          </w:tcPr>
          <w:p w14:paraId="55CEBDD0" w14:textId="77777777" w:rsidR="00F25A56" w:rsidRPr="00F25A56" w:rsidRDefault="00F25A56" w:rsidP="00F25A56">
            <w:pPr>
              <w:spacing w:after="0" w:line="240" w:lineRule="auto"/>
              <w:jc w:val="center"/>
              <w:rPr>
                <w:rFonts w:ascii="Open Sans" w:eastAsia="Times New Roman" w:hAnsi="Open Sans" w:cs="Open Sans"/>
                <w:iCs/>
                <w:sz w:val="20"/>
                <w:szCs w:val="20"/>
              </w:rPr>
            </w:pPr>
            <w:r w:rsidRPr="00F25A56">
              <w:rPr>
                <w:rFonts w:ascii="Open Sans" w:eastAsia="Times New Roman" w:hAnsi="Open Sans" w:cs="Open Sans"/>
                <w:iCs/>
                <w:sz w:val="20"/>
                <w:szCs w:val="20"/>
              </w:rPr>
              <w:t>Nazwa odpadu (opis odpadu)</w:t>
            </w:r>
          </w:p>
        </w:tc>
        <w:tc>
          <w:tcPr>
            <w:tcW w:w="1559" w:type="dxa"/>
            <w:vAlign w:val="center"/>
          </w:tcPr>
          <w:p w14:paraId="7754A508" w14:textId="77777777" w:rsidR="00F25A56" w:rsidRPr="00F25A56" w:rsidRDefault="00F25A56" w:rsidP="00F25A56">
            <w:pPr>
              <w:spacing w:after="0" w:line="240" w:lineRule="auto"/>
              <w:jc w:val="center"/>
              <w:rPr>
                <w:rFonts w:ascii="Open Sans" w:eastAsia="Times New Roman" w:hAnsi="Open Sans" w:cs="Open Sans"/>
                <w:iCs/>
                <w:sz w:val="20"/>
                <w:szCs w:val="20"/>
              </w:rPr>
            </w:pPr>
            <w:r w:rsidRPr="00F25A56">
              <w:rPr>
                <w:rFonts w:ascii="Open Sans" w:eastAsia="Times New Roman" w:hAnsi="Open Sans" w:cs="Open Sans"/>
                <w:iCs/>
                <w:sz w:val="20"/>
                <w:szCs w:val="20"/>
              </w:rPr>
              <w:t>Kod odpadu</w:t>
            </w:r>
          </w:p>
        </w:tc>
        <w:tc>
          <w:tcPr>
            <w:tcW w:w="1559" w:type="dxa"/>
            <w:vAlign w:val="center"/>
          </w:tcPr>
          <w:p w14:paraId="054C2742" w14:textId="77777777" w:rsidR="00F25A56" w:rsidRPr="00F25A56" w:rsidRDefault="00F25A56" w:rsidP="00F25A56">
            <w:pPr>
              <w:spacing w:after="0" w:line="240" w:lineRule="auto"/>
              <w:jc w:val="center"/>
              <w:rPr>
                <w:rFonts w:ascii="Open Sans" w:eastAsia="Times New Roman" w:hAnsi="Open Sans" w:cs="Open Sans"/>
                <w:iCs/>
                <w:sz w:val="20"/>
                <w:szCs w:val="20"/>
              </w:rPr>
            </w:pPr>
            <w:r w:rsidRPr="00F25A56">
              <w:rPr>
                <w:rFonts w:ascii="Open Sans" w:eastAsia="Times New Roman" w:hAnsi="Open Sans" w:cs="Open Sans"/>
                <w:iCs/>
                <w:sz w:val="20"/>
                <w:szCs w:val="20"/>
              </w:rPr>
              <w:t>Przewidywana ilość w 2024 roku (Mg)</w:t>
            </w:r>
          </w:p>
        </w:tc>
        <w:tc>
          <w:tcPr>
            <w:tcW w:w="1559" w:type="dxa"/>
          </w:tcPr>
          <w:p w14:paraId="558AD27C" w14:textId="77777777" w:rsidR="00F25A56" w:rsidRPr="00F25A56" w:rsidRDefault="00F25A56" w:rsidP="00F25A56">
            <w:pPr>
              <w:spacing w:after="0" w:line="240" w:lineRule="auto"/>
              <w:jc w:val="center"/>
              <w:rPr>
                <w:rFonts w:ascii="Open Sans" w:eastAsia="Times New Roman" w:hAnsi="Open Sans" w:cs="Open Sans"/>
                <w:iCs/>
                <w:sz w:val="20"/>
                <w:szCs w:val="20"/>
              </w:rPr>
            </w:pPr>
            <w:r w:rsidRPr="00F25A56">
              <w:rPr>
                <w:rFonts w:ascii="Open Sans" w:eastAsia="Times New Roman" w:hAnsi="Open Sans" w:cs="Open Sans"/>
                <w:iCs/>
                <w:sz w:val="20"/>
                <w:szCs w:val="20"/>
              </w:rPr>
              <w:t>Wymagany proces zagospodarowania</w:t>
            </w:r>
          </w:p>
        </w:tc>
      </w:tr>
      <w:tr w:rsidR="00F25A56" w:rsidRPr="00F25A56" w14:paraId="7A87BA68" w14:textId="77777777" w:rsidTr="007355BE">
        <w:trPr>
          <w:cantSplit/>
          <w:jc w:val="center"/>
        </w:trPr>
        <w:tc>
          <w:tcPr>
            <w:tcW w:w="4558" w:type="dxa"/>
            <w:vAlign w:val="center"/>
          </w:tcPr>
          <w:p w14:paraId="78BF628D" w14:textId="77777777" w:rsidR="00F25A56" w:rsidRPr="00F25A56" w:rsidRDefault="00F25A56" w:rsidP="00F25A56">
            <w:pPr>
              <w:spacing w:after="0" w:line="240" w:lineRule="auto"/>
              <w:jc w:val="both"/>
              <w:rPr>
                <w:rFonts w:ascii="Open Sans" w:eastAsia="Times New Roman" w:hAnsi="Open Sans" w:cs="Open Sans"/>
                <w:iCs/>
                <w:sz w:val="20"/>
                <w:szCs w:val="20"/>
              </w:rPr>
            </w:pPr>
            <w:r w:rsidRPr="00F25A56">
              <w:rPr>
                <w:rFonts w:ascii="Open Sans" w:eastAsia="Times New Roman" w:hAnsi="Open Sans" w:cs="Open Sans"/>
                <w:iCs/>
                <w:sz w:val="20"/>
                <w:szCs w:val="20"/>
              </w:rPr>
              <w:t>Inne niewymienione odpady (</w:t>
            </w:r>
            <w:proofErr w:type="spellStart"/>
            <w:r w:rsidRPr="00F25A56">
              <w:rPr>
                <w:rFonts w:ascii="Open Sans" w:eastAsia="Times New Roman" w:hAnsi="Open Sans" w:cs="Open Sans"/>
                <w:iCs/>
                <w:sz w:val="20"/>
                <w:szCs w:val="20"/>
              </w:rPr>
              <w:t>stabilizat</w:t>
            </w:r>
            <w:proofErr w:type="spellEnd"/>
            <w:r w:rsidRPr="00F25A56">
              <w:rPr>
                <w:rFonts w:ascii="Open Sans" w:eastAsia="Times New Roman" w:hAnsi="Open Sans" w:cs="Open Sans"/>
                <w:iCs/>
                <w:sz w:val="20"/>
                <w:szCs w:val="20"/>
              </w:rPr>
              <w:t>)</w:t>
            </w:r>
          </w:p>
        </w:tc>
        <w:tc>
          <w:tcPr>
            <w:tcW w:w="1559" w:type="dxa"/>
            <w:vAlign w:val="center"/>
          </w:tcPr>
          <w:p w14:paraId="6134B342" w14:textId="77777777" w:rsidR="00F25A56" w:rsidRPr="00F25A56" w:rsidRDefault="00F25A56" w:rsidP="00F25A56">
            <w:pPr>
              <w:spacing w:after="0" w:line="240" w:lineRule="auto"/>
              <w:jc w:val="center"/>
              <w:rPr>
                <w:rFonts w:ascii="Open Sans" w:eastAsia="Times New Roman" w:hAnsi="Open Sans" w:cs="Open Sans"/>
                <w:iCs/>
                <w:sz w:val="20"/>
                <w:szCs w:val="20"/>
              </w:rPr>
            </w:pPr>
            <w:r w:rsidRPr="00F25A56">
              <w:rPr>
                <w:rFonts w:ascii="Open Sans" w:eastAsia="Times New Roman" w:hAnsi="Open Sans" w:cs="Open Sans"/>
                <w:iCs/>
                <w:sz w:val="20"/>
                <w:szCs w:val="20"/>
              </w:rPr>
              <w:t>19 05 99</w:t>
            </w:r>
          </w:p>
        </w:tc>
        <w:tc>
          <w:tcPr>
            <w:tcW w:w="1559" w:type="dxa"/>
            <w:vAlign w:val="center"/>
          </w:tcPr>
          <w:p w14:paraId="3DCDC484" w14:textId="77777777" w:rsidR="00F25A56" w:rsidRPr="00F25A56" w:rsidRDefault="00F25A56" w:rsidP="00F25A56">
            <w:pPr>
              <w:spacing w:after="0" w:line="240" w:lineRule="auto"/>
              <w:jc w:val="center"/>
              <w:rPr>
                <w:rFonts w:ascii="Open Sans" w:eastAsia="Times New Roman" w:hAnsi="Open Sans" w:cs="Open Sans"/>
                <w:b/>
                <w:iCs/>
                <w:sz w:val="20"/>
                <w:szCs w:val="20"/>
              </w:rPr>
            </w:pPr>
            <w:r w:rsidRPr="00F25A56">
              <w:rPr>
                <w:rFonts w:ascii="Open Sans" w:eastAsia="Times New Roman" w:hAnsi="Open Sans" w:cs="Open Sans"/>
                <w:b/>
                <w:iCs/>
                <w:sz w:val="20"/>
                <w:szCs w:val="20"/>
              </w:rPr>
              <w:t>Do 7000,00</w:t>
            </w:r>
          </w:p>
        </w:tc>
        <w:tc>
          <w:tcPr>
            <w:tcW w:w="1559" w:type="dxa"/>
          </w:tcPr>
          <w:p w14:paraId="19F8D81E" w14:textId="77777777" w:rsidR="00F25A56" w:rsidRPr="00F25A56" w:rsidRDefault="00F25A56" w:rsidP="00F25A56">
            <w:pPr>
              <w:spacing w:after="0" w:line="240" w:lineRule="auto"/>
              <w:jc w:val="center"/>
              <w:rPr>
                <w:rFonts w:ascii="Open Sans" w:eastAsia="Times New Roman" w:hAnsi="Open Sans" w:cs="Open Sans"/>
                <w:b/>
                <w:iCs/>
                <w:sz w:val="20"/>
                <w:szCs w:val="20"/>
              </w:rPr>
            </w:pPr>
            <w:r w:rsidRPr="00F25A56">
              <w:rPr>
                <w:rFonts w:ascii="Open Sans" w:eastAsia="Times New Roman" w:hAnsi="Open Sans" w:cs="Open Sans"/>
                <w:b/>
                <w:iCs/>
                <w:sz w:val="20"/>
                <w:szCs w:val="20"/>
              </w:rPr>
              <w:t>D5 lub R1</w:t>
            </w:r>
          </w:p>
        </w:tc>
      </w:tr>
    </w:tbl>
    <w:p w14:paraId="44071ADF" w14:textId="77777777" w:rsidR="00F25A56" w:rsidRDefault="00F25A56" w:rsidP="00F25A56">
      <w:pPr>
        <w:spacing w:after="0" w:line="240" w:lineRule="auto"/>
        <w:jc w:val="both"/>
        <w:rPr>
          <w:rFonts w:ascii="Open Sans" w:eastAsia="Times New Roman" w:hAnsi="Open Sans" w:cs="Open Sans"/>
          <w:i/>
          <w:sz w:val="20"/>
          <w:szCs w:val="20"/>
        </w:rPr>
      </w:pPr>
    </w:p>
    <w:p w14:paraId="1797BF74" w14:textId="77777777" w:rsidR="00CB497B" w:rsidRDefault="00CB497B" w:rsidP="00F25A56">
      <w:pPr>
        <w:spacing w:after="0" w:line="240" w:lineRule="auto"/>
        <w:jc w:val="both"/>
        <w:rPr>
          <w:rFonts w:ascii="Open Sans" w:eastAsia="Times New Roman" w:hAnsi="Open Sans" w:cs="Open Sans"/>
          <w:i/>
          <w:sz w:val="20"/>
          <w:szCs w:val="20"/>
        </w:rPr>
      </w:pPr>
    </w:p>
    <w:p w14:paraId="7B7A9584" w14:textId="77777777" w:rsidR="00CB497B" w:rsidRDefault="00CB497B" w:rsidP="00F25A56">
      <w:pPr>
        <w:spacing w:after="0" w:line="240" w:lineRule="auto"/>
        <w:jc w:val="both"/>
        <w:rPr>
          <w:rFonts w:ascii="Open Sans" w:eastAsia="Times New Roman" w:hAnsi="Open Sans" w:cs="Open Sans"/>
          <w:i/>
          <w:sz w:val="20"/>
          <w:szCs w:val="20"/>
        </w:rPr>
      </w:pPr>
    </w:p>
    <w:p w14:paraId="7030C931" w14:textId="77777777" w:rsidR="00CB497B" w:rsidRDefault="00CB497B" w:rsidP="00F25A56">
      <w:pPr>
        <w:spacing w:after="0" w:line="240" w:lineRule="auto"/>
        <w:jc w:val="both"/>
        <w:rPr>
          <w:rFonts w:ascii="Open Sans" w:eastAsia="Times New Roman" w:hAnsi="Open Sans" w:cs="Open Sans"/>
          <w:i/>
          <w:sz w:val="20"/>
          <w:szCs w:val="20"/>
        </w:rPr>
      </w:pPr>
    </w:p>
    <w:p w14:paraId="068D340D" w14:textId="77777777" w:rsidR="00CB497B" w:rsidRDefault="00CB497B" w:rsidP="00F25A56">
      <w:pPr>
        <w:spacing w:after="0" w:line="240" w:lineRule="auto"/>
        <w:jc w:val="both"/>
        <w:rPr>
          <w:rFonts w:ascii="Open Sans" w:eastAsia="Times New Roman" w:hAnsi="Open Sans" w:cs="Open Sans"/>
          <w:i/>
          <w:sz w:val="20"/>
          <w:szCs w:val="20"/>
        </w:rPr>
      </w:pPr>
    </w:p>
    <w:p w14:paraId="4B07C6D0" w14:textId="77777777" w:rsidR="00CB497B" w:rsidRDefault="00CB497B" w:rsidP="00F25A56">
      <w:pPr>
        <w:spacing w:after="0" w:line="240" w:lineRule="auto"/>
        <w:jc w:val="both"/>
        <w:rPr>
          <w:rFonts w:ascii="Open Sans" w:eastAsia="Times New Roman" w:hAnsi="Open Sans" w:cs="Open Sans"/>
          <w:i/>
          <w:sz w:val="20"/>
          <w:szCs w:val="20"/>
        </w:rPr>
      </w:pPr>
    </w:p>
    <w:p w14:paraId="63DE3F8D" w14:textId="77777777" w:rsidR="00CB497B" w:rsidRDefault="00CB497B" w:rsidP="00F25A56">
      <w:pPr>
        <w:spacing w:after="0" w:line="240" w:lineRule="auto"/>
        <w:jc w:val="both"/>
        <w:rPr>
          <w:rFonts w:ascii="Open Sans" w:eastAsia="Times New Roman" w:hAnsi="Open Sans" w:cs="Open Sans"/>
          <w:i/>
          <w:sz w:val="20"/>
          <w:szCs w:val="20"/>
        </w:rPr>
      </w:pPr>
    </w:p>
    <w:p w14:paraId="05D62200" w14:textId="77777777" w:rsidR="00CB497B" w:rsidRPr="00F25A56" w:rsidRDefault="00CB497B" w:rsidP="00F25A56">
      <w:pPr>
        <w:spacing w:after="0" w:line="240" w:lineRule="auto"/>
        <w:jc w:val="both"/>
        <w:rPr>
          <w:rFonts w:ascii="Open Sans" w:eastAsia="Times New Roman" w:hAnsi="Open Sans" w:cs="Open Sans"/>
          <w:i/>
          <w:sz w:val="20"/>
          <w:szCs w:val="20"/>
        </w:rPr>
      </w:pPr>
    </w:p>
    <w:p w14:paraId="5F9EB6D9" w14:textId="77777777" w:rsidR="00F25A56" w:rsidRPr="00F25A56" w:rsidRDefault="00F25A56" w:rsidP="00F25A56">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lastRenderedPageBreak/>
        <w:t>Zadanie 13:</w:t>
      </w:r>
      <w:r w:rsidRPr="00F25A56">
        <w:rPr>
          <w:rFonts w:ascii="Open Sans" w:eastAsia="Times New Roman" w:hAnsi="Open Sans" w:cs="Open Sans"/>
          <w:i/>
          <w:sz w:val="20"/>
          <w:szCs w:val="20"/>
        </w:rPr>
        <w:t xml:space="preserve"> odbiór i zagospodarowanie odpadów o kodzie 17 09 04 z Regionalnego Zakładu Odzysku Odpadów w Sianowie przy ul. </w:t>
      </w:r>
      <w:proofErr w:type="spellStart"/>
      <w:r w:rsidRPr="00F25A56">
        <w:rPr>
          <w:rFonts w:ascii="Open Sans" w:eastAsia="Times New Roman" w:hAnsi="Open Sans" w:cs="Open Sans"/>
          <w:i/>
          <w:sz w:val="20"/>
          <w:szCs w:val="20"/>
        </w:rPr>
        <w:t>Łubuszan</w:t>
      </w:r>
      <w:proofErr w:type="spellEnd"/>
      <w:r w:rsidRPr="00F25A56">
        <w:rPr>
          <w:rFonts w:ascii="Open Sans" w:eastAsia="Times New Roman" w:hAnsi="Open Sans" w:cs="Open Sans"/>
          <w:i/>
          <w:sz w:val="20"/>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13BF54D4" w14:textId="77777777" w:rsidTr="007355BE">
        <w:trPr>
          <w:cantSplit/>
          <w:trHeight w:val="781"/>
          <w:jc w:val="center"/>
        </w:trPr>
        <w:tc>
          <w:tcPr>
            <w:tcW w:w="4558" w:type="dxa"/>
            <w:vAlign w:val="center"/>
          </w:tcPr>
          <w:p w14:paraId="66D99AD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4517100A"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20CF1DD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44B94CAD"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2D298E9A" w14:textId="77777777" w:rsidTr="007355BE">
        <w:trPr>
          <w:cantSplit/>
          <w:jc w:val="center"/>
        </w:trPr>
        <w:tc>
          <w:tcPr>
            <w:tcW w:w="4558" w:type="dxa"/>
            <w:vAlign w:val="center"/>
          </w:tcPr>
          <w:p w14:paraId="2E260389" w14:textId="77777777" w:rsidR="00F25A56" w:rsidRPr="00F25A56" w:rsidRDefault="00F25A56" w:rsidP="00F25A56">
            <w:p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Zmieszane odpady z budowy, remontów i demontażu inne niż wymienione w 17 09 01, 17 09 02 i 17 09 03</w:t>
            </w:r>
          </w:p>
        </w:tc>
        <w:tc>
          <w:tcPr>
            <w:tcW w:w="1559" w:type="dxa"/>
            <w:vAlign w:val="center"/>
          </w:tcPr>
          <w:p w14:paraId="0362734B"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17 09 04</w:t>
            </w:r>
          </w:p>
        </w:tc>
        <w:tc>
          <w:tcPr>
            <w:tcW w:w="1559" w:type="dxa"/>
            <w:vAlign w:val="center"/>
          </w:tcPr>
          <w:p w14:paraId="72EDB386"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2000,00</w:t>
            </w:r>
          </w:p>
        </w:tc>
        <w:tc>
          <w:tcPr>
            <w:tcW w:w="1559" w:type="dxa"/>
          </w:tcPr>
          <w:p w14:paraId="240D0D20" w14:textId="77777777" w:rsidR="00F25A56" w:rsidRPr="00F25A56" w:rsidRDefault="00F25A56" w:rsidP="00F25A56">
            <w:pPr>
              <w:spacing w:after="0" w:line="240" w:lineRule="auto"/>
              <w:jc w:val="center"/>
              <w:rPr>
                <w:rFonts w:ascii="Open Sans" w:eastAsia="Times New Roman" w:hAnsi="Open Sans" w:cs="Open Sans"/>
                <w:b/>
                <w:sz w:val="20"/>
                <w:szCs w:val="20"/>
              </w:rPr>
            </w:pPr>
          </w:p>
          <w:p w14:paraId="23BD3867"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D5 lub R12</w:t>
            </w:r>
          </w:p>
        </w:tc>
      </w:tr>
    </w:tbl>
    <w:p w14:paraId="2E5072DA" w14:textId="77777777" w:rsidR="00F25A56" w:rsidRPr="00F25A56" w:rsidRDefault="00F25A56" w:rsidP="00F25A56">
      <w:pPr>
        <w:spacing w:after="0" w:line="240" w:lineRule="auto"/>
        <w:ind w:left="720"/>
        <w:jc w:val="both"/>
        <w:rPr>
          <w:rFonts w:ascii="Open Sans" w:eastAsia="Times New Roman" w:hAnsi="Open Sans" w:cs="Open Sans"/>
          <w:i/>
          <w:sz w:val="20"/>
          <w:szCs w:val="20"/>
        </w:rPr>
      </w:pPr>
    </w:p>
    <w:p w14:paraId="5F52E4EB" w14:textId="77777777" w:rsidR="00F25A56" w:rsidRPr="00F25A56" w:rsidRDefault="00F25A56" w:rsidP="00F25A56">
      <w:pPr>
        <w:numPr>
          <w:ilvl w:val="0"/>
          <w:numId w:val="90"/>
        </w:numPr>
        <w:spacing w:after="0" w:line="240" w:lineRule="auto"/>
        <w:jc w:val="both"/>
        <w:rPr>
          <w:rFonts w:ascii="Open Sans" w:eastAsia="Times New Roman" w:hAnsi="Open Sans" w:cs="Open Sans"/>
          <w:i/>
          <w:sz w:val="20"/>
          <w:szCs w:val="20"/>
        </w:rPr>
      </w:pPr>
      <w:r w:rsidRPr="00F25A56">
        <w:rPr>
          <w:rFonts w:ascii="Open Sans" w:eastAsia="Times New Roman" w:hAnsi="Open Sans" w:cs="Open Sans"/>
          <w:i/>
          <w:sz w:val="20"/>
          <w:szCs w:val="20"/>
          <w:u w:val="single"/>
        </w:rPr>
        <w:t>Zadanie 14:</w:t>
      </w:r>
      <w:r w:rsidRPr="00F25A56">
        <w:rPr>
          <w:rFonts w:ascii="Open Sans" w:eastAsia="Times New Roman" w:hAnsi="Open Sans" w:cs="Open Sans"/>
          <w:i/>
          <w:sz w:val="20"/>
          <w:szCs w:val="20"/>
        </w:rPr>
        <w:t xml:space="preserve"> odbiór i zagospodarowanie odpadów o kodzie 20 01 10 z Regionalnego Zakładu Odzysku Odpadów w Sianowie przy ul. </w:t>
      </w:r>
      <w:proofErr w:type="spellStart"/>
      <w:r w:rsidRPr="00F25A56">
        <w:rPr>
          <w:rFonts w:ascii="Open Sans" w:eastAsia="Times New Roman" w:hAnsi="Open Sans" w:cs="Open Sans"/>
          <w:i/>
          <w:sz w:val="20"/>
          <w:szCs w:val="20"/>
        </w:rPr>
        <w:t>Łubuszan</w:t>
      </w:r>
      <w:proofErr w:type="spellEnd"/>
      <w:r w:rsidRPr="00F25A56">
        <w:rPr>
          <w:rFonts w:ascii="Open Sans" w:eastAsia="Times New Roman" w:hAnsi="Open Sans" w:cs="Open Sans"/>
          <w:i/>
          <w:sz w:val="20"/>
          <w:szCs w:val="20"/>
        </w:rPr>
        <w:t xml:space="preserve">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F25A56" w:rsidRPr="00F25A56" w14:paraId="17DE93F8" w14:textId="77777777" w:rsidTr="007355BE">
        <w:trPr>
          <w:cantSplit/>
          <w:trHeight w:val="781"/>
          <w:jc w:val="center"/>
        </w:trPr>
        <w:tc>
          <w:tcPr>
            <w:tcW w:w="4558" w:type="dxa"/>
            <w:vAlign w:val="center"/>
          </w:tcPr>
          <w:p w14:paraId="0A24EF6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Nazwa odpadu (opis odpadu)</w:t>
            </w:r>
          </w:p>
        </w:tc>
        <w:tc>
          <w:tcPr>
            <w:tcW w:w="1559" w:type="dxa"/>
            <w:vAlign w:val="center"/>
          </w:tcPr>
          <w:p w14:paraId="460108B3"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Kod odpadu</w:t>
            </w:r>
          </w:p>
        </w:tc>
        <w:tc>
          <w:tcPr>
            <w:tcW w:w="1559" w:type="dxa"/>
            <w:vAlign w:val="center"/>
          </w:tcPr>
          <w:p w14:paraId="30B7A36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Przewidywana ilość w 2024 roku (Mg)</w:t>
            </w:r>
          </w:p>
        </w:tc>
        <w:tc>
          <w:tcPr>
            <w:tcW w:w="1559" w:type="dxa"/>
          </w:tcPr>
          <w:p w14:paraId="1004813C"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Wymagany proces zagospodarowania</w:t>
            </w:r>
          </w:p>
        </w:tc>
      </w:tr>
      <w:tr w:rsidR="00F25A56" w:rsidRPr="00F25A56" w14:paraId="5ED0F0B2" w14:textId="77777777" w:rsidTr="007355BE">
        <w:trPr>
          <w:cantSplit/>
          <w:jc w:val="center"/>
        </w:trPr>
        <w:tc>
          <w:tcPr>
            <w:tcW w:w="4558" w:type="dxa"/>
            <w:vAlign w:val="center"/>
          </w:tcPr>
          <w:p w14:paraId="50DF5B46" w14:textId="77777777" w:rsidR="00F25A56" w:rsidRPr="00F25A56" w:rsidRDefault="00F25A56" w:rsidP="00F25A56">
            <w:p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Odzież</w:t>
            </w:r>
          </w:p>
        </w:tc>
        <w:tc>
          <w:tcPr>
            <w:tcW w:w="1559" w:type="dxa"/>
            <w:vAlign w:val="center"/>
          </w:tcPr>
          <w:p w14:paraId="23BD5F87" w14:textId="77777777" w:rsidR="00F25A56" w:rsidRPr="00F25A56" w:rsidRDefault="00F25A56" w:rsidP="00F25A56">
            <w:pPr>
              <w:spacing w:after="0" w:line="240" w:lineRule="auto"/>
              <w:jc w:val="center"/>
              <w:rPr>
                <w:rFonts w:ascii="Open Sans" w:eastAsia="Times New Roman" w:hAnsi="Open Sans" w:cs="Open Sans"/>
                <w:sz w:val="20"/>
                <w:szCs w:val="20"/>
              </w:rPr>
            </w:pPr>
            <w:r w:rsidRPr="00F25A56">
              <w:rPr>
                <w:rFonts w:ascii="Open Sans" w:eastAsia="Times New Roman" w:hAnsi="Open Sans" w:cs="Open Sans"/>
                <w:sz w:val="20"/>
                <w:szCs w:val="20"/>
              </w:rPr>
              <w:t>20 01 10</w:t>
            </w:r>
          </w:p>
        </w:tc>
        <w:tc>
          <w:tcPr>
            <w:tcW w:w="1559" w:type="dxa"/>
            <w:vAlign w:val="center"/>
          </w:tcPr>
          <w:p w14:paraId="33068261"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Do 60,00</w:t>
            </w:r>
          </w:p>
        </w:tc>
        <w:tc>
          <w:tcPr>
            <w:tcW w:w="1559" w:type="dxa"/>
          </w:tcPr>
          <w:p w14:paraId="1BC48FE4" w14:textId="77777777" w:rsidR="00F25A56" w:rsidRPr="00F25A56" w:rsidRDefault="00F25A56" w:rsidP="00F25A56">
            <w:pPr>
              <w:spacing w:after="0" w:line="240" w:lineRule="auto"/>
              <w:jc w:val="center"/>
              <w:rPr>
                <w:rFonts w:ascii="Open Sans" w:eastAsia="Times New Roman" w:hAnsi="Open Sans" w:cs="Open Sans"/>
                <w:b/>
                <w:sz w:val="20"/>
                <w:szCs w:val="20"/>
              </w:rPr>
            </w:pPr>
            <w:r w:rsidRPr="00F25A56">
              <w:rPr>
                <w:rFonts w:ascii="Open Sans" w:eastAsia="Times New Roman" w:hAnsi="Open Sans" w:cs="Open Sans"/>
                <w:b/>
                <w:sz w:val="20"/>
                <w:szCs w:val="20"/>
              </w:rPr>
              <w:t>D5 lub R12</w:t>
            </w:r>
          </w:p>
        </w:tc>
      </w:tr>
    </w:tbl>
    <w:p w14:paraId="10AED8D3" w14:textId="77777777" w:rsidR="00F25A56" w:rsidRPr="00F25A56" w:rsidRDefault="00F25A56" w:rsidP="00F25A56">
      <w:pPr>
        <w:spacing w:after="0" w:line="240" w:lineRule="auto"/>
        <w:jc w:val="both"/>
        <w:rPr>
          <w:rFonts w:ascii="Open Sans" w:eastAsia="Times New Roman" w:hAnsi="Open Sans" w:cs="Open Sans"/>
          <w:sz w:val="20"/>
          <w:szCs w:val="20"/>
        </w:rPr>
      </w:pPr>
    </w:p>
    <w:p w14:paraId="1EC0C94E" w14:textId="77777777" w:rsidR="00F25A56" w:rsidRPr="00F25A56" w:rsidRDefault="00F25A56" w:rsidP="00F25A56">
      <w:pPr>
        <w:spacing w:after="0" w:line="276" w:lineRule="auto"/>
        <w:jc w:val="both"/>
        <w:rPr>
          <w:rFonts w:ascii="Open Sans" w:eastAsia="Times New Roman" w:hAnsi="Open Sans" w:cs="Open Sans"/>
          <w:u w:val="single"/>
        </w:rPr>
      </w:pPr>
      <w:r w:rsidRPr="00F25A56">
        <w:rPr>
          <w:rFonts w:ascii="Open Sans" w:eastAsia="Times New Roman" w:hAnsi="Open Sans" w:cs="Open Sans"/>
          <w:u w:val="single"/>
        </w:rPr>
        <w:t>Niezrealizowanie powyższych ilości przedmiotu umowy w okresie jej trwania nie powoduje jakichkolwiek roszczeń odszkodowawczych z tego tytułu ze strony Wykonawcy.</w:t>
      </w:r>
    </w:p>
    <w:p w14:paraId="64F78715" w14:textId="77777777" w:rsidR="00F25A56" w:rsidRPr="00F25A56" w:rsidRDefault="00F25A56" w:rsidP="00F25A56">
      <w:pPr>
        <w:spacing w:after="0" w:line="240" w:lineRule="auto"/>
        <w:jc w:val="both"/>
        <w:rPr>
          <w:rFonts w:ascii="Open Sans" w:eastAsia="Times New Roman" w:hAnsi="Open Sans" w:cs="Open Sans"/>
          <w:sz w:val="20"/>
          <w:szCs w:val="20"/>
        </w:rPr>
      </w:pPr>
    </w:p>
    <w:p w14:paraId="0EC68404" w14:textId="77777777" w:rsidR="00F25A56" w:rsidRPr="00F25A56" w:rsidRDefault="00F25A56" w:rsidP="00F25A56">
      <w:pPr>
        <w:spacing w:after="0" w:line="240" w:lineRule="auto"/>
        <w:jc w:val="both"/>
        <w:rPr>
          <w:rFonts w:ascii="Open Sans" w:eastAsia="Times New Roman" w:hAnsi="Open Sans" w:cs="Open Sans"/>
          <w:sz w:val="20"/>
          <w:szCs w:val="20"/>
        </w:rPr>
      </w:pPr>
    </w:p>
    <w:p w14:paraId="70C35994" w14:textId="77777777" w:rsidR="00F25A56" w:rsidRPr="00F25A56" w:rsidRDefault="00F25A56" w:rsidP="00F25A56">
      <w:pPr>
        <w:numPr>
          <w:ilvl w:val="0"/>
          <w:numId w:val="85"/>
        </w:numPr>
        <w:spacing w:after="0" w:line="240" w:lineRule="auto"/>
        <w:jc w:val="both"/>
        <w:rPr>
          <w:rFonts w:ascii="Open Sans" w:eastAsia="Times New Roman" w:hAnsi="Open Sans" w:cs="Open Sans"/>
          <w:b/>
          <w:sz w:val="20"/>
          <w:szCs w:val="20"/>
          <w:u w:val="single"/>
        </w:rPr>
      </w:pPr>
      <w:r w:rsidRPr="00F25A56">
        <w:rPr>
          <w:rFonts w:ascii="Open Sans" w:eastAsia="Times New Roman" w:hAnsi="Open Sans" w:cs="Open Sans"/>
          <w:b/>
          <w:sz w:val="20"/>
          <w:szCs w:val="20"/>
          <w:u w:val="single"/>
        </w:rPr>
        <w:t>Informacje dla Wykonawców</w:t>
      </w:r>
    </w:p>
    <w:p w14:paraId="11507196" w14:textId="77777777" w:rsidR="00F25A56" w:rsidRPr="00F25A56" w:rsidRDefault="00F25A56" w:rsidP="00F25A56">
      <w:pPr>
        <w:spacing w:after="0" w:line="240" w:lineRule="auto"/>
        <w:ind w:left="360"/>
        <w:jc w:val="both"/>
        <w:rPr>
          <w:rFonts w:ascii="Open Sans" w:eastAsia="Times New Roman" w:hAnsi="Open Sans" w:cs="Open Sans"/>
          <w:b/>
          <w:sz w:val="20"/>
          <w:szCs w:val="20"/>
          <w:u w:val="single"/>
        </w:rPr>
      </w:pPr>
    </w:p>
    <w:p w14:paraId="562253D8" w14:textId="77777777" w:rsidR="00F25A56" w:rsidRPr="00F25A56" w:rsidRDefault="00F25A56" w:rsidP="00F25A56">
      <w:pPr>
        <w:numPr>
          <w:ilvl w:val="1"/>
          <w:numId w:val="85"/>
        </w:numPr>
        <w:spacing w:after="0" w:line="240" w:lineRule="auto"/>
        <w:jc w:val="both"/>
        <w:rPr>
          <w:rFonts w:ascii="Open Sans" w:eastAsia="Times New Roman" w:hAnsi="Open Sans" w:cs="Open Sans"/>
          <w:b/>
          <w:sz w:val="20"/>
          <w:szCs w:val="20"/>
          <w:u w:val="single"/>
        </w:rPr>
      </w:pPr>
      <w:r w:rsidRPr="00F25A56">
        <w:rPr>
          <w:rFonts w:ascii="Open Sans" w:eastAsia="Times New Roman" w:hAnsi="Open Sans" w:cs="Open Sans"/>
          <w:b/>
          <w:sz w:val="20"/>
          <w:szCs w:val="20"/>
        </w:rPr>
        <w:t>Zadania 1-14:</w:t>
      </w:r>
    </w:p>
    <w:p w14:paraId="7DF762D3"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1697454C"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Odpady przekazywane do zagospodarowania będą transportowane przez Wykonawcę na jego koszt. </w:t>
      </w:r>
    </w:p>
    <w:p w14:paraId="444A25D6"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6B9A698B"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Odbiór odpadów będzie potwierdzany kartami przekazania odpadów zgodnie z obowiązującymi przepisami za pośrednictwem BDO.</w:t>
      </w:r>
    </w:p>
    <w:p w14:paraId="1DCFDB6E"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4A21CE05"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0DE98577"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52B1CC12" w14:textId="77777777" w:rsidR="00F25A56" w:rsidRPr="00F25A56" w:rsidRDefault="00F25A56" w:rsidP="00F25A56">
      <w:pPr>
        <w:spacing w:after="0" w:line="240" w:lineRule="auto"/>
        <w:ind w:left="426"/>
        <w:jc w:val="both"/>
        <w:rPr>
          <w:rFonts w:ascii="Open Sans" w:eastAsia="Times New Roman" w:hAnsi="Open Sans" w:cs="Open Sans"/>
          <w:sz w:val="20"/>
          <w:szCs w:val="20"/>
        </w:rPr>
      </w:pPr>
    </w:p>
    <w:p w14:paraId="09EE9DF7" w14:textId="77777777" w:rsidR="00F25A56" w:rsidRPr="00F25A56" w:rsidRDefault="00F25A56" w:rsidP="00F25A56">
      <w:pPr>
        <w:numPr>
          <w:ilvl w:val="0"/>
          <w:numId w:val="84"/>
        </w:numPr>
        <w:spacing w:after="0"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Wykonawca zobowiązany będzie do:</w:t>
      </w:r>
    </w:p>
    <w:p w14:paraId="222ED4E3" w14:textId="77777777" w:rsidR="00F25A56" w:rsidRPr="00F25A56" w:rsidRDefault="00F25A56" w:rsidP="00F25A56">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F25A56">
        <w:rPr>
          <w:rFonts w:ascii="Open Sans" w:eastAsia="Times New Roman" w:hAnsi="Open Sans" w:cs="Open Sans"/>
          <w:sz w:val="20"/>
          <w:szCs w:val="20"/>
        </w:rPr>
        <w:t xml:space="preserve">Sukcesywnego odbioru odpadów wg potrzeb Zamawiającego. </w:t>
      </w:r>
    </w:p>
    <w:p w14:paraId="79A9DF3B" w14:textId="77777777" w:rsidR="00F25A56" w:rsidRPr="00F25A56" w:rsidRDefault="00F25A56" w:rsidP="00F25A56">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F25A56">
        <w:rPr>
          <w:rFonts w:ascii="Open Sans" w:eastAsia="Calibri" w:hAnsi="Open Sans" w:cs="Open Sans"/>
          <w:spacing w:val="-3"/>
          <w:sz w:val="20"/>
          <w:szCs w:val="20"/>
          <w:lang w:eastAsia="en-US"/>
        </w:rPr>
        <w:t xml:space="preserve">Gotowości do realizacji zobowiązań umownych niezwłocznie po podpisaniu umowy. </w:t>
      </w:r>
      <w:r w:rsidRPr="00F25A56">
        <w:rPr>
          <w:rFonts w:ascii="Open Sans" w:eastAsia="Calibri" w:hAnsi="Open Sans" w:cs="Open Sans"/>
          <w:spacing w:val="-3"/>
          <w:sz w:val="20"/>
          <w:szCs w:val="20"/>
          <w:lang w:eastAsia="en-US"/>
        </w:rPr>
        <w:lastRenderedPageBreak/>
        <w:t>Rozpoczęcie odbiorów nastąpi w terminie wskazanym przez Zamawiającego.</w:t>
      </w:r>
    </w:p>
    <w:p w14:paraId="04E5C150" w14:textId="77777777" w:rsidR="00F25A56" w:rsidRPr="00F25A56" w:rsidRDefault="00F25A56" w:rsidP="00F25A56">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F25A56">
        <w:rPr>
          <w:rFonts w:ascii="Open Sans" w:eastAsia="Times New Roman" w:hAnsi="Open Sans" w:cs="Open Sans"/>
          <w:sz w:val="20"/>
          <w:szCs w:val="20"/>
        </w:rPr>
        <w:t xml:space="preserve">Każdorazowo przed planowanym odbiorem dokonać awizacji pocztą elektroniczną na adres: </w:t>
      </w:r>
      <w:r w:rsidRPr="00F25A56">
        <w:rPr>
          <w:rFonts w:ascii="Calibri" w:eastAsia="Times New Roman" w:hAnsi="Calibri" w:cs="Times New Roman"/>
        </w:rPr>
        <w:t>awizacjeZOO@pgkkoszalin.pl</w:t>
      </w:r>
      <w:r w:rsidRPr="00F25A56">
        <w:rPr>
          <w:rFonts w:ascii="Open Sans" w:eastAsia="Times New Roman" w:hAnsi="Open Sans" w:cs="Open Sans"/>
          <w:sz w:val="20"/>
          <w:szCs w:val="20"/>
        </w:rPr>
        <w:t>; awizacja będzie zawierała numer rejestracyjny  pojazdu odbierającego odpady, nr rejestrowy z Bazy danych o produktach i opakowaniach oraz o gospodarce odpadami podmiotu transportującego odpad, oraz  wskazanie numeru miejsca prowadzenia działalności Wykonawcy (nr MPD) w Bazie danych o produktach i opakowaniach oraz o gospodarce odpadami , do którego będą transportowane odpady.</w:t>
      </w:r>
    </w:p>
    <w:p w14:paraId="7D35DCAC" w14:textId="77777777" w:rsidR="00F25A56" w:rsidRPr="00F25A56" w:rsidRDefault="00F25A56" w:rsidP="00F25A56">
      <w:pPr>
        <w:widowControl w:val="0"/>
        <w:numPr>
          <w:ilvl w:val="1"/>
          <w:numId w:val="84"/>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F25A56">
        <w:rPr>
          <w:rFonts w:ascii="Open Sans" w:eastAsia="Calibri" w:hAnsi="Open Sans" w:cs="Open Sans"/>
          <w:sz w:val="20"/>
          <w:szCs w:val="20"/>
          <w:lang w:eastAsia="en-US"/>
        </w:rPr>
        <w:t>Zatwierdzenia w elektronicznej Karcie Przekazania Odpadów wystawionej przez Zamawiającego w Bazie danych o produktach i opakowaniach oraz gospodarce odpadami, masy odpadów wynikającej z ważenia przeprowadzonego przez Zamawiającego na wadze znajdującej się w Regionalnym Zakładzie Odzysku Odpadów w Sianowie . Dopuszcza się odrzucenie elektronicznej Karty Przekazania Odpadów w celu skorygowania masy po wcześniejszych ustaleniach dotyczących możliwych zanieczyszczeń.</w:t>
      </w:r>
    </w:p>
    <w:p w14:paraId="165F9EAF" w14:textId="3E1FF9E9"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Posiadania na każdym etapie realizacji umowy ważnych decyzji </w:t>
      </w:r>
      <w:r w:rsidR="00062248">
        <w:rPr>
          <w:rFonts w:ascii="Open Sans" w:eastAsia="Times New Roman" w:hAnsi="Open Sans" w:cs="Open Sans"/>
          <w:sz w:val="20"/>
          <w:szCs w:val="20"/>
        </w:rPr>
        <w:br/>
      </w:r>
      <w:r w:rsidRPr="00F25A56">
        <w:rPr>
          <w:rFonts w:ascii="Open Sans" w:eastAsia="Times New Roman" w:hAnsi="Open Sans" w:cs="Open Sans"/>
          <w:sz w:val="20"/>
          <w:szCs w:val="20"/>
        </w:rPr>
        <w:t>administracyjnych na transport oraz prowadzenie właściwego procesu</w:t>
      </w:r>
      <w:r w:rsidR="00062248">
        <w:rPr>
          <w:rFonts w:ascii="Open Sans" w:eastAsia="Times New Roman" w:hAnsi="Open Sans" w:cs="Open Sans"/>
          <w:sz w:val="20"/>
          <w:szCs w:val="20"/>
        </w:rPr>
        <w:t xml:space="preserve"> </w:t>
      </w:r>
      <w:r w:rsidRPr="00F25A56">
        <w:rPr>
          <w:rFonts w:ascii="Open Sans" w:eastAsia="Times New Roman" w:hAnsi="Open Sans" w:cs="Open Sans"/>
          <w:sz w:val="20"/>
          <w:szCs w:val="20"/>
        </w:rPr>
        <w:t xml:space="preserve">unieszkodliwiania/odzysku/recyklingu  zgodnego z obowiązującymi przepisami prawa oraz do niezwłocznego informowania Zamawiającego o zmianach </w:t>
      </w:r>
      <w:r w:rsidR="004717C2">
        <w:rPr>
          <w:rFonts w:ascii="Open Sans" w:eastAsia="Times New Roman" w:hAnsi="Open Sans" w:cs="Open Sans"/>
          <w:sz w:val="20"/>
          <w:szCs w:val="20"/>
        </w:rPr>
        <w:br/>
      </w:r>
      <w:r w:rsidRPr="00F25A56">
        <w:rPr>
          <w:rFonts w:ascii="Open Sans" w:eastAsia="Times New Roman" w:hAnsi="Open Sans" w:cs="Open Sans"/>
          <w:sz w:val="20"/>
          <w:szCs w:val="20"/>
        </w:rPr>
        <w:t>ww. decyzji. Naruszenie obowiązków opisanych w niniejszym punkcie stanowi nienależyte wykonanie umowy, jak również upoważnia Zamawiającego</w:t>
      </w:r>
      <w:r w:rsidR="004717C2">
        <w:rPr>
          <w:rFonts w:ascii="Open Sans" w:eastAsia="Times New Roman" w:hAnsi="Open Sans" w:cs="Open Sans"/>
          <w:sz w:val="20"/>
          <w:szCs w:val="20"/>
        </w:rPr>
        <w:br/>
      </w:r>
      <w:r w:rsidRPr="00F25A56">
        <w:rPr>
          <w:rFonts w:ascii="Open Sans" w:eastAsia="Times New Roman" w:hAnsi="Open Sans" w:cs="Open Sans"/>
          <w:sz w:val="20"/>
          <w:szCs w:val="20"/>
        </w:rPr>
        <w:t>do jednostronnego jej rozwiązania.</w:t>
      </w:r>
    </w:p>
    <w:p w14:paraId="6D575E23"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4BC35841"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201D930D"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299F209B"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Posiadania zdolności odbioru od Zamawiającego:</w:t>
      </w:r>
    </w:p>
    <w:p w14:paraId="58B2ADB4"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18"/>
        </w:rPr>
      </w:pPr>
      <w:r w:rsidRPr="00F25A56">
        <w:rPr>
          <w:rFonts w:ascii="Open Sans" w:eastAsia="Times New Roman" w:hAnsi="Open Sans" w:cs="Open Sans"/>
          <w:sz w:val="20"/>
          <w:szCs w:val="18"/>
        </w:rPr>
        <w:t xml:space="preserve">W zakresie zadania 1 - co najmniej 700 Mg odpadów na tydzień </w:t>
      </w:r>
      <w:r w:rsidRPr="00F25A56">
        <w:rPr>
          <w:rFonts w:ascii="Open Sans" w:eastAsia="Times New Roman" w:hAnsi="Open Sans" w:cs="Open Sans"/>
          <w:sz w:val="20"/>
          <w:szCs w:val="18"/>
        </w:rPr>
        <w:br/>
        <w:t xml:space="preserve">w dni robocze. </w:t>
      </w:r>
    </w:p>
    <w:p w14:paraId="59BEB299"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2 - co najmniej 700 Mg odpadów na tydzień </w:t>
      </w:r>
      <w:r w:rsidRPr="00F25A56">
        <w:rPr>
          <w:rFonts w:ascii="Open Sans" w:eastAsia="Times New Roman" w:hAnsi="Open Sans" w:cs="Open Sans"/>
          <w:sz w:val="20"/>
          <w:szCs w:val="20"/>
        </w:rPr>
        <w:br/>
        <w:t xml:space="preserve">w dni robocze. </w:t>
      </w:r>
    </w:p>
    <w:p w14:paraId="03D67A1E"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3 - co najmniej 800 Mg odpadów na tydzień </w:t>
      </w:r>
      <w:r w:rsidRPr="00F25A56">
        <w:rPr>
          <w:rFonts w:ascii="Open Sans" w:eastAsia="Times New Roman" w:hAnsi="Open Sans" w:cs="Open Sans"/>
          <w:sz w:val="20"/>
          <w:szCs w:val="20"/>
        </w:rPr>
        <w:br/>
        <w:t xml:space="preserve">w dni robocze. </w:t>
      </w:r>
    </w:p>
    <w:p w14:paraId="56177EE7"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4 - co najmniej 800 Mg odpadów na tydzień </w:t>
      </w:r>
      <w:r w:rsidRPr="00F25A56">
        <w:rPr>
          <w:rFonts w:ascii="Open Sans" w:eastAsia="Times New Roman" w:hAnsi="Open Sans" w:cs="Open Sans"/>
          <w:sz w:val="20"/>
          <w:szCs w:val="20"/>
        </w:rPr>
        <w:br/>
        <w:t xml:space="preserve">w dni robocze. </w:t>
      </w:r>
    </w:p>
    <w:p w14:paraId="5E6C51FC"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5 - co najmniej 180 Mg odpadów na tydzień </w:t>
      </w:r>
      <w:r w:rsidRPr="00F25A56">
        <w:rPr>
          <w:rFonts w:ascii="Open Sans" w:eastAsia="Times New Roman" w:hAnsi="Open Sans" w:cs="Open Sans"/>
          <w:sz w:val="20"/>
          <w:szCs w:val="20"/>
        </w:rPr>
        <w:br/>
        <w:t xml:space="preserve">w dni robocze. </w:t>
      </w:r>
    </w:p>
    <w:p w14:paraId="7C922A3A"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6 - co najmniej 70 Mg odpadów na tydzień </w:t>
      </w:r>
      <w:r w:rsidRPr="00F25A56">
        <w:rPr>
          <w:rFonts w:ascii="Open Sans" w:eastAsia="Times New Roman" w:hAnsi="Open Sans" w:cs="Open Sans"/>
          <w:sz w:val="20"/>
          <w:szCs w:val="20"/>
        </w:rPr>
        <w:br/>
        <w:t xml:space="preserve">w dni robocze. </w:t>
      </w:r>
    </w:p>
    <w:p w14:paraId="0E6AF2AD"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7- co najmniej 150 Mg odpadów na tydzień </w:t>
      </w:r>
      <w:r w:rsidRPr="00F25A56">
        <w:rPr>
          <w:rFonts w:ascii="Open Sans" w:eastAsia="Times New Roman" w:hAnsi="Open Sans" w:cs="Open Sans"/>
          <w:sz w:val="20"/>
          <w:szCs w:val="20"/>
        </w:rPr>
        <w:br/>
        <w:t xml:space="preserve">w dni robocze. </w:t>
      </w:r>
    </w:p>
    <w:p w14:paraId="37EC9736"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8 - co najmniej 30 Mg odpadów na tydzień </w:t>
      </w:r>
      <w:r w:rsidRPr="00F25A56">
        <w:rPr>
          <w:rFonts w:ascii="Open Sans" w:eastAsia="Times New Roman" w:hAnsi="Open Sans" w:cs="Open Sans"/>
          <w:sz w:val="20"/>
          <w:szCs w:val="20"/>
        </w:rPr>
        <w:br/>
        <w:t xml:space="preserve">w dni robocze. </w:t>
      </w:r>
    </w:p>
    <w:p w14:paraId="0A71CD95"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lastRenderedPageBreak/>
        <w:t xml:space="preserve">W zakresie zadania 9 - co najmniej 15 Mg odpadów na tydzień </w:t>
      </w:r>
      <w:r w:rsidRPr="00F25A56">
        <w:rPr>
          <w:rFonts w:ascii="Open Sans" w:eastAsia="Times New Roman" w:hAnsi="Open Sans" w:cs="Open Sans"/>
          <w:sz w:val="20"/>
          <w:szCs w:val="20"/>
        </w:rPr>
        <w:br/>
        <w:t xml:space="preserve">w dni robocze. </w:t>
      </w:r>
    </w:p>
    <w:p w14:paraId="4AE8943C"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10 - co najmniej 15 Mg odpadów na tydzień </w:t>
      </w:r>
      <w:r w:rsidRPr="00F25A56">
        <w:rPr>
          <w:rFonts w:ascii="Open Sans" w:eastAsia="Times New Roman" w:hAnsi="Open Sans" w:cs="Open Sans"/>
          <w:sz w:val="20"/>
          <w:szCs w:val="20"/>
        </w:rPr>
        <w:br/>
        <w:t xml:space="preserve">w dni robocze. </w:t>
      </w:r>
    </w:p>
    <w:p w14:paraId="578BAA19" w14:textId="77777777" w:rsidR="00F25A56" w:rsidRPr="00F25A56" w:rsidRDefault="00F25A56" w:rsidP="00F25A56">
      <w:pPr>
        <w:numPr>
          <w:ilvl w:val="2"/>
          <w:numId w:val="84"/>
        </w:numPr>
        <w:spacing w:after="0" w:line="276" w:lineRule="auto"/>
        <w:ind w:left="2268"/>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11 - co najmniej 180 Mg odpadów na tydzień </w:t>
      </w:r>
      <w:r w:rsidRPr="00F25A56">
        <w:rPr>
          <w:rFonts w:ascii="Open Sans" w:eastAsia="Times New Roman" w:hAnsi="Open Sans" w:cs="Open Sans"/>
          <w:sz w:val="20"/>
          <w:szCs w:val="20"/>
        </w:rPr>
        <w:br/>
        <w:t xml:space="preserve">w dni robocze. </w:t>
      </w:r>
    </w:p>
    <w:p w14:paraId="240954EE" w14:textId="7B121A99" w:rsidR="00F25A56" w:rsidRPr="00F25A56" w:rsidRDefault="00F25A56" w:rsidP="00F25A56">
      <w:pPr>
        <w:numPr>
          <w:ilvl w:val="2"/>
          <w:numId w:val="84"/>
        </w:numPr>
        <w:spacing w:after="0" w:line="276" w:lineRule="auto"/>
        <w:ind w:left="2306"/>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 zakresie zadania  12  -  co najmniej 180 Mg odpadów na tydzień</w:t>
      </w:r>
      <w:r w:rsidR="00D1347D">
        <w:rPr>
          <w:rFonts w:ascii="Open Sans" w:eastAsia="Times New Roman" w:hAnsi="Open Sans" w:cs="Open Sans"/>
          <w:sz w:val="20"/>
          <w:szCs w:val="20"/>
          <w:lang w:eastAsia="en-US"/>
        </w:rPr>
        <w:br/>
      </w:r>
      <w:r w:rsidRPr="00F25A56">
        <w:rPr>
          <w:rFonts w:ascii="Open Sans" w:eastAsia="Times New Roman" w:hAnsi="Open Sans" w:cs="Open Sans"/>
          <w:sz w:val="20"/>
          <w:szCs w:val="20"/>
          <w:lang w:eastAsia="en-US"/>
        </w:rPr>
        <w:t xml:space="preserve">w dni robocze. </w:t>
      </w:r>
    </w:p>
    <w:p w14:paraId="150BEBC1" w14:textId="4A785C29" w:rsidR="00F25A56" w:rsidRPr="00F25A56" w:rsidRDefault="00F25A56" w:rsidP="00F25A56">
      <w:pPr>
        <w:numPr>
          <w:ilvl w:val="2"/>
          <w:numId w:val="84"/>
        </w:numPr>
        <w:spacing w:after="0" w:line="276" w:lineRule="auto"/>
        <w:ind w:left="2306"/>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W zakresie zadania 13 - co najmniej 60 Mg odpadów na tydzień </w:t>
      </w:r>
      <w:r w:rsidR="00D1347D">
        <w:rPr>
          <w:rFonts w:ascii="Open Sans" w:eastAsia="Times New Roman" w:hAnsi="Open Sans" w:cs="Open Sans"/>
          <w:sz w:val="20"/>
          <w:szCs w:val="20"/>
          <w:lang w:eastAsia="en-US"/>
        </w:rPr>
        <w:br/>
      </w:r>
      <w:r w:rsidRPr="00F25A56">
        <w:rPr>
          <w:rFonts w:ascii="Open Sans" w:eastAsia="Times New Roman" w:hAnsi="Open Sans" w:cs="Open Sans"/>
          <w:sz w:val="20"/>
          <w:szCs w:val="20"/>
          <w:lang w:eastAsia="en-US"/>
        </w:rPr>
        <w:t xml:space="preserve">w dni robocze. </w:t>
      </w:r>
    </w:p>
    <w:p w14:paraId="056014EC" w14:textId="65581988" w:rsidR="00F25A56" w:rsidRPr="00F25A56" w:rsidRDefault="00F25A56" w:rsidP="00F25A56">
      <w:pPr>
        <w:numPr>
          <w:ilvl w:val="2"/>
          <w:numId w:val="84"/>
        </w:numPr>
        <w:spacing w:after="0" w:line="276" w:lineRule="auto"/>
        <w:ind w:left="2306"/>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W zakresie zadania 14 - co najmniej 20 Mg odpadów na tydzień  </w:t>
      </w:r>
      <w:r w:rsidR="00D1347D">
        <w:rPr>
          <w:rFonts w:ascii="Open Sans" w:eastAsia="Times New Roman" w:hAnsi="Open Sans" w:cs="Open Sans"/>
          <w:sz w:val="20"/>
          <w:szCs w:val="20"/>
          <w:lang w:eastAsia="en-US"/>
        </w:rPr>
        <w:br/>
      </w:r>
      <w:r w:rsidRPr="00F25A56">
        <w:rPr>
          <w:rFonts w:ascii="Open Sans" w:eastAsia="Times New Roman" w:hAnsi="Open Sans" w:cs="Open Sans"/>
          <w:sz w:val="20"/>
          <w:szCs w:val="20"/>
          <w:lang w:eastAsia="en-US"/>
        </w:rPr>
        <w:t xml:space="preserve">w dni robocze. </w:t>
      </w:r>
    </w:p>
    <w:p w14:paraId="520F51FD"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30C92FDA"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15.07.2024 roku za I półrocze 2024r. i do 15.01.2025 roku za II półrocze 2024r. </w:t>
      </w:r>
    </w:p>
    <w:p w14:paraId="313D88FA"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Przedłożenia dokumentów wymaganych przez Zamawiającego:</w:t>
      </w:r>
    </w:p>
    <w:p w14:paraId="20BC9CF0"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1 oświadczenie, że odpady zostały poddane procesowi R1 lub R12</w:t>
      </w:r>
    </w:p>
    <w:p w14:paraId="7EDD6CEA"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2 oświadczenie, że odpady zostały poddane procesowi R1 lub R12</w:t>
      </w:r>
    </w:p>
    <w:p w14:paraId="0FA84306"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3 oświadczenie, że odpady zostały poddane procesowi R1 lub R12</w:t>
      </w:r>
    </w:p>
    <w:p w14:paraId="451FF3F4"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4 oświadczenie, że odpady zostały poddane procesowi R1 lub R12</w:t>
      </w:r>
    </w:p>
    <w:p w14:paraId="75DEA903"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5 oświadczenie, że odpady zostały poddane procesowi R1 lub R12</w:t>
      </w:r>
    </w:p>
    <w:p w14:paraId="7A06BBF7"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W zakresie zadania 6 oświadczenie, że odpady zostały poddane procesowi R1 lub R12</w:t>
      </w:r>
    </w:p>
    <w:p w14:paraId="6F65F7E0"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7 oświadczenie, że odpady zostały poddane procesowi odzysku R12 wraz z informacją o rodzaju i ilości wysegregowanych odpadów i sposobie ich zagospodarowania (R1, R3, R4, R5, R12); Zamawiający wymaga, aby Wykonawca osiągnął i poświadczył odzysk na poziomie co najmniej </w:t>
      </w:r>
      <w:r w:rsidRPr="00F25A56">
        <w:rPr>
          <w:rFonts w:ascii="Open Sans" w:eastAsia="Times New Roman" w:hAnsi="Open Sans" w:cs="Open Sans"/>
          <w:b/>
          <w:color w:val="FF0000"/>
          <w:sz w:val="20"/>
          <w:szCs w:val="20"/>
        </w:rPr>
        <w:t xml:space="preserve"> </w:t>
      </w:r>
      <w:r w:rsidRPr="00F25A56">
        <w:rPr>
          <w:rFonts w:ascii="Open Sans" w:eastAsia="Times New Roman" w:hAnsi="Open Sans" w:cs="Open Sans"/>
          <w:bCs/>
          <w:sz w:val="20"/>
          <w:szCs w:val="20"/>
        </w:rPr>
        <w:t>45%</w:t>
      </w:r>
      <w:r w:rsidRPr="00F25A56">
        <w:rPr>
          <w:rFonts w:ascii="Open Sans" w:eastAsia="Times New Roman" w:hAnsi="Open Sans" w:cs="Open Sans"/>
          <w:b/>
          <w:color w:val="FF0000"/>
          <w:sz w:val="20"/>
          <w:szCs w:val="20"/>
        </w:rPr>
        <w:t xml:space="preserve"> </w:t>
      </w:r>
      <w:r w:rsidRPr="00F25A56">
        <w:rPr>
          <w:rFonts w:ascii="Open Sans" w:eastAsia="Times New Roman" w:hAnsi="Open Sans" w:cs="Open Sans"/>
          <w:sz w:val="20"/>
          <w:szCs w:val="20"/>
        </w:rPr>
        <w:t>z odebranych odpadów opakowaniowych (jest to masa odpadów przygotowanych do ponownego użycia i poddanych recyklingowi, zgodnie z rozporządzeniem Ministra Klimatu i Środowiska z dnia 3 sierpnia 2021 r. w sprawie sposobu obliczania poziomów przygotowania do ponownego użycia i recyklingu odpadów komunalnych).</w:t>
      </w:r>
    </w:p>
    <w:p w14:paraId="35E34409"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8 oświadczenie, że odpady zostały poddane procesowi  R1 lub R3 </w:t>
      </w:r>
    </w:p>
    <w:p w14:paraId="6AB5EA41"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9 oświadczenie, że odpady zostały poddane procesowi  R1 lub R3 </w:t>
      </w:r>
    </w:p>
    <w:p w14:paraId="5FE8A969"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10 oświadczenie, że odpady zostały poddane procesowi  R1 lub R3 </w:t>
      </w:r>
    </w:p>
    <w:p w14:paraId="7BB80D43"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lastRenderedPageBreak/>
        <w:t xml:space="preserve">W zakresie zadania 11 oświadczenie, że odpady zostały poddane </w:t>
      </w:r>
      <w:r w:rsidRPr="00F25A56">
        <w:rPr>
          <w:rFonts w:ascii="Open Sans" w:eastAsia="Times New Roman" w:hAnsi="Open Sans" w:cs="Open Sans"/>
          <w:sz w:val="20"/>
          <w:szCs w:val="20"/>
        </w:rPr>
        <w:br/>
        <w:t xml:space="preserve">procesowi R5 lub R3 </w:t>
      </w:r>
    </w:p>
    <w:p w14:paraId="5EE1C7A9"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12 oświadczenie, że odpady zostały poddane </w:t>
      </w:r>
      <w:r w:rsidRPr="00F25A56">
        <w:rPr>
          <w:rFonts w:ascii="Calibri" w:eastAsia="Times New Roman" w:hAnsi="Calibri" w:cs="Open Sans"/>
          <w:szCs w:val="20"/>
        </w:rPr>
        <w:t xml:space="preserve">procesowi D5 lub R1 </w:t>
      </w:r>
    </w:p>
    <w:p w14:paraId="16B59635"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13 oświadczenie, że odpady zostały poddane </w:t>
      </w:r>
      <w:r w:rsidRPr="00F25A56">
        <w:rPr>
          <w:rFonts w:ascii="Calibri" w:eastAsia="Times New Roman" w:hAnsi="Calibri" w:cs="Open Sans"/>
          <w:szCs w:val="20"/>
        </w:rPr>
        <w:t xml:space="preserve">procesowi D5 lub R12 </w:t>
      </w:r>
    </w:p>
    <w:p w14:paraId="4F5033BD" w14:textId="77777777" w:rsidR="00F25A56" w:rsidRPr="00F25A56" w:rsidRDefault="00F25A56" w:rsidP="00F25A56">
      <w:pPr>
        <w:numPr>
          <w:ilvl w:val="2"/>
          <w:numId w:val="84"/>
        </w:numPr>
        <w:spacing w:after="0" w:line="240" w:lineRule="auto"/>
        <w:ind w:left="230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zakresie zadania 14 oświadczenie, że odpady zostały poddane </w:t>
      </w:r>
      <w:r w:rsidRPr="00F25A56">
        <w:rPr>
          <w:rFonts w:ascii="Calibri" w:eastAsia="Times New Roman" w:hAnsi="Calibri" w:cs="Open Sans"/>
          <w:szCs w:val="20"/>
        </w:rPr>
        <w:t xml:space="preserve">procesowi D5 lub R12 </w:t>
      </w:r>
    </w:p>
    <w:p w14:paraId="52DDB43F" w14:textId="77777777" w:rsidR="00F25A56" w:rsidRPr="00F25A56" w:rsidRDefault="00F25A56" w:rsidP="00F25A56">
      <w:pPr>
        <w:spacing w:after="0" w:line="240" w:lineRule="auto"/>
        <w:ind w:left="2306"/>
        <w:jc w:val="both"/>
        <w:rPr>
          <w:rFonts w:ascii="Open Sans" w:eastAsia="Times New Roman" w:hAnsi="Open Sans" w:cs="Open Sans"/>
          <w:sz w:val="20"/>
          <w:szCs w:val="20"/>
        </w:rPr>
      </w:pPr>
    </w:p>
    <w:p w14:paraId="1E58C5E2" w14:textId="77777777" w:rsidR="00F25A56" w:rsidRPr="00F25A56" w:rsidRDefault="00F25A56" w:rsidP="00F25A56">
      <w:pPr>
        <w:numPr>
          <w:ilvl w:val="1"/>
          <w:numId w:val="84"/>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7 – zakończenia procesu odzysku lub recyklingu w 2024r. </w:t>
      </w:r>
      <w:r w:rsidRPr="00F25A56">
        <w:rPr>
          <w:rFonts w:ascii="Open Sans" w:eastAsia="Times New Roman" w:hAnsi="Open Sans" w:cs="Open Sans"/>
          <w:sz w:val="20"/>
          <w:szCs w:val="20"/>
        </w:rPr>
        <w:br/>
        <w:t>co najmniej dla odpadów odebranych od Zamawiającego do dnia 15.12.2024r.</w:t>
      </w:r>
      <w:r w:rsidRPr="00F25A56">
        <w:rPr>
          <w:rFonts w:ascii="Open Sans" w:eastAsia="Times New Roman" w:hAnsi="Open Sans" w:cs="Open Sans"/>
          <w:sz w:val="20"/>
          <w:szCs w:val="20"/>
        </w:rPr>
        <w:br/>
        <w:t xml:space="preserve">i przedłożenia dokumentów potwierdzających przeprowadzenie odzysku </w:t>
      </w:r>
      <w:r w:rsidRPr="00F25A56">
        <w:rPr>
          <w:rFonts w:ascii="Open Sans" w:eastAsia="Times New Roman" w:hAnsi="Open Sans" w:cs="Open Sans"/>
          <w:sz w:val="20"/>
          <w:szCs w:val="20"/>
        </w:rPr>
        <w:br/>
        <w:t xml:space="preserve">lub recyklingu. </w:t>
      </w:r>
    </w:p>
    <w:p w14:paraId="4EAC1F48" w14:textId="77777777" w:rsidR="00F25A56" w:rsidRPr="00F25A56" w:rsidRDefault="00F25A56" w:rsidP="00F25A56">
      <w:pPr>
        <w:spacing w:after="0" w:line="240" w:lineRule="auto"/>
        <w:jc w:val="both"/>
        <w:rPr>
          <w:rFonts w:ascii="Open Sans" w:eastAsia="Times New Roman" w:hAnsi="Open Sans" w:cs="Open Sans"/>
          <w:b/>
          <w:sz w:val="20"/>
          <w:szCs w:val="20"/>
        </w:rPr>
      </w:pPr>
      <w:r w:rsidRPr="00F25A56">
        <w:rPr>
          <w:rFonts w:ascii="Open Sans" w:eastAsia="Times New Roman" w:hAnsi="Open Sans" w:cs="Open Sans"/>
          <w:b/>
          <w:sz w:val="20"/>
          <w:szCs w:val="20"/>
        </w:rPr>
        <w:t>2.2. Zadania 1 – 4</w:t>
      </w:r>
    </w:p>
    <w:p w14:paraId="3C38DF21" w14:textId="006ED3A8"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Przedmiotem zamówienia jest cykliczny odbiór i zagospodarowanie poprzez proces przetwarzania i odzysku odpadów o kodzie </w:t>
      </w:r>
      <w:r w:rsidRPr="00F25A56">
        <w:rPr>
          <w:rFonts w:ascii="Open Sans" w:eastAsia="Times New Roman" w:hAnsi="Open Sans" w:cs="Open Sans"/>
          <w:b/>
          <w:bCs/>
          <w:sz w:val="20"/>
          <w:szCs w:val="20"/>
        </w:rPr>
        <w:t>ex</w:t>
      </w:r>
      <w:r w:rsidRPr="00F25A56">
        <w:rPr>
          <w:rFonts w:ascii="Open Sans" w:eastAsia="Times New Roman" w:hAnsi="Open Sans" w:cs="Open Sans"/>
          <w:b/>
          <w:sz w:val="20"/>
          <w:szCs w:val="20"/>
        </w:rPr>
        <w:t xml:space="preserve">19 12 12 (Inne odpady, w tym zmieszane substancje i przedmioty, z mechanicznej obróbki odpadów inne niż wymienione </w:t>
      </w:r>
      <w:r w:rsidRPr="00F25A56">
        <w:rPr>
          <w:rFonts w:ascii="Open Sans" w:eastAsia="Times New Roman" w:hAnsi="Open Sans" w:cs="Open Sans"/>
          <w:b/>
          <w:sz w:val="20"/>
          <w:szCs w:val="20"/>
        </w:rPr>
        <w:br/>
        <w:t xml:space="preserve">w 19 12 11 o frakcji o wielkości powyżej 80 mm, zwanej dalej „frakcją </w:t>
      </w:r>
      <w:proofErr w:type="spellStart"/>
      <w:r w:rsidRPr="00F25A56">
        <w:rPr>
          <w:rFonts w:ascii="Open Sans" w:eastAsia="Times New Roman" w:hAnsi="Open Sans" w:cs="Open Sans"/>
          <w:b/>
          <w:sz w:val="20"/>
          <w:szCs w:val="20"/>
        </w:rPr>
        <w:t>nadsitową</w:t>
      </w:r>
      <w:proofErr w:type="spellEnd"/>
      <w:r w:rsidRPr="00F25A56">
        <w:rPr>
          <w:rFonts w:ascii="Open Sans" w:eastAsia="Times New Roman" w:hAnsi="Open Sans" w:cs="Open Sans"/>
          <w:b/>
          <w:sz w:val="20"/>
          <w:szCs w:val="20"/>
        </w:rPr>
        <w:t>”)</w:t>
      </w:r>
      <w:r w:rsidRPr="00F25A56">
        <w:rPr>
          <w:rFonts w:ascii="Open Sans" w:eastAsia="Times New Roman" w:hAnsi="Open Sans" w:cs="Open Sans"/>
          <w:sz w:val="20"/>
          <w:szCs w:val="20"/>
        </w:rPr>
        <w:t xml:space="preserve"> </w:t>
      </w:r>
      <w:r w:rsidR="000B689C">
        <w:rPr>
          <w:rFonts w:ascii="Open Sans" w:eastAsia="Times New Roman" w:hAnsi="Open Sans" w:cs="Open Sans"/>
          <w:sz w:val="20"/>
          <w:szCs w:val="20"/>
        </w:rPr>
        <w:br/>
      </w:r>
      <w:r w:rsidRPr="00F25A56">
        <w:rPr>
          <w:rFonts w:ascii="Open Sans" w:eastAsia="Times New Roman" w:hAnsi="Open Sans" w:cs="Open Sans"/>
          <w:sz w:val="20"/>
          <w:szCs w:val="20"/>
        </w:rPr>
        <w:t xml:space="preserve">z Regionalnego Zakładu Odzysku Odpadów w Sianowie (dalej RZOO) </w:t>
      </w:r>
      <w:r w:rsidRPr="00F25A56">
        <w:rPr>
          <w:rFonts w:ascii="Open Sans" w:eastAsia="Times New Roman" w:hAnsi="Open Sans" w:cs="Open Sans"/>
          <w:sz w:val="20"/>
          <w:szCs w:val="20"/>
        </w:rPr>
        <w:br/>
        <w:t xml:space="preserve">przy ul. </w:t>
      </w:r>
      <w:proofErr w:type="spellStart"/>
      <w:r w:rsidRPr="00F25A56">
        <w:rPr>
          <w:rFonts w:ascii="Open Sans" w:eastAsia="Times New Roman" w:hAnsi="Open Sans" w:cs="Open Sans"/>
          <w:sz w:val="20"/>
          <w:szCs w:val="20"/>
        </w:rPr>
        <w:t>Łubuszan</w:t>
      </w:r>
      <w:proofErr w:type="spellEnd"/>
      <w:r w:rsidRPr="00F25A56">
        <w:rPr>
          <w:rFonts w:ascii="Open Sans" w:eastAsia="Times New Roman" w:hAnsi="Open Sans" w:cs="Open Sans"/>
          <w:sz w:val="20"/>
          <w:szCs w:val="20"/>
        </w:rPr>
        <w:t xml:space="preserve"> 80 </w:t>
      </w:r>
    </w:p>
    <w:p w14:paraId="6CD4C3E3" w14:textId="4FF04313"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Odpady te mogą zostać poddane procesowi recyklingu R1 lub odzysku R12 zgodnie </w:t>
      </w:r>
      <w:r w:rsidR="000B689C">
        <w:rPr>
          <w:rFonts w:ascii="Open Sans" w:eastAsia="Times New Roman" w:hAnsi="Open Sans" w:cs="Open Sans"/>
          <w:sz w:val="20"/>
          <w:szCs w:val="20"/>
        </w:rPr>
        <w:br/>
      </w:r>
      <w:r w:rsidRPr="00F25A56">
        <w:rPr>
          <w:rFonts w:ascii="Open Sans" w:eastAsia="Times New Roman" w:hAnsi="Open Sans" w:cs="Open Sans"/>
          <w:sz w:val="20"/>
          <w:szCs w:val="20"/>
        </w:rPr>
        <w:t xml:space="preserve">z określeniem oznaczenia tego procesu w Ustawie o odpadach/załączniku IA </w:t>
      </w:r>
      <w:r w:rsidR="000B689C">
        <w:rPr>
          <w:rFonts w:ascii="Open Sans" w:eastAsia="Times New Roman" w:hAnsi="Open Sans" w:cs="Open Sans"/>
          <w:sz w:val="20"/>
          <w:szCs w:val="20"/>
        </w:rPr>
        <w:br/>
      </w:r>
      <w:r w:rsidRPr="00F25A56">
        <w:rPr>
          <w:rFonts w:ascii="Open Sans" w:eastAsia="Times New Roman" w:hAnsi="Open Sans" w:cs="Open Sans"/>
          <w:sz w:val="20"/>
          <w:szCs w:val="20"/>
        </w:rPr>
        <w:t xml:space="preserve">do Rozporządzenia (WE) nr 1013/2006 Parlamentu Europejskiego i Rady Unii Europejskiej z dnia 14.06.2006r. w sprawie przemieszczania odpadów (Dz. U. UE. L 190/1 z </w:t>
      </w:r>
      <w:proofErr w:type="spellStart"/>
      <w:r w:rsidRPr="00F25A56">
        <w:rPr>
          <w:rFonts w:ascii="Open Sans" w:eastAsia="Times New Roman" w:hAnsi="Open Sans" w:cs="Open Sans"/>
          <w:sz w:val="20"/>
          <w:szCs w:val="20"/>
        </w:rPr>
        <w:t>późn</w:t>
      </w:r>
      <w:proofErr w:type="spellEnd"/>
      <w:r w:rsidRPr="00F25A56">
        <w:rPr>
          <w:rFonts w:ascii="Open Sans" w:eastAsia="Times New Roman" w:hAnsi="Open Sans" w:cs="Open Sans"/>
          <w:sz w:val="20"/>
          <w:szCs w:val="20"/>
        </w:rPr>
        <w:t>. zm.)</w:t>
      </w:r>
      <w:r w:rsidR="000B689C">
        <w:rPr>
          <w:rFonts w:ascii="Open Sans" w:eastAsia="Times New Roman" w:hAnsi="Open Sans" w:cs="Open Sans"/>
          <w:sz w:val="20"/>
          <w:szCs w:val="20"/>
        </w:rPr>
        <w:br/>
      </w:r>
      <w:r w:rsidRPr="00F25A56">
        <w:rPr>
          <w:rFonts w:ascii="Open Sans" w:eastAsia="Times New Roman" w:hAnsi="Open Sans" w:cs="Open Sans"/>
          <w:sz w:val="20"/>
          <w:szCs w:val="20"/>
        </w:rPr>
        <w:t xml:space="preserve"> - przy czym przez „poddanie procesowi odzysku” rozumie się rozpoczęcie i zakończenie tego procesu.</w:t>
      </w:r>
    </w:p>
    <w:p w14:paraId="396BBF92" w14:textId="4F4A1402"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Przedmiotem zamówienia objęte są odpady wytworzone na instalacji mechaniczno-biologicznego przetwarzania zmieszanych odpadów komunalnych, część mechaniczna której podstawą jest sito bębnowe o posiadanych otworach siewnych w rozmiarze </w:t>
      </w:r>
      <w:smartTag w:uri="urn:schemas-microsoft-com:office:smarttags" w:element="metricconverter">
        <w:smartTagPr>
          <w:attr w:name="ProductID" w:val="80 mm"/>
        </w:smartTagPr>
        <w:r w:rsidRPr="00F25A56">
          <w:rPr>
            <w:rFonts w:ascii="Open Sans" w:eastAsia="Times New Roman" w:hAnsi="Open Sans" w:cs="Open Sans"/>
            <w:sz w:val="20"/>
            <w:szCs w:val="20"/>
          </w:rPr>
          <w:t>80 mm</w:t>
        </w:r>
      </w:smartTag>
      <w:r w:rsidRPr="00F25A56">
        <w:rPr>
          <w:rFonts w:ascii="Open Sans" w:eastAsia="Times New Roman" w:hAnsi="Open Sans" w:cs="Open Sans"/>
          <w:sz w:val="20"/>
          <w:szCs w:val="20"/>
        </w:rPr>
        <w:t xml:space="preserve"> i </w:t>
      </w:r>
      <w:smartTag w:uri="urn:schemas-microsoft-com:office:smarttags" w:element="metricconverter">
        <w:smartTagPr>
          <w:attr w:name="ProductID" w:val="320 mm"/>
        </w:smartTagPr>
        <w:r w:rsidRPr="00F25A56">
          <w:rPr>
            <w:rFonts w:ascii="Open Sans" w:eastAsia="Times New Roman" w:hAnsi="Open Sans" w:cs="Open Sans"/>
            <w:sz w:val="20"/>
            <w:szCs w:val="20"/>
          </w:rPr>
          <w:t>320 mm</w:t>
        </w:r>
      </w:smartTag>
      <w:r w:rsidRPr="00F25A56">
        <w:rPr>
          <w:rFonts w:ascii="Open Sans" w:eastAsia="Times New Roman" w:hAnsi="Open Sans" w:cs="Open Sans"/>
          <w:sz w:val="20"/>
          <w:szCs w:val="20"/>
        </w:rPr>
        <w:t xml:space="preserve">, instalacja wyposażona jest ponadto w rozrywarkę worków, 2 separatory metali żelaznych, separator metali kolorowych, separator balistyczny, separator powietrzny </w:t>
      </w:r>
      <w:r w:rsidR="000B689C">
        <w:rPr>
          <w:rFonts w:ascii="Open Sans" w:eastAsia="Times New Roman" w:hAnsi="Open Sans" w:cs="Open Sans"/>
          <w:sz w:val="20"/>
          <w:szCs w:val="20"/>
        </w:rPr>
        <w:br/>
      </w:r>
      <w:r w:rsidRPr="00F25A56">
        <w:rPr>
          <w:rFonts w:ascii="Open Sans" w:eastAsia="Times New Roman" w:hAnsi="Open Sans" w:cs="Open Sans"/>
          <w:sz w:val="20"/>
          <w:szCs w:val="20"/>
        </w:rPr>
        <w:t xml:space="preserve">oraz sortownie manualne. Odpady przeznaczone do odbioru to odpady w rozmiarze powyżej </w:t>
      </w:r>
      <w:smartTag w:uri="urn:schemas-microsoft-com:office:smarttags" w:element="metricconverter">
        <w:smartTagPr>
          <w:attr w:name="ProductID" w:val="80 mm"/>
        </w:smartTagPr>
        <w:r w:rsidRPr="00F25A56">
          <w:rPr>
            <w:rFonts w:ascii="Open Sans" w:eastAsia="Times New Roman" w:hAnsi="Open Sans" w:cs="Open Sans"/>
            <w:sz w:val="20"/>
            <w:szCs w:val="20"/>
          </w:rPr>
          <w:t>80 mm</w:t>
        </w:r>
      </w:smartTag>
      <w:r w:rsidRPr="00F25A56">
        <w:rPr>
          <w:rFonts w:ascii="Open Sans" w:eastAsia="Times New Roman" w:hAnsi="Open Sans" w:cs="Open Sans"/>
          <w:sz w:val="20"/>
          <w:szCs w:val="20"/>
        </w:rPr>
        <w:t>. Odpady nieprasowane (luzem).</w:t>
      </w:r>
    </w:p>
    <w:p w14:paraId="75A1114A" w14:textId="77777777" w:rsidR="00F25A56" w:rsidRPr="00F25A56" w:rsidRDefault="00F25A56" w:rsidP="00F25A56">
      <w:pPr>
        <w:widowControl w:val="0"/>
        <w:numPr>
          <w:ilvl w:val="0"/>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Odpady o kodzie ex19 12 12 mogą być zanieczyszczone innymi odpadami, takimi jak piasek, drobne szkło, itp. oraz wtrącenia odpadów w nierozerwanych workach</w:t>
      </w:r>
    </w:p>
    <w:p w14:paraId="3F212823" w14:textId="77777777" w:rsidR="00F25A56" w:rsidRPr="00F25A56" w:rsidRDefault="00F25A56" w:rsidP="00F25A56">
      <w:pPr>
        <w:widowControl w:val="0"/>
        <w:numPr>
          <w:ilvl w:val="0"/>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Zanieczyszczenia: jako zanieczyszczenia ustala się:</w:t>
      </w:r>
    </w:p>
    <w:p w14:paraId="760DA20D" w14:textId="77777777" w:rsidR="00F25A56" w:rsidRPr="00F25A56" w:rsidRDefault="00F25A56" w:rsidP="00F25A56">
      <w:pPr>
        <w:widowControl w:val="0"/>
        <w:numPr>
          <w:ilvl w:val="1"/>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frakcje ulegające biodegradacji</w:t>
      </w:r>
    </w:p>
    <w:p w14:paraId="040EB6AD" w14:textId="77777777" w:rsidR="00F25A56" w:rsidRPr="00F25A56" w:rsidRDefault="00F25A56" w:rsidP="00F25A56">
      <w:pPr>
        <w:widowControl w:val="0"/>
        <w:numPr>
          <w:ilvl w:val="1"/>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szkło</w:t>
      </w:r>
    </w:p>
    <w:p w14:paraId="4382B854" w14:textId="77777777" w:rsidR="00F25A56" w:rsidRPr="00F25A56" w:rsidRDefault="00F25A56" w:rsidP="00F25A56">
      <w:pPr>
        <w:widowControl w:val="0"/>
        <w:numPr>
          <w:ilvl w:val="1"/>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części metalowe, odpady mineralne, w tym budowlane</w:t>
      </w:r>
    </w:p>
    <w:p w14:paraId="08E6522D" w14:textId="77777777" w:rsidR="00F25A56" w:rsidRPr="00F25A56" w:rsidRDefault="00F25A56" w:rsidP="00F25A56">
      <w:pPr>
        <w:widowControl w:val="0"/>
        <w:numPr>
          <w:ilvl w:val="1"/>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substancje i odpady niebezpieczne</w:t>
      </w:r>
    </w:p>
    <w:p w14:paraId="06EB2BCB" w14:textId="77777777" w:rsidR="00F25A56" w:rsidRPr="00F25A56" w:rsidRDefault="00F25A56" w:rsidP="00F25A56">
      <w:pPr>
        <w:widowControl w:val="0"/>
        <w:numPr>
          <w:ilvl w:val="0"/>
          <w:numId w:val="89"/>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Ustala się dopuszczalny poziom zanieczyszczeń jako 15% masy odbieranej </w:t>
      </w:r>
      <w:r w:rsidRPr="00F25A56">
        <w:rPr>
          <w:rFonts w:ascii="Open Sans" w:eastAsia="Times New Roman" w:hAnsi="Open Sans" w:cs="Open Sans"/>
          <w:sz w:val="20"/>
          <w:szCs w:val="20"/>
        </w:rPr>
        <w:br/>
        <w:t>od PGK Sp. z o.o.</w:t>
      </w:r>
    </w:p>
    <w:p w14:paraId="06FBBB01" w14:textId="67EE5DFA"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w:t>
      </w:r>
      <w:r w:rsidRPr="00F25A56">
        <w:rPr>
          <w:rFonts w:ascii="Open Sans" w:eastAsia="Times New Roman" w:hAnsi="Open Sans" w:cs="Open Sans"/>
          <w:sz w:val="20"/>
          <w:szCs w:val="20"/>
        </w:rPr>
        <w:br/>
        <w:t xml:space="preserve">o wykonanie umowy w tej części, którego się zrzeka, a Wykonawca nie wystąpi </w:t>
      </w:r>
      <w:r w:rsidR="000B689C">
        <w:rPr>
          <w:rFonts w:ascii="Open Sans" w:eastAsia="Times New Roman" w:hAnsi="Open Sans" w:cs="Open Sans"/>
          <w:sz w:val="20"/>
          <w:szCs w:val="20"/>
        </w:rPr>
        <w:br/>
      </w:r>
      <w:r w:rsidRPr="00F25A56">
        <w:rPr>
          <w:rFonts w:ascii="Open Sans" w:eastAsia="Times New Roman" w:hAnsi="Open Sans" w:cs="Open Sans"/>
          <w:sz w:val="20"/>
          <w:szCs w:val="20"/>
        </w:rPr>
        <w:t>z roszczeniem o wykonanie umowy lub odszkodowanie z tego tytułu, w tym z tytułu kosztów transportu, których to roszczeń Wykonawca się zrzeka.</w:t>
      </w:r>
    </w:p>
    <w:p w14:paraId="0241C7F2" w14:textId="77777777"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Odpady magazynowane są bez zadaszenia.</w:t>
      </w:r>
    </w:p>
    <w:p w14:paraId="30A03355" w14:textId="77777777" w:rsidR="00F25A56" w:rsidRPr="00F25A56" w:rsidRDefault="00F25A56" w:rsidP="00F25A56">
      <w:pPr>
        <w:numPr>
          <w:ilvl w:val="0"/>
          <w:numId w:val="89"/>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Średnia waga odpadów ex191212 (zadanie nr 1-4) przewożonych naczepą typu ruchoma podłoga szacuje się w wartości 22 Mg.</w:t>
      </w:r>
    </w:p>
    <w:p w14:paraId="0CDE0200" w14:textId="77777777" w:rsidR="00F25A56" w:rsidRPr="00F25A56" w:rsidRDefault="00F25A56" w:rsidP="00F25A56">
      <w:pPr>
        <w:spacing w:after="0" w:line="240" w:lineRule="auto"/>
        <w:jc w:val="both"/>
        <w:rPr>
          <w:rFonts w:ascii="Open Sans" w:eastAsia="Times New Roman" w:hAnsi="Open Sans" w:cs="Open Sans"/>
          <w:b/>
          <w:sz w:val="20"/>
          <w:szCs w:val="20"/>
        </w:rPr>
      </w:pPr>
    </w:p>
    <w:p w14:paraId="3BFF745F" w14:textId="77777777" w:rsidR="00F25A56" w:rsidRPr="00F25A56" w:rsidRDefault="00F25A56" w:rsidP="00F25A56">
      <w:pPr>
        <w:spacing w:after="0" w:line="240" w:lineRule="auto"/>
        <w:jc w:val="both"/>
        <w:rPr>
          <w:rFonts w:ascii="Open Sans" w:eastAsia="Times New Roman" w:hAnsi="Open Sans" w:cs="Open Sans"/>
          <w:b/>
          <w:sz w:val="20"/>
          <w:szCs w:val="20"/>
        </w:rPr>
      </w:pPr>
      <w:r w:rsidRPr="00F25A56">
        <w:rPr>
          <w:rFonts w:ascii="Open Sans" w:eastAsia="Times New Roman" w:hAnsi="Open Sans" w:cs="Open Sans"/>
          <w:b/>
          <w:sz w:val="20"/>
          <w:szCs w:val="20"/>
        </w:rPr>
        <w:t>2.3. Zadanie 5:</w:t>
      </w:r>
    </w:p>
    <w:p w14:paraId="52202718" w14:textId="77777777" w:rsidR="00F25A56" w:rsidRPr="00F25A56" w:rsidRDefault="00F25A56" w:rsidP="00F25A56">
      <w:p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a) Przedmiotem zamówienia jest cykliczny odbiór i zagospodarowanie poprzez proces odzysku odpadów o kodzie </w:t>
      </w:r>
      <w:r w:rsidRPr="00F25A56">
        <w:rPr>
          <w:rFonts w:ascii="Open Sans" w:eastAsia="Times New Roman" w:hAnsi="Open Sans" w:cs="Open Sans"/>
          <w:b/>
          <w:sz w:val="20"/>
          <w:szCs w:val="20"/>
        </w:rPr>
        <w:t>19 12 12 (Inne odpady, w tym zmieszane substancje i przedmioty, z mechanicznej obróbki odpadów inne niż wymienione w 19 12 11),</w:t>
      </w:r>
      <w:r w:rsidRPr="00F25A56">
        <w:rPr>
          <w:rFonts w:ascii="Open Sans" w:eastAsia="Times New Roman" w:hAnsi="Open Sans" w:cs="Open Sans"/>
          <w:sz w:val="20"/>
          <w:szCs w:val="20"/>
        </w:rPr>
        <w:t xml:space="preserve">  przy czym odpady te mogą zostać poddane procesowi R1, R12 zgodnie z określeniem oznaczenia tego procesu w Ustawie o odpadach/załączniku IA do Rozporządzenia (WE) nr 1013/2006 Parlamentu Europejskiego i Rady Unii Europejskiej z dnia 14.06.2006r. w sprawie przemieszczania odpadów (Dz. U. UE. L 190/1 z </w:t>
      </w:r>
      <w:proofErr w:type="spellStart"/>
      <w:r w:rsidRPr="00F25A56">
        <w:rPr>
          <w:rFonts w:ascii="Open Sans" w:eastAsia="Times New Roman" w:hAnsi="Open Sans" w:cs="Open Sans"/>
          <w:sz w:val="20"/>
          <w:szCs w:val="20"/>
        </w:rPr>
        <w:t>późn</w:t>
      </w:r>
      <w:proofErr w:type="spellEnd"/>
      <w:r w:rsidRPr="00F25A56">
        <w:rPr>
          <w:rFonts w:ascii="Open Sans" w:eastAsia="Times New Roman" w:hAnsi="Open Sans" w:cs="Open Sans"/>
          <w:sz w:val="20"/>
          <w:szCs w:val="20"/>
        </w:rPr>
        <w:t>. zm.) - przy czym przez „poddanie procesowi odzysku” rozumie się rozpoczęcie i zakończenie tego procesu.</w:t>
      </w:r>
    </w:p>
    <w:p w14:paraId="3688A19B" w14:textId="77777777" w:rsidR="00F25A56" w:rsidRPr="00F25A56" w:rsidRDefault="00F25A56" w:rsidP="00F25A56">
      <w:p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b) Odpady w rozmiarze 80 - 400 mm pochodzące po wstępnym rozdrobnieniu i separacji magnetycznej odpadów wielkogabarytowych. Odpady nieprasowane (luzem).</w:t>
      </w:r>
    </w:p>
    <w:p w14:paraId="32AC81A3" w14:textId="77777777" w:rsidR="00F25A56" w:rsidRPr="00F25A56" w:rsidRDefault="00F25A56" w:rsidP="00F25A56">
      <w:pPr>
        <w:widowControl w:val="0"/>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c) Odpady o kodzie 19 12 12 mogą być zanieczyszczone innymi odpadami, takimi jak piasek, drobne szkło, itp. </w:t>
      </w:r>
    </w:p>
    <w:p w14:paraId="1EF62B40" w14:textId="77777777" w:rsidR="00F25A56" w:rsidRPr="00F25A56" w:rsidRDefault="00F25A56" w:rsidP="00F25A56">
      <w:pPr>
        <w:widowControl w:val="0"/>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d) Odebrane partie odpadów mogą różnić się co do składu, a jakiekolwiek różnice nie będą stanowiły podstaw roszczeń Wykonawcy w stosunku do Zamawiającego.</w:t>
      </w:r>
    </w:p>
    <w:p w14:paraId="64E5F257" w14:textId="77777777" w:rsidR="00F25A56" w:rsidRPr="00F25A56" w:rsidRDefault="00F25A56" w:rsidP="00F25A56">
      <w:pPr>
        <w:widowControl w:val="0"/>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e) Wykonawca musi zapewnić ciągły, nieprzerwany, sukcesywny odbiór odpadów. </w:t>
      </w:r>
    </w:p>
    <w:p w14:paraId="648EE75E" w14:textId="77777777" w:rsidR="00F25A56" w:rsidRPr="00F25A56" w:rsidRDefault="00F25A56" w:rsidP="00F25A56">
      <w:pPr>
        <w:widowControl w:val="0"/>
        <w:suppressAutoHyphens/>
        <w:spacing w:after="0" w:line="240" w:lineRule="auto"/>
        <w:jc w:val="both"/>
        <w:rPr>
          <w:rFonts w:ascii="Calibri" w:eastAsia="Times New Roman" w:hAnsi="Calibri" w:cs="Open Sans"/>
          <w:szCs w:val="20"/>
        </w:rPr>
      </w:pPr>
      <w:r w:rsidRPr="00F25A56">
        <w:rPr>
          <w:rFonts w:ascii="Calibri" w:eastAsia="Times New Roman" w:hAnsi="Calibri" w:cs="Open Sans"/>
          <w:szCs w:val="20"/>
        </w:rPr>
        <w:t>f) Odpady magazynowane są bez zadaszenia.</w:t>
      </w:r>
    </w:p>
    <w:p w14:paraId="594EF357" w14:textId="77777777" w:rsidR="00F25A56" w:rsidRPr="00F25A56" w:rsidRDefault="00F25A56" w:rsidP="00F25A56">
      <w:pPr>
        <w:spacing w:after="0" w:line="240" w:lineRule="auto"/>
        <w:jc w:val="both"/>
        <w:rPr>
          <w:rFonts w:ascii="Open Sans" w:eastAsia="Times New Roman" w:hAnsi="Open Sans" w:cs="Open Sans"/>
          <w:b/>
          <w:sz w:val="20"/>
          <w:szCs w:val="24"/>
        </w:rPr>
      </w:pPr>
    </w:p>
    <w:p w14:paraId="44DA238D" w14:textId="77777777" w:rsidR="00F25A56" w:rsidRPr="00F25A56" w:rsidRDefault="00F25A56" w:rsidP="00F25A56">
      <w:pPr>
        <w:spacing w:after="0" w:line="240" w:lineRule="auto"/>
        <w:jc w:val="both"/>
        <w:rPr>
          <w:rFonts w:ascii="Open Sans" w:eastAsia="Times New Roman" w:hAnsi="Open Sans" w:cs="Open Sans"/>
          <w:b/>
          <w:sz w:val="20"/>
          <w:szCs w:val="20"/>
        </w:rPr>
      </w:pPr>
      <w:r w:rsidRPr="00F25A56">
        <w:rPr>
          <w:rFonts w:ascii="Open Sans" w:eastAsia="Times New Roman" w:hAnsi="Open Sans" w:cs="Open Sans"/>
          <w:b/>
          <w:sz w:val="20"/>
          <w:szCs w:val="24"/>
        </w:rPr>
        <w:t xml:space="preserve">2.4.  </w:t>
      </w:r>
      <w:r w:rsidRPr="00F25A56">
        <w:rPr>
          <w:rFonts w:ascii="Open Sans" w:eastAsia="Times New Roman" w:hAnsi="Open Sans" w:cs="Open Sans"/>
          <w:b/>
          <w:sz w:val="20"/>
          <w:szCs w:val="20"/>
        </w:rPr>
        <w:t>Zadanie 6:</w:t>
      </w:r>
    </w:p>
    <w:p w14:paraId="7F92B4FB" w14:textId="77777777" w:rsidR="00F25A56" w:rsidRPr="00F25A56" w:rsidRDefault="00F25A56" w:rsidP="00F25A56">
      <w:pPr>
        <w:numPr>
          <w:ilvl w:val="0"/>
          <w:numId w:val="116"/>
        </w:numPr>
        <w:autoSpaceDE w:val="0"/>
        <w:autoSpaceDN w:val="0"/>
        <w:adjustRightInd w:val="0"/>
        <w:spacing w:after="0" w:line="240" w:lineRule="auto"/>
        <w:ind w:left="426"/>
        <w:rPr>
          <w:rFonts w:ascii="Open Sans" w:eastAsia="Times New Roman" w:hAnsi="Open Sans" w:cs="Open Sans"/>
          <w:b/>
          <w:bCs/>
          <w:sz w:val="20"/>
          <w:szCs w:val="20"/>
        </w:rPr>
      </w:pPr>
      <w:r w:rsidRPr="00F25A56">
        <w:rPr>
          <w:rFonts w:ascii="Open Sans" w:eastAsia="Times New Roman" w:hAnsi="Open Sans" w:cs="Open Sans"/>
          <w:sz w:val="20"/>
          <w:szCs w:val="20"/>
        </w:rPr>
        <w:t xml:space="preserve">Przedmiotem zamówienia jest cykliczny odbiór i zagospodarowanie poprzez proces odzysku odpadów o kodzie </w:t>
      </w:r>
      <w:r w:rsidRPr="00F25A56">
        <w:rPr>
          <w:rFonts w:ascii="Open Sans" w:eastAsia="Times New Roman" w:hAnsi="Open Sans" w:cs="Open Sans"/>
          <w:b/>
          <w:bCs/>
          <w:sz w:val="20"/>
          <w:szCs w:val="20"/>
        </w:rPr>
        <w:t>19 12 10 (paliwo alternatywne).</w:t>
      </w:r>
    </w:p>
    <w:p w14:paraId="3A35FC71" w14:textId="77777777" w:rsidR="00F25A56" w:rsidRPr="00F25A56" w:rsidRDefault="00F25A56" w:rsidP="00F25A56">
      <w:pPr>
        <w:numPr>
          <w:ilvl w:val="0"/>
          <w:numId w:val="116"/>
        </w:numPr>
        <w:autoSpaceDE w:val="0"/>
        <w:autoSpaceDN w:val="0"/>
        <w:adjustRightInd w:val="0"/>
        <w:spacing w:after="0" w:line="240" w:lineRule="auto"/>
        <w:ind w:left="426"/>
        <w:rPr>
          <w:rFonts w:ascii="Open Sans" w:eastAsia="Times New Roman" w:hAnsi="Open Sans" w:cs="Open Sans"/>
          <w:b/>
          <w:bCs/>
          <w:sz w:val="20"/>
          <w:szCs w:val="20"/>
        </w:rPr>
      </w:pPr>
      <w:r w:rsidRPr="00F25A56">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 Sianowie. Wyprodukowane paliwo posiada następujące parametry: </w:t>
      </w:r>
    </w:p>
    <w:p w14:paraId="44224D3F" w14:textId="77777777" w:rsidR="00F25A56" w:rsidRPr="00F25A56" w:rsidRDefault="00F25A56" w:rsidP="00F25A56">
      <w:pPr>
        <w:numPr>
          <w:ilvl w:val="1"/>
          <w:numId w:val="117"/>
        </w:num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średnia wartość opałowa 19,5 MJ/kg </w:t>
      </w:r>
    </w:p>
    <w:p w14:paraId="72FA4DB0" w14:textId="77777777" w:rsidR="00F25A56" w:rsidRPr="00F25A56" w:rsidRDefault="00F25A56" w:rsidP="00F25A56">
      <w:pPr>
        <w:numPr>
          <w:ilvl w:val="1"/>
          <w:numId w:val="117"/>
        </w:num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średnia zawartość siarki 0,5% </w:t>
      </w:r>
    </w:p>
    <w:p w14:paraId="0783570C" w14:textId="77777777" w:rsidR="00F25A56" w:rsidRPr="00F25A56" w:rsidRDefault="00F25A56" w:rsidP="00F25A56">
      <w:pPr>
        <w:numPr>
          <w:ilvl w:val="1"/>
          <w:numId w:val="117"/>
        </w:num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średnia zawartość chloru 1,0 % </w:t>
      </w:r>
    </w:p>
    <w:p w14:paraId="54AF0F72" w14:textId="77777777" w:rsidR="00F25A56" w:rsidRPr="00F25A56" w:rsidRDefault="00F25A56" w:rsidP="00F25A56">
      <w:pPr>
        <w:numPr>
          <w:ilvl w:val="1"/>
          <w:numId w:val="117"/>
        </w:num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średnia wilgotność 25% </w:t>
      </w:r>
    </w:p>
    <w:p w14:paraId="5AF06912" w14:textId="77777777" w:rsidR="00F25A56" w:rsidRPr="00F25A56" w:rsidRDefault="00F25A56" w:rsidP="00F25A56">
      <w:pPr>
        <w:numPr>
          <w:ilvl w:val="1"/>
          <w:numId w:val="117"/>
        </w:num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odpad w zakresie rozmiarowym do 40 mm </w:t>
      </w:r>
    </w:p>
    <w:p w14:paraId="53FBBD84" w14:textId="77777777" w:rsidR="00F25A56" w:rsidRPr="00F25A56" w:rsidRDefault="00F25A56" w:rsidP="00F25A56">
      <w:pPr>
        <w:spacing w:after="0"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Podane wyniki ustalono na podstawie prób analitycznych wykonanych przez certyfikowane laboratorium. Odpady nieprasowane (luzem).</w:t>
      </w:r>
    </w:p>
    <w:p w14:paraId="7BA252F5" w14:textId="77777777" w:rsidR="00F25A56" w:rsidRPr="00F25A56" w:rsidRDefault="00F25A56" w:rsidP="00F25A56">
      <w:pPr>
        <w:numPr>
          <w:ilvl w:val="0"/>
          <w:numId w:val="116"/>
        </w:numPr>
        <w:autoSpaceDE w:val="0"/>
        <w:autoSpaceDN w:val="0"/>
        <w:adjustRightInd w:val="0"/>
        <w:spacing w:after="0"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Zanieczyszczenia: jako zanieczyszczenia ustala się: </w:t>
      </w:r>
    </w:p>
    <w:p w14:paraId="1D557153" w14:textId="77777777" w:rsidR="00F25A56" w:rsidRPr="00F25A56" w:rsidRDefault="00F25A56" w:rsidP="00F25A56">
      <w:pPr>
        <w:numPr>
          <w:ilvl w:val="0"/>
          <w:numId w:val="118"/>
        </w:numPr>
        <w:autoSpaceDE w:val="0"/>
        <w:autoSpaceDN w:val="0"/>
        <w:adjustRightInd w:val="0"/>
        <w:spacing w:after="44"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frakcje ulegające biodegradacji </w:t>
      </w:r>
    </w:p>
    <w:p w14:paraId="71E93B6A" w14:textId="77777777" w:rsidR="00F25A56" w:rsidRPr="00F25A56" w:rsidRDefault="00F25A56" w:rsidP="00F25A56">
      <w:pPr>
        <w:numPr>
          <w:ilvl w:val="0"/>
          <w:numId w:val="118"/>
        </w:numPr>
        <w:autoSpaceDE w:val="0"/>
        <w:autoSpaceDN w:val="0"/>
        <w:adjustRightInd w:val="0"/>
        <w:spacing w:after="44"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szkło </w:t>
      </w:r>
    </w:p>
    <w:p w14:paraId="1B994F8A" w14:textId="77777777" w:rsidR="00F25A56" w:rsidRPr="00F25A56" w:rsidRDefault="00F25A56" w:rsidP="00F25A56">
      <w:pPr>
        <w:numPr>
          <w:ilvl w:val="0"/>
          <w:numId w:val="118"/>
        </w:numPr>
        <w:autoSpaceDE w:val="0"/>
        <w:autoSpaceDN w:val="0"/>
        <w:adjustRightInd w:val="0"/>
        <w:spacing w:after="0"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części metalowe, odpady mineralne, w tym budowlane </w:t>
      </w:r>
    </w:p>
    <w:p w14:paraId="638D28B0" w14:textId="77777777" w:rsidR="00F25A56" w:rsidRPr="00F25A56" w:rsidRDefault="00F25A56" w:rsidP="00F25A56">
      <w:pPr>
        <w:autoSpaceDE w:val="0"/>
        <w:autoSpaceDN w:val="0"/>
        <w:adjustRightInd w:val="0"/>
        <w:spacing w:after="27" w:line="240" w:lineRule="auto"/>
        <w:ind w:left="426"/>
        <w:rPr>
          <w:rFonts w:ascii="Open Sans" w:eastAsia="Times New Roman" w:hAnsi="Open Sans" w:cs="Open Sans"/>
          <w:sz w:val="20"/>
          <w:szCs w:val="20"/>
        </w:rPr>
      </w:pPr>
      <w:r w:rsidRPr="00F25A56">
        <w:rPr>
          <w:rFonts w:ascii="Open Sans" w:eastAsia="Times New Roman" w:hAnsi="Open Sans" w:cs="Open Sans"/>
          <w:sz w:val="20"/>
          <w:szCs w:val="20"/>
        </w:rPr>
        <w:t xml:space="preserve">Ustala się dopuszczalny poziom zanieczyszczeń jako 15% masy odbieranej od PGK Sp. z o.o. frakcji energetycznej. </w:t>
      </w:r>
    </w:p>
    <w:p w14:paraId="395ED3AF" w14:textId="77777777" w:rsidR="00F25A56" w:rsidRPr="00F25A56" w:rsidRDefault="00F25A56" w:rsidP="00F25A56">
      <w:pPr>
        <w:numPr>
          <w:ilvl w:val="0"/>
          <w:numId w:val="116"/>
        </w:numPr>
        <w:autoSpaceDE w:val="0"/>
        <w:autoSpaceDN w:val="0"/>
        <w:adjustRightInd w:val="0"/>
        <w:spacing w:after="27"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05EBC20F" w14:textId="77777777" w:rsidR="00F25A56" w:rsidRPr="00F25A56" w:rsidRDefault="00F25A56" w:rsidP="00F25A56">
      <w:pPr>
        <w:numPr>
          <w:ilvl w:val="0"/>
          <w:numId w:val="116"/>
        </w:numPr>
        <w:autoSpaceDE w:val="0"/>
        <w:autoSpaceDN w:val="0"/>
        <w:adjustRightInd w:val="0"/>
        <w:spacing w:after="27" w:line="240" w:lineRule="auto"/>
        <w:ind w:left="426"/>
        <w:jc w:val="both"/>
        <w:rPr>
          <w:rFonts w:ascii="Open Sans" w:eastAsia="Times New Roman" w:hAnsi="Open Sans" w:cs="Open Sans"/>
          <w:sz w:val="20"/>
          <w:szCs w:val="20"/>
        </w:rPr>
      </w:pPr>
      <w:r w:rsidRPr="00F25A56">
        <w:rPr>
          <w:rFonts w:ascii="Open Sans" w:eastAsia="Times New Roman" w:hAnsi="Open Sans" w:cs="Open Sans"/>
          <w:sz w:val="20"/>
          <w:szCs w:val="20"/>
        </w:rPr>
        <w:t>Średnia waga odpadów 191210 przewożonych naczepą typu ruchoma podłoga szacuje się w wartości 20 Mg.</w:t>
      </w:r>
    </w:p>
    <w:p w14:paraId="408078FD"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p>
    <w:p w14:paraId="1BAE5CF3"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r w:rsidRPr="00F25A56">
        <w:rPr>
          <w:rFonts w:ascii="Open Sans" w:eastAsia="Times New Roman" w:hAnsi="Open Sans" w:cs="Open Sans"/>
          <w:b/>
          <w:bCs/>
          <w:sz w:val="20"/>
          <w:szCs w:val="20"/>
        </w:rPr>
        <w:t>2.5. Zadanie 11:</w:t>
      </w:r>
    </w:p>
    <w:p w14:paraId="0B30A45B"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Przedmiotem zamówienia jest cykliczny odbiór i zagospodarowanie poprzez proces odzysku odpadów o kodzie 19 05 03 (kompost nieodpowiadający wymaganiom) wytworzony w </w:t>
      </w:r>
      <w:r w:rsidRPr="00F25A56">
        <w:rPr>
          <w:rFonts w:ascii="Open Sans" w:eastAsia="Times New Roman" w:hAnsi="Open Sans" w:cs="Open Sans"/>
          <w:sz w:val="20"/>
          <w:szCs w:val="20"/>
          <w:lang w:eastAsia="en-US"/>
        </w:rPr>
        <w:lastRenderedPageBreak/>
        <w:t xml:space="preserve">procesie mechaniczno-biologicznego przetwarzania niesegregowanych (zmieszanych) odpadów komunalnych na terenie instalacji prowadzonej w Regionalnym Zakładzie Odzysku Odpadów w Sianowie (dalej RZOO) przy ul. </w:t>
      </w:r>
      <w:proofErr w:type="spellStart"/>
      <w:r w:rsidRPr="00F25A56">
        <w:rPr>
          <w:rFonts w:ascii="Open Sans" w:eastAsia="Times New Roman" w:hAnsi="Open Sans" w:cs="Open Sans"/>
          <w:sz w:val="20"/>
          <w:szCs w:val="20"/>
          <w:lang w:eastAsia="en-US"/>
        </w:rPr>
        <w:t>Łubuszan</w:t>
      </w:r>
      <w:proofErr w:type="spellEnd"/>
      <w:r w:rsidRPr="00F25A56">
        <w:rPr>
          <w:rFonts w:ascii="Open Sans" w:eastAsia="Times New Roman" w:hAnsi="Open Sans" w:cs="Open Sans"/>
          <w:sz w:val="20"/>
          <w:szCs w:val="20"/>
          <w:lang w:eastAsia="en-US"/>
        </w:rPr>
        <w:t xml:space="preserve"> 80 .</w:t>
      </w:r>
    </w:p>
    <w:p w14:paraId="641DF4DF"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Odpad po procesie biologicznego przetwarzania (stabilizacji tlenowej), który po obróbce biologicznej został ustabilizowany kierowany jest na sito, gdzie zostaje przesiany w zakresie oczka o prześwicie do 20 mm.</w:t>
      </w:r>
    </w:p>
    <w:p w14:paraId="6C480998"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Średnia waga odpadów 190503 przewożonych tzw. łódką szacuje się w wartości 24 Mg.</w:t>
      </w:r>
    </w:p>
    <w:p w14:paraId="22A4EC5B"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Calibri" w:hAnsi="Open Sans" w:cs="Open Sans"/>
          <w:spacing w:val="-1"/>
          <w:sz w:val="20"/>
          <w:szCs w:val="20"/>
          <w:lang w:eastAsia="en-US"/>
        </w:rPr>
        <w:t>Każdy środek transportu musi spełniać wymagania obowiązujących przepisów prawa, a w szczególności być sprawny technicznie oraz spełniać następujące wymagania:</w:t>
      </w:r>
    </w:p>
    <w:p w14:paraId="2C0C1456" w14:textId="77777777" w:rsidR="00F25A56" w:rsidRPr="00F25A56" w:rsidRDefault="00F25A56" w:rsidP="00F25A56">
      <w:pPr>
        <w:ind w:left="502"/>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t>
      </w:r>
      <w:r w:rsidRPr="00F25A56">
        <w:rPr>
          <w:rFonts w:ascii="Open Sans" w:eastAsia="Times New Roman" w:hAnsi="Open Sans" w:cs="Open Sans"/>
          <w:sz w:val="20"/>
          <w:szCs w:val="20"/>
          <w:lang w:eastAsia="en-US"/>
        </w:rPr>
        <w:tab/>
        <w:t>samochód o ładowności nie mniejszej niż 24 Mg, objętości skrzyni ładunkowej powyżej 90m3,</w:t>
      </w:r>
    </w:p>
    <w:p w14:paraId="6674E056" w14:textId="77777777" w:rsidR="00F25A56" w:rsidRPr="00F25A56" w:rsidRDefault="00F25A56" w:rsidP="00F25A56">
      <w:pPr>
        <w:ind w:left="502"/>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t>
      </w:r>
      <w:r w:rsidRPr="00F25A56">
        <w:rPr>
          <w:rFonts w:ascii="Open Sans" w:eastAsia="Times New Roman" w:hAnsi="Open Sans" w:cs="Open Sans"/>
          <w:sz w:val="20"/>
          <w:szCs w:val="20"/>
          <w:lang w:eastAsia="en-US"/>
        </w:rPr>
        <w:tab/>
        <w:t>naczepie specjalistycznej–przystosowanej do przewozu materiałów sypkich (odpadów) lub naczepie samowyładowczej przystosowanej do przewozu materiałów sypkich ;</w:t>
      </w:r>
    </w:p>
    <w:p w14:paraId="2CCF2CD1" w14:textId="77777777" w:rsidR="00F25A56" w:rsidRPr="00F25A56" w:rsidRDefault="00F25A56" w:rsidP="00F25A56">
      <w:pPr>
        <w:ind w:left="502"/>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t>
      </w:r>
      <w:r w:rsidRPr="00F25A56">
        <w:rPr>
          <w:rFonts w:ascii="Open Sans" w:eastAsia="Times New Roman" w:hAnsi="Open Sans" w:cs="Open Sans"/>
          <w:sz w:val="20"/>
          <w:szCs w:val="20"/>
          <w:lang w:eastAsia="en-US"/>
        </w:rPr>
        <w:tab/>
        <w:t xml:space="preserve">naczepa zabezpieczona przed wpływem zewnętrznych warunków atmosferycznych (sucha w środku bez widocznych uszkodzeń i zabrudzeń itp.) zapewniająca przykrycie odpadów w trakcie transportu, </w:t>
      </w:r>
    </w:p>
    <w:p w14:paraId="22F72525" w14:textId="77777777" w:rsidR="00F25A56" w:rsidRPr="00F25A56" w:rsidRDefault="00F25A56" w:rsidP="00F25A56">
      <w:pPr>
        <w:ind w:left="502"/>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t>
      </w:r>
      <w:r w:rsidRPr="00F25A56">
        <w:rPr>
          <w:rFonts w:ascii="Open Sans" w:eastAsia="Times New Roman" w:hAnsi="Open Sans" w:cs="Open Sans"/>
          <w:sz w:val="20"/>
          <w:szCs w:val="20"/>
          <w:lang w:eastAsia="en-US"/>
        </w:rPr>
        <w:tab/>
        <w:t>transport dopuszczony do poruszania się po drogach,</w:t>
      </w:r>
    </w:p>
    <w:p w14:paraId="7E58C066" w14:textId="77777777" w:rsidR="00F25A56" w:rsidRPr="00F25A56" w:rsidRDefault="00F25A56" w:rsidP="00F25A56">
      <w:pPr>
        <w:ind w:left="502"/>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t>
      </w:r>
      <w:r w:rsidRPr="00F25A56">
        <w:rPr>
          <w:rFonts w:ascii="Open Sans" w:eastAsia="Times New Roman" w:hAnsi="Open Sans" w:cs="Open Sans"/>
          <w:sz w:val="20"/>
          <w:szCs w:val="20"/>
          <w:lang w:eastAsia="en-US"/>
        </w:rPr>
        <w:tab/>
        <w:t>szczelny, stabilny uniemożliwiający osuwanie ładunku oraz ich pylenie.</w:t>
      </w:r>
    </w:p>
    <w:p w14:paraId="2DD9FF98"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190503 Kompost nieodpowiadający wymaganiom (nienadający się do wykorzystania) zgodnie z Rozporządzeniem Ministra Klimatu i Środowiska w sprawie mechaniczno-biologicznego przetwarzania niesegregowanych (zmieszanych) odpadów komunalnych  może być stosowany do procesu odzysku wyłącznie na składowisku odpadów lub obiekcie unieszkodliwiania odpadów wydobywczych. </w:t>
      </w:r>
    </w:p>
    <w:p w14:paraId="1F2F2B7C" w14:textId="77777777" w:rsidR="00F25A56" w:rsidRPr="00F25A56" w:rsidRDefault="00F25A56" w:rsidP="00F25A56">
      <w:pPr>
        <w:numPr>
          <w:ilvl w:val="0"/>
          <w:numId w:val="122"/>
        </w:numPr>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Wykonawca musi zapewnić ciągły, nieprzerwany, sukcesywny odbiór odpadów oraz zagwarantować zagospodarowanie odpadu w roku, w którym zostały odebrane od zamawiającego.</w:t>
      </w:r>
    </w:p>
    <w:p w14:paraId="6FA3EF8A" w14:textId="77777777" w:rsidR="00F25A56" w:rsidRPr="00F25A56" w:rsidRDefault="00F25A56" w:rsidP="00F25A56">
      <w:pPr>
        <w:autoSpaceDE w:val="0"/>
        <w:autoSpaceDN w:val="0"/>
        <w:adjustRightInd w:val="0"/>
        <w:spacing w:after="0" w:line="240" w:lineRule="auto"/>
        <w:ind w:left="360"/>
        <w:jc w:val="both"/>
        <w:rPr>
          <w:rFonts w:ascii="Open Sans" w:eastAsia="Times New Roman" w:hAnsi="Open Sans" w:cs="Open Sans"/>
          <w:sz w:val="20"/>
          <w:szCs w:val="20"/>
        </w:rPr>
      </w:pPr>
    </w:p>
    <w:p w14:paraId="7F296383"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r w:rsidRPr="00F25A56">
        <w:rPr>
          <w:rFonts w:ascii="Open Sans" w:eastAsia="Times New Roman" w:hAnsi="Open Sans" w:cs="Open Sans"/>
          <w:b/>
          <w:bCs/>
          <w:sz w:val="20"/>
          <w:szCs w:val="20"/>
        </w:rPr>
        <w:t>2.6. Zadanie 12:</w:t>
      </w:r>
    </w:p>
    <w:p w14:paraId="71DB8575"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bookmarkStart w:id="19" w:name="_Hlk147406990"/>
      <w:r w:rsidRPr="00F25A56">
        <w:rPr>
          <w:rFonts w:ascii="Open Sans" w:eastAsia="Times New Roman" w:hAnsi="Open Sans" w:cs="Open Sans"/>
          <w:sz w:val="20"/>
          <w:szCs w:val="20"/>
        </w:rPr>
        <w:t xml:space="preserve">Przedmiotem zamówienia jest cykliczny odbiór i zagospodarowanie poprzez proces unieszkodliwiania bądź odzysku odpadów o kodzie </w:t>
      </w:r>
      <w:r w:rsidRPr="00F25A56">
        <w:rPr>
          <w:rFonts w:ascii="Open Sans" w:eastAsia="Times New Roman" w:hAnsi="Open Sans" w:cs="Open Sans"/>
          <w:b/>
          <w:sz w:val="20"/>
          <w:szCs w:val="20"/>
        </w:rPr>
        <w:t>19 05 99 inne niewymienione odpady (</w:t>
      </w:r>
      <w:proofErr w:type="spellStart"/>
      <w:r w:rsidRPr="00F25A56">
        <w:rPr>
          <w:rFonts w:ascii="Open Sans" w:eastAsia="Times New Roman" w:hAnsi="Open Sans" w:cs="Open Sans"/>
          <w:b/>
          <w:sz w:val="20"/>
          <w:szCs w:val="20"/>
        </w:rPr>
        <w:t>stabilizat</w:t>
      </w:r>
      <w:proofErr w:type="spellEnd"/>
      <w:r w:rsidRPr="00F25A56">
        <w:rPr>
          <w:rFonts w:ascii="Open Sans" w:eastAsia="Times New Roman" w:hAnsi="Open Sans" w:cs="Open Sans"/>
          <w:b/>
          <w:sz w:val="20"/>
          <w:szCs w:val="20"/>
        </w:rPr>
        <w:t>) wytworzonych w procesie mechaniczno-biologicznego przetwarzania niesegregowanych (zmieszanych) odpadów komunalnych na terenie instalacji</w:t>
      </w:r>
      <w:r w:rsidRPr="00F25A56">
        <w:rPr>
          <w:rFonts w:ascii="Open Sans" w:eastAsia="Times New Roman" w:hAnsi="Open Sans" w:cs="Open Sans"/>
          <w:sz w:val="20"/>
          <w:szCs w:val="20"/>
        </w:rPr>
        <w:t xml:space="preserve"> prowadzonej w Regionalnym Zakładzie Odzysku Odpadów w Sianowie (dalej RZOO) przy ul. </w:t>
      </w:r>
      <w:proofErr w:type="spellStart"/>
      <w:r w:rsidRPr="00F25A56">
        <w:rPr>
          <w:rFonts w:ascii="Open Sans" w:eastAsia="Times New Roman" w:hAnsi="Open Sans" w:cs="Open Sans"/>
          <w:sz w:val="20"/>
          <w:szCs w:val="20"/>
        </w:rPr>
        <w:t>Łubuszan</w:t>
      </w:r>
      <w:proofErr w:type="spellEnd"/>
      <w:r w:rsidRPr="00F25A56">
        <w:rPr>
          <w:rFonts w:ascii="Open Sans" w:eastAsia="Times New Roman" w:hAnsi="Open Sans" w:cs="Open Sans"/>
          <w:sz w:val="20"/>
          <w:szCs w:val="20"/>
        </w:rPr>
        <w:t xml:space="preserve"> 80 .</w:t>
      </w:r>
    </w:p>
    <w:p w14:paraId="0D9BD6DD"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r w:rsidRPr="00F25A56">
        <w:rPr>
          <w:rFonts w:ascii="Open Sans" w:eastAsia="Times New Roman" w:hAnsi="Open Sans" w:cs="Open Sans"/>
          <w:sz w:val="20"/>
          <w:szCs w:val="20"/>
        </w:rPr>
        <w:t>Odpad po procesie biologicznego przetwarzania (stabilizacji tlenowej), który po obróbce biologicznej został ustabilizowany kierowany jest na sito, gdzie zostaje przesiany w zakresie oczka o prześwicie 20-80mm.</w:t>
      </w:r>
    </w:p>
    <w:bookmarkEnd w:id="19"/>
    <w:p w14:paraId="2E8E8B6B"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b/>
          <w:sz w:val="20"/>
          <w:szCs w:val="20"/>
        </w:rPr>
      </w:pPr>
      <w:r w:rsidRPr="00F25A56">
        <w:rPr>
          <w:rFonts w:ascii="Open Sans" w:eastAsia="Times New Roman" w:hAnsi="Open Sans" w:cs="Open Sans"/>
          <w:sz w:val="20"/>
          <w:szCs w:val="20"/>
        </w:rPr>
        <w:t>Odpady będące przedmiotem umowy zostaną odebrane, a następnie zagospodarowane na terenie zakładów wskazanych przez Wykonawcę w sposób zgodny z obowiązującymi w tym zakresie przepisami prawa oraz procesami wyszczególnionymi w załączniku nr 2 do Ustawy o odpadach.</w:t>
      </w:r>
    </w:p>
    <w:p w14:paraId="2D874504"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Odpady te mogą zostać poddane procesowi odzysku R1 lub unieszkodliwiania D5 zgodnie z określeniem oznaczenia tego procesu w Ustawie o odpadach/załączniku IA do Rozporządzenia (WE) nr 1013/2006 Parlamentu Europejskiego i Rady Unii Europejskiej z dnia 14.06.2006r. w sprawie przemieszczania odpadów (Dz. U. UE. L 190/1 z </w:t>
      </w:r>
      <w:proofErr w:type="spellStart"/>
      <w:r w:rsidRPr="00F25A56">
        <w:rPr>
          <w:rFonts w:ascii="Open Sans" w:eastAsia="Times New Roman" w:hAnsi="Open Sans" w:cs="Open Sans"/>
          <w:sz w:val="20"/>
          <w:szCs w:val="20"/>
        </w:rPr>
        <w:t>późn</w:t>
      </w:r>
      <w:proofErr w:type="spellEnd"/>
      <w:r w:rsidRPr="00F25A56">
        <w:rPr>
          <w:rFonts w:ascii="Open Sans" w:eastAsia="Times New Roman" w:hAnsi="Open Sans" w:cs="Open Sans"/>
          <w:sz w:val="20"/>
          <w:szCs w:val="20"/>
        </w:rPr>
        <w:t>. zm.) - przy czym przez „poddanie procesowi odzysku” rozumie się rozpoczęcie i zakończenie tego procesu.</w:t>
      </w:r>
    </w:p>
    <w:p w14:paraId="396F6652"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sz w:val="20"/>
          <w:szCs w:val="20"/>
        </w:rPr>
      </w:pPr>
      <w:proofErr w:type="spellStart"/>
      <w:r w:rsidRPr="00F25A56">
        <w:rPr>
          <w:rFonts w:ascii="Open Sans" w:eastAsia="Times New Roman" w:hAnsi="Open Sans" w:cs="Open Sans"/>
          <w:sz w:val="20"/>
          <w:szCs w:val="20"/>
        </w:rPr>
        <w:t>Stabilizat</w:t>
      </w:r>
      <w:proofErr w:type="spellEnd"/>
      <w:r w:rsidRPr="00F25A56">
        <w:rPr>
          <w:rFonts w:ascii="Open Sans" w:eastAsia="Times New Roman" w:hAnsi="Open Sans" w:cs="Open Sans"/>
          <w:sz w:val="20"/>
          <w:szCs w:val="20"/>
        </w:rPr>
        <w:t xml:space="preserve"> zgodnie z Rozporządzeniem Ministra Klimatu i Środowiska </w:t>
      </w:r>
      <w:bookmarkStart w:id="20" w:name="_Hlk146109297"/>
      <w:r w:rsidRPr="00F25A56">
        <w:rPr>
          <w:rFonts w:ascii="Open Sans" w:eastAsia="Times New Roman" w:hAnsi="Open Sans" w:cs="Open Sans"/>
          <w:sz w:val="20"/>
          <w:szCs w:val="20"/>
        </w:rPr>
        <w:t xml:space="preserve">w sprawie mechaniczno-biologicznego przetwarzania niesegregowanych (zmieszanych) odpadów </w:t>
      </w:r>
      <w:r w:rsidRPr="00F25A56">
        <w:rPr>
          <w:rFonts w:ascii="Open Sans" w:eastAsia="Times New Roman" w:hAnsi="Open Sans" w:cs="Open Sans"/>
          <w:sz w:val="20"/>
          <w:szCs w:val="20"/>
        </w:rPr>
        <w:lastRenderedPageBreak/>
        <w:t>komunalnych</w:t>
      </w:r>
      <w:bookmarkEnd w:id="20"/>
      <w:r w:rsidRPr="00F25A56">
        <w:rPr>
          <w:rFonts w:ascii="Open Sans" w:eastAsia="Times New Roman" w:hAnsi="Open Sans" w:cs="Open Sans"/>
          <w:sz w:val="20"/>
          <w:szCs w:val="20"/>
        </w:rPr>
        <w:t xml:space="preserve">  zostaje unieszkodliwiany przez składowanie na składowiskach odpadów innych niż niebezpieczne i obojętne albo termicznie przekształcany.</w:t>
      </w:r>
    </w:p>
    <w:p w14:paraId="01B536A7" w14:textId="77777777" w:rsidR="00F25A56" w:rsidRPr="00F25A56" w:rsidRDefault="00F25A56" w:rsidP="00F25A56">
      <w:pPr>
        <w:numPr>
          <w:ilvl w:val="0"/>
          <w:numId w:val="93"/>
        </w:numPr>
        <w:spacing w:after="0"/>
        <w:ind w:left="714" w:hanging="357"/>
        <w:contextualSpacing/>
        <w:rPr>
          <w:rFonts w:ascii="Open Sans" w:eastAsia="Times New Roman" w:hAnsi="Open Sans" w:cs="Open Sans"/>
          <w:sz w:val="20"/>
          <w:szCs w:val="20"/>
        </w:rPr>
      </w:pPr>
      <w:r w:rsidRPr="00F25A56">
        <w:rPr>
          <w:rFonts w:ascii="Open Sans" w:eastAsia="Times New Roman" w:hAnsi="Open Sans" w:cs="Open Sans"/>
          <w:sz w:val="20"/>
          <w:szCs w:val="20"/>
        </w:rPr>
        <w:t xml:space="preserve">Zamawiający przekaże Wykonawcy odpady wyłącznie spełniające wymagania określone w § 3 ust. 2 rozporządzenia Rady Ministrów z dnia 22 grudnia 2017r., w sprawie jednostkowych stawek opłat za korzystanie ze środowiska. Dodatkowo odpad, który będzie zagospodarowany metodą unieszkodliwiania będzie spełniał parametry wyznaczone wg. Rozporządzeniu Ministra Klimatu i Środowiska w sprawie mechaniczno-biologicznego przetwarzania niesegregowanych (zmieszanych) odpadów komunalnych (Dz. U. 2023 r., poz. 56). Spełnienie przez </w:t>
      </w:r>
      <w:proofErr w:type="spellStart"/>
      <w:r w:rsidRPr="00F25A56">
        <w:rPr>
          <w:rFonts w:ascii="Open Sans" w:eastAsia="Times New Roman" w:hAnsi="Open Sans" w:cs="Open Sans"/>
          <w:sz w:val="20"/>
          <w:szCs w:val="20"/>
        </w:rPr>
        <w:t>stabilizat</w:t>
      </w:r>
      <w:proofErr w:type="spellEnd"/>
      <w:r w:rsidRPr="00F25A56">
        <w:rPr>
          <w:rFonts w:ascii="Open Sans" w:eastAsia="Times New Roman" w:hAnsi="Open Sans" w:cs="Open Sans"/>
          <w:sz w:val="20"/>
          <w:szCs w:val="20"/>
        </w:rPr>
        <w:t xml:space="preserve"> parametrów potwierdzone zostanie badaniami laboratoryjnymi. Wyniki badań zostaną przekazane Wykonawcy.</w:t>
      </w:r>
    </w:p>
    <w:p w14:paraId="1FFE567F" w14:textId="77777777" w:rsidR="00F25A56" w:rsidRPr="00F25A56" w:rsidRDefault="00F25A56" w:rsidP="00F25A56">
      <w:pPr>
        <w:widowControl w:val="0"/>
        <w:numPr>
          <w:ilvl w:val="0"/>
          <w:numId w:val="93"/>
        </w:numPr>
        <w:suppressAutoHyphens/>
        <w:spacing w:after="0" w:line="240" w:lineRule="auto"/>
        <w:ind w:left="714" w:hanging="357"/>
        <w:jc w:val="both"/>
        <w:rPr>
          <w:rFonts w:ascii="Open Sans" w:eastAsia="Times New Roman" w:hAnsi="Open Sans" w:cs="Open Sans"/>
          <w:sz w:val="20"/>
          <w:szCs w:val="20"/>
        </w:rPr>
      </w:pPr>
      <w:r w:rsidRPr="00F25A56">
        <w:rPr>
          <w:rFonts w:ascii="Open Sans" w:eastAsia="Times New Roman" w:hAnsi="Open Sans" w:cs="Open Sans"/>
          <w:sz w:val="20"/>
          <w:szCs w:val="20"/>
        </w:rPr>
        <w:t>Odpady o kodzie 19 05 99 mogą być zanieczyszczone innymi odpadami, takimi jak piasek, drobne szkło.</w:t>
      </w:r>
    </w:p>
    <w:p w14:paraId="7B4917F5" w14:textId="77777777" w:rsidR="00F25A56" w:rsidRPr="00F25A56" w:rsidRDefault="00F25A56" w:rsidP="00F25A56">
      <w:pPr>
        <w:widowControl w:val="0"/>
        <w:numPr>
          <w:ilvl w:val="0"/>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Jako zanieczyszczenia ustala się:</w:t>
      </w:r>
    </w:p>
    <w:p w14:paraId="3E291055" w14:textId="77777777" w:rsidR="00F25A56" w:rsidRPr="00F25A56" w:rsidRDefault="00F25A56" w:rsidP="00F25A56">
      <w:pPr>
        <w:widowControl w:val="0"/>
        <w:numPr>
          <w:ilvl w:val="1"/>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frakcje ulegające biodegradacji,</w:t>
      </w:r>
    </w:p>
    <w:p w14:paraId="4864704F" w14:textId="77777777" w:rsidR="00F25A56" w:rsidRPr="00F25A56" w:rsidRDefault="00F25A56" w:rsidP="00F25A56">
      <w:pPr>
        <w:widowControl w:val="0"/>
        <w:numPr>
          <w:ilvl w:val="1"/>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szkło,</w:t>
      </w:r>
    </w:p>
    <w:p w14:paraId="503561F6" w14:textId="77777777" w:rsidR="00F25A56" w:rsidRPr="00F25A56" w:rsidRDefault="00F25A56" w:rsidP="00F25A56">
      <w:pPr>
        <w:widowControl w:val="0"/>
        <w:numPr>
          <w:ilvl w:val="1"/>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części metalowe, </w:t>
      </w:r>
    </w:p>
    <w:p w14:paraId="2AFBFD59" w14:textId="77777777" w:rsidR="00F25A56" w:rsidRPr="00F25A56" w:rsidRDefault="00F25A56" w:rsidP="00F25A56">
      <w:pPr>
        <w:widowControl w:val="0"/>
        <w:numPr>
          <w:ilvl w:val="1"/>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substancje i odpady niebezpieczne</w:t>
      </w:r>
    </w:p>
    <w:p w14:paraId="20331726" w14:textId="77777777" w:rsidR="00F25A56" w:rsidRPr="00F25A56" w:rsidRDefault="00F25A56" w:rsidP="00F25A56">
      <w:pPr>
        <w:widowControl w:val="0"/>
        <w:numPr>
          <w:ilvl w:val="0"/>
          <w:numId w:val="93"/>
        </w:numPr>
        <w:suppressAutoHyphens/>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Ustala się dopuszczalny poziom zanieczyszczeń jako 15% masy odbieranej </w:t>
      </w:r>
      <w:r w:rsidRPr="00F25A56">
        <w:rPr>
          <w:rFonts w:ascii="Open Sans" w:eastAsia="Times New Roman" w:hAnsi="Open Sans" w:cs="Open Sans"/>
          <w:sz w:val="20"/>
          <w:szCs w:val="20"/>
        </w:rPr>
        <w:br/>
        <w:t>od PGK Sp. z o.o.</w:t>
      </w:r>
    </w:p>
    <w:p w14:paraId="630BE225"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którego się zrzeka, a Wykonawca nie wystąpi z roszczeniem o wykonanie umowy lub odszkodowanie z tego tytułu, w tym z tytułu kosztów transportu, których to roszczeń Wykonawca się zrzeka.</w:t>
      </w:r>
    </w:p>
    <w:p w14:paraId="59EFA15F" w14:textId="77777777" w:rsidR="00F25A56" w:rsidRPr="00F25A56" w:rsidRDefault="00F25A56" w:rsidP="00F25A56">
      <w:pPr>
        <w:numPr>
          <w:ilvl w:val="0"/>
          <w:numId w:val="93"/>
        </w:numPr>
        <w:autoSpaceDE w:val="0"/>
        <w:autoSpaceDN w:val="0"/>
        <w:adjustRightInd w:val="0"/>
        <w:spacing w:after="0" w:line="240" w:lineRule="auto"/>
        <w:jc w:val="both"/>
        <w:rPr>
          <w:rFonts w:ascii="Open Sans" w:eastAsia="Times New Roman" w:hAnsi="Open Sans" w:cs="Open Sans"/>
          <w:sz w:val="20"/>
          <w:szCs w:val="20"/>
        </w:rPr>
      </w:pPr>
      <w:bookmarkStart w:id="21" w:name="_Hlk146104350"/>
      <w:r w:rsidRPr="00F25A56">
        <w:rPr>
          <w:rFonts w:ascii="Open Sans" w:eastAsia="Times New Roman" w:hAnsi="Open Sans" w:cs="Open Sans"/>
          <w:sz w:val="20"/>
          <w:szCs w:val="20"/>
        </w:rPr>
        <w:t>Wykonawca musi zapewnić ciągły, nieprzerwany, sukcesywny odbiór odpadów oraz zagwarantować zagospodarowanie odpadu w roku, w którym zostały odebrane od zamawiającego.</w:t>
      </w:r>
      <w:bookmarkEnd w:id="21"/>
    </w:p>
    <w:p w14:paraId="590EA3FC"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p>
    <w:p w14:paraId="21B5D8A9"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r w:rsidRPr="00F25A56">
        <w:rPr>
          <w:rFonts w:ascii="Open Sans" w:eastAsia="Times New Roman" w:hAnsi="Open Sans" w:cs="Open Sans"/>
          <w:b/>
          <w:bCs/>
          <w:sz w:val="20"/>
          <w:szCs w:val="20"/>
        </w:rPr>
        <w:t>2.7. Zadanie 13:</w:t>
      </w:r>
    </w:p>
    <w:p w14:paraId="58458444" w14:textId="77777777" w:rsidR="00F25A56" w:rsidRPr="00F25A56" w:rsidRDefault="00F25A56" w:rsidP="00F25A56">
      <w:pPr>
        <w:numPr>
          <w:ilvl w:val="0"/>
          <w:numId w:val="121"/>
        </w:numPr>
        <w:autoSpaceDE w:val="0"/>
        <w:autoSpaceDN w:val="0"/>
        <w:adjustRightInd w:val="0"/>
        <w:spacing w:after="0" w:line="240" w:lineRule="auto"/>
        <w:jc w:val="both"/>
        <w:rPr>
          <w:rFonts w:ascii="Open Sans" w:eastAsia="Times New Roman" w:hAnsi="Open Sans" w:cs="Open Sans"/>
          <w:b/>
          <w:sz w:val="20"/>
          <w:szCs w:val="20"/>
        </w:rPr>
      </w:pPr>
      <w:bookmarkStart w:id="22" w:name="_Hlk144550838"/>
      <w:r w:rsidRPr="00F25A56">
        <w:rPr>
          <w:rFonts w:ascii="Open Sans" w:eastAsia="Times New Roman" w:hAnsi="Open Sans" w:cs="Open Sans"/>
          <w:sz w:val="20"/>
          <w:szCs w:val="20"/>
        </w:rPr>
        <w:t xml:space="preserve">Przedmiotem zamówienia jest cykliczny odbiór i zagospodarowanie poprzez proces unieszkodliwiania D bądź odzysku R odpadów o kodzie </w:t>
      </w:r>
      <w:r w:rsidRPr="00F25A56">
        <w:rPr>
          <w:rFonts w:ascii="Open Sans" w:eastAsia="Times New Roman" w:hAnsi="Open Sans" w:cs="Open Sans"/>
          <w:b/>
          <w:sz w:val="20"/>
          <w:szCs w:val="20"/>
        </w:rPr>
        <w:t xml:space="preserve">17 09 04 zmieszanych odpadów z budowy, remontów i demontażu inne niż wymienione w 17 09 01, 17 09 02 i 17 09 03 </w:t>
      </w:r>
      <w:r w:rsidRPr="00F25A56">
        <w:rPr>
          <w:rFonts w:ascii="Open Sans" w:eastAsia="Times New Roman" w:hAnsi="Open Sans" w:cs="Open Sans"/>
          <w:sz w:val="20"/>
          <w:szCs w:val="20"/>
        </w:rPr>
        <w:t xml:space="preserve">z Regionalnego Zakładu Odzysku Odpadów w Sianowie (dalej RZOO) przy ul. </w:t>
      </w:r>
      <w:proofErr w:type="spellStart"/>
      <w:r w:rsidRPr="00F25A56">
        <w:rPr>
          <w:rFonts w:ascii="Open Sans" w:eastAsia="Times New Roman" w:hAnsi="Open Sans" w:cs="Open Sans"/>
          <w:sz w:val="20"/>
          <w:szCs w:val="20"/>
        </w:rPr>
        <w:t>Łubuszan</w:t>
      </w:r>
      <w:proofErr w:type="spellEnd"/>
      <w:r w:rsidRPr="00F25A56">
        <w:rPr>
          <w:rFonts w:ascii="Open Sans" w:eastAsia="Times New Roman" w:hAnsi="Open Sans" w:cs="Open Sans"/>
          <w:sz w:val="20"/>
          <w:szCs w:val="20"/>
        </w:rPr>
        <w:t xml:space="preserve"> 80. Sposób zagospodarowania przedmiotowych odpadów musi być zgody z obowiązującymi w tym zakresie przepisami prawa i decyzjami posiadanymi przez Wykonawcę.</w:t>
      </w:r>
    </w:p>
    <w:p w14:paraId="7DEFF95E" w14:textId="77777777" w:rsidR="00F25A56" w:rsidRPr="00F25A56" w:rsidRDefault="00F25A56" w:rsidP="00F25A56">
      <w:pPr>
        <w:numPr>
          <w:ilvl w:val="0"/>
          <w:numId w:val="121"/>
        </w:numPr>
        <w:autoSpaceDE w:val="0"/>
        <w:autoSpaceDN w:val="0"/>
        <w:adjustRightInd w:val="0"/>
        <w:spacing w:after="0" w:line="240" w:lineRule="auto"/>
        <w:jc w:val="both"/>
        <w:rPr>
          <w:rFonts w:ascii="Open Sans" w:eastAsia="Times New Roman" w:hAnsi="Open Sans" w:cs="Open Sans"/>
          <w:b/>
          <w:sz w:val="20"/>
          <w:szCs w:val="20"/>
        </w:rPr>
      </w:pPr>
      <w:r w:rsidRPr="00F25A56">
        <w:rPr>
          <w:rFonts w:ascii="Open Sans" w:eastAsia="Times New Roman" w:hAnsi="Open Sans" w:cs="Open Sans"/>
          <w:sz w:val="20"/>
          <w:szCs w:val="20"/>
        </w:rPr>
        <w:t>Odpady będące przedmiotem umowy zostaną odebrane, a następnie zagospodarowane na terenie zakładów wskazanych przez Wykonawcę w sposób zgodny z obowiązującymi w tym zakresie przepisami prawa oraz procesami wyszczególnionymi w załączniku nr 2 do Ustawy o odpadach.</w:t>
      </w:r>
    </w:p>
    <w:p w14:paraId="7A3E9517" w14:textId="77777777" w:rsidR="00F25A56" w:rsidRPr="00F25A56" w:rsidRDefault="00F25A56" w:rsidP="00F25A56">
      <w:pPr>
        <w:numPr>
          <w:ilvl w:val="0"/>
          <w:numId w:val="121"/>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Odpady te mogą zostać poddane procesowi odzysku R12 lub unieszkodliwiana D5  zgodnie z określeniem oznaczenia tego procesu w Ustawie o odpadach/załączniku IA do Rozporządzenia (WE) nr 1013/2006 Parlamentu Europejskiego i Rady Unii Europejskiej z dnia 14.06.2006r. w sprawie przemieszczania odpadów (Dz. U. UE. L 190/1 z </w:t>
      </w:r>
      <w:proofErr w:type="spellStart"/>
      <w:r w:rsidRPr="00F25A56">
        <w:rPr>
          <w:rFonts w:ascii="Open Sans" w:eastAsia="Times New Roman" w:hAnsi="Open Sans" w:cs="Open Sans"/>
          <w:sz w:val="20"/>
          <w:szCs w:val="20"/>
        </w:rPr>
        <w:t>późn</w:t>
      </w:r>
      <w:proofErr w:type="spellEnd"/>
      <w:r w:rsidRPr="00F25A56">
        <w:rPr>
          <w:rFonts w:ascii="Open Sans" w:eastAsia="Times New Roman" w:hAnsi="Open Sans" w:cs="Open Sans"/>
          <w:sz w:val="20"/>
          <w:szCs w:val="20"/>
        </w:rPr>
        <w:t>. zm.) - przy czym przez „poddanie procesowi odzysku/unieszkodliwiania” rozumie się rozpoczęcie i zakończenie tego procesu.</w:t>
      </w:r>
    </w:p>
    <w:p w14:paraId="4DEA7CA1" w14:textId="77777777" w:rsidR="00F25A56" w:rsidRPr="00F25A56" w:rsidRDefault="00F25A56" w:rsidP="00F25A56">
      <w:pPr>
        <w:numPr>
          <w:ilvl w:val="0"/>
          <w:numId w:val="121"/>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Zmieszane odpady z budowy, remontów i demontażu inne niż wymienione w 170901, 170902 i 170903* będące przedmiotem zamówienia pochodzą głównie   z Punktów Selektywnego Zbierania Odpadów Komunalnych (PSZOK) oraz ze strumienia prywatnego (firmy budowlane). </w:t>
      </w:r>
    </w:p>
    <w:p w14:paraId="37BC0E45" w14:textId="77777777" w:rsidR="00F25A56" w:rsidRPr="00F25A56" w:rsidRDefault="00F25A56" w:rsidP="00F25A56">
      <w:pPr>
        <w:numPr>
          <w:ilvl w:val="0"/>
          <w:numId w:val="121"/>
        </w:num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lastRenderedPageBreak/>
        <w:t>Wykonawca nie będzie kwestionował jakości odbieranych odpadów, a w związku z powyższym Wykonawca nie może odmówić odbioru i przyjęcia do zagospodarowania w/w odpadów.</w:t>
      </w:r>
    </w:p>
    <w:p w14:paraId="447C487B" w14:textId="77777777" w:rsidR="00F25A56" w:rsidRPr="00F25A56" w:rsidRDefault="00F25A56" w:rsidP="00F25A56">
      <w:pPr>
        <w:numPr>
          <w:ilvl w:val="0"/>
          <w:numId w:val="121"/>
        </w:numPr>
        <w:contextualSpacing/>
        <w:rPr>
          <w:rFonts w:ascii="Open Sans" w:eastAsia="Times New Roman" w:hAnsi="Open Sans" w:cs="Open Sans"/>
          <w:sz w:val="20"/>
          <w:szCs w:val="20"/>
          <w:lang w:eastAsia="en-US"/>
        </w:rPr>
      </w:pPr>
      <w:r w:rsidRPr="00F25A56">
        <w:rPr>
          <w:rFonts w:ascii="Open Sans" w:eastAsia="Times New Roman" w:hAnsi="Open Sans" w:cs="Open Sans"/>
          <w:sz w:val="20"/>
          <w:szCs w:val="20"/>
        </w:rPr>
        <w:t>Wykonawca musi zapewnić ciągły, nieprzerwany, sukcesywny odbiór odpadów oraz zagwarantować zagospodarowanie odpadu w roku, w którym zostały odebrane od zamawiającego.</w:t>
      </w:r>
    </w:p>
    <w:bookmarkEnd w:id="22"/>
    <w:p w14:paraId="6EF5613C" w14:textId="77777777" w:rsidR="00F25A56" w:rsidRPr="00F25A56" w:rsidRDefault="00F25A56" w:rsidP="00F25A56">
      <w:pPr>
        <w:autoSpaceDE w:val="0"/>
        <w:autoSpaceDN w:val="0"/>
        <w:adjustRightInd w:val="0"/>
        <w:spacing w:after="27" w:line="240" w:lineRule="auto"/>
        <w:ind w:left="66"/>
        <w:jc w:val="both"/>
        <w:rPr>
          <w:rFonts w:ascii="Open Sans" w:eastAsia="Times New Roman" w:hAnsi="Open Sans" w:cs="Open Sans"/>
          <w:b/>
          <w:bCs/>
          <w:sz w:val="20"/>
          <w:szCs w:val="20"/>
        </w:rPr>
      </w:pPr>
    </w:p>
    <w:p w14:paraId="56A030BC" w14:textId="77777777" w:rsidR="00F25A56" w:rsidRPr="00F25A56" w:rsidRDefault="00F25A56" w:rsidP="00F25A56">
      <w:pPr>
        <w:autoSpaceDE w:val="0"/>
        <w:autoSpaceDN w:val="0"/>
        <w:adjustRightInd w:val="0"/>
        <w:spacing w:after="0" w:line="240" w:lineRule="auto"/>
        <w:rPr>
          <w:rFonts w:ascii="Open Sans" w:eastAsia="Times New Roman" w:hAnsi="Open Sans" w:cs="Open Sans"/>
          <w:sz w:val="20"/>
          <w:szCs w:val="20"/>
          <w:u w:val="single"/>
        </w:rPr>
      </w:pPr>
      <w:r w:rsidRPr="00F25A56">
        <w:rPr>
          <w:rFonts w:ascii="Open Sans" w:eastAsia="Times New Roman" w:hAnsi="Open Sans" w:cs="Open Sans"/>
          <w:b/>
          <w:bCs/>
          <w:sz w:val="20"/>
          <w:szCs w:val="20"/>
          <w:u w:val="single"/>
        </w:rPr>
        <w:t xml:space="preserve">Wizja lokalna: </w:t>
      </w:r>
    </w:p>
    <w:p w14:paraId="5A7A728A" w14:textId="77777777" w:rsidR="00F25A56" w:rsidRPr="00F25A56" w:rsidRDefault="00F25A56" w:rsidP="00F25A56">
      <w:p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2688F499" w14:textId="77777777" w:rsidR="00F25A56" w:rsidRPr="00F25A56" w:rsidRDefault="00F25A56" w:rsidP="00F25A56">
      <w:pPr>
        <w:autoSpaceDE w:val="0"/>
        <w:autoSpaceDN w:val="0"/>
        <w:adjustRightInd w:val="0"/>
        <w:spacing w:after="27"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6F1C4A9A" w14:textId="77777777" w:rsidR="00F25A56" w:rsidRPr="00F25A56" w:rsidRDefault="00F25A56" w:rsidP="00F25A56">
      <w:pPr>
        <w:autoSpaceDE w:val="0"/>
        <w:autoSpaceDN w:val="0"/>
        <w:adjustRightInd w:val="0"/>
        <w:spacing w:after="27"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w:t>
      </w:r>
      <w:proofErr w:type="spellStart"/>
      <w:r w:rsidRPr="00F25A56">
        <w:rPr>
          <w:rFonts w:ascii="Open Sans" w:eastAsia="Times New Roman" w:hAnsi="Open Sans" w:cs="Open Sans"/>
          <w:sz w:val="20"/>
          <w:szCs w:val="20"/>
        </w:rPr>
        <w:t>Łubuszan</w:t>
      </w:r>
      <w:proofErr w:type="spellEnd"/>
      <w:r w:rsidRPr="00F25A56">
        <w:rPr>
          <w:rFonts w:ascii="Open Sans" w:eastAsia="Times New Roman" w:hAnsi="Open Sans" w:cs="Open Sans"/>
          <w:sz w:val="20"/>
          <w:szCs w:val="20"/>
        </w:rPr>
        <w:t xml:space="preserve"> 80. Osobą odpowiedzialną za zorganizowanie wizji lokalnej jest P. Marek Zalewski. </w:t>
      </w:r>
    </w:p>
    <w:p w14:paraId="2B66D88D" w14:textId="77777777" w:rsidR="00F25A56" w:rsidRPr="00F25A56" w:rsidRDefault="00F25A56" w:rsidP="00F25A56">
      <w:pPr>
        <w:autoSpaceDE w:val="0"/>
        <w:autoSpaceDN w:val="0"/>
        <w:adjustRightInd w:val="0"/>
        <w:spacing w:after="27"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238E7490" w14:textId="77777777" w:rsidR="00F25A56" w:rsidRPr="00F25A56" w:rsidRDefault="00F25A56" w:rsidP="00F25A56">
      <w:pPr>
        <w:autoSpaceDE w:val="0"/>
        <w:autoSpaceDN w:val="0"/>
        <w:adjustRightInd w:val="0"/>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5. Jakiekolwiek koszty związane z wizją lokalną Zakładu ponosi Wykonawca. </w:t>
      </w:r>
    </w:p>
    <w:p w14:paraId="2B1A7BE6" w14:textId="77777777" w:rsidR="00F25A56" w:rsidRPr="00F25A56" w:rsidRDefault="00F25A56" w:rsidP="00F25A56">
      <w:pPr>
        <w:spacing w:after="0" w:line="240" w:lineRule="auto"/>
        <w:rPr>
          <w:rFonts w:ascii="Open Sans" w:eastAsia="Times New Roman" w:hAnsi="Open Sans" w:cs="Open Sans"/>
          <w:sz w:val="20"/>
          <w:szCs w:val="20"/>
        </w:rPr>
      </w:pPr>
    </w:p>
    <w:p w14:paraId="320FFA40" w14:textId="77777777" w:rsidR="00F25A56" w:rsidRPr="00F25A56" w:rsidRDefault="00F25A56" w:rsidP="00F25A56">
      <w:pPr>
        <w:widowControl w:val="0"/>
        <w:numPr>
          <w:ilvl w:val="0"/>
          <w:numId w:val="85"/>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F25A56">
        <w:rPr>
          <w:rFonts w:ascii="Open Sans" w:eastAsia="Times New Roman" w:hAnsi="Open Sans" w:cs="Open Sans"/>
          <w:b/>
          <w:bCs/>
          <w:sz w:val="20"/>
          <w:szCs w:val="20"/>
          <w:u w:val="single"/>
        </w:rPr>
        <w:t>Zobowiązania i prawa Zamawiająceg</w:t>
      </w:r>
      <w:r w:rsidRPr="00F25A56">
        <w:rPr>
          <w:rFonts w:ascii="Open Sans" w:eastAsia="Calibri" w:hAnsi="Open Sans" w:cs="Open Sans"/>
          <w:b/>
          <w:sz w:val="20"/>
          <w:szCs w:val="20"/>
          <w:lang w:eastAsia="en-US"/>
        </w:rPr>
        <w:t>o</w:t>
      </w:r>
    </w:p>
    <w:p w14:paraId="2A003EF8" w14:textId="77777777" w:rsidR="00F25A56" w:rsidRPr="00F25A56" w:rsidRDefault="00F25A56" w:rsidP="00F25A56">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F25A56">
        <w:rPr>
          <w:rFonts w:ascii="Open Sans" w:eastAsia="Calibri" w:hAnsi="Open Sans" w:cs="Open Sans"/>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lub unieszkodliwiania. </w:t>
      </w:r>
    </w:p>
    <w:p w14:paraId="667C8223" w14:textId="77777777" w:rsidR="00F25A56" w:rsidRPr="00F25A56" w:rsidRDefault="00F25A56" w:rsidP="00F25A56">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F25A56">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19974F2" w14:textId="77777777" w:rsidR="00F25A56" w:rsidRPr="00F25A56" w:rsidRDefault="00F25A56" w:rsidP="00F25A56">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F25A56">
        <w:rPr>
          <w:rFonts w:ascii="Open Sans" w:eastAsia="Calibri" w:hAnsi="Open Sans" w:cs="Open Sans"/>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072847E7" w14:textId="77777777" w:rsidR="00F25A56" w:rsidRPr="00F25A56" w:rsidRDefault="00F25A56" w:rsidP="00F25A56">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F25A56">
        <w:rPr>
          <w:rFonts w:ascii="Open Sans" w:eastAsia="Times New Roman" w:hAnsi="Open Sans" w:cs="Open Sans"/>
          <w:sz w:val="20"/>
          <w:szCs w:val="20"/>
        </w:rPr>
        <w:t>Zamawiający zobowiązany jest do prowadzenia komputerowej ewidencji ilości odpadów odbieranych przez Wykonawcę, która prowadzona będzie zgodnie z dowodami ważenia wystawionymi przez Zamawiającego. Przy każdym wyjeździe po załadunku Wykonawca otrzyma dokument w postaci Dowodu Ważenia.</w:t>
      </w:r>
    </w:p>
    <w:p w14:paraId="2F5B102F" w14:textId="77777777" w:rsidR="00F25A56" w:rsidRPr="00F25A56" w:rsidRDefault="00F25A56" w:rsidP="00F25A56">
      <w:pPr>
        <w:widowControl w:val="0"/>
        <w:numPr>
          <w:ilvl w:val="1"/>
          <w:numId w:val="87"/>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F25A56">
        <w:rPr>
          <w:rFonts w:ascii="Open Sans" w:eastAsia="Times New Roman" w:hAnsi="Open Sans" w:cs="Open Sans"/>
          <w:sz w:val="20"/>
          <w:szCs w:val="20"/>
        </w:rPr>
        <w:t xml:space="preserve">Zamawiający każdorazowo wygeneruje w Bazie Danych o produktach i opakowaniach oraz o gospodarce odpadami Kartę Przekazania Odpadów na ilość odpadów wynikającą z ważenia przeprowadzonego u Zamawiającego. </w:t>
      </w:r>
    </w:p>
    <w:p w14:paraId="53889571" w14:textId="77777777" w:rsidR="00F25A56" w:rsidRPr="00F25A56" w:rsidRDefault="00F25A56" w:rsidP="00F25A56">
      <w:pPr>
        <w:autoSpaceDE w:val="0"/>
        <w:autoSpaceDN w:val="0"/>
        <w:adjustRightInd w:val="0"/>
        <w:spacing w:after="0" w:line="23" w:lineRule="atLeast"/>
        <w:jc w:val="both"/>
        <w:rPr>
          <w:rFonts w:ascii="Open Sans" w:eastAsia="Times New Roman" w:hAnsi="Open Sans" w:cs="Open Sans"/>
          <w:b/>
          <w:bCs/>
          <w:sz w:val="20"/>
          <w:szCs w:val="20"/>
        </w:rPr>
      </w:pPr>
    </w:p>
    <w:p w14:paraId="39D9FCFF" w14:textId="77777777" w:rsidR="00F25A56" w:rsidRPr="00F25A56" w:rsidRDefault="00F25A56" w:rsidP="00F25A56">
      <w:pPr>
        <w:numPr>
          <w:ilvl w:val="0"/>
          <w:numId w:val="119"/>
        </w:numPr>
        <w:spacing w:after="0" w:line="240" w:lineRule="auto"/>
        <w:jc w:val="both"/>
        <w:rPr>
          <w:rFonts w:ascii="Open Sans" w:eastAsia="Times New Roman" w:hAnsi="Open Sans" w:cs="Open Sans"/>
          <w:b/>
          <w:sz w:val="20"/>
          <w:szCs w:val="20"/>
          <w:u w:val="single"/>
        </w:rPr>
      </w:pPr>
      <w:r w:rsidRPr="00F25A56">
        <w:rPr>
          <w:rFonts w:ascii="Open Sans" w:eastAsia="Times New Roman" w:hAnsi="Open Sans" w:cs="Open Sans"/>
          <w:b/>
          <w:sz w:val="20"/>
          <w:szCs w:val="20"/>
          <w:u w:val="single"/>
        </w:rPr>
        <w:t>Termin realizacji zamówienia</w:t>
      </w:r>
    </w:p>
    <w:p w14:paraId="7ACBA085" w14:textId="77777777" w:rsidR="00F25A56" w:rsidRPr="00F25A56" w:rsidRDefault="00F25A56" w:rsidP="00F25A56">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1 od dnia 01.01.2024 r. do dnia 31.03.2024 r. </w:t>
      </w:r>
    </w:p>
    <w:p w14:paraId="70D9FF02" w14:textId="77777777" w:rsidR="00F25A56" w:rsidRPr="00F25A56" w:rsidRDefault="00F25A56" w:rsidP="00F25A56">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2 od dnia 01.04.2024 r. do dnia 30.06.2024 r. </w:t>
      </w:r>
    </w:p>
    <w:p w14:paraId="7618D0C1" w14:textId="77777777" w:rsidR="00F25A56" w:rsidRPr="00F25A56" w:rsidRDefault="00F25A56" w:rsidP="00F25A56">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3 od dnia 01.07.2024 r. do dnia 30.09.2024 r. </w:t>
      </w:r>
    </w:p>
    <w:p w14:paraId="310D8502" w14:textId="77777777" w:rsidR="00F25A56" w:rsidRPr="00F25A56" w:rsidRDefault="00F25A56" w:rsidP="00F25A56">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4 od dnia 01.10.2024 r. do dnia 31.12.2024 r. </w:t>
      </w:r>
    </w:p>
    <w:p w14:paraId="6EB4722B" w14:textId="77777777" w:rsidR="00F25A56" w:rsidRPr="00F25A56" w:rsidRDefault="00F25A56" w:rsidP="00F25A56">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lastRenderedPageBreak/>
        <w:t>Dla zadań od 5 do 14 od dnia 01.01.2024 r.  do dnia 31.12.2024 r.</w:t>
      </w:r>
    </w:p>
    <w:p w14:paraId="1B8CD0A9" w14:textId="77777777" w:rsidR="00F25A56" w:rsidRPr="00F25A56" w:rsidRDefault="00F25A56" w:rsidP="00F25A56">
      <w:pPr>
        <w:spacing w:after="0" w:line="240" w:lineRule="auto"/>
        <w:jc w:val="both"/>
        <w:rPr>
          <w:rFonts w:ascii="Open Sans" w:eastAsia="Times New Roman" w:hAnsi="Open Sans" w:cs="Open Sans"/>
          <w:sz w:val="20"/>
          <w:szCs w:val="20"/>
        </w:rPr>
      </w:pPr>
    </w:p>
    <w:p w14:paraId="042DB2BF" w14:textId="77777777" w:rsidR="00F25A56" w:rsidRPr="00F25A56" w:rsidRDefault="00F25A56" w:rsidP="00F25A56">
      <w:pPr>
        <w:numPr>
          <w:ilvl w:val="0"/>
          <w:numId w:val="119"/>
        </w:numPr>
        <w:spacing w:after="0" w:line="240" w:lineRule="auto"/>
        <w:jc w:val="both"/>
        <w:rPr>
          <w:rFonts w:ascii="Open Sans" w:eastAsia="Times New Roman" w:hAnsi="Open Sans" w:cs="Open Sans"/>
          <w:b/>
          <w:sz w:val="20"/>
          <w:szCs w:val="20"/>
          <w:u w:val="single"/>
        </w:rPr>
      </w:pPr>
      <w:r w:rsidRPr="00F25A56">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unieszkodliwiania/odzysku/recyklingu :</w:t>
      </w:r>
    </w:p>
    <w:p w14:paraId="682F0A92" w14:textId="77777777" w:rsidR="00F25A56" w:rsidRPr="00F25A56" w:rsidRDefault="00F25A56" w:rsidP="00F25A56">
      <w:pPr>
        <w:spacing w:after="0" w:line="240" w:lineRule="auto"/>
        <w:jc w:val="both"/>
        <w:rPr>
          <w:rFonts w:ascii="Open Sans" w:eastAsia="Times New Roman" w:hAnsi="Open Sans" w:cs="Open Sans"/>
          <w:sz w:val="20"/>
          <w:szCs w:val="20"/>
        </w:rPr>
      </w:pPr>
    </w:p>
    <w:p w14:paraId="6FB5844A" w14:textId="77777777" w:rsidR="00F25A56" w:rsidRPr="00F25A56" w:rsidRDefault="00F25A56" w:rsidP="00F25A56">
      <w:pPr>
        <w:numPr>
          <w:ilvl w:val="0"/>
          <w:numId w:val="83"/>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kwit wagowy – odrębnie dla każdego transportu z odpadami;</w:t>
      </w:r>
    </w:p>
    <w:p w14:paraId="21A0F163" w14:textId="77777777" w:rsidR="00F25A56" w:rsidRPr="00F25A56" w:rsidRDefault="00F25A56" w:rsidP="00F25A56">
      <w:pPr>
        <w:spacing w:after="0" w:line="240" w:lineRule="auto"/>
        <w:jc w:val="both"/>
        <w:rPr>
          <w:rFonts w:ascii="Open Sans" w:eastAsia="Times New Roman" w:hAnsi="Open Sans" w:cs="Open Sans"/>
          <w:sz w:val="20"/>
          <w:szCs w:val="20"/>
        </w:rPr>
      </w:pPr>
    </w:p>
    <w:p w14:paraId="36592906" w14:textId="77777777" w:rsidR="00F25A56" w:rsidRPr="00F25A56" w:rsidRDefault="00F25A56" w:rsidP="00F25A56">
      <w:pPr>
        <w:numPr>
          <w:ilvl w:val="0"/>
          <w:numId w:val="83"/>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karta przekazania odpadu – zgodnie z obowiązującymi przepisami w tym zakresie, w tym ustawą z dnia 14 grudnia 2012r. o odpadach (</w:t>
      </w:r>
      <w:r w:rsidRPr="00F25A56">
        <w:rPr>
          <w:rFonts w:ascii="Open Sans" w:eastAsia="Times New Roman" w:hAnsi="Open Sans" w:cs="Open Sans"/>
          <w:sz w:val="18"/>
          <w:szCs w:val="18"/>
          <w:shd w:val="clear" w:color="auto" w:fill="FFFFFF"/>
        </w:rPr>
        <w:t>Dz.U.2023 r. poz. 1587,1597</w:t>
      </w:r>
      <w:r w:rsidRPr="00F25A56">
        <w:rPr>
          <w:rFonts w:ascii="Open Sans" w:eastAsia="Times New Roman" w:hAnsi="Open Sans" w:cs="Open Sans"/>
          <w:sz w:val="20"/>
          <w:szCs w:val="20"/>
          <w:shd w:val="clear" w:color="auto" w:fill="FFFFFF"/>
        </w:rPr>
        <w:t>);</w:t>
      </w:r>
    </w:p>
    <w:p w14:paraId="15879EA7" w14:textId="77777777" w:rsidR="00F25A56" w:rsidRPr="00F25A56" w:rsidRDefault="00F25A56" w:rsidP="00F25A56">
      <w:pPr>
        <w:spacing w:after="0" w:line="240" w:lineRule="auto"/>
        <w:ind w:left="720"/>
        <w:contextualSpacing/>
        <w:rPr>
          <w:rFonts w:ascii="Open Sans" w:eastAsia="Times New Roman" w:hAnsi="Open Sans" w:cs="Open Sans"/>
          <w:sz w:val="20"/>
          <w:szCs w:val="20"/>
        </w:rPr>
      </w:pPr>
    </w:p>
    <w:p w14:paraId="0EDE2D7C" w14:textId="77777777" w:rsidR="00F25A56" w:rsidRPr="00F25A56" w:rsidRDefault="00F25A56" w:rsidP="00F25A56">
      <w:pPr>
        <w:numPr>
          <w:ilvl w:val="0"/>
          <w:numId w:val="83"/>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7C83A617" w14:textId="77777777" w:rsidR="00F25A56" w:rsidRPr="00F25A56" w:rsidRDefault="00F25A56" w:rsidP="00F25A56">
      <w:pPr>
        <w:spacing w:after="0" w:line="240" w:lineRule="auto"/>
        <w:ind w:left="720"/>
        <w:jc w:val="both"/>
        <w:rPr>
          <w:rFonts w:ascii="Open Sans" w:eastAsia="Times New Roman" w:hAnsi="Open Sans" w:cs="Open Sans"/>
          <w:sz w:val="20"/>
          <w:szCs w:val="20"/>
        </w:rPr>
      </w:pPr>
    </w:p>
    <w:p w14:paraId="6187BB76" w14:textId="77777777" w:rsidR="00F25A56" w:rsidRPr="00F25A56" w:rsidRDefault="00F25A56" w:rsidP="00F25A56">
      <w:pPr>
        <w:numPr>
          <w:ilvl w:val="0"/>
          <w:numId w:val="86"/>
        </w:numPr>
        <w:spacing w:after="0" w:line="240" w:lineRule="auto"/>
        <w:jc w:val="both"/>
        <w:rPr>
          <w:rFonts w:ascii="Open Sans" w:eastAsia="Times New Roman" w:hAnsi="Open Sans" w:cs="Open Sans"/>
          <w:sz w:val="20"/>
          <w:szCs w:val="20"/>
        </w:rPr>
      </w:pPr>
      <w:r w:rsidRPr="00F25A56">
        <w:rPr>
          <w:rFonts w:ascii="Open Sans" w:eastAsia="Times New Roman" w:hAnsi="Open Sans" w:cs="Open Sans"/>
          <w:sz w:val="20"/>
          <w:szCs w:val="20"/>
        </w:rPr>
        <w:t>inne wymagane dokumenty zgodnie z obwiązującymi przepisami;</w:t>
      </w:r>
    </w:p>
    <w:p w14:paraId="2F2F887E" w14:textId="77777777" w:rsidR="00F25A56" w:rsidRPr="00F25A56" w:rsidRDefault="00F25A56" w:rsidP="00F25A56">
      <w:pPr>
        <w:spacing w:after="0" w:line="240" w:lineRule="auto"/>
        <w:ind w:left="720"/>
        <w:jc w:val="both"/>
        <w:rPr>
          <w:rFonts w:ascii="Open Sans" w:eastAsia="Times New Roman" w:hAnsi="Open Sans" w:cs="Open Sans"/>
          <w:sz w:val="20"/>
          <w:szCs w:val="20"/>
        </w:rPr>
      </w:pPr>
    </w:p>
    <w:p w14:paraId="4D940F75" w14:textId="77777777" w:rsidR="00F25A56" w:rsidRPr="00F25A56" w:rsidRDefault="00F25A56" w:rsidP="00F25A56">
      <w:pPr>
        <w:spacing w:after="0" w:line="240" w:lineRule="auto"/>
        <w:ind w:left="720"/>
        <w:jc w:val="both"/>
        <w:rPr>
          <w:rFonts w:ascii="Open Sans" w:eastAsia="Times New Roman" w:hAnsi="Open Sans" w:cs="Open Sans"/>
          <w:sz w:val="20"/>
          <w:szCs w:val="20"/>
          <w:u w:val="single"/>
        </w:rPr>
      </w:pPr>
      <w:r w:rsidRPr="00F25A56">
        <w:rPr>
          <w:rFonts w:ascii="Open Sans" w:eastAsia="Times New Roman" w:hAnsi="Open Sans" w:cs="Open Sans"/>
          <w:sz w:val="20"/>
          <w:szCs w:val="20"/>
          <w:u w:val="single"/>
        </w:rPr>
        <w:t xml:space="preserve">Informacja dla Wykonawców: </w:t>
      </w:r>
    </w:p>
    <w:p w14:paraId="4421D27F" w14:textId="77777777" w:rsidR="00F25A56" w:rsidRPr="00F25A56" w:rsidRDefault="00F25A56" w:rsidP="00F25A56">
      <w:pPr>
        <w:spacing w:after="0" w:line="240" w:lineRule="auto"/>
        <w:ind w:left="720"/>
        <w:jc w:val="both"/>
        <w:rPr>
          <w:rFonts w:ascii="Open Sans" w:eastAsia="Times New Roman" w:hAnsi="Open Sans" w:cs="Open Sans"/>
          <w:sz w:val="20"/>
          <w:szCs w:val="20"/>
          <w:u w:val="single"/>
        </w:rPr>
      </w:pPr>
    </w:p>
    <w:p w14:paraId="6095278E" w14:textId="77777777" w:rsidR="00F25A56" w:rsidRPr="00F25A56" w:rsidRDefault="00F25A56" w:rsidP="00F25A56">
      <w:pPr>
        <w:spacing w:after="0" w:line="240" w:lineRule="auto"/>
        <w:ind w:left="720"/>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Zamawiający wymaga zatrudnienia na podstawie umowy o pracę przez wykonawcę </w:t>
      </w:r>
      <w:r w:rsidRPr="00F25A56">
        <w:rPr>
          <w:rFonts w:ascii="Open Sans" w:eastAsia="Times New Roman" w:hAnsi="Open Sans" w:cs="Open Sans"/>
          <w:sz w:val="20"/>
          <w:szCs w:val="20"/>
        </w:rPr>
        <w:br/>
        <w:t>lub podwykonawcę osób wykonujących wskazane poniżej czynności w trakcie realizacji zamówienia:</w:t>
      </w:r>
    </w:p>
    <w:p w14:paraId="551B4F1F" w14:textId="77777777" w:rsidR="00F25A56" w:rsidRPr="00F25A56" w:rsidRDefault="00F25A56" w:rsidP="00F25A56">
      <w:pPr>
        <w:numPr>
          <w:ilvl w:val="0"/>
          <w:numId w:val="120"/>
        </w:numPr>
        <w:tabs>
          <w:tab w:val="left" w:pos="426"/>
        </w:tabs>
        <w:autoSpaceDE w:val="0"/>
        <w:autoSpaceDN w:val="0"/>
        <w:adjustRightInd w:val="0"/>
        <w:spacing w:after="120" w:line="240" w:lineRule="auto"/>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transportu odpadów </w:t>
      </w:r>
    </w:p>
    <w:p w14:paraId="13B73E9E" w14:textId="77777777" w:rsidR="00F25A56" w:rsidRPr="00F25A56" w:rsidRDefault="00F25A56" w:rsidP="00F25A56">
      <w:pPr>
        <w:numPr>
          <w:ilvl w:val="0"/>
          <w:numId w:val="120"/>
        </w:numPr>
        <w:tabs>
          <w:tab w:val="left" w:pos="426"/>
        </w:tabs>
        <w:autoSpaceDE w:val="0"/>
        <w:autoSpaceDN w:val="0"/>
        <w:adjustRightInd w:val="0"/>
        <w:spacing w:after="120" w:line="240" w:lineRule="auto"/>
        <w:contextualSpacing/>
        <w:jc w:val="both"/>
        <w:rPr>
          <w:rFonts w:ascii="Open Sans" w:eastAsia="Times New Roman" w:hAnsi="Open Sans" w:cs="Open Sans"/>
          <w:sz w:val="20"/>
          <w:szCs w:val="20"/>
          <w:lang w:eastAsia="en-US"/>
        </w:rPr>
      </w:pPr>
      <w:r w:rsidRPr="00F25A56">
        <w:rPr>
          <w:rFonts w:ascii="Open Sans" w:eastAsia="Times New Roman" w:hAnsi="Open Sans" w:cs="Open Sans"/>
          <w:sz w:val="20"/>
          <w:szCs w:val="20"/>
          <w:lang w:eastAsia="en-US"/>
        </w:rPr>
        <w:t xml:space="preserve">bezpośrednio związane z przetwarzaniem i odzyskiem odpadów. </w:t>
      </w:r>
    </w:p>
    <w:p w14:paraId="77E9EB84" w14:textId="77777777" w:rsidR="00F25A56" w:rsidRDefault="00F25A56" w:rsidP="00F25A56">
      <w:pPr>
        <w:spacing w:after="0" w:line="240" w:lineRule="auto"/>
        <w:ind w:left="360"/>
        <w:jc w:val="both"/>
        <w:rPr>
          <w:rFonts w:ascii="Open Sans" w:eastAsia="Times New Roman" w:hAnsi="Open Sans" w:cs="Open Sans"/>
          <w:b/>
          <w:sz w:val="20"/>
          <w:szCs w:val="20"/>
          <w:u w:val="single"/>
        </w:rPr>
      </w:pPr>
    </w:p>
    <w:p w14:paraId="0CBC15E5" w14:textId="77777777" w:rsidR="00F13CBD" w:rsidRDefault="00F13CBD" w:rsidP="00F13CBD">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r>
        <w:rPr>
          <w:rFonts w:ascii="Open Sans" w:eastAsia="SimSun" w:hAnsi="Open Sans" w:cs="Open Sans"/>
          <w:kern w:val="1"/>
          <w:sz w:val="20"/>
          <w:szCs w:val="20"/>
          <w:lang w:eastAsia="zh-CN" w:bidi="hi-IN"/>
        </w:rPr>
        <w:t xml:space="preserve">Uwaga! </w:t>
      </w:r>
    </w:p>
    <w:p w14:paraId="251B288F" w14:textId="6324902E" w:rsidR="00F13CBD" w:rsidRPr="00F13CBD" w:rsidRDefault="00F13CBD" w:rsidP="00F13CBD">
      <w:pPr>
        <w:widowControl w:val="0"/>
        <w:suppressAutoHyphens/>
        <w:spacing w:after="0" w:line="240" w:lineRule="auto"/>
        <w:ind w:left="426"/>
        <w:contextualSpacing/>
        <w:jc w:val="both"/>
        <w:rPr>
          <w:rFonts w:ascii="Open Sans" w:eastAsia="SimSun" w:hAnsi="Open Sans" w:cs="Open Sans"/>
          <w:kern w:val="1"/>
          <w:sz w:val="20"/>
          <w:szCs w:val="20"/>
          <w:lang w:eastAsia="zh-CN" w:bidi="hi-IN"/>
        </w:rPr>
      </w:pPr>
      <w:r w:rsidRPr="00F13CBD">
        <w:rPr>
          <w:rFonts w:ascii="Open Sans" w:eastAsia="SimSun" w:hAnsi="Open Sans" w:cs="Open Sans"/>
          <w:kern w:val="1"/>
          <w:sz w:val="20"/>
          <w:szCs w:val="20"/>
          <w:lang w:eastAsia="zh-CN" w:bidi="hi-IN"/>
        </w:rPr>
        <w:t xml:space="preserve">Zamawiający dopuszcza możliwość ograniczenia zakresu zamówienia w postaci części usług stanowiącej 50% wartości realizacji całego zamówienia, przy czym minimalna wartość lub wielkość świadczenia wynosi 50% .  </w:t>
      </w:r>
    </w:p>
    <w:p w14:paraId="0CDA1318" w14:textId="77777777" w:rsidR="00F13CBD" w:rsidRPr="00F25A56" w:rsidRDefault="00F13CBD" w:rsidP="00F25A56">
      <w:pPr>
        <w:spacing w:after="0" w:line="240" w:lineRule="auto"/>
        <w:ind w:left="360"/>
        <w:jc w:val="both"/>
        <w:rPr>
          <w:rFonts w:ascii="Open Sans" w:eastAsia="Times New Roman" w:hAnsi="Open Sans" w:cs="Open Sans"/>
          <w:b/>
          <w:sz w:val="20"/>
          <w:szCs w:val="20"/>
          <w:u w:val="single"/>
        </w:rPr>
      </w:pPr>
    </w:p>
    <w:p w14:paraId="4C0653A3" w14:textId="56E2761A"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23" w:name="_Hlk50874988"/>
      <w:bookmarkEnd w:id="17"/>
      <w:bookmarkEnd w:id="18"/>
      <w:bookmarkEnd w:id="23"/>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CBC9471" w14:textId="511CB13E" w:rsidR="00F51FB6" w:rsidRPr="00F51FB6" w:rsidRDefault="007B550D" w:rsidP="00F51FB6">
      <w:pPr>
        <w:tabs>
          <w:tab w:val="left" w:pos="426"/>
        </w:tabs>
        <w:suppressAutoHyphens/>
        <w:spacing w:after="60" w:line="276" w:lineRule="auto"/>
        <w:jc w:val="both"/>
        <w:rPr>
          <w:rFonts w:ascii="Open Sans" w:eastAsia="Calibri" w:hAnsi="Open Sans" w:cs="Open Sans"/>
          <w:color w:val="000000" w:themeColor="text1"/>
          <w:lang w:eastAsia="en-US"/>
        </w:rPr>
      </w:pPr>
      <w:r w:rsidRPr="00F51FB6">
        <w:rPr>
          <w:rFonts w:ascii="Open Sans" w:eastAsia="Cambria" w:hAnsi="Open Sans" w:cs="Open Sans"/>
          <w:color w:val="000000" w:themeColor="text1"/>
        </w:rPr>
        <w:t>2.</w:t>
      </w:r>
      <w:r w:rsidR="006C6B00" w:rsidRPr="00F51FB6">
        <w:rPr>
          <w:rFonts w:ascii="Open Sans" w:eastAsia="Cambria" w:hAnsi="Open Sans" w:cs="Open Sans"/>
          <w:color w:val="000000" w:themeColor="text1"/>
        </w:rPr>
        <w:t xml:space="preserve"> </w:t>
      </w:r>
      <w:r w:rsidR="00F51FB6" w:rsidRPr="00F51FB6">
        <w:rPr>
          <w:rFonts w:ascii="Open Sans" w:eastAsia="Cambria" w:hAnsi="Open Sans" w:cs="Open Sans"/>
          <w:color w:val="000000" w:themeColor="text1"/>
        </w:rPr>
        <w:t xml:space="preserve">Z uwagi na charakter zamówienia Zamawiający  określa wymagania  dotyczące zatrudniania przez Wykonawcę lub Podwykonawcę na podstawie umowy o pracę osób wykonujących wskazane przez Zamawiającego czynności w zakresie realizacji zamówienia, o których to wymaganiach mowa w art. 95 ustawy </w:t>
      </w:r>
      <w:proofErr w:type="spellStart"/>
      <w:r w:rsidR="00F51FB6" w:rsidRPr="00F51FB6">
        <w:rPr>
          <w:rFonts w:ascii="Open Sans" w:eastAsia="Cambria" w:hAnsi="Open Sans" w:cs="Open Sans"/>
          <w:color w:val="000000" w:themeColor="text1"/>
        </w:rPr>
        <w:t>Pzp</w:t>
      </w:r>
      <w:proofErr w:type="spellEnd"/>
      <w:r w:rsidR="00F51FB6" w:rsidRPr="00F51FB6">
        <w:rPr>
          <w:rFonts w:ascii="Open Sans" w:eastAsia="Cambria" w:hAnsi="Open Sans" w:cs="Open Sans"/>
          <w:color w:val="000000" w:themeColor="text1"/>
        </w:rPr>
        <w:t>.  a czynności prowadzone przez wykonawcę  wymagają stałego zaangażowania osób i tym  samym czynności w zakresie realizacji zamówienia  polegają na wykonywaniu pracy w sposób określony w art. 22 § 1 ustawy z dnia 26 czerwca 1974 r. – Kodeks pracy (</w:t>
      </w:r>
      <w:r w:rsidR="00F51FB6" w:rsidRPr="00F51FB6">
        <w:rPr>
          <w:rFonts w:ascii="Open Sans" w:eastAsia="Cambria" w:hAnsi="Open Sans" w:cs="Open Sans"/>
          <w:color w:val="000000" w:themeColor="text1"/>
          <w:sz w:val="18"/>
          <w:szCs w:val="18"/>
        </w:rPr>
        <w:t xml:space="preserve">Dz. U. z 2023 r. </w:t>
      </w:r>
      <w:r w:rsidR="00F51FB6" w:rsidRPr="00F51FB6">
        <w:rPr>
          <w:rFonts w:ascii="Open Sans" w:eastAsia="Cambria" w:hAnsi="Open Sans" w:cs="Open Sans"/>
          <w:color w:val="000000" w:themeColor="text1"/>
          <w:sz w:val="18"/>
          <w:szCs w:val="18"/>
        </w:rPr>
        <w:br/>
        <w:t xml:space="preserve">poz. 641 z </w:t>
      </w:r>
      <w:proofErr w:type="spellStart"/>
      <w:r w:rsidR="00F51FB6" w:rsidRPr="00F51FB6">
        <w:rPr>
          <w:rFonts w:ascii="Open Sans" w:eastAsia="Cambria" w:hAnsi="Open Sans" w:cs="Open Sans"/>
          <w:color w:val="000000" w:themeColor="text1"/>
          <w:sz w:val="18"/>
          <w:szCs w:val="18"/>
        </w:rPr>
        <w:t>późn</w:t>
      </w:r>
      <w:proofErr w:type="spellEnd"/>
      <w:r w:rsidR="00F51FB6" w:rsidRPr="00F51FB6">
        <w:rPr>
          <w:rFonts w:ascii="Open Sans" w:eastAsia="Cambria" w:hAnsi="Open Sans" w:cs="Open Sans"/>
          <w:color w:val="000000" w:themeColor="text1"/>
          <w:sz w:val="18"/>
          <w:szCs w:val="18"/>
        </w:rPr>
        <w:t xml:space="preserve">. zm.). </w:t>
      </w:r>
      <w:r w:rsidR="00F51FB6" w:rsidRPr="00F51FB6">
        <w:rPr>
          <w:rFonts w:ascii="Open Sans" w:eastAsia="Cambria" w:hAnsi="Open Sans" w:cs="Open Sans"/>
          <w:color w:val="000000" w:themeColor="text1"/>
        </w:rPr>
        <w:t xml:space="preserve">Wymogi zostały szczegółowo określone w Rozdziale VI opis przedmiotu zamówienia” </w:t>
      </w:r>
      <w:r w:rsidR="00F51FB6" w:rsidRPr="00F51FB6">
        <w:rPr>
          <w:rFonts w:ascii="Open Sans" w:eastAsia="Calibri" w:hAnsi="Open Sans" w:cs="Open Sans"/>
          <w:color w:val="000000" w:themeColor="text1"/>
          <w:lang w:eastAsia="en-US"/>
        </w:rPr>
        <w:t xml:space="preserve">tj. </w:t>
      </w:r>
    </w:p>
    <w:p w14:paraId="25CC4033" w14:textId="01E36C40" w:rsidR="00F51FB6" w:rsidRPr="00F51FB6" w:rsidRDefault="00F51FB6" w:rsidP="00F51FB6">
      <w:pPr>
        <w:tabs>
          <w:tab w:val="left" w:pos="426"/>
        </w:tabs>
        <w:suppressAutoHyphens/>
        <w:spacing w:after="60" w:line="276" w:lineRule="auto"/>
        <w:jc w:val="both"/>
        <w:rPr>
          <w:rFonts w:ascii="Open Sans" w:eastAsia="Calibri" w:hAnsi="Open Sans" w:cs="Open Sans"/>
          <w:color w:val="000000" w:themeColor="text1"/>
          <w:lang w:eastAsia="en-US"/>
        </w:rPr>
      </w:pPr>
      <w:r w:rsidRPr="00F51FB6">
        <w:rPr>
          <w:rFonts w:ascii="Open Sans" w:eastAsia="Calibri" w:hAnsi="Open Sans" w:cs="Open Sans"/>
          <w:color w:val="000000" w:themeColor="text1"/>
          <w:lang w:eastAsia="en-US"/>
        </w:rPr>
        <w:t>1)</w:t>
      </w:r>
      <w:r w:rsidRPr="00F51FB6">
        <w:rPr>
          <w:rFonts w:ascii="Open Sans" w:eastAsia="Calibri" w:hAnsi="Open Sans" w:cs="Open Sans"/>
          <w:color w:val="000000" w:themeColor="text1"/>
          <w:lang w:eastAsia="en-US"/>
        </w:rPr>
        <w:tab/>
        <w:t xml:space="preserve">transportu odpadów </w:t>
      </w:r>
    </w:p>
    <w:p w14:paraId="15FEB7D7" w14:textId="2A1A9279" w:rsidR="00F51FB6" w:rsidRPr="00F51FB6" w:rsidRDefault="00F51FB6" w:rsidP="00F51FB6">
      <w:pPr>
        <w:tabs>
          <w:tab w:val="left" w:pos="426"/>
        </w:tabs>
        <w:suppressAutoHyphens/>
        <w:spacing w:after="60" w:line="276" w:lineRule="auto"/>
        <w:jc w:val="both"/>
        <w:rPr>
          <w:rFonts w:ascii="Open Sans" w:eastAsia="Calibri" w:hAnsi="Open Sans" w:cs="Open Sans"/>
          <w:b/>
          <w:bCs/>
          <w:color w:val="000000" w:themeColor="text1"/>
          <w:u w:val="single"/>
          <w:lang w:eastAsia="en-US"/>
        </w:rPr>
      </w:pPr>
      <w:r w:rsidRPr="00F51FB6">
        <w:rPr>
          <w:rFonts w:ascii="Open Sans" w:eastAsia="Calibri" w:hAnsi="Open Sans" w:cs="Open Sans"/>
          <w:color w:val="000000" w:themeColor="text1"/>
          <w:lang w:eastAsia="en-US"/>
        </w:rPr>
        <w:t>2)</w:t>
      </w:r>
      <w:r w:rsidRPr="00F51FB6">
        <w:rPr>
          <w:rFonts w:ascii="Open Sans" w:eastAsia="Calibri" w:hAnsi="Open Sans" w:cs="Open Sans"/>
          <w:color w:val="000000" w:themeColor="text1"/>
          <w:lang w:eastAsia="en-US"/>
        </w:rPr>
        <w:tab/>
        <w:t xml:space="preserve">bezpośrednio związane z przetwarzaniem i odzyskiem odpadów.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06D6D0A9" w:rsidR="007B550D" w:rsidRPr="00DE20C7" w:rsidRDefault="002E2505" w:rsidP="007B550D">
      <w:pPr>
        <w:tabs>
          <w:tab w:val="left" w:pos="426"/>
        </w:tabs>
        <w:suppressAutoHyphens/>
        <w:spacing w:after="60" w:line="276"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.Zamawiający nie dopuszcza złożenia oferty w postaci katalogów elektronicznych oraz dołączenia katalogów elektronicznych.</w:t>
      </w:r>
    </w:p>
    <w:p w14:paraId="19CA2DD6" w14:textId="4429EE8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A2BD903"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452ABE">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A180D33" w14:textId="77777777" w:rsidR="00A836FE" w:rsidRPr="00F25A56" w:rsidRDefault="00A836FE" w:rsidP="00A836FE">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1 od dnia 01.01.2024 r. do dnia 31.03.2024 r. </w:t>
      </w:r>
    </w:p>
    <w:p w14:paraId="77BF2A07" w14:textId="77777777" w:rsidR="00A836FE" w:rsidRPr="00F25A56" w:rsidRDefault="00A836FE" w:rsidP="00A836FE">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2 od dnia 01.04.2024 r. do dnia 30.06.2024 r. </w:t>
      </w:r>
    </w:p>
    <w:p w14:paraId="7BBC39D6" w14:textId="77777777" w:rsidR="00A836FE" w:rsidRPr="00F25A56" w:rsidRDefault="00A836FE" w:rsidP="00A836FE">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3 od dnia 01.07.2024 r. do dnia 30.09.2024 r. </w:t>
      </w:r>
    </w:p>
    <w:p w14:paraId="7F03CB23" w14:textId="77777777" w:rsidR="00A836FE" w:rsidRPr="00F25A56" w:rsidRDefault="00A836FE" w:rsidP="00A836FE">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 xml:space="preserve">Dla zadania nr 4 od dnia 01.10.2024 r. do dnia 31.12.2024 r. </w:t>
      </w:r>
    </w:p>
    <w:p w14:paraId="4F94FC6B" w14:textId="77777777" w:rsidR="00A836FE" w:rsidRPr="00F25A56" w:rsidRDefault="00A836FE" w:rsidP="00A836FE">
      <w:pPr>
        <w:spacing w:after="0" w:line="276" w:lineRule="auto"/>
        <w:jc w:val="both"/>
        <w:rPr>
          <w:rFonts w:ascii="Open Sans" w:eastAsia="Times New Roman" w:hAnsi="Open Sans" w:cs="Open Sans"/>
          <w:sz w:val="20"/>
          <w:szCs w:val="20"/>
        </w:rPr>
      </w:pPr>
      <w:r w:rsidRPr="00F25A56">
        <w:rPr>
          <w:rFonts w:ascii="Open Sans" w:eastAsia="Times New Roman" w:hAnsi="Open Sans" w:cs="Open Sans"/>
          <w:sz w:val="20"/>
          <w:szCs w:val="20"/>
        </w:rPr>
        <w:t>Dla zadań od 5 do 14 od dnia 01.01.2024 r.  do dnia 31.12.2024 r.</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4FAA46B0" w14:textId="77777777" w:rsidR="00470A6F" w:rsidRPr="00954D6D" w:rsidRDefault="00470A6F" w:rsidP="007B550D">
      <w:pPr>
        <w:tabs>
          <w:tab w:val="left" w:pos="426"/>
        </w:tabs>
        <w:suppressAutoHyphens/>
        <w:spacing w:after="60" w:line="276" w:lineRule="auto"/>
        <w:jc w:val="both"/>
        <w:rPr>
          <w:rFonts w:ascii="Open Sans" w:eastAsia="Cambria" w:hAnsi="Open Sans" w:cs="Open Sans"/>
          <w:color w:val="000000" w:themeColor="text1"/>
        </w:rPr>
      </w:pP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lastRenderedPageBreak/>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1AD88DBC" w:rsid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art. 7 ust. 1 ustawy z dnia 13 kwietnia 2022 r. o szczególnych rozwiązaniach w zakresie przeciwdziałania wspieraniu agresji na Ukrainę oraz służących ochronie bezpieczeństwa narodowego (</w:t>
      </w:r>
      <w:r w:rsidR="00D37E6E" w:rsidRPr="00D37E6E">
        <w:rPr>
          <w:rFonts w:ascii="Open Sans" w:eastAsia="Times New Roman" w:hAnsi="Open Sans" w:cs="Open Sans"/>
          <w:color w:val="000000" w:themeColor="text1"/>
        </w:rPr>
        <w:t>Dz. U. z 2023 r., poz. 1497</w:t>
      </w:r>
      <w:r w:rsidR="003E6E4D" w:rsidRPr="003E6E4D">
        <w:rPr>
          <w:rFonts w:ascii="Open Sans" w:eastAsia="Times New Roman" w:hAnsi="Open Sans" w:cs="Open Sans"/>
          <w:color w:val="000000" w:themeColor="text1"/>
        </w:rPr>
        <w:t xml:space="preserve">)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6C7C88A8" w14:textId="77777777" w:rsidR="00D37E6E" w:rsidRPr="003E6E4D" w:rsidRDefault="00D37E6E" w:rsidP="00D37E6E">
      <w:pPr>
        <w:spacing w:after="0" w:line="240" w:lineRule="auto"/>
        <w:ind w:left="720"/>
        <w:jc w:val="both"/>
        <w:rPr>
          <w:rFonts w:ascii="Open Sans" w:eastAsia="Times New Roman" w:hAnsi="Open Sans" w:cs="Open Sans"/>
          <w:color w:val="000000" w:themeColor="text1"/>
        </w:rPr>
      </w:pPr>
    </w:p>
    <w:p w14:paraId="113DBE0D" w14:textId="77777777" w:rsidR="001720DD" w:rsidRPr="00D37E6E"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35083C34" w14:textId="77777777" w:rsidR="00D37E6E" w:rsidRPr="001720DD" w:rsidRDefault="00D37E6E" w:rsidP="00D37E6E">
      <w:pPr>
        <w:spacing w:after="0" w:line="240" w:lineRule="auto"/>
        <w:ind w:left="720"/>
        <w:jc w:val="both"/>
        <w:rPr>
          <w:rFonts w:ascii="Open Sans" w:eastAsia="Times New Roman" w:hAnsi="Open Sans" w:cs="Open Sans"/>
          <w:color w:val="000000"/>
          <w:sz w:val="24"/>
          <w:szCs w:val="24"/>
        </w:rPr>
      </w:pP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2DF2A1E3" w14:textId="50394713" w:rsidR="00D37E6E"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023424A4" w14:textId="77777777" w:rsidR="00D37E6E"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34923817"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160115C1"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66B22174"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0C21FF8"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G.</w:t>
      </w:r>
      <w:r w:rsidR="00D37E6E">
        <w:rPr>
          <w:rFonts w:ascii="Open Sans" w:eastAsia="Times New Roman" w:hAnsi="Open Sans" w:cs="Open Sans"/>
          <w:color w:val="000000" w:themeColor="text1"/>
        </w:rPr>
        <w:t xml:space="preserve">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40BAF45" w14:textId="77777777" w:rsidR="007814A1" w:rsidRPr="00DE20C7" w:rsidRDefault="007814A1" w:rsidP="007814A1">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4F4F924D" w14:textId="77777777" w:rsidR="007814A1" w:rsidRDefault="007814A1" w:rsidP="007814A1">
      <w:pPr>
        <w:suppressAutoHyphens/>
        <w:spacing w:after="60" w:line="276" w:lineRule="auto"/>
        <w:jc w:val="both"/>
        <w:rPr>
          <w:rFonts w:ascii="Open Sans" w:eastAsia="Cambria" w:hAnsi="Open Sans" w:cs="Open Sans"/>
        </w:rPr>
      </w:pPr>
    </w:p>
    <w:p w14:paraId="3AAC8291" w14:textId="77777777" w:rsidR="007814A1" w:rsidRPr="000A78A4" w:rsidRDefault="007814A1" w:rsidP="007814A1">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t>A.</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dotyczące zdolności technicznej:</w:t>
      </w:r>
    </w:p>
    <w:p w14:paraId="0719D26A" w14:textId="108200A6"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bookmarkStart w:id="24" w:name="_Hlk82609029"/>
      <w:r w:rsidRPr="00B95029">
        <w:rPr>
          <w:rFonts w:ascii="Open Sans" w:eastAsia="Cambria" w:hAnsi="Open Sans" w:cs="Open Sans"/>
          <w:b/>
          <w:bCs/>
          <w:color w:val="000000" w:themeColor="text1"/>
          <w:sz w:val="21"/>
          <w:szCs w:val="21"/>
        </w:rPr>
        <w:lastRenderedPageBreak/>
        <w:t>1.</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Wykonawca spełni warunek, jeżeli wykaże ,że </w:t>
      </w:r>
      <w:bookmarkEnd w:id="24"/>
      <w:r w:rsidRPr="00AF18E3">
        <w:rPr>
          <w:rFonts w:ascii="Open Sans" w:eastAsia="Cambria" w:hAnsi="Open Sans" w:cs="Open Sans"/>
          <w:color w:val="000000" w:themeColor="text1"/>
          <w:sz w:val="21"/>
          <w:szCs w:val="21"/>
        </w:rPr>
        <w:t>wykonał w okresie ostatnich 3 lat, licząc wstecz od dnia,</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 którym upływa termin składania ofert, a jeżeli okres prowadzenia działalności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co najmniej 1  usługi polegającej na wykonaniu odbioru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zagospodarowania odpadów o kodach wymienionych w Rozdziale VI SWZ </w:t>
      </w:r>
      <w:r w:rsidRPr="00AF18E3">
        <w:rPr>
          <w:rFonts w:ascii="Open Sans" w:eastAsia="Cambria" w:hAnsi="Open Sans" w:cs="Open Sans"/>
          <w:color w:val="000000" w:themeColor="text1"/>
          <w:sz w:val="21"/>
          <w:szCs w:val="21"/>
        </w:rPr>
        <w:br/>
        <w:t>tj. Opisie  Pr</w:t>
      </w:r>
      <w:r>
        <w:rPr>
          <w:rFonts w:ascii="Open Sans" w:eastAsia="Cambria" w:hAnsi="Open Sans" w:cs="Open Sans"/>
          <w:color w:val="000000" w:themeColor="text1"/>
          <w:sz w:val="21"/>
          <w:szCs w:val="21"/>
        </w:rPr>
        <w:t>zedmiotu Zamówienia o wielkości</w:t>
      </w:r>
      <w:r w:rsidRPr="00AF18E3">
        <w:rPr>
          <w:rFonts w:ascii="Open Sans" w:eastAsia="Cambria" w:hAnsi="Open Sans" w:cs="Open Sans"/>
          <w:color w:val="000000" w:themeColor="text1"/>
          <w:sz w:val="21"/>
          <w:szCs w:val="21"/>
        </w:rPr>
        <w:t>:</w:t>
      </w:r>
    </w:p>
    <w:p w14:paraId="04A9E8E7"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0558A8D5" w14:textId="30D97103"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1: odbiór i zagospodarowanie odpadów o kodzie </w:t>
      </w:r>
      <w:r>
        <w:rPr>
          <w:rFonts w:ascii="Open Sans" w:eastAsia="Cambria" w:hAnsi="Open Sans" w:cs="Open Sans"/>
          <w:color w:val="000000" w:themeColor="text1"/>
          <w:sz w:val="21"/>
          <w:szCs w:val="21"/>
        </w:rPr>
        <w:t xml:space="preserve">ex </w:t>
      </w:r>
      <w:r w:rsidRPr="00AF18E3">
        <w:rPr>
          <w:rFonts w:ascii="Open Sans" w:eastAsia="Cambria" w:hAnsi="Open Sans" w:cs="Open Sans"/>
          <w:color w:val="000000" w:themeColor="text1"/>
          <w:sz w:val="21"/>
          <w:szCs w:val="21"/>
        </w:rPr>
        <w:t xml:space="preserve">19 12 12 – I kwartał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21</w:t>
      </w:r>
      <w:r w:rsidRPr="00AF18E3">
        <w:rPr>
          <w:rFonts w:ascii="Open Sans" w:eastAsia="Cambria" w:hAnsi="Open Sans" w:cs="Open Sans"/>
          <w:color w:val="000000" w:themeColor="text1"/>
          <w:sz w:val="21"/>
          <w:szCs w:val="21"/>
        </w:rPr>
        <w:t>00 Mg rocznie.</w:t>
      </w:r>
    </w:p>
    <w:p w14:paraId="3551AEB9"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19A8C3A7" w14:textId="20D1529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2: odbiór i zagospodarowanie odpadów o kodzie </w:t>
      </w:r>
      <w:r>
        <w:rPr>
          <w:rFonts w:ascii="Open Sans" w:eastAsia="Cambria" w:hAnsi="Open Sans" w:cs="Open Sans"/>
          <w:color w:val="000000" w:themeColor="text1"/>
          <w:sz w:val="21"/>
          <w:szCs w:val="21"/>
        </w:rPr>
        <w:t xml:space="preserve">ex </w:t>
      </w:r>
      <w:r w:rsidRPr="00AF18E3">
        <w:rPr>
          <w:rFonts w:ascii="Open Sans" w:eastAsia="Cambria" w:hAnsi="Open Sans" w:cs="Open Sans"/>
          <w:color w:val="000000" w:themeColor="text1"/>
          <w:sz w:val="21"/>
          <w:szCs w:val="21"/>
        </w:rPr>
        <w:t xml:space="preserve">19 12 12 – II kwartał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225</w:t>
      </w:r>
      <w:r w:rsidRPr="00AF18E3">
        <w:rPr>
          <w:rFonts w:ascii="Open Sans" w:eastAsia="Cambria" w:hAnsi="Open Sans" w:cs="Open Sans"/>
          <w:color w:val="000000" w:themeColor="text1"/>
          <w:sz w:val="21"/>
          <w:szCs w:val="21"/>
        </w:rPr>
        <w:t>0 Mg rocznie.</w:t>
      </w:r>
    </w:p>
    <w:p w14:paraId="7A66AC57"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4FEE7B2B" w14:textId="195A1DCF"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3: odbiór i zagospodarowanie odpadów o kodzie </w:t>
      </w:r>
      <w:r>
        <w:rPr>
          <w:rFonts w:ascii="Open Sans" w:eastAsia="Cambria" w:hAnsi="Open Sans" w:cs="Open Sans"/>
          <w:color w:val="000000" w:themeColor="text1"/>
          <w:sz w:val="21"/>
          <w:szCs w:val="21"/>
        </w:rPr>
        <w:t xml:space="preserve">ex </w:t>
      </w:r>
      <w:r w:rsidRPr="00AF18E3">
        <w:rPr>
          <w:rFonts w:ascii="Open Sans" w:eastAsia="Cambria" w:hAnsi="Open Sans" w:cs="Open Sans"/>
          <w:color w:val="000000" w:themeColor="text1"/>
          <w:sz w:val="21"/>
          <w:szCs w:val="21"/>
        </w:rPr>
        <w:t xml:space="preserve">19 12 12 – III kwartał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29</w:t>
      </w:r>
      <w:r w:rsidRPr="00AF18E3">
        <w:rPr>
          <w:rFonts w:ascii="Open Sans" w:eastAsia="Cambria" w:hAnsi="Open Sans" w:cs="Open Sans"/>
          <w:color w:val="000000" w:themeColor="text1"/>
          <w:sz w:val="21"/>
          <w:szCs w:val="21"/>
        </w:rPr>
        <w:t>00 Mg rocznie.</w:t>
      </w:r>
    </w:p>
    <w:p w14:paraId="0AF7FA50"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664A92CC" w14:textId="31365575"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4: odbiór i zagospodarowanie odpadów o kodzie </w:t>
      </w:r>
      <w:r>
        <w:rPr>
          <w:rFonts w:ascii="Open Sans" w:eastAsia="Cambria" w:hAnsi="Open Sans" w:cs="Open Sans"/>
          <w:color w:val="000000" w:themeColor="text1"/>
          <w:sz w:val="21"/>
          <w:szCs w:val="21"/>
        </w:rPr>
        <w:t xml:space="preserve">ex </w:t>
      </w:r>
      <w:r w:rsidRPr="00AF18E3">
        <w:rPr>
          <w:rFonts w:ascii="Open Sans" w:eastAsia="Cambria" w:hAnsi="Open Sans" w:cs="Open Sans"/>
          <w:color w:val="000000" w:themeColor="text1"/>
          <w:sz w:val="21"/>
          <w:szCs w:val="21"/>
        </w:rPr>
        <w:t xml:space="preserve">19 12 12 – IV kwartał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t>
      </w:r>
      <w:r w:rsidRPr="005568BB">
        <w:rPr>
          <w:rFonts w:ascii="Open Sans" w:eastAsia="Cambria" w:hAnsi="Open Sans" w:cs="Open Sans"/>
          <w:sz w:val="21"/>
          <w:szCs w:val="21"/>
        </w:rPr>
        <w:t>wielkości</w:t>
      </w:r>
      <w:r w:rsidRPr="003262DB">
        <w:rPr>
          <w:rFonts w:ascii="Open Sans" w:eastAsia="Cambria" w:hAnsi="Open Sans" w:cs="Open Sans"/>
          <w:sz w:val="21"/>
          <w:szCs w:val="21"/>
        </w:rPr>
        <w:t xml:space="preserve"> </w:t>
      </w:r>
      <w:r>
        <w:rPr>
          <w:rFonts w:ascii="Open Sans" w:eastAsia="Cambria" w:hAnsi="Open Sans" w:cs="Open Sans"/>
          <w:color w:val="000000" w:themeColor="text1"/>
          <w:sz w:val="21"/>
          <w:szCs w:val="21"/>
        </w:rPr>
        <w:t>minimum 24</w:t>
      </w:r>
      <w:r w:rsidRPr="00AF18E3">
        <w:rPr>
          <w:rFonts w:ascii="Open Sans" w:eastAsia="Cambria" w:hAnsi="Open Sans" w:cs="Open Sans"/>
          <w:color w:val="000000" w:themeColor="text1"/>
          <w:sz w:val="21"/>
          <w:szCs w:val="21"/>
        </w:rPr>
        <w:t>00 Mg rocznie.</w:t>
      </w:r>
    </w:p>
    <w:p w14:paraId="55EE7DBD"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395AAF80"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5: odbiór i zagospodarowanie odpadów o kodzie 19 12 12 – wytworzonych z odpadów o kodzie 20 03 07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1900</w:t>
      </w:r>
      <w:r w:rsidRPr="00AF18E3">
        <w:rPr>
          <w:rFonts w:ascii="Open Sans" w:eastAsia="Cambria" w:hAnsi="Open Sans" w:cs="Open Sans"/>
          <w:color w:val="000000" w:themeColor="text1"/>
          <w:sz w:val="21"/>
          <w:szCs w:val="21"/>
        </w:rPr>
        <w:t xml:space="preserve"> Mg rocznie.</w:t>
      </w:r>
    </w:p>
    <w:p w14:paraId="670B944B"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4244F66F"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6: odbiór i zagospodarowanie odpadów o kodzie 19 12 10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360</w:t>
      </w:r>
      <w:r w:rsidRPr="00AF18E3">
        <w:rPr>
          <w:rFonts w:ascii="Open Sans" w:eastAsia="Cambria" w:hAnsi="Open Sans" w:cs="Open Sans"/>
          <w:color w:val="000000" w:themeColor="text1"/>
          <w:sz w:val="21"/>
          <w:szCs w:val="21"/>
        </w:rPr>
        <w:t xml:space="preserve"> Mg rocznie.</w:t>
      </w:r>
    </w:p>
    <w:p w14:paraId="6AAEDD75"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5172C93D" w14:textId="77777777" w:rsidR="007814A1" w:rsidRPr="003262DB" w:rsidRDefault="007814A1" w:rsidP="007814A1">
      <w:pPr>
        <w:suppressAutoHyphens/>
        <w:spacing w:before="60" w:after="0" w:line="276" w:lineRule="auto"/>
        <w:jc w:val="both"/>
        <w:rPr>
          <w:rFonts w:ascii="Open Sans" w:eastAsia="Cambria" w:hAnsi="Open Sans" w:cs="Open Sans"/>
          <w:sz w:val="21"/>
          <w:szCs w:val="21"/>
        </w:rPr>
      </w:pPr>
      <w:r w:rsidRPr="00080234">
        <w:rPr>
          <w:rFonts w:ascii="Open Sans" w:eastAsia="Cambria" w:hAnsi="Open Sans" w:cs="Open Sans"/>
          <w:sz w:val="21"/>
          <w:szCs w:val="21"/>
        </w:rPr>
        <w:t xml:space="preserve">Zadanie 7: odbiór i zagospodarowanie odpadów o kodzie 15 01 06 z Regionalnego Zakładu Odzysku Odpadów w Sianowie przy ul. </w:t>
      </w:r>
      <w:proofErr w:type="spellStart"/>
      <w:r w:rsidRPr="00080234">
        <w:rPr>
          <w:rFonts w:ascii="Open Sans" w:eastAsia="Cambria" w:hAnsi="Open Sans" w:cs="Open Sans"/>
          <w:sz w:val="21"/>
          <w:szCs w:val="21"/>
        </w:rPr>
        <w:t>Łubuszan</w:t>
      </w:r>
      <w:proofErr w:type="spellEnd"/>
      <w:r w:rsidRPr="00080234">
        <w:rPr>
          <w:rFonts w:ascii="Open Sans" w:eastAsia="Cambria" w:hAnsi="Open Sans" w:cs="Open Sans"/>
          <w:sz w:val="21"/>
          <w:szCs w:val="21"/>
        </w:rPr>
        <w:t xml:space="preserve"> 80 o wielkości  minimum </w:t>
      </w:r>
      <w:r>
        <w:rPr>
          <w:rFonts w:ascii="Open Sans" w:eastAsia="Cambria" w:hAnsi="Open Sans" w:cs="Open Sans"/>
          <w:sz w:val="21"/>
          <w:szCs w:val="21"/>
        </w:rPr>
        <w:t>3</w:t>
      </w:r>
      <w:r w:rsidRPr="003262DB">
        <w:rPr>
          <w:rFonts w:ascii="Open Sans" w:eastAsia="Cambria" w:hAnsi="Open Sans" w:cs="Open Sans"/>
          <w:sz w:val="21"/>
          <w:szCs w:val="21"/>
        </w:rPr>
        <w:t>000 Mg rocznie.</w:t>
      </w:r>
    </w:p>
    <w:p w14:paraId="3B9F0D0A"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5FC41757" w14:textId="0C793962"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8: odbiór i zagospodarowanie odpadów o kodzie 16 01 03 – osobowe i ciężarowe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150</w:t>
      </w:r>
      <w:r w:rsidRPr="00AF18E3">
        <w:rPr>
          <w:rFonts w:ascii="Open Sans" w:eastAsia="Cambria" w:hAnsi="Open Sans" w:cs="Open Sans"/>
          <w:color w:val="000000" w:themeColor="text1"/>
          <w:sz w:val="21"/>
          <w:szCs w:val="21"/>
        </w:rPr>
        <w:t xml:space="preserve"> Mg rocznie.</w:t>
      </w:r>
    </w:p>
    <w:p w14:paraId="00C0553A"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6D9245C5" w14:textId="53D56182"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9: odbiór i zagospodarowanie odpadów o kodzie 16 01 03 – pocięte osobowe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ciężarowe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w:t>
      </w:r>
      <w:r w:rsidR="00571FC6">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o wielkości  minimum </w:t>
      </w:r>
      <w:r>
        <w:rPr>
          <w:rFonts w:ascii="Open Sans" w:eastAsia="Cambria" w:hAnsi="Open Sans" w:cs="Open Sans"/>
          <w:color w:val="000000" w:themeColor="text1"/>
          <w:sz w:val="21"/>
          <w:szCs w:val="21"/>
        </w:rPr>
        <w:t>4</w:t>
      </w:r>
      <w:r w:rsidRPr="00AF18E3">
        <w:rPr>
          <w:rFonts w:ascii="Open Sans" w:eastAsia="Cambria" w:hAnsi="Open Sans" w:cs="Open Sans"/>
          <w:color w:val="000000" w:themeColor="text1"/>
          <w:sz w:val="21"/>
          <w:szCs w:val="21"/>
        </w:rPr>
        <w:t>0 Mg rocznie.</w:t>
      </w:r>
    </w:p>
    <w:p w14:paraId="1F8B7D26"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454CCD15"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Zadanie 10: odbiór i zagospodarowanie odpadów o kodzie 16 01 03 – rolnicze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1</w:t>
      </w:r>
      <w:r w:rsidRPr="00AF18E3">
        <w:rPr>
          <w:rFonts w:ascii="Open Sans" w:eastAsia="Cambria" w:hAnsi="Open Sans" w:cs="Open Sans"/>
          <w:color w:val="000000" w:themeColor="text1"/>
          <w:sz w:val="21"/>
          <w:szCs w:val="21"/>
        </w:rPr>
        <w:t>0 Mg rocznie.</w:t>
      </w:r>
    </w:p>
    <w:p w14:paraId="2E6473E6"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5EBF0D27" w14:textId="77777777" w:rsidR="007814A1"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Zadanie 1</w:t>
      </w:r>
      <w:r>
        <w:rPr>
          <w:rFonts w:ascii="Open Sans" w:eastAsia="Cambria" w:hAnsi="Open Sans" w:cs="Open Sans"/>
          <w:color w:val="000000" w:themeColor="text1"/>
          <w:sz w:val="21"/>
          <w:szCs w:val="21"/>
        </w:rPr>
        <w:t>1</w:t>
      </w:r>
      <w:r w:rsidRPr="00AF18E3">
        <w:rPr>
          <w:rFonts w:ascii="Open Sans" w:eastAsia="Cambria" w:hAnsi="Open Sans" w:cs="Open Sans"/>
          <w:color w:val="000000" w:themeColor="text1"/>
          <w:sz w:val="21"/>
          <w:szCs w:val="21"/>
        </w:rPr>
        <w:t xml:space="preserve">: odbiór i zagospodarowanie odpadów o kodzie 19 05 03 z Regionalnego Zakładu Odzysku Odpadów w Sianowie przy ul. </w:t>
      </w:r>
      <w:proofErr w:type="spellStart"/>
      <w:r w:rsidRPr="00AF18E3">
        <w:rPr>
          <w:rFonts w:ascii="Open Sans" w:eastAsia="Cambria" w:hAnsi="Open Sans" w:cs="Open Sans"/>
          <w:color w:val="000000" w:themeColor="text1"/>
          <w:sz w:val="21"/>
          <w:szCs w:val="21"/>
        </w:rPr>
        <w:t>Łubuszan</w:t>
      </w:r>
      <w:proofErr w:type="spellEnd"/>
      <w:r w:rsidRPr="00AF18E3">
        <w:rPr>
          <w:rFonts w:ascii="Open Sans" w:eastAsia="Cambria" w:hAnsi="Open Sans" w:cs="Open Sans"/>
          <w:color w:val="000000" w:themeColor="text1"/>
          <w:sz w:val="21"/>
          <w:szCs w:val="21"/>
        </w:rPr>
        <w:t xml:space="preserve"> 80 o wielkości  </w:t>
      </w:r>
      <w:r>
        <w:rPr>
          <w:rFonts w:ascii="Open Sans" w:eastAsia="Cambria" w:hAnsi="Open Sans" w:cs="Open Sans"/>
          <w:color w:val="000000" w:themeColor="text1"/>
          <w:sz w:val="21"/>
          <w:szCs w:val="21"/>
        </w:rPr>
        <w:t>minimum 42</w:t>
      </w:r>
      <w:r w:rsidRPr="00AF18E3">
        <w:rPr>
          <w:rFonts w:ascii="Open Sans" w:eastAsia="Cambria" w:hAnsi="Open Sans" w:cs="Open Sans"/>
          <w:color w:val="000000" w:themeColor="text1"/>
          <w:sz w:val="21"/>
          <w:szCs w:val="21"/>
        </w:rPr>
        <w:t>00 Mg rocznie.</w:t>
      </w:r>
    </w:p>
    <w:p w14:paraId="62687FC3"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5DFA3993" w14:textId="77777777" w:rsidR="007814A1"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EE368C">
        <w:rPr>
          <w:rFonts w:ascii="Open Sans" w:eastAsia="Cambria" w:hAnsi="Open Sans" w:cs="Open Sans"/>
          <w:color w:val="000000" w:themeColor="text1"/>
          <w:sz w:val="21"/>
          <w:szCs w:val="21"/>
        </w:rPr>
        <w:t>Zadanie 1</w:t>
      </w:r>
      <w:r>
        <w:rPr>
          <w:rFonts w:ascii="Open Sans" w:eastAsia="Cambria" w:hAnsi="Open Sans" w:cs="Open Sans"/>
          <w:color w:val="000000" w:themeColor="text1"/>
          <w:sz w:val="21"/>
          <w:szCs w:val="21"/>
        </w:rPr>
        <w:t>2</w:t>
      </w:r>
      <w:r w:rsidRPr="00EE368C">
        <w:rPr>
          <w:rFonts w:ascii="Open Sans" w:eastAsia="Cambria" w:hAnsi="Open Sans" w:cs="Open Sans"/>
          <w:color w:val="000000" w:themeColor="text1"/>
          <w:sz w:val="21"/>
          <w:szCs w:val="21"/>
        </w:rPr>
        <w:t xml:space="preserve">: odbiór i zagospodarowanie odpadów o kodzie 19 05 </w:t>
      </w:r>
      <w:r>
        <w:rPr>
          <w:rFonts w:ascii="Open Sans" w:eastAsia="Cambria" w:hAnsi="Open Sans" w:cs="Open Sans"/>
          <w:color w:val="000000" w:themeColor="text1"/>
          <w:sz w:val="21"/>
          <w:szCs w:val="21"/>
        </w:rPr>
        <w:t>99</w:t>
      </w:r>
      <w:r w:rsidRPr="00EE368C">
        <w:rPr>
          <w:rFonts w:ascii="Open Sans" w:eastAsia="Cambria" w:hAnsi="Open Sans" w:cs="Open Sans"/>
          <w:color w:val="000000" w:themeColor="text1"/>
          <w:sz w:val="21"/>
          <w:szCs w:val="21"/>
        </w:rPr>
        <w:t xml:space="preserve"> z Regionalnego Zakładu Odzysku Odpadów w Sianowie przy ul. </w:t>
      </w:r>
      <w:proofErr w:type="spellStart"/>
      <w:r w:rsidRPr="00EE368C">
        <w:rPr>
          <w:rFonts w:ascii="Open Sans" w:eastAsia="Cambria" w:hAnsi="Open Sans" w:cs="Open Sans"/>
          <w:color w:val="000000" w:themeColor="text1"/>
          <w:sz w:val="21"/>
          <w:szCs w:val="21"/>
        </w:rPr>
        <w:t>Łubuszan</w:t>
      </w:r>
      <w:proofErr w:type="spellEnd"/>
      <w:r w:rsidRPr="00EE368C">
        <w:rPr>
          <w:rFonts w:ascii="Open Sans" w:eastAsia="Cambria" w:hAnsi="Open Sans" w:cs="Open Sans"/>
          <w:color w:val="000000" w:themeColor="text1"/>
          <w:sz w:val="21"/>
          <w:szCs w:val="21"/>
        </w:rPr>
        <w:t xml:space="preserve"> 80 o wielkości  minimum 4</w:t>
      </w:r>
      <w:r>
        <w:rPr>
          <w:rFonts w:ascii="Open Sans" w:eastAsia="Cambria" w:hAnsi="Open Sans" w:cs="Open Sans"/>
          <w:color w:val="000000" w:themeColor="text1"/>
          <w:sz w:val="21"/>
          <w:szCs w:val="21"/>
        </w:rPr>
        <w:t>2</w:t>
      </w:r>
      <w:r w:rsidRPr="00EE368C">
        <w:rPr>
          <w:rFonts w:ascii="Open Sans" w:eastAsia="Cambria" w:hAnsi="Open Sans" w:cs="Open Sans"/>
          <w:color w:val="000000" w:themeColor="text1"/>
          <w:sz w:val="21"/>
          <w:szCs w:val="21"/>
        </w:rPr>
        <w:t>00 Mg rocznie.</w:t>
      </w:r>
    </w:p>
    <w:p w14:paraId="637F9F28"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3209AACF" w14:textId="77777777" w:rsidR="007814A1"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EE368C">
        <w:rPr>
          <w:rFonts w:ascii="Open Sans" w:eastAsia="Cambria" w:hAnsi="Open Sans" w:cs="Open Sans"/>
          <w:color w:val="000000" w:themeColor="text1"/>
          <w:sz w:val="21"/>
          <w:szCs w:val="21"/>
        </w:rPr>
        <w:t>Zadanie 1</w:t>
      </w:r>
      <w:r>
        <w:rPr>
          <w:rFonts w:ascii="Open Sans" w:eastAsia="Cambria" w:hAnsi="Open Sans" w:cs="Open Sans"/>
          <w:color w:val="000000" w:themeColor="text1"/>
          <w:sz w:val="21"/>
          <w:szCs w:val="21"/>
        </w:rPr>
        <w:t>3</w:t>
      </w:r>
      <w:r w:rsidRPr="00EE368C">
        <w:rPr>
          <w:rFonts w:ascii="Open Sans" w:eastAsia="Cambria" w:hAnsi="Open Sans" w:cs="Open Sans"/>
          <w:color w:val="000000" w:themeColor="text1"/>
          <w:sz w:val="21"/>
          <w:szCs w:val="21"/>
        </w:rPr>
        <w:t xml:space="preserve">: odbiór i zagospodarowanie odpadów o kodzie </w:t>
      </w:r>
      <w:r>
        <w:rPr>
          <w:rFonts w:ascii="Open Sans" w:eastAsia="Cambria" w:hAnsi="Open Sans" w:cs="Open Sans"/>
          <w:color w:val="000000" w:themeColor="text1"/>
          <w:sz w:val="21"/>
          <w:szCs w:val="21"/>
        </w:rPr>
        <w:t>17 09 04</w:t>
      </w:r>
      <w:r w:rsidRPr="00EE368C">
        <w:rPr>
          <w:rFonts w:ascii="Open Sans" w:eastAsia="Cambria" w:hAnsi="Open Sans" w:cs="Open Sans"/>
          <w:color w:val="000000" w:themeColor="text1"/>
          <w:sz w:val="21"/>
          <w:szCs w:val="21"/>
        </w:rPr>
        <w:t xml:space="preserve"> z Regionalnego Zakładu Odzysku Odpadów w Sianowie przy ul. </w:t>
      </w:r>
      <w:proofErr w:type="spellStart"/>
      <w:r w:rsidRPr="00EE368C">
        <w:rPr>
          <w:rFonts w:ascii="Open Sans" w:eastAsia="Cambria" w:hAnsi="Open Sans" w:cs="Open Sans"/>
          <w:color w:val="000000" w:themeColor="text1"/>
          <w:sz w:val="21"/>
          <w:szCs w:val="21"/>
        </w:rPr>
        <w:t>Łubuszan</w:t>
      </w:r>
      <w:proofErr w:type="spellEnd"/>
      <w:r w:rsidRPr="00EE368C">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1200</w:t>
      </w:r>
      <w:r w:rsidRPr="00EE368C">
        <w:rPr>
          <w:rFonts w:ascii="Open Sans" w:eastAsia="Cambria" w:hAnsi="Open Sans" w:cs="Open Sans"/>
          <w:color w:val="000000" w:themeColor="text1"/>
          <w:sz w:val="21"/>
          <w:szCs w:val="21"/>
        </w:rPr>
        <w:t xml:space="preserve"> Mg rocznie.</w:t>
      </w:r>
    </w:p>
    <w:p w14:paraId="37EA828B" w14:textId="77777777" w:rsidR="007814A1"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3A9EE2F1" w14:textId="77777777" w:rsidR="007814A1"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EE368C">
        <w:rPr>
          <w:rFonts w:ascii="Open Sans" w:eastAsia="Cambria" w:hAnsi="Open Sans" w:cs="Open Sans"/>
          <w:color w:val="000000" w:themeColor="text1"/>
          <w:sz w:val="21"/>
          <w:szCs w:val="21"/>
        </w:rPr>
        <w:t>Zadanie 1</w:t>
      </w:r>
      <w:r>
        <w:rPr>
          <w:rFonts w:ascii="Open Sans" w:eastAsia="Cambria" w:hAnsi="Open Sans" w:cs="Open Sans"/>
          <w:color w:val="000000" w:themeColor="text1"/>
          <w:sz w:val="21"/>
          <w:szCs w:val="21"/>
        </w:rPr>
        <w:t>4</w:t>
      </w:r>
      <w:r w:rsidRPr="00EE368C">
        <w:rPr>
          <w:rFonts w:ascii="Open Sans" w:eastAsia="Cambria" w:hAnsi="Open Sans" w:cs="Open Sans"/>
          <w:color w:val="000000" w:themeColor="text1"/>
          <w:sz w:val="21"/>
          <w:szCs w:val="21"/>
        </w:rPr>
        <w:t xml:space="preserve">: odbiór i zagospodarowanie odpadów o kodzie </w:t>
      </w:r>
      <w:r>
        <w:rPr>
          <w:rFonts w:ascii="Open Sans" w:eastAsia="Cambria" w:hAnsi="Open Sans" w:cs="Open Sans"/>
          <w:color w:val="000000" w:themeColor="text1"/>
          <w:sz w:val="21"/>
          <w:szCs w:val="21"/>
        </w:rPr>
        <w:t>20 01 10</w:t>
      </w:r>
      <w:r w:rsidRPr="00EE368C">
        <w:rPr>
          <w:rFonts w:ascii="Open Sans" w:eastAsia="Cambria" w:hAnsi="Open Sans" w:cs="Open Sans"/>
          <w:color w:val="000000" w:themeColor="text1"/>
          <w:sz w:val="21"/>
          <w:szCs w:val="21"/>
        </w:rPr>
        <w:t xml:space="preserve"> z Regionalnego Zakładu Odzysku Odpadów w Sianowie przy ul. </w:t>
      </w:r>
      <w:proofErr w:type="spellStart"/>
      <w:r w:rsidRPr="00EE368C">
        <w:rPr>
          <w:rFonts w:ascii="Open Sans" w:eastAsia="Cambria" w:hAnsi="Open Sans" w:cs="Open Sans"/>
          <w:color w:val="000000" w:themeColor="text1"/>
          <w:sz w:val="21"/>
          <w:szCs w:val="21"/>
        </w:rPr>
        <w:t>Łubuszan</w:t>
      </w:r>
      <w:proofErr w:type="spellEnd"/>
      <w:r w:rsidRPr="00EE368C">
        <w:rPr>
          <w:rFonts w:ascii="Open Sans" w:eastAsia="Cambria" w:hAnsi="Open Sans" w:cs="Open Sans"/>
          <w:color w:val="000000" w:themeColor="text1"/>
          <w:sz w:val="21"/>
          <w:szCs w:val="21"/>
        </w:rPr>
        <w:t xml:space="preserve"> 80 o wielkości  minimum </w:t>
      </w:r>
      <w:r>
        <w:rPr>
          <w:rFonts w:ascii="Open Sans" w:eastAsia="Cambria" w:hAnsi="Open Sans" w:cs="Open Sans"/>
          <w:color w:val="000000" w:themeColor="text1"/>
          <w:sz w:val="21"/>
          <w:szCs w:val="21"/>
        </w:rPr>
        <w:t>30</w:t>
      </w:r>
      <w:r w:rsidRPr="00EE368C">
        <w:rPr>
          <w:rFonts w:ascii="Open Sans" w:eastAsia="Cambria" w:hAnsi="Open Sans" w:cs="Open Sans"/>
          <w:color w:val="000000" w:themeColor="text1"/>
          <w:sz w:val="21"/>
          <w:szCs w:val="21"/>
        </w:rPr>
        <w:t xml:space="preserve"> Mg rocznie.</w:t>
      </w:r>
    </w:p>
    <w:p w14:paraId="7C750639"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307CAE45" w14:textId="430D9E41" w:rsidR="007814A1" w:rsidRPr="002865CF" w:rsidRDefault="002865CF" w:rsidP="002865CF">
      <w:pPr>
        <w:suppressAutoHyphens/>
        <w:spacing w:before="60" w:after="0" w:line="276" w:lineRule="auto"/>
        <w:jc w:val="center"/>
        <w:rPr>
          <w:rFonts w:ascii="Open Sans" w:eastAsia="Cambria" w:hAnsi="Open Sans" w:cs="Open Sans"/>
          <w:color w:val="000000" w:themeColor="text1"/>
          <w:sz w:val="21"/>
          <w:szCs w:val="21"/>
          <w:u w:val="single"/>
        </w:rPr>
      </w:pPr>
      <w:r>
        <w:rPr>
          <w:rFonts w:ascii="Open Sans" w:eastAsia="Cambria" w:hAnsi="Open Sans" w:cs="Open Sans"/>
          <w:color w:val="000000" w:themeColor="text1"/>
          <w:sz w:val="21"/>
          <w:szCs w:val="21"/>
          <w:u w:val="single"/>
        </w:rPr>
        <w:t xml:space="preserve">Uwaga ! </w:t>
      </w:r>
      <w:r w:rsidR="007814A1" w:rsidRPr="002865CF">
        <w:rPr>
          <w:rFonts w:ascii="Open Sans" w:eastAsia="Cambria" w:hAnsi="Open Sans" w:cs="Open Sans"/>
          <w:color w:val="000000" w:themeColor="text1"/>
          <w:sz w:val="21"/>
          <w:szCs w:val="21"/>
          <w:u w:val="single"/>
        </w:rPr>
        <w:t>Dopuszcza się sumowanie mniejszych, cząstkowych usług objętych odrębnymi umowami lub zleceniami.</w:t>
      </w:r>
    </w:p>
    <w:p w14:paraId="3A3666C2"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p>
    <w:p w14:paraId="5410E436" w14:textId="77777777" w:rsidR="007814A1" w:rsidRPr="00AF18E3" w:rsidRDefault="007814A1" w:rsidP="007814A1">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270FCD40" w14:textId="7EDCCD76" w:rsidR="007814A1" w:rsidRPr="00425D03" w:rsidRDefault="007814A1" w:rsidP="007814A1">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w:t>
      </w:r>
      <w:r>
        <w:rPr>
          <w:rFonts w:ascii="Open Sans" w:eastAsia="Cambria" w:hAnsi="Open Sans" w:cs="Open Sans"/>
          <w:color w:val="000000" w:themeColor="text1"/>
          <w:sz w:val="21"/>
          <w:szCs w:val="21"/>
        </w:rPr>
        <w:t>,</w:t>
      </w:r>
      <w:r w:rsidRPr="00425D03">
        <w:rPr>
          <w:rFonts w:ascii="Open Sans" w:eastAsia="Cambria" w:hAnsi="Open Sans" w:cs="Open Sans"/>
          <w:color w:val="000000" w:themeColor="text1"/>
          <w:sz w:val="21"/>
          <w:szCs w:val="21"/>
        </w:rPr>
        <w:t xml:space="preserve"> jeśli Wykonawca wykaże, </w:t>
      </w:r>
      <w:r w:rsidR="00571FC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że</w:t>
      </w:r>
      <w:r>
        <w:rPr>
          <w:rFonts w:ascii="Open Sans" w:eastAsia="Cambria" w:hAnsi="Open Sans" w:cs="Open Sans"/>
          <w:color w:val="000000" w:themeColor="text1"/>
          <w:sz w:val="21"/>
          <w:szCs w:val="21"/>
        </w:rPr>
        <w:t xml:space="preserve"> d</w:t>
      </w:r>
      <w:r w:rsidRPr="00425D03">
        <w:rPr>
          <w:rFonts w:ascii="Open Sans" w:eastAsia="Cambria" w:hAnsi="Open Sans" w:cs="Open Sans"/>
          <w:color w:val="000000" w:themeColor="text1"/>
          <w:sz w:val="21"/>
          <w:szCs w:val="21"/>
        </w:rPr>
        <w:t>ysponuje odpowiednim transportem (minimum 1 samochód) spełniający wymagania Zamawiająceg</w:t>
      </w:r>
      <w:r>
        <w:rPr>
          <w:rFonts w:ascii="Open Sans" w:eastAsia="Cambria" w:hAnsi="Open Sans" w:cs="Open Sans"/>
          <w:color w:val="000000" w:themeColor="text1"/>
          <w:sz w:val="21"/>
          <w:szCs w:val="21"/>
        </w:rPr>
        <w:t>o. Waga pojazdu wjeżdżającego (</w:t>
      </w:r>
      <w:r w:rsidRPr="00425D03">
        <w:rPr>
          <w:rFonts w:ascii="Open Sans" w:eastAsia="Cambria" w:hAnsi="Open Sans" w:cs="Open Sans"/>
          <w:color w:val="000000" w:themeColor="text1"/>
          <w:sz w:val="21"/>
          <w:szCs w:val="21"/>
        </w:rPr>
        <w:t xml:space="preserve">pusty pojazd do załadunku) na teren RZOO Sianów nie może przekraczać 20 Mg oraz odległość pomiędzy skrajnymi osiami pojazdu </w:t>
      </w:r>
      <w:r w:rsidR="00571FC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 xml:space="preserve">nie mogą przekraczać długości 17,5 m. </w:t>
      </w:r>
    </w:p>
    <w:p w14:paraId="2441DDBA" w14:textId="77777777" w:rsidR="007814A1" w:rsidRDefault="007814A1" w:rsidP="007814A1">
      <w:pPr>
        <w:suppressAutoHyphens/>
        <w:spacing w:after="60" w:line="276" w:lineRule="auto"/>
        <w:jc w:val="both"/>
        <w:rPr>
          <w:rFonts w:ascii="Open Sans" w:eastAsia="Cambria" w:hAnsi="Open Sans" w:cs="Open Sans"/>
          <w:b/>
          <w:bCs/>
          <w:color w:val="000000" w:themeColor="text1"/>
          <w:sz w:val="21"/>
          <w:szCs w:val="21"/>
        </w:rPr>
      </w:pPr>
    </w:p>
    <w:p w14:paraId="0DE3FB5F" w14:textId="77777777" w:rsidR="007814A1" w:rsidRDefault="007814A1" w:rsidP="007814A1">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7E2F13F8" w14:textId="77777777" w:rsidR="007814A1" w:rsidRDefault="007814A1" w:rsidP="007814A1">
      <w:pPr>
        <w:suppressAutoHyphens/>
        <w:spacing w:after="60" w:line="276" w:lineRule="auto"/>
        <w:jc w:val="both"/>
        <w:rPr>
          <w:rFonts w:ascii="Open Sans" w:eastAsia="Cambria" w:hAnsi="Open Sans" w:cs="Open Sans"/>
        </w:rPr>
      </w:pPr>
    </w:p>
    <w:p w14:paraId="6F1E1497" w14:textId="77777777" w:rsidR="007814A1" w:rsidRPr="00974525" w:rsidRDefault="007814A1" w:rsidP="007814A1">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7008DCAA" w14:textId="34C2C767" w:rsidR="007814A1" w:rsidRPr="00974525" w:rsidRDefault="007814A1" w:rsidP="007814A1">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lastRenderedPageBreak/>
        <w:t xml:space="preserve">1 ) </w:t>
      </w:r>
      <w:bookmarkStart w:id="25" w:name="_Hlk82610173"/>
      <w:r w:rsidRPr="00974525">
        <w:rPr>
          <w:rFonts w:ascii="Open Sans" w:eastAsia="Cambria" w:hAnsi="Open Sans" w:cs="Open Sans"/>
          <w:color w:val="000000" w:themeColor="text1"/>
          <w:sz w:val="21"/>
          <w:szCs w:val="21"/>
        </w:rPr>
        <w:t xml:space="preserve">aktualny wpis do rejestru BDO w zakresie </w:t>
      </w:r>
      <w:bookmarkStart w:id="26" w:name="_Hlk147743537"/>
      <w:r w:rsidRPr="00974525">
        <w:rPr>
          <w:rFonts w:ascii="Open Sans" w:eastAsia="Cambria" w:hAnsi="Open Sans" w:cs="Open Sans"/>
          <w:color w:val="000000" w:themeColor="text1"/>
          <w:sz w:val="21"/>
          <w:szCs w:val="21"/>
        </w:rPr>
        <w:t>transportu i zagospodarowania odpadów</w:t>
      </w:r>
      <w:bookmarkEnd w:id="26"/>
      <w:r w:rsidRPr="00974525">
        <w:rPr>
          <w:rFonts w:ascii="Open Sans" w:eastAsia="Cambria" w:hAnsi="Open Sans" w:cs="Open Sans"/>
          <w:color w:val="000000" w:themeColor="text1"/>
          <w:sz w:val="21"/>
          <w:szCs w:val="21"/>
        </w:rPr>
        <w:t xml:space="preserve">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Opis Przedmiotu Zamówienia dla poszczególnych zadań</w:t>
      </w:r>
      <w:r>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25"/>
    <w:p w14:paraId="1F0650AF" w14:textId="15524760" w:rsidR="007814A1" w:rsidRDefault="007814A1" w:rsidP="007814A1">
      <w:pPr>
        <w:suppressAutoHyphens/>
        <w:spacing w:after="60" w:line="276" w:lineRule="auto"/>
        <w:jc w:val="both"/>
        <w:rPr>
          <w:rFonts w:ascii="Open Sans" w:eastAsia="Cambria" w:hAnsi="Open Sans" w:cs="Open Sans"/>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SWZ  Opis Przedmiotu Zamówienia zgodnie z ustawą z dnia 14 grudnia 2012 r. o odpadach dla instalacji docelowej i ewentualnej instalacji pośredniej, także złożenia oświadczenia, że spełnia wymagania nałożone ustawą  </w:t>
      </w:r>
      <w:r w:rsidR="00571FC6">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z dnia 20 lipca 2018r. o zmianie ustawy o odpadach oraz niektórych innych ustaw (Dz. U. 2018, poz. 1592)  oraz ustawą z dnia 19 lipca 2019 roku o zmianie ustawy o </w:t>
      </w:r>
      <w:r w:rsidRPr="008D71E2">
        <w:rPr>
          <w:rFonts w:ascii="Open Sans" w:eastAsia="Cambria" w:hAnsi="Open Sans" w:cs="Open Sans"/>
          <w:sz w:val="21"/>
          <w:szCs w:val="21"/>
        </w:rPr>
        <w:t xml:space="preserve">utrzymaniu czystości i porządku w gminach oraz niektórych innych ustaw (Dz.U. 2019 poz. 1579) i w związku z tym przedłożyło do 5.03.2020 r. wniosek w zakresie gospodarowania odpadami, zgodny </w:t>
      </w:r>
      <w:r w:rsidR="00571FC6">
        <w:rPr>
          <w:rFonts w:ascii="Open Sans" w:eastAsia="Cambria" w:hAnsi="Open Sans" w:cs="Open Sans"/>
          <w:sz w:val="21"/>
          <w:szCs w:val="21"/>
        </w:rPr>
        <w:br/>
      </w:r>
      <w:r w:rsidRPr="008D71E2">
        <w:rPr>
          <w:rFonts w:ascii="Open Sans" w:eastAsia="Cambria" w:hAnsi="Open Sans" w:cs="Open Sans"/>
          <w:sz w:val="21"/>
          <w:szCs w:val="21"/>
        </w:rPr>
        <w:t>z wymaganiami ww. ustawy.</w:t>
      </w:r>
    </w:p>
    <w:p w14:paraId="505204D8" w14:textId="77777777" w:rsidR="007814A1" w:rsidRDefault="007814A1" w:rsidP="007814A1">
      <w:pPr>
        <w:suppressAutoHyphens/>
        <w:spacing w:after="60" w:line="276" w:lineRule="auto"/>
        <w:jc w:val="both"/>
        <w:rPr>
          <w:rFonts w:ascii="Open Sans" w:eastAsia="Cambria" w:hAnsi="Open Sans" w:cs="Open Sans"/>
          <w:sz w:val="21"/>
          <w:szCs w:val="21"/>
        </w:rPr>
      </w:pPr>
    </w:p>
    <w:p w14:paraId="75909FF1" w14:textId="6EBE456A" w:rsidR="007814A1" w:rsidRPr="00347AAB" w:rsidRDefault="007814A1" w:rsidP="007814A1">
      <w:pPr>
        <w:suppressAutoHyphens/>
        <w:spacing w:after="60" w:line="276" w:lineRule="auto"/>
        <w:jc w:val="both"/>
        <w:rPr>
          <w:rFonts w:ascii="Open Sans" w:eastAsia="Cambria" w:hAnsi="Open Sans" w:cs="Open Sans"/>
          <w:b/>
          <w:bCs/>
          <w:sz w:val="21"/>
          <w:szCs w:val="21"/>
        </w:rPr>
      </w:pPr>
      <w:r w:rsidRPr="00DE7ED8">
        <w:rPr>
          <w:rFonts w:ascii="Open Sans" w:eastAsia="Cambria" w:hAnsi="Open Sans" w:cs="Open Sans"/>
          <w:sz w:val="21"/>
          <w:szCs w:val="21"/>
        </w:rPr>
        <w:t>Jednocześnie Zamawiający wskazuje, że uzna ten warunek za spełniony, jeżeli Wykonawca posiada aktualną, prawomocną decyzję na prowadzenie działalności w zakresie transportu</w:t>
      </w:r>
      <w:r w:rsidR="00571FC6">
        <w:rPr>
          <w:rFonts w:ascii="Open Sans" w:eastAsia="Cambria" w:hAnsi="Open Sans" w:cs="Open Sans"/>
          <w:sz w:val="21"/>
          <w:szCs w:val="21"/>
        </w:rPr>
        <w:br/>
      </w:r>
      <w:r w:rsidRPr="00DE7ED8">
        <w:rPr>
          <w:rFonts w:ascii="Open Sans" w:eastAsia="Cambria" w:hAnsi="Open Sans" w:cs="Open Sans"/>
          <w:sz w:val="21"/>
          <w:szCs w:val="21"/>
        </w:rPr>
        <w:t xml:space="preserve">i zagospodarowania odpadów i złożył wniosek o aktualizację wpisu do BDO w tym zakresie </w:t>
      </w:r>
      <w:r w:rsidRPr="00347AAB">
        <w:rPr>
          <w:rFonts w:ascii="Open Sans" w:eastAsia="Cambria" w:hAnsi="Open Sans" w:cs="Open Sans"/>
          <w:b/>
          <w:bCs/>
          <w:sz w:val="21"/>
          <w:szCs w:val="21"/>
        </w:rPr>
        <w:t>najpóźniej w dniu poprzedzającym ogłoszenie przez Zamawiającego niniejszego postępowania.</w:t>
      </w:r>
    </w:p>
    <w:p w14:paraId="01C9F9CA" w14:textId="07034AAD"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lastRenderedPageBreak/>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 xml:space="preserve">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C91CC76"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o braku przynależności do tej samej grupy kapitałowej, w rozumieniu ustawy z dnia 16 lutego 2007 r. o ochronie konkurencji i konsumentów (</w:t>
      </w:r>
      <w:r w:rsidR="005B2230" w:rsidRPr="005B2230">
        <w:rPr>
          <w:rFonts w:ascii="Open Sans" w:eastAsia="Cambria" w:hAnsi="Open Sans" w:cs="Open Sans"/>
          <w:sz w:val="22"/>
          <w:szCs w:val="22"/>
        </w:rPr>
        <w:t xml:space="preserve">Dz. U. 2023, poz. 852 z </w:t>
      </w:r>
      <w:proofErr w:type="spellStart"/>
      <w:r w:rsidR="005B2230" w:rsidRPr="005B2230">
        <w:rPr>
          <w:rFonts w:ascii="Open Sans" w:eastAsia="Cambria" w:hAnsi="Open Sans" w:cs="Open Sans"/>
          <w:sz w:val="22"/>
          <w:szCs w:val="22"/>
        </w:rPr>
        <w:t>późń</w:t>
      </w:r>
      <w:proofErr w:type="spellEnd"/>
      <w:r w:rsidR="005B2230" w:rsidRPr="005B2230">
        <w:rPr>
          <w:rFonts w:ascii="Open Sans" w:eastAsia="Cambria" w:hAnsi="Open Sans" w:cs="Open Sans"/>
          <w:sz w:val="22"/>
          <w:szCs w:val="22"/>
        </w:rPr>
        <w:t xml:space="preserve">. zm. </w:t>
      </w:r>
      <w:r w:rsidRPr="00DE20C7">
        <w:rPr>
          <w:rFonts w:ascii="Open Sans" w:eastAsia="Cambria" w:hAnsi="Open Sans" w:cs="Open Sans"/>
          <w:sz w:val="22"/>
          <w:szCs w:val="22"/>
        </w:rPr>
        <w:t xml:space="preserve">), z innym Wykonawcą, który złożył odrębną ofertę lub ofertę częściową w postępowaniu, albo oświadczenia o przynależności do tej samej grupy kapitałowej wraz z dokumentami lub </w:t>
      </w:r>
      <w:r w:rsidRPr="00DE20C7">
        <w:rPr>
          <w:rFonts w:ascii="Open Sans" w:eastAsia="Cambria" w:hAnsi="Open Sans" w:cs="Open Sans"/>
          <w:sz w:val="22"/>
          <w:szCs w:val="22"/>
        </w:rPr>
        <w:lastRenderedPageBreak/>
        <w:t xml:space="preserve">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60FBF893"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91F10">
        <w:rPr>
          <w:rFonts w:ascii="Open Sans" w:eastAsia="Cambria" w:hAnsi="Open Sans" w:cs="Open Sans"/>
          <w:bCs/>
          <w:color w:val="000000" w:themeColor="text1"/>
          <w:u w:val="single"/>
        </w:rPr>
        <w:t>8</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59999FB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91F10">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DE20C7">
        <w:rPr>
          <w:rFonts w:ascii="Open Sans" w:eastAsia="Cambria" w:hAnsi="Open Sans" w:cs="Open Sans"/>
        </w:rPr>
        <w:lastRenderedPageBreak/>
        <w:t>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t>przez wykonawcę warunków udziału w postępowaniu dotyczących zdolności technicznej  i zawodowej - tj. ( określonych w Rozdziale XI )</w:t>
      </w:r>
    </w:p>
    <w:p w14:paraId="28915B03" w14:textId="77777777" w:rsidR="00067F93" w:rsidRDefault="00067F93" w:rsidP="00067F93">
      <w:pPr>
        <w:suppressAutoHyphens/>
        <w:spacing w:after="60" w:line="276" w:lineRule="auto"/>
        <w:jc w:val="both"/>
        <w:rPr>
          <w:rFonts w:ascii="Open Sans" w:eastAsia="Cambria" w:hAnsi="Open Sans" w:cs="Open Sans"/>
          <w:color w:val="000000" w:themeColor="text1"/>
        </w:rPr>
      </w:pPr>
    </w:p>
    <w:p w14:paraId="77C84C20" w14:textId="25F44F42"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 xml:space="preserve">1. Wykazu  usług  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w:t>
      </w:r>
      <w:bookmarkStart w:id="27" w:name="_Hlk147226653"/>
      <w:r w:rsidRPr="000611B5">
        <w:rPr>
          <w:rFonts w:ascii="Open Sans" w:eastAsia="Cambria" w:hAnsi="Open Sans" w:cs="Open Sans"/>
          <w:color w:val="000000" w:themeColor="text1"/>
        </w:rPr>
        <w:t>- stanowiący załącznik  nr 5 do SWZ.</w:t>
      </w:r>
    </w:p>
    <w:bookmarkEnd w:id="27"/>
    <w:p w14:paraId="5A1D4E6D" w14:textId="1C0B100D"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Pr>
          <w:rFonts w:ascii="Open Sans" w:eastAsia="Cambria" w:hAnsi="Open Sans" w:cs="Open Sans"/>
          <w:color w:val="000000" w:themeColor="text1"/>
        </w:rPr>
        <w:t>. Aktualnego</w:t>
      </w:r>
      <w:r w:rsidRPr="000611B5">
        <w:rPr>
          <w:rFonts w:ascii="Open Sans" w:eastAsia="Cambria" w:hAnsi="Open Sans" w:cs="Open Sans"/>
          <w:color w:val="000000" w:themeColor="text1"/>
        </w:rPr>
        <w:t xml:space="preserve"> wpis</w:t>
      </w:r>
      <w:r>
        <w:rPr>
          <w:rFonts w:ascii="Open Sans" w:eastAsia="Cambria" w:hAnsi="Open Sans" w:cs="Open Sans"/>
          <w:color w:val="000000" w:themeColor="text1"/>
        </w:rPr>
        <w:t>u</w:t>
      </w:r>
      <w:r w:rsidRPr="000611B5">
        <w:rPr>
          <w:rFonts w:ascii="Open Sans" w:eastAsia="Cambria" w:hAnsi="Open Sans" w:cs="Open Sans"/>
          <w:color w:val="000000" w:themeColor="text1"/>
        </w:rPr>
        <w:t xml:space="preserve"> do rejestru BDO w zakresie transportu i zagospodarowania odpadów w procesach i o kodach wymienionych w Rozdziale VI Opis Przedmiotu Zamówienia dla poszczególnych zadań.   </w:t>
      </w:r>
    </w:p>
    <w:p w14:paraId="31568D88" w14:textId="35E0FEC2"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3.</w:t>
      </w:r>
      <w:r w:rsidRPr="000611B5">
        <w:rPr>
          <w:color w:val="000000" w:themeColor="text1"/>
        </w:rPr>
        <w:t xml:space="preserve"> </w:t>
      </w:r>
      <w:r>
        <w:rPr>
          <w:rFonts w:ascii="Open Sans" w:eastAsia="Cambria" w:hAnsi="Open Sans" w:cs="Open Sans"/>
          <w:color w:val="000000" w:themeColor="text1"/>
        </w:rPr>
        <w:t>Aktualnej decyzji</w:t>
      </w:r>
      <w:r w:rsidRPr="000611B5">
        <w:rPr>
          <w:rFonts w:ascii="Open Sans" w:eastAsia="Cambria" w:hAnsi="Open Sans" w:cs="Open Sans"/>
          <w:color w:val="000000" w:themeColor="text1"/>
        </w:rPr>
        <w:t xml:space="preserve"> na prowadzenie działalności w zakresie przetwarzania w ramach odzysku  odpadów o kodach wymienionych w Rozdziale VI  SWZ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w:t>
      </w:r>
      <w:r>
        <w:rPr>
          <w:rFonts w:ascii="Open Sans" w:eastAsia="Cambria" w:hAnsi="Open Sans" w:cs="Open Sans"/>
          <w:color w:val="000000" w:themeColor="text1"/>
        </w:rPr>
        <w:t>iej.</w:t>
      </w:r>
    </w:p>
    <w:p w14:paraId="60805D64" w14:textId="55466FC4" w:rsidR="00067F93" w:rsidRPr="008D71E2" w:rsidRDefault="00067F93" w:rsidP="00067F93">
      <w:pPr>
        <w:suppressAutoHyphens/>
        <w:spacing w:after="60" w:line="276" w:lineRule="auto"/>
        <w:jc w:val="both"/>
        <w:rPr>
          <w:rFonts w:ascii="Open Sans" w:eastAsia="Cambria" w:hAnsi="Open Sans" w:cs="Open Sans"/>
        </w:rPr>
      </w:pPr>
      <w:r w:rsidRPr="008D71E2">
        <w:rPr>
          <w:rFonts w:ascii="Open Sans" w:eastAsia="Cambria" w:hAnsi="Open Sans" w:cs="Open Sans"/>
        </w:rPr>
        <w:t>4.</w:t>
      </w:r>
      <w:r w:rsidRPr="008D71E2">
        <w:t xml:space="preserve"> </w:t>
      </w:r>
      <w:r w:rsidRPr="008D71E2">
        <w:rPr>
          <w:rFonts w:ascii="Open Sans" w:eastAsia="Cambria" w:hAnsi="Open Sans" w:cs="Open Sans"/>
        </w:rPr>
        <w:t>Oświadczenia, że Wykonawca spełnia wymagania nałożone ustawą z dnia</w:t>
      </w:r>
      <w:r>
        <w:rPr>
          <w:rFonts w:ascii="Open Sans" w:eastAsia="Cambria" w:hAnsi="Open Sans" w:cs="Open Sans"/>
        </w:rPr>
        <w:br/>
      </w:r>
      <w:r w:rsidRPr="008D71E2">
        <w:rPr>
          <w:rFonts w:ascii="Open Sans" w:eastAsia="Cambria" w:hAnsi="Open Sans" w:cs="Open Sans"/>
        </w:rPr>
        <w:t>20 lipca 2018</w:t>
      </w:r>
      <w:r>
        <w:rPr>
          <w:rFonts w:ascii="Open Sans" w:eastAsia="Cambria" w:hAnsi="Open Sans" w:cs="Open Sans"/>
        </w:rPr>
        <w:t xml:space="preserve"> </w:t>
      </w:r>
      <w:r w:rsidRPr="008D71E2">
        <w:rPr>
          <w:rFonts w:ascii="Open Sans" w:eastAsia="Cambria" w:hAnsi="Open Sans" w:cs="Open Sans"/>
        </w:rPr>
        <w:t xml:space="preserve">r. o zmianie ustawy o odpadach oraz niektórych innych ustaw (Dz. U. 2018, poz. 1592)  oraz ustawą z dnia 19 lipca 2019 roku o zmianie ustawy o utrzymaniu czystości i porządku w gminach oraz niektórych innych ustaw (Dz.U. 2019 poz. 1579) i w związku </w:t>
      </w:r>
      <w:r>
        <w:rPr>
          <w:rFonts w:ascii="Open Sans" w:eastAsia="Cambria" w:hAnsi="Open Sans" w:cs="Open Sans"/>
        </w:rPr>
        <w:br/>
      </w:r>
      <w:r w:rsidRPr="008D71E2">
        <w:rPr>
          <w:rFonts w:ascii="Open Sans" w:eastAsia="Cambria" w:hAnsi="Open Sans" w:cs="Open Sans"/>
        </w:rPr>
        <w:t xml:space="preserve">z tym przedłożył do 5.03.2020 r. wniosek w zakresie gospodarowania odpadami, zgodny </w:t>
      </w:r>
      <w:r w:rsidRPr="008D71E2">
        <w:rPr>
          <w:rFonts w:ascii="Open Sans" w:eastAsia="Cambria" w:hAnsi="Open Sans" w:cs="Open Sans"/>
        </w:rPr>
        <w:br/>
        <w:t>z wymaganiami ww. ustawy.</w:t>
      </w:r>
    </w:p>
    <w:p w14:paraId="21AD9AF9" w14:textId="3021C3E8"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8D71E2">
        <w:rPr>
          <w:rFonts w:ascii="Open Sans" w:eastAsia="Cambria" w:hAnsi="Open Sans" w:cs="Open Sans"/>
        </w:rPr>
        <w:t>5.</w:t>
      </w:r>
      <w:r w:rsidRPr="008D71E2">
        <w:t xml:space="preserve"> W</w:t>
      </w:r>
      <w:r w:rsidRPr="008D71E2">
        <w:rPr>
          <w:rFonts w:ascii="Open Sans" w:eastAsia="Cambria" w:hAnsi="Open Sans" w:cs="Open Sans"/>
        </w:rPr>
        <w:t xml:space="preserve">ykazu potencjału technicznego (jednostek transportowych) dostępnego wykonawcy </w:t>
      </w:r>
      <w:r w:rsidRPr="008D71E2">
        <w:rPr>
          <w:rFonts w:ascii="Open Sans" w:eastAsia="Cambria" w:hAnsi="Open Sans" w:cs="Open Sans"/>
        </w:rPr>
        <w:br/>
      </w:r>
      <w:r w:rsidRPr="000611B5">
        <w:rPr>
          <w:rFonts w:ascii="Open Sans" w:eastAsia="Cambria" w:hAnsi="Open Sans" w:cs="Open Sans"/>
          <w:color w:val="000000" w:themeColor="text1"/>
        </w:rPr>
        <w:t>w celu wykonania zamówienia wraz z informacją o podstawie do dysponowania tymi zasobami</w:t>
      </w:r>
      <w:r>
        <w:rPr>
          <w:rFonts w:ascii="Open Sans" w:eastAsia="Cambria" w:hAnsi="Open Sans" w:cs="Open Sans"/>
          <w:color w:val="000000" w:themeColor="text1"/>
        </w:rPr>
        <w:t xml:space="preserve"> -</w:t>
      </w:r>
      <w:r w:rsidRPr="000611B5">
        <w:rPr>
          <w:rFonts w:ascii="Open Sans" w:eastAsia="Cambria" w:hAnsi="Open Sans" w:cs="Open Sans"/>
          <w:color w:val="000000" w:themeColor="text1"/>
        </w:rPr>
        <w:t xml:space="preserve"> stanowiący załącznik  nr </w:t>
      </w:r>
      <w:r>
        <w:rPr>
          <w:rFonts w:ascii="Open Sans" w:eastAsia="Cambria" w:hAnsi="Open Sans" w:cs="Open Sans"/>
          <w:color w:val="000000" w:themeColor="text1"/>
        </w:rPr>
        <w:t>6</w:t>
      </w:r>
      <w:r w:rsidRPr="000611B5">
        <w:rPr>
          <w:rFonts w:ascii="Open Sans" w:eastAsia="Cambria" w:hAnsi="Open Sans" w:cs="Open Sans"/>
          <w:color w:val="000000" w:themeColor="text1"/>
        </w:rPr>
        <w:t xml:space="preserve">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lastRenderedPageBreak/>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45836069"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niż na </w:t>
      </w:r>
      <w:r w:rsidR="00B70389" w:rsidRPr="00B70389">
        <w:rPr>
          <w:rFonts w:ascii="Open Sans" w:eastAsia="Cambria" w:hAnsi="Open Sans" w:cs="Open Sans"/>
          <w:b/>
          <w:bCs/>
          <w:color w:val="000000" w:themeColor="text1"/>
        </w:rPr>
        <w:t>4</w:t>
      </w:r>
      <w:r w:rsidR="000A6946" w:rsidRPr="00B70389">
        <w:rPr>
          <w:rFonts w:ascii="Open Sans" w:eastAsia="Cambria" w:hAnsi="Open Sans" w:cs="Open Sans"/>
          <w:b/>
          <w:bCs/>
          <w:color w:val="000000" w:themeColor="text1"/>
        </w:rPr>
        <w:t xml:space="preserve"> d</w:t>
      </w:r>
      <w:r w:rsidR="000A6946">
        <w:rPr>
          <w:rFonts w:ascii="Open Sans" w:eastAsia="Cambria" w:hAnsi="Open Sans" w:cs="Open Sans"/>
          <w:b/>
          <w:bCs/>
          <w:color w:val="000000" w:themeColor="text1"/>
        </w:rPr>
        <w:t>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że wniosek o wyjaśnienie SWZ wpłynie do Zamawiającego nie później niż </w:t>
      </w:r>
      <w:r w:rsidR="00FC41D3">
        <w:rPr>
          <w:rFonts w:ascii="Open Sans" w:eastAsia="Cambria" w:hAnsi="Open Sans" w:cs="Open Sans"/>
          <w:color w:val="000000" w:themeColor="text1"/>
        </w:rPr>
        <w:br/>
      </w:r>
      <w:r w:rsidR="000A6946">
        <w:rPr>
          <w:rFonts w:ascii="Open Sans" w:eastAsia="Cambria" w:hAnsi="Open Sans" w:cs="Open Sans"/>
          <w:color w:val="000000" w:themeColor="text1"/>
        </w:rPr>
        <w:t xml:space="preserve">na  </w:t>
      </w:r>
      <w:r w:rsidR="00FC41D3">
        <w:rPr>
          <w:rFonts w:ascii="Open Sans" w:eastAsia="Cambria" w:hAnsi="Open Sans" w:cs="Open Sans"/>
          <w:b/>
          <w:bCs/>
          <w:color w:val="000000" w:themeColor="text1"/>
        </w:rPr>
        <w:t>7</w:t>
      </w:r>
      <w:r w:rsidR="000A6946">
        <w:rPr>
          <w:rFonts w:ascii="Open Sans" w:eastAsia="Cambria" w:hAnsi="Open Sans" w:cs="Open Sans"/>
          <w:b/>
          <w:bCs/>
          <w:color w:val="000000" w:themeColor="text1"/>
        </w:rPr>
        <w:t xml:space="preserve">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282FB5AC" w14:textId="77777777" w:rsidR="00D965E9" w:rsidRDefault="00D965E9" w:rsidP="007B550D">
      <w:pPr>
        <w:suppressAutoHyphens/>
        <w:spacing w:after="60" w:line="276" w:lineRule="auto"/>
        <w:ind w:left="993"/>
        <w:jc w:val="both"/>
        <w:rPr>
          <w:rFonts w:ascii="Open Sans" w:eastAsia="Cambria" w:hAnsi="Open Sans" w:cs="Open Sans"/>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w:t>
      </w:r>
      <w:r w:rsidRPr="00DE20C7">
        <w:rPr>
          <w:rFonts w:ascii="Open Sans" w:eastAsia="Cambria" w:hAnsi="Open Sans" w:cs="Open Sans"/>
        </w:rPr>
        <w:lastRenderedPageBreak/>
        <w:t>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58F383CB" w:rsidR="007B550D" w:rsidRPr="00BC72D5"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w:t>
      </w:r>
      <w:r w:rsidR="00B00B0E" w:rsidRPr="00BC72D5">
        <w:rPr>
          <w:rFonts w:ascii="Open Sans" w:eastAsia="Cambria" w:hAnsi="Open Sans" w:cs="Open Sans"/>
          <w:color w:val="000000" w:themeColor="text1"/>
          <w:u w:val="single"/>
        </w:rPr>
        <w:t xml:space="preserve">dnia </w:t>
      </w:r>
      <w:bookmarkStart w:id="28" w:name="_Hlk131416776"/>
      <w:r w:rsidR="00290303">
        <w:rPr>
          <w:rFonts w:ascii="Open Sans" w:eastAsia="Cambria" w:hAnsi="Open Sans" w:cs="Open Sans"/>
          <w:color w:val="000000" w:themeColor="text1"/>
          <w:u w:val="single"/>
        </w:rPr>
        <w:t>28</w:t>
      </w:r>
      <w:r w:rsidR="00B91E94">
        <w:rPr>
          <w:rFonts w:ascii="Open Sans" w:eastAsia="Cambria" w:hAnsi="Open Sans" w:cs="Open Sans"/>
          <w:color w:val="000000" w:themeColor="text1"/>
          <w:u w:val="single"/>
        </w:rPr>
        <w:t xml:space="preserve">.01.2024 </w:t>
      </w:r>
      <w:r w:rsidR="00BC72D5">
        <w:rPr>
          <w:rFonts w:ascii="Open Sans" w:eastAsia="Cambria" w:hAnsi="Open Sans" w:cs="Open Sans"/>
          <w:color w:val="000000" w:themeColor="text1"/>
          <w:sz w:val="20"/>
          <w:szCs w:val="20"/>
          <w:u w:val="single"/>
        </w:rPr>
        <w:t xml:space="preserve"> r. </w:t>
      </w:r>
    </w:p>
    <w:bookmarkEnd w:id="28"/>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86A8D" w:rsidRDefault="007B550D" w:rsidP="007B550D">
      <w:pPr>
        <w:tabs>
          <w:tab w:val="left" w:pos="426"/>
          <w:tab w:val="left" w:pos="2880"/>
        </w:tabs>
        <w:suppressAutoHyphens/>
        <w:spacing w:after="60" w:line="276" w:lineRule="auto"/>
        <w:jc w:val="both"/>
        <w:rPr>
          <w:rFonts w:ascii="Open Sans" w:eastAsia="Cambria" w:hAnsi="Open Sans" w:cs="Open Sans"/>
          <w:strike/>
          <w:shd w:val="clear" w:color="auto" w:fill="FFFF00"/>
        </w:rPr>
      </w:pPr>
      <w:r w:rsidRPr="00D86A8D">
        <w:rPr>
          <w:rFonts w:ascii="Open Sans" w:eastAsia="Cambria" w:hAnsi="Open Sans" w:cs="Open Sans"/>
          <w:strike/>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sidRPr="00D86A8D">
        <w:rPr>
          <w:rFonts w:ascii="Open Sans" w:eastAsia="Cambria" w:hAnsi="Open Sans" w:cs="Open Sans"/>
          <w:strike/>
        </w:rPr>
        <w:t xml:space="preserve">ą. </w:t>
      </w:r>
    </w:p>
    <w:p w14:paraId="5772B65A" w14:textId="030A164E" w:rsidR="005B2D20" w:rsidRDefault="007B550D" w:rsidP="007B550D">
      <w:pPr>
        <w:tabs>
          <w:tab w:val="left" w:pos="426"/>
          <w:tab w:val="left" w:pos="2880"/>
        </w:tabs>
        <w:suppressAutoHyphens/>
        <w:spacing w:after="60" w:line="276" w:lineRule="auto"/>
        <w:jc w:val="both"/>
        <w:rPr>
          <w:rFonts w:ascii="Open Sans" w:eastAsia="Cambria" w:hAnsi="Open Sans" w:cs="Open Sans"/>
          <w:strike/>
        </w:rPr>
      </w:pPr>
      <w:r w:rsidRPr="005F45EB">
        <w:rPr>
          <w:rFonts w:ascii="Open Sans" w:eastAsia="Cambria" w:hAnsi="Open Sans" w:cs="Open Sans"/>
          <w:strike/>
        </w:rPr>
        <w:t>5.Odmowa wyrażenia zgody na przedłużenie terminu związania ofertą nie powoduje utraty wadiu</w:t>
      </w:r>
      <w:r w:rsidR="004D7F7B" w:rsidRPr="005F45EB">
        <w:rPr>
          <w:rFonts w:ascii="Open Sans" w:eastAsia="Cambria" w:hAnsi="Open Sans" w:cs="Open Sans"/>
          <w:strike/>
        </w:rPr>
        <w:t xml:space="preserve">m. </w:t>
      </w:r>
    </w:p>
    <w:p w14:paraId="633F0F5C" w14:textId="77777777" w:rsidR="002865CF" w:rsidRDefault="002865CF" w:rsidP="007B550D">
      <w:pPr>
        <w:tabs>
          <w:tab w:val="left" w:pos="426"/>
          <w:tab w:val="left" w:pos="2880"/>
        </w:tabs>
        <w:suppressAutoHyphens/>
        <w:spacing w:after="60" w:line="276" w:lineRule="auto"/>
        <w:jc w:val="both"/>
        <w:rPr>
          <w:rFonts w:ascii="Open Sans" w:eastAsia="Cambria" w:hAnsi="Open Sans" w:cs="Open Sans"/>
          <w:strike/>
        </w:rPr>
      </w:pPr>
    </w:p>
    <w:p w14:paraId="184323B3" w14:textId="77777777" w:rsidR="002865CF" w:rsidRPr="005F45EB" w:rsidRDefault="002865CF" w:rsidP="007B550D">
      <w:pPr>
        <w:tabs>
          <w:tab w:val="left" w:pos="426"/>
          <w:tab w:val="left" w:pos="2880"/>
        </w:tabs>
        <w:suppressAutoHyphens/>
        <w:spacing w:after="60" w:line="276" w:lineRule="auto"/>
        <w:jc w:val="both"/>
        <w:rPr>
          <w:rFonts w:ascii="Open Sans" w:eastAsia="Cambria" w:hAnsi="Open Sans" w:cs="Open Sans"/>
          <w:strike/>
        </w:rPr>
      </w:pPr>
    </w:p>
    <w:p w14:paraId="7AC18E8F"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47F19">
        <w:rPr>
          <w:rFonts w:ascii="Open Sans" w:eastAsia="Cambria" w:hAnsi="Open Sans" w:cs="Open Sans"/>
          <w:b/>
          <w:color w:val="002060"/>
        </w:rPr>
        <w:lastRenderedPageBreak/>
        <w:t>ROZDZ. XVII</w:t>
      </w:r>
      <w:r w:rsidRPr="00247F19">
        <w:rPr>
          <w:rFonts w:ascii="Open Sans" w:eastAsia="Cambria" w:hAnsi="Open Sans" w:cs="Open Sans"/>
          <w:b/>
          <w:color w:val="002060"/>
        </w:rPr>
        <w:tab/>
        <w:t>WADIUM.</w:t>
      </w:r>
    </w:p>
    <w:p w14:paraId="095E7E8E" w14:textId="4B598A35" w:rsidR="0036728A" w:rsidRPr="0036728A" w:rsidRDefault="00DA56BE" w:rsidP="00DA56BE">
      <w:pPr>
        <w:numPr>
          <w:ilvl w:val="3"/>
          <w:numId w:val="40"/>
        </w:numPr>
        <w:spacing w:after="0" w:line="240" w:lineRule="auto"/>
        <w:ind w:left="567" w:hanging="283"/>
        <w:jc w:val="both"/>
        <w:rPr>
          <w:rFonts w:ascii="Open Sans" w:eastAsia="Cambria" w:hAnsi="Open Sans" w:cs="Open Sans"/>
        </w:rPr>
      </w:pPr>
      <w:r>
        <w:rPr>
          <w:rFonts w:ascii="Open Sans" w:eastAsia="Cambria" w:hAnsi="Open Sans" w:cs="Open Sans"/>
        </w:rPr>
        <w:t xml:space="preserve">Zamawiający nie wymaga wniesienia wadium. </w:t>
      </w:r>
    </w:p>
    <w:p w14:paraId="74418575" w14:textId="2D62190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32E08630" w14:textId="77777777" w:rsidR="0036728A" w:rsidRPr="0036728A"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 na dane zadanie zamówienia.</w:t>
      </w:r>
    </w:p>
    <w:p w14:paraId="60483888" w14:textId="5363D292"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Wykonawca może złożyć ofertę na dowolną liczbę zadań (jedno</w:t>
      </w:r>
      <w:r w:rsidR="00D07636">
        <w:rPr>
          <w:rFonts w:ascii="Open Sans" w:eastAsia="Cambria" w:hAnsi="Open Sans" w:cs="Open Sans"/>
        </w:rPr>
        <w:t>,</w:t>
      </w:r>
      <w:r w:rsidR="00DA56BE">
        <w:rPr>
          <w:rFonts w:ascii="Open Sans" w:eastAsia="Cambria" w:hAnsi="Open Sans" w:cs="Open Sans"/>
        </w:rPr>
        <w:t xml:space="preserve"> </w:t>
      </w:r>
      <w:r w:rsidR="004737A6">
        <w:rPr>
          <w:rFonts w:ascii="Open Sans" w:eastAsia="Cambria" w:hAnsi="Open Sans" w:cs="Open Sans"/>
        </w:rPr>
        <w:t xml:space="preserve"> dwa</w:t>
      </w:r>
      <w:r w:rsidR="00D07636">
        <w:rPr>
          <w:rFonts w:ascii="Open Sans" w:eastAsia="Cambria" w:hAnsi="Open Sans" w:cs="Open Sans"/>
        </w:rPr>
        <w:t xml:space="preserve">, trzy, cztery, pięć, sześć, siedem, osiem, dziewięć, dziesięć, jedenaście, dwanaście, trzynaście lub czternaście zadań </w:t>
      </w:r>
      <w:r w:rsidR="00DA56BE">
        <w:rPr>
          <w:rFonts w:ascii="Open Sans" w:eastAsia="Cambria" w:hAnsi="Open Sans" w:cs="Open Sans"/>
        </w:rPr>
        <w:t xml:space="preserve"> </w:t>
      </w:r>
      <w:r w:rsidR="004737A6">
        <w:rPr>
          <w:rFonts w:ascii="Open Sans" w:eastAsia="Cambria" w:hAnsi="Open Sans" w:cs="Open Sans"/>
        </w:rPr>
        <w:t xml:space="preserve"> </w:t>
      </w:r>
      <w:r w:rsidRPr="0036728A">
        <w:rPr>
          <w:rFonts w:ascii="Open Sans" w:eastAsia="Cambria" w:hAnsi="Open Sans" w:cs="Open Sans"/>
        </w:rPr>
        <w:t>) zamówienia.</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lastRenderedPageBreak/>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 xml:space="preserve">(Dz. U. 2019, poz. 1480 z </w:t>
      </w:r>
      <w:proofErr w:type="spellStart"/>
      <w:r w:rsidR="007B550D" w:rsidRPr="00460E26">
        <w:rPr>
          <w:rFonts w:ascii="Open Sans" w:eastAsia="Cambria" w:hAnsi="Open Sans" w:cs="Open Sans"/>
          <w:sz w:val="18"/>
          <w:szCs w:val="18"/>
        </w:rPr>
        <w:t>późn</w:t>
      </w:r>
      <w:proofErr w:type="spellEnd"/>
      <w:r w:rsidR="007B550D" w:rsidRPr="00460E26">
        <w:rPr>
          <w:rFonts w:ascii="Open Sans" w:eastAsia="Cambria" w:hAnsi="Open Sans" w:cs="Open Sans"/>
          <w:sz w:val="18"/>
          <w:szCs w:val="18"/>
        </w:rPr>
        <w:t>.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xml:space="preserve">,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w:t>
      </w:r>
      <w:proofErr w:type="spellStart"/>
      <w:r w:rsidR="007B550D" w:rsidRPr="006E4D65">
        <w:rPr>
          <w:rFonts w:ascii="Open Sans" w:eastAsia="Cambria" w:hAnsi="Open Sans" w:cs="Open Sans"/>
          <w:sz w:val="20"/>
          <w:szCs w:val="20"/>
        </w:rPr>
        <w:t>późn</w:t>
      </w:r>
      <w:proofErr w:type="spellEnd"/>
      <w:r w:rsidR="007B550D" w:rsidRPr="006E4D65">
        <w:rPr>
          <w:rFonts w:ascii="Open Sans" w:eastAsia="Cambria" w:hAnsi="Open Sans" w:cs="Open Sans"/>
          <w:sz w:val="20"/>
          <w:szCs w:val="20"/>
        </w:rPr>
        <w:t>.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xml:space="preserve">)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w:t>
      </w:r>
      <w:proofErr w:type="spellStart"/>
      <w:r w:rsidRPr="00B00B0E">
        <w:rPr>
          <w:rFonts w:ascii="Open Sans" w:eastAsia="Cambria" w:hAnsi="Open Sans" w:cs="Open Sans"/>
          <w:bCs/>
          <w:u w:val="single"/>
        </w:rPr>
        <w:t>PAdES</w:t>
      </w:r>
      <w:proofErr w:type="spellEnd"/>
      <w:r w:rsidRPr="00B00B0E">
        <w:rPr>
          <w:rFonts w:ascii="Open Sans" w:eastAsia="Cambria" w:hAnsi="Open Sans" w:cs="Open Sans"/>
          <w:bCs/>
          <w:u w:val="single"/>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D6C05F3"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B16127">
        <w:rPr>
          <w:rFonts w:ascii="Open Sans" w:eastAsia="Cambria" w:hAnsi="Open Sans" w:cs="Open Sans"/>
          <w:bCs/>
          <w:color w:val="000000" w:themeColor="text1"/>
          <w:u w:val="single"/>
        </w:rPr>
        <w:t>31</w:t>
      </w:r>
      <w:r w:rsidR="00CE0EE1">
        <w:rPr>
          <w:rFonts w:ascii="Open Sans" w:eastAsia="Cambria" w:hAnsi="Open Sans" w:cs="Open Sans"/>
          <w:bCs/>
          <w:color w:val="000000" w:themeColor="text1"/>
          <w:u w:val="single"/>
        </w:rPr>
        <w:t>.10.</w:t>
      </w:r>
      <w:r w:rsidR="00030802" w:rsidRPr="007141C3">
        <w:rPr>
          <w:rFonts w:ascii="Open Sans" w:eastAsia="Cambria" w:hAnsi="Open Sans" w:cs="Open Sans"/>
          <w:bCs/>
          <w:color w:val="000000" w:themeColor="text1"/>
          <w:u w:val="single"/>
        </w:rPr>
        <w:t xml:space="preserve">2023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do godziny </w:t>
      </w:r>
      <w:r w:rsidR="00B16127">
        <w:rPr>
          <w:rFonts w:ascii="Open Sans" w:eastAsia="Cambria" w:hAnsi="Open Sans" w:cs="Open Sans"/>
          <w:bCs/>
          <w:color w:val="000000" w:themeColor="text1"/>
          <w:u w:val="single"/>
        </w:rPr>
        <w:t>10</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827D1F5"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B16127">
        <w:rPr>
          <w:rFonts w:ascii="Open Sans" w:eastAsia="Cambria" w:hAnsi="Open Sans" w:cs="Open Sans"/>
          <w:bCs/>
          <w:color w:val="000000" w:themeColor="text1"/>
          <w:u w:val="single"/>
        </w:rPr>
        <w:t>31</w:t>
      </w:r>
      <w:r w:rsidR="00331DA0">
        <w:rPr>
          <w:rFonts w:ascii="Open Sans" w:eastAsia="Cambria" w:hAnsi="Open Sans" w:cs="Open Sans"/>
          <w:bCs/>
          <w:color w:val="000000" w:themeColor="text1"/>
          <w:u w:val="single"/>
        </w:rPr>
        <w:t>.10.</w:t>
      </w:r>
      <w:r w:rsidR="00030802" w:rsidRPr="007141C3">
        <w:rPr>
          <w:rFonts w:ascii="Open Sans" w:eastAsia="Cambria" w:hAnsi="Open Sans" w:cs="Open Sans"/>
          <w:color w:val="000000" w:themeColor="text1"/>
          <w:u w:val="single"/>
        </w:rPr>
        <w:t>2023 r.</w:t>
      </w:r>
      <w:r w:rsidR="00030802" w:rsidRPr="007141C3">
        <w:rPr>
          <w:rFonts w:ascii="Open Sans" w:eastAsia="Cambria" w:hAnsi="Open Sans" w:cs="Open Sans"/>
          <w:bCs/>
          <w:color w:val="000000" w:themeColor="text1"/>
          <w:u w:val="single"/>
        </w:rPr>
        <w:t xml:space="preserve"> o godzinie </w:t>
      </w:r>
      <w:r w:rsidR="00B16127">
        <w:rPr>
          <w:rFonts w:ascii="Open Sans" w:eastAsia="Cambria" w:hAnsi="Open Sans" w:cs="Open Sans"/>
          <w:bCs/>
          <w:color w:val="000000" w:themeColor="text1"/>
          <w:u w:val="single"/>
        </w:rPr>
        <w:t>10</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1429A02C" w14:textId="2576AF7F" w:rsidR="00432158"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xml:space="preserve">, uwzględniającą wszystkie koszty związane </w:t>
      </w:r>
      <w:r w:rsidR="002B1648">
        <w:rPr>
          <w:rFonts w:ascii="Open Sans" w:eastAsia="Cambria" w:hAnsi="Open Sans" w:cs="Open Sans"/>
        </w:rPr>
        <w:br/>
      </w:r>
      <w:r w:rsidR="0020430D" w:rsidRPr="00DE20C7">
        <w:rPr>
          <w:rFonts w:ascii="Open Sans" w:eastAsia="Cambria" w:hAnsi="Open Sans" w:cs="Open Sans"/>
        </w:rPr>
        <w:t>z wykonaniem przedmiotu zamówienia za cały okres i czas realizacji umowy</w:t>
      </w:r>
      <w:r w:rsidR="007A16A9">
        <w:rPr>
          <w:rFonts w:ascii="Open Sans" w:eastAsia="Cambria" w:hAnsi="Open Sans" w:cs="Open Sans"/>
        </w:rPr>
        <w:t>.</w:t>
      </w:r>
      <w:r w:rsidR="00432158" w:rsidRPr="00432158">
        <w:t xml:space="preserve"> </w:t>
      </w:r>
      <w:r w:rsidR="002B1648">
        <w:br/>
      </w:r>
      <w:r w:rsidR="00432158" w:rsidRPr="00432158">
        <w:rPr>
          <w:rFonts w:ascii="Open Sans" w:eastAsia="Cambria" w:hAnsi="Open Sans" w:cs="Open Sans"/>
        </w:rPr>
        <w:lastRenderedPageBreak/>
        <w:t>Jednostkowe</w:t>
      </w:r>
      <w:r w:rsidR="002B1648">
        <w:rPr>
          <w:rFonts w:ascii="Open Sans" w:eastAsia="Cambria" w:hAnsi="Open Sans" w:cs="Open Sans"/>
        </w:rPr>
        <w:t xml:space="preserve"> </w:t>
      </w:r>
      <w:r w:rsidR="00432158" w:rsidRPr="00432158">
        <w:rPr>
          <w:rFonts w:ascii="Open Sans" w:eastAsia="Cambria" w:hAnsi="Open Sans" w:cs="Open Sans"/>
        </w:rPr>
        <w:t>ceny określone w Ofercie Wykonawcy będą podstawą rozliczenia, nie ulegną zmianie w trakcie trwania zamówienia:</w:t>
      </w:r>
      <w:r w:rsidR="00432158" w:rsidRPr="00432158">
        <w:rPr>
          <w:rFonts w:ascii="Open Sans" w:eastAsia="Cambria" w:hAnsi="Open Sans" w:cs="Open Sans"/>
        </w:rPr>
        <w:tab/>
        <w:t>Wynagrodzenie, obejmuje wszelkie koszty związane z należytym wykonaniem przedmiotu niniejszego zamówienia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r w:rsidR="00432158">
        <w:rPr>
          <w:rFonts w:ascii="Open Sans" w:eastAsia="Cambria" w:hAnsi="Open Sans" w:cs="Open Sans"/>
        </w:rPr>
        <w:t xml:space="preserve"> </w:t>
      </w:r>
    </w:p>
    <w:p w14:paraId="34028584" w14:textId="242AAC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075CD39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w:t>
      </w:r>
      <w:r w:rsidR="00735962" w:rsidRPr="00735962">
        <w:rPr>
          <w:rFonts w:ascii="Open Sans" w:eastAsia="Cambria" w:hAnsi="Open Sans" w:cs="Open Sans"/>
        </w:rPr>
        <w:t xml:space="preserve">Dz. U. z 2023 r. poz.1570 z </w:t>
      </w:r>
      <w:proofErr w:type="spellStart"/>
      <w:r w:rsidR="00735962" w:rsidRPr="00735962">
        <w:rPr>
          <w:rFonts w:ascii="Open Sans" w:eastAsia="Cambria" w:hAnsi="Open Sans" w:cs="Open Sans"/>
        </w:rPr>
        <w:t>późn</w:t>
      </w:r>
      <w:proofErr w:type="spellEnd"/>
      <w:r w:rsidR="00735962" w:rsidRPr="00735962">
        <w:rPr>
          <w:rFonts w:ascii="Open Sans" w:eastAsia="Cambria" w:hAnsi="Open Sans" w:cs="Open Sans"/>
        </w:rPr>
        <w:t xml:space="preserve">. zm. </w:t>
      </w:r>
      <w:r w:rsidRPr="00DE20C7">
        <w:rPr>
          <w:rFonts w:ascii="Open Sans" w:eastAsia="Cambria" w:hAnsi="Open Sans" w:cs="Open Sans"/>
        </w:rPr>
        <w:t>),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4F5206D" w14:textId="5EECFF87" w:rsidR="007B550D" w:rsidRPr="004A68F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4A68FF">
        <w:rPr>
          <w:rFonts w:ascii="Open Sans" w:eastAsia="Cambria" w:hAnsi="Open Sans" w:cs="Open Sans"/>
          <w:b/>
          <w:color w:val="000000" w:themeColor="text1"/>
        </w:rPr>
        <w:t>ROZDZ. XXI</w:t>
      </w:r>
      <w:r w:rsidRPr="004A68FF">
        <w:rPr>
          <w:rFonts w:ascii="Open Sans" w:eastAsia="Cambria" w:hAnsi="Open Sans" w:cs="Open Sans"/>
          <w:b/>
          <w:color w:val="000000" w:themeColor="text1"/>
        </w:rPr>
        <w:tab/>
        <w:t>OPIS KRYTERIÓW OCENY OFERT, WRAZ Z PODANIEM WAG TYCH KRYTERIÓW I SPOSOBU OCENY OFERT</w:t>
      </w:r>
      <w:r w:rsidR="003B3939" w:rsidRPr="004A68FF">
        <w:rPr>
          <w:rFonts w:ascii="Open Sans" w:eastAsia="Cambria" w:hAnsi="Open Sans" w:cs="Open Sans"/>
          <w:b/>
          <w:color w:val="000000" w:themeColor="text1"/>
        </w:rPr>
        <w:t>:</w:t>
      </w:r>
      <w:r w:rsidR="00F76245" w:rsidRPr="004A68FF">
        <w:rPr>
          <w:rFonts w:ascii="Open Sans" w:eastAsia="Cambria" w:hAnsi="Open Sans" w:cs="Open Sans"/>
          <w:b/>
          <w:color w:val="000000" w:themeColor="text1"/>
        </w:rPr>
        <w:t xml:space="preserve"> </w:t>
      </w:r>
    </w:p>
    <w:p w14:paraId="0ECA0FDB" w14:textId="77777777" w:rsidR="003B3939" w:rsidRDefault="003B3939" w:rsidP="00B33809">
      <w:pPr>
        <w:widowControl w:val="0"/>
        <w:spacing w:before="60" w:after="60" w:line="240" w:lineRule="auto"/>
        <w:jc w:val="both"/>
        <w:rPr>
          <w:rFonts w:ascii="Open Sans" w:eastAsia="Times New Roman" w:hAnsi="Open Sans" w:cs="Open Sans"/>
          <w:color w:val="000000"/>
          <w:sz w:val="20"/>
          <w:szCs w:val="20"/>
        </w:rPr>
      </w:pPr>
    </w:p>
    <w:p w14:paraId="3134E688" w14:textId="77777777" w:rsidR="003B3939" w:rsidRPr="003B3939" w:rsidRDefault="003B3939" w:rsidP="00584D24">
      <w:pPr>
        <w:widowControl w:val="0"/>
        <w:spacing w:before="60" w:after="60" w:line="240" w:lineRule="auto"/>
        <w:jc w:val="center"/>
        <w:rPr>
          <w:rFonts w:ascii="Open Sans" w:eastAsia="Times New Roman" w:hAnsi="Open Sans" w:cs="Open Sans"/>
          <w:b/>
          <w:bCs/>
          <w:color w:val="000000"/>
          <w:u w:val="single"/>
        </w:rPr>
      </w:pPr>
      <w:r w:rsidRPr="003B3939">
        <w:rPr>
          <w:rFonts w:ascii="Open Sans" w:eastAsia="Times New Roman" w:hAnsi="Open Sans" w:cs="Open Sans"/>
          <w:b/>
          <w:bCs/>
          <w:color w:val="000000"/>
          <w:u w:val="single"/>
        </w:rPr>
        <w:t>Dla zadań od nr 1 do 6 oraz 8 do 14:</w:t>
      </w:r>
    </w:p>
    <w:p w14:paraId="557CB7C9" w14:textId="77777777" w:rsidR="003B3939" w:rsidRDefault="003B3939" w:rsidP="003B3939">
      <w:pPr>
        <w:widowControl w:val="0"/>
        <w:spacing w:before="60" w:after="60" w:line="240" w:lineRule="auto"/>
        <w:jc w:val="both"/>
        <w:rPr>
          <w:rFonts w:ascii="Open Sans" w:eastAsia="Times New Roman" w:hAnsi="Open Sans" w:cs="Open Sans"/>
          <w:color w:val="000000"/>
          <w:sz w:val="20"/>
          <w:szCs w:val="20"/>
        </w:rPr>
      </w:pPr>
    </w:p>
    <w:p w14:paraId="184CB1D1" w14:textId="64369492" w:rsidR="003B3939" w:rsidRPr="0014202F" w:rsidRDefault="003B3939" w:rsidP="003B3939">
      <w:pPr>
        <w:widowControl w:val="0"/>
        <w:spacing w:before="60" w:after="60" w:line="240" w:lineRule="auto"/>
        <w:jc w:val="both"/>
        <w:rPr>
          <w:rFonts w:ascii="Open Sans" w:hAnsi="Open Sans" w:cs="Open Sans"/>
        </w:rPr>
      </w:pPr>
      <w:r w:rsidRPr="0014202F">
        <w:rPr>
          <w:rFonts w:ascii="Open Sans" w:eastAsia="Times New Roman" w:hAnsi="Open Sans" w:cs="Open Sans"/>
          <w:color w:val="000000"/>
          <w:sz w:val="20"/>
          <w:szCs w:val="20"/>
        </w:rPr>
        <w:t xml:space="preserve">A – CENA (najkorzystniejsza)    100 pkt.   </w:t>
      </w:r>
      <w:r w:rsidRPr="0014202F">
        <w:rPr>
          <w:rFonts w:ascii="Open Sans" w:hAnsi="Open Sans" w:cs="Open Sans"/>
        </w:rPr>
        <w:t xml:space="preserve">Liczona (zgodnie ze wzorem)          </w:t>
      </w:r>
    </w:p>
    <w:p w14:paraId="514E6296" w14:textId="77777777" w:rsidR="003B3939" w:rsidRPr="0014202F" w:rsidRDefault="003B3939" w:rsidP="003B3939">
      <w:pPr>
        <w:rPr>
          <w:rFonts w:ascii="Open Sans" w:hAnsi="Open Sans" w:cs="Open Sans"/>
        </w:rPr>
      </w:pPr>
      <w:r w:rsidRPr="0014202F">
        <w:rPr>
          <w:rFonts w:ascii="Open Sans" w:hAnsi="Open Sans" w:cs="Open Sans"/>
        </w:rPr>
        <w:t xml:space="preserve">       </w:t>
      </w:r>
    </w:p>
    <w:p w14:paraId="4728EF28" w14:textId="77777777" w:rsidR="003B3939" w:rsidRPr="0014202F" w:rsidRDefault="003B3939" w:rsidP="0014202F">
      <w:pPr>
        <w:spacing w:line="240" w:lineRule="auto"/>
        <w:rPr>
          <w:rFonts w:ascii="Open Sans" w:hAnsi="Open Sans" w:cs="Open Sans"/>
        </w:rPr>
      </w:pPr>
      <w:r w:rsidRPr="0014202F">
        <w:rPr>
          <w:rFonts w:ascii="Open Sans" w:hAnsi="Open Sans" w:cs="Open Sans"/>
        </w:rPr>
        <w:t xml:space="preserve">         cena najniższa</w:t>
      </w:r>
    </w:p>
    <w:p w14:paraId="086BA322" w14:textId="77777777" w:rsidR="003B3939" w:rsidRPr="0014202F" w:rsidRDefault="003B3939" w:rsidP="0014202F">
      <w:pPr>
        <w:spacing w:line="240" w:lineRule="auto"/>
        <w:rPr>
          <w:rFonts w:ascii="Open Sans" w:hAnsi="Open Sans" w:cs="Open Sans"/>
        </w:rPr>
      </w:pPr>
      <w:r w:rsidRPr="0014202F">
        <w:rPr>
          <w:rFonts w:ascii="Open Sans" w:hAnsi="Open Sans" w:cs="Open Sans"/>
        </w:rPr>
        <w:t>----------------------------------- x 100 = ilość uzyskanych punktów</w:t>
      </w:r>
    </w:p>
    <w:p w14:paraId="245DFB69" w14:textId="77777777" w:rsidR="003B3939" w:rsidRPr="0014202F" w:rsidRDefault="003B3939" w:rsidP="0014202F">
      <w:pPr>
        <w:spacing w:line="240" w:lineRule="auto"/>
        <w:rPr>
          <w:rFonts w:ascii="Open Sans" w:hAnsi="Open Sans" w:cs="Open Sans"/>
        </w:rPr>
      </w:pPr>
      <w:r w:rsidRPr="0014202F">
        <w:rPr>
          <w:rFonts w:ascii="Open Sans" w:hAnsi="Open Sans" w:cs="Open Sans"/>
        </w:rPr>
        <w:t xml:space="preserve">           cena badana</w:t>
      </w:r>
    </w:p>
    <w:p w14:paraId="2343196D" w14:textId="77777777" w:rsidR="00584D24" w:rsidRDefault="00584D24" w:rsidP="00B33809">
      <w:pPr>
        <w:widowControl w:val="0"/>
        <w:spacing w:before="60" w:after="60" w:line="240" w:lineRule="auto"/>
        <w:jc w:val="both"/>
        <w:rPr>
          <w:rFonts w:ascii="Open Sans" w:eastAsia="Times New Roman" w:hAnsi="Open Sans" w:cs="Open Sans"/>
          <w:b/>
          <w:bCs/>
          <w:color w:val="000000"/>
          <w:u w:val="single"/>
        </w:rPr>
      </w:pPr>
    </w:p>
    <w:p w14:paraId="646EA2F3" w14:textId="77777777" w:rsidR="0014202F" w:rsidRDefault="0014202F" w:rsidP="00584D24">
      <w:pPr>
        <w:widowControl w:val="0"/>
        <w:spacing w:before="60" w:after="60" w:line="240" w:lineRule="auto"/>
        <w:jc w:val="center"/>
        <w:rPr>
          <w:rFonts w:ascii="Open Sans" w:eastAsia="Times New Roman" w:hAnsi="Open Sans" w:cs="Open Sans"/>
          <w:b/>
          <w:bCs/>
          <w:color w:val="000000"/>
          <w:u w:val="single"/>
        </w:rPr>
      </w:pPr>
    </w:p>
    <w:p w14:paraId="32A8B505" w14:textId="77777777" w:rsidR="0014202F" w:rsidRDefault="0014202F" w:rsidP="00584D24">
      <w:pPr>
        <w:widowControl w:val="0"/>
        <w:spacing w:before="60" w:after="60" w:line="240" w:lineRule="auto"/>
        <w:jc w:val="center"/>
        <w:rPr>
          <w:rFonts w:ascii="Open Sans" w:eastAsia="Times New Roman" w:hAnsi="Open Sans" w:cs="Open Sans"/>
          <w:b/>
          <w:bCs/>
          <w:color w:val="000000"/>
          <w:u w:val="single"/>
        </w:rPr>
      </w:pPr>
    </w:p>
    <w:p w14:paraId="20E4341B" w14:textId="036E1F05" w:rsidR="003B3939" w:rsidRPr="0014202F" w:rsidRDefault="004A68FF" w:rsidP="00584D24">
      <w:pPr>
        <w:widowControl w:val="0"/>
        <w:spacing w:before="60" w:after="60" w:line="240" w:lineRule="auto"/>
        <w:jc w:val="center"/>
        <w:rPr>
          <w:rFonts w:ascii="Open Sans" w:eastAsia="Times New Roman" w:hAnsi="Open Sans" w:cs="Open Sans"/>
          <w:b/>
          <w:bCs/>
          <w:color w:val="000000"/>
          <w:u w:val="single"/>
        </w:rPr>
      </w:pPr>
      <w:r w:rsidRPr="0014202F">
        <w:rPr>
          <w:rFonts w:ascii="Open Sans" w:eastAsia="Times New Roman" w:hAnsi="Open Sans" w:cs="Open Sans"/>
          <w:b/>
          <w:bCs/>
          <w:color w:val="000000"/>
          <w:u w:val="single"/>
        </w:rPr>
        <w:t>Kryteria oceny oferty - dla 15 01 06 -Zadanie nr 7</w:t>
      </w:r>
    </w:p>
    <w:p w14:paraId="23987628" w14:textId="77777777" w:rsidR="004A68FF" w:rsidRPr="0014202F" w:rsidRDefault="004A68FF" w:rsidP="00B33809">
      <w:pPr>
        <w:widowControl w:val="0"/>
        <w:spacing w:before="60" w:after="60" w:line="240" w:lineRule="auto"/>
        <w:jc w:val="both"/>
        <w:rPr>
          <w:rFonts w:ascii="Open Sans" w:eastAsia="Times New Roman" w:hAnsi="Open Sans" w:cs="Open Sans"/>
          <w:color w:val="000000"/>
          <w:sz w:val="20"/>
          <w:szCs w:val="20"/>
        </w:rPr>
      </w:pPr>
    </w:p>
    <w:p w14:paraId="6FB5D9FE" w14:textId="77777777" w:rsidR="003B3939" w:rsidRPr="003B3939" w:rsidRDefault="003B3939" w:rsidP="003B3939">
      <w:pPr>
        <w:tabs>
          <w:tab w:val="left" w:pos="426"/>
        </w:tabs>
        <w:suppressAutoHyphens/>
        <w:spacing w:after="0" w:line="240" w:lineRule="auto"/>
        <w:jc w:val="both"/>
        <w:rPr>
          <w:rFonts w:ascii="Open Sans" w:eastAsia="Times New Roman" w:hAnsi="Open Sans" w:cs="Open Sans"/>
          <w:b/>
          <w:bCs/>
          <w:sz w:val="20"/>
          <w:szCs w:val="20"/>
          <w:lang w:eastAsia="zh-CN"/>
        </w:rPr>
      </w:pPr>
      <w:r w:rsidRPr="003B3939">
        <w:rPr>
          <w:rFonts w:ascii="Open Sans" w:eastAsia="Times New Roman" w:hAnsi="Open Sans" w:cs="Open Sans"/>
          <w:b/>
          <w:bCs/>
          <w:sz w:val="20"/>
          <w:szCs w:val="20"/>
          <w:lang w:eastAsia="zh-CN"/>
        </w:rPr>
        <w:t xml:space="preserve">OPIS KRYTERIÓW OCENY OFERT, WRAZ Z PODANIEM WAG TYCH KRYTERIÓW I SPOSOBU OCENY OFERT </w:t>
      </w:r>
    </w:p>
    <w:p w14:paraId="2E78DA17" w14:textId="77777777" w:rsidR="003B3939" w:rsidRPr="003B3939" w:rsidRDefault="003B3939" w:rsidP="003B3939">
      <w:pPr>
        <w:tabs>
          <w:tab w:val="left" w:pos="426"/>
        </w:tabs>
        <w:suppressAutoHyphens/>
        <w:spacing w:after="0" w:line="240" w:lineRule="auto"/>
        <w:jc w:val="both"/>
        <w:rPr>
          <w:rFonts w:ascii="Open Sans" w:eastAsia="Times New Roman" w:hAnsi="Open Sans" w:cs="Open Sans"/>
          <w:b/>
          <w:bCs/>
          <w:sz w:val="20"/>
          <w:szCs w:val="20"/>
          <w:lang w:eastAsia="zh-CN"/>
        </w:rPr>
      </w:pPr>
    </w:p>
    <w:p w14:paraId="6D535EB9" w14:textId="77777777" w:rsidR="003B3939" w:rsidRPr="003B3939" w:rsidRDefault="003B3939" w:rsidP="003B3939">
      <w:pPr>
        <w:suppressAutoHyphens/>
        <w:autoSpaceDE w:val="0"/>
        <w:spacing w:after="0" w:line="240" w:lineRule="auto"/>
        <w:jc w:val="both"/>
        <w:rPr>
          <w:rFonts w:ascii="Open Sans" w:eastAsia="Times New Roman" w:hAnsi="Open Sans" w:cs="Open Sans"/>
          <w:b/>
          <w:sz w:val="20"/>
          <w:szCs w:val="20"/>
          <w:lang w:eastAsia="zh-CN"/>
        </w:rPr>
      </w:pPr>
      <w:r w:rsidRPr="003B3939">
        <w:rPr>
          <w:rFonts w:ascii="Open Sans" w:eastAsia="Times New Roman" w:hAnsi="Open Sans" w:cs="Open Sans"/>
          <w:sz w:val="20"/>
          <w:szCs w:val="20"/>
          <w:lang w:eastAsia="zh-CN"/>
        </w:rPr>
        <w:t>Przy wyborze oferty Zamawiający będzie się kierował następującymi kryteriami i ich wagą:</w:t>
      </w:r>
    </w:p>
    <w:p w14:paraId="3265CC27" w14:textId="77777777" w:rsidR="003B3939" w:rsidRPr="003B3939" w:rsidRDefault="003B3939" w:rsidP="003B3939">
      <w:pPr>
        <w:numPr>
          <w:ilvl w:val="0"/>
          <w:numId w:val="123"/>
        </w:numPr>
        <w:suppressAutoHyphens/>
        <w:spacing w:after="0" w:line="240" w:lineRule="auto"/>
        <w:ind w:left="284" w:hanging="284"/>
        <w:jc w:val="both"/>
        <w:rPr>
          <w:rFonts w:ascii="Open Sans" w:eastAsia="Times New Roman" w:hAnsi="Open Sans" w:cs="Open Sans"/>
          <w:b/>
          <w:bCs/>
          <w:sz w:val="20"/>
          <w:szCs w:val="20"/>
          <w:lang w:eastAsia="zh-CN"/>
        </w:rPr>
      </w:pPr>
      <w:r w:rsidRPr="003B3939">
        <w:rPr>
          <w:rFonts w:ascii="Open Sans" w:eastAsia="Times New Roman" w:hAnsi="Open Sans" w:cs="Open Sans"/>
          <w:b/>
          <w:sz w:val="20"/>
          <w:szCs w:val="20"/>
          <w:lang w:eastAsia="zh-CN"/>
        </w:rPr>
        <w:t xml:space="preserve">Cena </w:t>
      </w:r>
      <w:r w:rsidRPr="003B3939">
        <w:rPr>
          <w:rFonts w:ascii="Open Sans" w:eastAsia="Arial Unicode MS" w:hAnsi="Open Sans" w:cs="Open Sans"/>
          <w:b/>
          <w:sz w:val="20"/>
          <w:szCs w:val="20"/>
          <w:lang w:eastAsia="zh-CN"/>
        </w:rPr>
        <w:t>(C) – 90%</w:t>
      </w:r>
    </w:p>
    <w:p w14:paraId="0655D235" w14:textId="77777777" w:rsidR="003B3939" w:rsidRPr="003B3939" w:rsidRDefault="003B3939" w:rsidP="003B3939">
      <w:pPr>
        <w:numPr>
          <w:ilvl w:val="0"/>
          <w:numId w:val="123"/>
        </w:numPr>
        <w:suppressAutoHyphens/>
        <w:spacing w:after="0" w:line="240" w:lineRule="auto"/>
        <w:ind w:left="284" w:hanging="284"/>
        <w:jc w:val="both"/>
        <w:rPr>
          <w:rFonts w:ascii="Open Sans" w:eastAsia="Times New Roman" w:hAnsi="Open Sans" w:cs="Open Sans"/>
          <w:b/>
          <w:bCs/>
          <w:sz w:val="20"/>
          <w:szCs w:val="20"/>
          <w:lang w:eastAsia="zh-CN"/>
        </w:rPr>
      </w:pPr>
      <w:r w:rsidRPr="003B3939">
        <w:rPr>
          <w:rFonts w:ascii="Open Sans" w:eastAsia="Times New Roman" w:hAnsi="Open Sans" w:cs="Open Sans"/>
          <w:b/>
          <w:sz w:val="20"/>
          <w:szCs w:val="20"/>
          <w:lang w:eastAsia="zh-CN"/>
        </w:rPr>
        <w:t>Poziom odzysku (P</w:t>
      </w:r>
      <w:r w:rsidRPr="003B3939">
        <w:rPr>
          <w:rFonts w:ascii="Open Sans" w:eastAsia="Times New Roman" w:hAnsi="Open Sans" w:cs="Open Sans"/>
          <w:b/>
          <w:sz w:val="20"/>
          <w:szCs w:val="20"/>
          <w:vertAlign w:val="subscript"/>
          <w:lang w:eastAsia="zh-CN"/>
        </w:rPr>
        <w:t>O</w:t>
      </w:r>
      <w:r w:rsidRPr="003B3939">
        <w:rPr>
          <w:rFonts w:ascii="Open Sans" w:eastAsia="Times New Roman" w:hAnsi="Open Sans" w:cs="Open Sans"/>
          <w:b/>
          <w:sz w:val="20"/>
          <w:szCs w:val="20"/>
          <w:lang w:eastAsia="zh-CN"/>
        </w:rPr>
        <w:t>) – 10</w:t>
      </w:r>
      <w:r w:rsidRPr="003B3939">
        <w:rPr>
          <w:rFonts w:ascii="Open Sans" w:eastAsia="Arial Unicode MS" w:hAnsi="Open Sans" w:cs="Open Sans"/>
          <w:b/>
          <w:sz w:val="20"/>
          <w:szCs w:val="20"/>
          <w:lang w:eastAsia="zh-CN"/>
        </w:rPr>
        <w:t>%</w:t>
      </w:r>
    </w:p>
    <w:p w14:paraId="256DED28" w14:textId="77777777" w:rsidR="003B3939" w:rsidRPr="003B3939" w:rsidRDefault="003B3939" w:rsidP="003B3939">
      <w:pPr>
        <w:widowControl w:val="0"/>
        <w:tabs>
          <w:tab w:val="left" w:pos="426"/>
        </w:tabs>
        <w:suppressAutoHyphens/>
        <w:autoSpaceDE w:val="0"/>
        <w:spacing w:after="0" w:line="240" w:lineRule="auto"/>
        <w:jc w:val="both"/>
        <w:rPr>
          <w:rFonts w:ascii="Open Sans" w:eastAsia="Times New Roman" w:hAnsi="Open Sans" w:cs="Open Sans"/>
          <w:b/>
          <w:bCs/>
          <w:sz w:val="20"/>
          <w:szCs w:val="20"/>
          <w:lang w:eastAsia="zh-CN"/>
        </w:rPr>
      </w:pPr>
    </w:p>
    <w:p w14:paraId="052FF053" w14:textId="77777777" w:rsidR="003B3939" w:rsidRPr="003B3939" w:rsidRDefault="003B3939" w:rsidP="003B3939">
      <w:pPr>
        <w:widowControl w:val="0"/>
        <w:tabs>
          <w:tab w:val="left" w:pos="426"/>
        </w:tabs>
        <w:suppressAutoHyphens/>
        <w:autoSpaceDE w:val="0"/>
        <w:spacing w:after="0" w:line="240" w:lineRule="auto"/>
        <w:jc w:val="both"/>
        <w:rPr>
          <w:rFonts w:ascii="Open Sans" w:eastAsia="Times New Roman" w:hAnsi="Open Sans" w:cs="Open Sans"/>
          <w:bCs/>
          <w:sz w:val="20"/>
          <w:szCs w:val="20"/>
          <w:lang w:eastAsia="zh-CN"/>
        </w:rPr>
      </w:pPr>
      <w:r w:rsidRPr="003B3939">
        <w:rPr>
          <w:rFonts w:ascii="Open Sans" w:eastAsia="Times New Roman" w:hAnsi="Open Sans" w:cs="Open Sans"/>
          <w:b/>
          <w:bCs/>
          <w:sz w:val="20"/>
          <w:szCs w:val="20"/>
          <w:lang w:eastAsia="zh-CN"/>
        </w:rPr>
        <w:t>Ocena ofert (O)</w:t>
      </w:r>
      <w:r w:rsidRPr="003B3939">
        <w:rPr>
          <w:rFonts w:ascii="Open Sans" w:eastAsia="Times New Roman" w:hAnsi="Open Sans" w:cs="Open Sans"/>
          <w:bCs/>
          <w:sz w:val="20"/>
          <w:szCs w:val="20"/>
          <w:lang w:eastAsia="zh-CN"/>
        </w:rPr>
        <w:t xml:space="preserve"> zostanie przeprowadzona w oparciu o przedstawione kryteria oraz ich wagę. </w:t>
      </w:r>
    </w:p>
    <w:p w14:paraId="1B235CFF" w14:textId="77777777" w:rsidR="003B3939" w:rsidRPr="003B3939" w:rsidRDefault="003B3939" w:rsidP="003B3939">
      <w:pPr>
        <w:widowControl w:val="0"/>
        <w:tabs>
          <w:tab w:val="left" w:pos="426"/>
        </w:tabs>
        <w:suppressAutoHyphens/>
        <w:autoSpaceDE w:val="0"/>
        <w:spacing w:after="0" w:line="240" w:lineRule="auto"/>
        <w:jc w:val="both"/>
        <w:rPr>
          <w:rFonts w:ascii="Open Sans" w:eastAsia="Times New Roman" w:hAnsi="Open Sans" w:cs="Open Sans"/>
          <w:sz w:val="20"/>
          <w:szCs w:val="20"/>
          <w:lang w:eastAsia="zh-CN"/>
        </w:rPr>
      </w:pPr>
      <w:r w:rsidRPr="003B3939">
        <w:rPr>
          <w:rFonts w:ascii="Open Sans" w:eastAsia="Times New Roman" w:hAnsi="Open Sans" w:cs="Open Sans"/>
          <w:bCs/>
          <w:sz w:val="20"/>
          <w:szCs w:val="20"/>
          <w:lang w:eastAsia="zh-CN"/>
        </w:rPr>
        <w:lastRenderedPageBreak/>
        <w:t>Oferty oceniane będą punktowo w przyjętej skali 100 pkt.</w:t>
      </w:r>
      <w:r w:rsidRPr="003B3939">
        <w:rPr>
          <w:rFonts w:ascii="Open Sans" w:eastAsia="Times New Roman" w:hAnsi="Open Sans" w:cs="Open Sans"/>
          <w:bCs/>
          <w:sz w:val="20"/>
          <w:szCs w:val="20"/>
          <w:lang w:eastAsia="zh-CN"/>
        </w:rPr>
        <w:tab/>
      </w:r>
      <w:r w:rsidRPr="003B3939">
        <w:rPr>
          <w:rFonts w:ascii="Open Sans" w:eastAsia="Lucida Sans Unicode" w:hAnsi="Open Sans" w:cs="Open Sans"/>
          <w:bCs/>
          <w:sz w:val="20"/>
          <w:szCs w:val="20"/>
          <w:lang w:eastAsia="zh-CN"/>
        </w:rPr>
        <w:t xml:space="preserve"> </w:t>
      </w:r>
    </w:p>
    <w:p w14:paraId="36B368FF" w14:textId="77777777" w:rsidR="003B3939" w:rsidRPr="003B3939" w:rsidRDefault="003B3939" w:rsidP="003B3939">
      <w:pPr>
        <w:widowControl w:val="0"/>
        <w:tabs>
          <w:tab w:val="left" w:pos="426"/>
        </w:tabs>
        <w:suppressAutoHyphens/>
        <w:autoSpaceDE w:val="0"/>
        <w:spacing w:after="120" w:line="240" w:lineRule="auto"/>
        <w:jc w:val="both"/>
        <w:rPr>
          <w:rFonts w:ascii="Open Sans" w:eastAsia="Arial Unicode MS" w:hAnsi="Open Sans" w:cs="Open Sans"/>
          <w:b/>
          <w:sz w:val="20"/>
          <w:szCs w:val="20"/>
          <w:lang w:eastAsia="ar-SA"/>
        </w:rPr>
      </w:pPr>
      <w:r w:rsidRPr="003B3939">
        <w:rPr>
          <w:rFonts w:ascii="Open Sans" w:eastAsia="Times New Roman" w:hAnsi="Open Sans" w:cs="Open Sans"/>
          <w:sz w:val="20"/>
          <w:szCs w:val="20"/>
          <w:lang w:eastAsia="zh-CN"/>
        </w:rPr>
        <w:t>Za najkorzystniejszą zostanie uznana oferta, która uzyska najwyższą liczbę punktów.</w:t>
      </w:r>
      <w:r w:rsidRPr="003B3939">
        <w:rPr>
          <w:rFonts w:ascii="Open Sans" w:eastAsia="Lucida Sans Unicode" w:hAnsi="Open Sans" w:cs="Open Sans"/>
          <w:sz w:val="20"/>
          <w:szCs w:val="20"/>
          <w:lang w:eastAsia="zh-CN"/>
        </w:rPr>
        <w:t xml:space="preserve"> </w:t>
      </w:r>
      <w:r w:rsidRPr="003B3939">
        <w:rPr>
          <w:rFonts w:ascii="Open Sans" w:eastAsia="Times New Roman" w:hAnsi="Open Sans" w:cs="Open Sans"/>
          <w:bCs/>
          <w:sz w:val="20"/>
          <w:szCs w:val="20"/>
          <w:lang w:eastAsia="zh-CN"/>
        </w:rPr>
        <w:t xml:space="preserve">Obliczenia dokonywane będą z dokładnością do dwóch miejsc po przecinku, według wzoru: </w:t>
      </w:r>
      <w:r w:rsidRPr="003B3939">
        <w:rPr>
          <w:rFonts w:ascii="Open Sans" w:eastAsia="Arial Unicode MS" w:hAnsi="Open Sans" w:cs="Open Sans"/>
          <w:b/>
          <w:sz w:val="20"/>
          <w:szCs w:val="20"/>
          <w:lang w:eastAsia="ar-SA"/>
        </w:rPr>
        <w:t>O = C + P</w:t>
      </w:r>
      <w:r w:rsidRPr="003B3939">
        <w:rPr>
          <w:rFonts w:ascii="Open Sans" w:eastAsia="Arial Unicode MS" w:hAnsi="Open Sans" w:cs="Open Sans"/>
          <w:b/>
          <w:sz w:val="20"/>
          <w:szCs w:val="20"/>
          <w:vertAlign w:val="subscript"/>
          <w:lang w:eastAsia="ar-SA"/>
        </w:rPr>
        <w:t>O</w:t>
      </w:r>
    </w:p>
    <w:p w14:paraId="1BCFC79F" w14:textId="77777777" w:rsidR="003B3939" w:rsidRPr="003B3939" w:rsidRDefault="003B3939" w:rsidP="003B3939">
      <w:pPr>
        <w:numPr>
          <w:ilvl w:val="0"/>
          <w:numId w:val="124"/>
        </w:numPr>
        <w:tabs>
          <w:tab w:val="left" w:pos="284"/>
        </w:tabs>
        <w:suppressAutoHyphens/>
        <w:spacing w:after="120" w:line="240" w:lineRule="auto"/>
        <w:ind w:hanging="720"/>
        <w:jc w:val="both"/>
        <w:rPr>
          <w:rFonts w:ascii="Open Sans" w:eastAsia="Times New Roman" w:hAnsi="Open Sans" w:cs="Open Sans"/>
          <w:b/>
          <w:bCs/>
          <w:sz w:val="20"/>
          <w:szCs w:val="20"/>
          <w:lang w:eastAsia="zh-CN"/>
        </w:rPr>
      </w:pPr>
      <w:r w:rsidRPr="003B3939">
        <w:rPr>
          <w:rFonts w:ascii="Open Sans" w:eastAsia="Times New Roman" w:hAnsi="Open Sans" w:cs="Open Sans"/>
          <w:b/>
          <w:bCs/>
          <w:sz w:val="20"/>
          <w:szCs w:val="20"/>
          <w:lang w:eastAsia="zh-CN"/>
        </w:rPr>
        <w:t xml:space="preserve">Kryterium – cena (C): waga – 90%   </w:t>
      </w:r>
    </w:p>
    <w:p w14:paraId="5129049E" w14:textId="77777777" w:rsidR="0014202F" w:rsidRDefault="003B3939" w:rsidP="003B3939">
      <w:pPr>
        <w:suppressAutoHyphens/>
        <w:spacing w:after="0" w:line="240" w:lineRule="auto"/>
        <w:jc w:val="both"/>
        <w:rPr>
          <w:rFonts w:ascii="Open Sans" w:eastAsia="Times New Roman" w:hAnsi="Open Sans" w:cs="Open Sans"/>
          <w:sz w:val="20"/>
          <w:szCs w:val="20"/>
          <w:lang w:eastAsia="zh-CN"/>
        </w:rPr>
      </w:pPr>
      <w:r w:rsidRPr="003B3939">
        <w:rPr>
          <w:rFonts w:ascii="Open Sans" w:eastAsia="Times New Roman" w:hAnsi="Open Sans" w:cs="Open Sans"/>
          <w:sz w:val="20"/>
          <w:szCs w:val="20"/>
          <w:lang w:eastAsia="zh-CN"/>
        </w:rPr>
        <w:t xml:space="preserve">Maksymalna liczba punktów, jaką po uwzględnieniu wagi może osiągnąć oferta za kryterium „cena” wynosi </w:t>
      </w:r>
      <w:r w:rsidRPr="003B3939">
        <w:rPr>
          <w:rFonts w:ascii="Open Sans" w:eastAsia="Times New Roman" w:hAnsi="Open Sans" w:cs="Open Sans"/>
          <w:b/>
          <w:bCs/>
          <w:sz w:val="20"/>
          <w:szCs w:val="20"/>
          <w:lang w:eastAsia="zh-CN"/>
        </w:rPr>
        <w:t>90 pkt.</w:t>
      </w:r>
      <w:r w:rsidRPr="003B3939">
        <w:rPr>
          <w:rFonts w:ascii="Open Sans" w:eastAsia="Times New Roman" w:hAnsi="Open Sans" w:cs="Open Sans"/>
          <w:sz w:val="20"/>
          <w:szCs w:val="20"/>
          <w:lang w:eastAsia="zh-CN"/>
        </w:rPr>
        <w:tab/>
      </w:r>
    </w:p>
    <w:p w14:paraId="0D29CF18" w14:textId="0D354F1F" w:rsidR="003B3939" w:rsidRPr="003B3939" w:rsidRDefault="003B3939" w:rsidP="003B3939">
      <w:pPr>
        <w:suppressAutoHyphens/>
        <w:spacing w:after="0" w:line="240" w:lineRule="auto"/>
        <w:jc w:val="both"/>
        <w:rPr>
          <w:rFonts w:ascii="Open Sans" w:eastAsia="Times New Roman" w:hAnsi="Open Sans" w:cs="Open Sans"/>
          <w:sz w:val="20"/>
          <w:szCs w:val="20"/>
          <w:lang w:eastAsia="zh-CN"/>
        </w:rPr>
      </w:pPr>
      <w:r w:rsidRPr="003B3939">
        <w:rPr>
          <w:rFonts w:ascii="Open Sans" w:eastAsia="Times New Roman" w:hAnsi="Open Sans" w:cs="Open Sans"/>
          <w:sz w:val="20"/>
          <w:szCs w:val="20"/>
          <w:lang w:eastAsia="zh-CN"/>
        </w:rPr>
        <w:tab/>
        <w:t xml:space="preserve">                          </w:t>
      </w:r>
    </w:p>
    <w:p w14:paraId="17FA8544" w14:textId="77777777" w:rsidR="003B3939" w:rsidRPr="003B3939" w:rsidRDefault="003B3939" w:rsidP="003B3939">
      <w:pPr>
        <w:suppressAutoHyphens/>
        <w:spacing w:after="0" w:line="240" w:lineRule="auto"/>
        <w:jc w:val="both"/>
        <w:rPr>
          <w:rFonts w:ascii="Open Sans" w:eastAsia="Times New Roman" w:hAnsi="Open Sans" w:cs="Open Sans"/>
          <w:bCs/>
          <w:sz w:val="20"/>
          <w:szCs w:val="20"/>
          <w:lang w:eastAsia="zh-CN"/>
        </w:rPr>
      </w:pPr>
      <w:r w:rsidRPr="003B3939">
        <w:rPr>
          <w:rFonts w:ascii="Open Sans" w:eastAsia="Segoe UI" w:hAnsi="Open Sans" w:cs="Open Sans"/>
          <w:sz w:val="20"/>
          <w:szCs w:val="20"/>
          <w:lang w:eastAsia="zh-CN"/>
        </w:rPr>
        <w:t xml:space="preserve"> </w:t>
      </w:r>
      <w:r w:rsidRPr="003B3939">
        <w:rPr>
          <w:rFonts w:ascii="Open Sans" w:eastAsia="Times New Roman" w:hAnsi="Open Sans" w:cs="Open Sans"/>
          <w:sz w:val="20"/>
          <w:szCs w:val="20"/>
          <w:lang w:eastAsia="zh-CN"/>
        </w:rPr>
        <w:tab/>
        <w:t xml:space="preserve">              </w:t>
      </w:r>
      <w:r w:rsidRPr="003B3939">
        <w:rPr>
          <w:rFonts w:ascii="Open Sans" w:eastAsia="Times New Roman" w:hAnsi="Open Sans" w:cs="Open Sans"/>
          <w:bCs/>
          <w:sz w:val="20"/>
          <w:szCs w:val="20"/>
          <w:lang w:eastAsia="zh-CN"/>
        </w:rPr>
        <w:t>Cena najniższa</w:t>
      </w:r>
    </w:p>
    <w:p w14:paraId="00D7485D" w14:textId="759F2B15" w:rsidR="003B3939" w:rsidRPr="003B3939" w:rsidRDefault="003B3939" w:rsidP="003B3939">
      <w:pPr>
        <w:suppressAutoHyphens/>
        <w:spacing w:after="0" w:line="240" w:lineRule="auto"/>
        <w:ind w:firstLine="708"/>
        <w:jc w:val="both"/>
        <w:rPr>
          <w:rFonts w:ascii="Open Sans" w:eastAsia="Segoe UI" w:hAnsi="Open Sans" w:cs="Open Sans"/>
          <w:bCs/>
          <w:sz w:val="20"/>
          <w:szCs w:val="20"/>
          <w:lang w:eastAsia="zh-CN"/>
        </w:rPr>
      </w:pPr>
      <w:r w:rsidRPr="003B3939">
        <w:rPr>
          <w:rFonts w:ascii="Open Sans" w:eastAsia="Times New Roman" w:hAnsi="Open Sans" w:cs="Open Sans"/>
          <w:bCs/>
          <w:sz w:val="20"/>
          <w:szCs w:val="20"/>
          <w:lang w:eastAsia="zh-CN"/>
        </w:rPr>
        <w:t>C =   -----------------</w:t>
      </w:r>
      <w:r w:rsidR="0014202F">
        <w:rPr>
          <w:rFonts w:ascii="Open Sans" w:eastAsia="Times New Roman" w:hAnsi="Open Sans" w:cs="Open Sans"/>
          <w:bCs/>
          <w:sz w:val="20"/>
          <w:szCs w:val="20"/>
          <w:lang w:eastAsia="zh-CN"/>
        </w:rPr>
        <w:t>-------</w:t>
      </w:r>
      <w:r w:rsidRPr="003B3939">
        <w:rPr>
          <w:rFonts w:ascii="Open Sans" w:eastAsia="Times New Roman" w:hAnsi="Open Sans" w:cs="Open Sans"/>
          <w:bCs/>
          <w:sz w:val="20"/>
          <w:szCs w:val="20"/>
          <w:lang w:eastAsia="zh-CN"/>
        </w:rPr>
        <w:t>----------  x  90% x 100 pkt</w:t>
      </w:r>
    </w:p>
    <w:p w14:paraId="5DFFD646" w14:textId="77777777" w:rsidR="003B3939" w:rsidRPr="003B3939" w:rsidRDefault="003B3939" w:rsidP="003B3939">
      <w:pPr>
        <w:suppressAutoHyphens/>
        <w:spacing w:after="120" w:line="240" w:lineRule="auto"/>
        <w:ind w:firstLine="709"/>
        <w:jc w:val="both"/>
        <w:rPr>
          <w:rFonts w:ascii="Open Sans" w:eastAsia="Times New Roman" w:hAnsi="Open Sans" w:cs="Open Sans"/>
          <w:bCs/>
          <w:sz w:val="20"/>
          <w:szCs w:val="20"/>
          <w:lang w:eastAsia="zh-CN"/>
        </w:rPr>
      </w:pPr>
      <w:r w:rsidRPr="003B3939">
        <w:rPr>
          <w:rFonts w:ascii="Open Sans" w:eastAsia="Segoe UI" w:hAnsi="Open Sans" w:cs="Open Sans"/>
          <w:bCs/>
          <w:sz w:val="20"/>
          <w:szCs w:val="20"/>
          <w:lang w:eastAsia="zh-CN"/>
        </w:rPr>
        <w:t xml:space="preserve">         </w:t>
      </w:r>
      <w:r w:rsidRPr="003B3939">
        <w:rPr>
          <w:rFonts w:ascii="Open Sans" w:eastAsia="Times New Roman" w:hAnsi="Open Sans" w:cs="Open Sans"/>
          <w:bCs/>
          <w:sz w:val="20"/>
          <w:szCs w:val="20"/>
          <w:lang w:eastAsia="zh-CN"/>
        </w:rPr>
        <w:t>Cena oferty badanej</w:t>
      </w:r>
    </w:p>
    <w:p w14:paraId="3ACC2801" w14:textId="77777777" w:rsidR="003B3939" w:rsidRPr="003B3939" w:rsidRDefault="003B3939" w:rsidP="003B3939">
      <w:pPr>
        <w:widowControl w:val="0"/>
        <w:numPr>
          <w:ilvl w:val="0"/>
          <w:numId w:val="124"/>
        </w:numPr>
        <w:tabs>
          <w:tab w:val="left" w:pos="426"/>
        </w:tabs>
        <w:suppressAutoHyphens/>
        <w:autoSpaceDE w:val="0"/>
        <w:spacing w:after="120" w:line="240" w:lineRule="auto"/>
        <w:ind w:left="284" w:hanging="284"/>
        <w:jc w:val="both"/>
        <w:rPr>
          <w:rFonts w:ascii="Open Sans" w:eastAsia="Times New Roman" w:hAnsi="Open Sans" w:cs="Open Sans"/>
          <w:bCs/>
          <w:sz w:val="20"/>
          <w:szCs w:val="20"/>
          <w:lang w:eastAsia="zh-CN"/>
        </w:rPr>
      </w:pPr>
      <w:r w:rsidRPr="003B3939">
        <w:rPr>
          <w:rFonts w:ascii="Open Sans" w:eastAsia="Times New Roman" w:hAnsi="Open Sans" w:cs="Open Sans"/>
          <w:b/>
          <w:sz w:val="20"/>
          <w:szCs w:val="20"/>
          <w:lang w:eastAsia="zh-CN"/>
        </w:rPr>
        <w:t xml:space="preserve">Kryterium – </w:t>
      </w:r>
      <w:r w:rsidRPr="003B3939">
        <w:rPr>
          <w:rFonts w:ascii="Open Sans" w:eastAsia="Times New Roman" w:hAnsi="Open Sans" w:cs="Open Sans"/>
          <w:b/>
          <w:szCs w:val="20"/>
          <w:lang w:eastAsia="zh-CN"/>
        </w:rPr>
        <w:t>poziom odzysku (P</w:t>
      </w:r>
      <w:r w:rsidRPr="003B3939">
        <w:rPr>
          <w:rFonts w:ascii="Open Sans" w:eastAsia="Times New Roman" w:hAnsi="Open Sans" w:cs="Open Sans"/>
          <w:b/>
          <w:szCs w:val="20"/>
          <w:vertAlign w:val="subscript"/>
          <w:lang w:eastAsia="zh-CN"/>
        </w:rPr>
        <w:t>O</w:t>
      </w:r>
      <w:r w:rsidRPr="003B3939">
        <w:rPr>
          <w:rFonts w:ascii="Open Sans" w:eastAsia="Times New Roman" w:hAnsi="Open Sans" w:cs="Open Sans"/>
          <w:b/>
          <w:szCs w:val="20"/>
          <w:lang w:eastAsia="zh-CN"/>
        </w:rPr>
        <w:t xml:space="preserve">): </w:t>
      </w:r>
      <w:r w:rsidRPr="003B3939">
        <w:rPr>
          <w:rFonts w:ascii="Open Sans" w:eastAsia="Times New Roman" w:hAnsi="Open Sans" w:cs="Open Sans"/>
          <w:b/>
          <w:sz w:val="20"/>
          <w:szCs w:val="20"/>
          <w:lang w:eastAsia="zh-CN"/>
        </w:rPr>
        <w:t>waga – 10</w:t>
      </w:r>
      <w:r w:rsidRPr="003B3939">
        <w:rPr>
          <w:rFonts w:ascii="Open Sans" w:eastAsia="Arial Unicode MS" w:hAnsi="Open Sans" w:cs="Open Sans"/>
          <w:b/>
          <w:sz w:val="20"/>
          <w:szCs w:val="20"/>
          <w:lang w:eastAsia="zh-CN"/>
        </w:rPr>
        <w:t>%</w:t>
      </w:r>
    </w:p>
    <w:p w14:paraId="452774DF" w14:textId="77777777" w:rsidR="003B3939" w:rsidRPr="003B3939" w:rsidRDefault="003B3939" w:rsidP="003B3939">
      <w:pPr>
        <w:suppressAutoHyphens/>
        <w:spacing w:after="120" w:line="240" w:lineRule="auto"/>
        <w:jc w:val="both"/>
        <w:rPr>
          <w:rFonts w:ascii="Open Sans" w:eastAsia="Times New Roman" w:hAnsi="Open Sans" w:cs="Open Sans"/>
          <w:bCs/>
          <w:sz w:val="20"/>
          <w:szCs w:val="20"/>
          <w:lang w:eastAsia="zh-CN"/>
        </w:rPr>
      </w:pPr>
      <w:r w:rsidRPr="003B3939">
        <w:rPr>
          <w:rFonts w:ascii="Open Sans" w:eastAsia="Times New Roman" w:hAnsi="Open Sans" w:cs="Open Sans"/>
          <w:sz w:val="20"/>
          <w:szCs w:val="20"/>
          <w:lang w:eastAsia="zh-CN"/>
        </w:rPr>
        <w:t xml:space="preserve">Maksymalna liczba punktów, jaką po uwzględnieniu wagi może osiągnąć oferta za kryterium „poziom odzysku” wynosi </w:t>
      </w:r>
      <w:r w:rsidRPr="003B3939">
        <w:rPr>
          <w:rFonts w:ascii="Open Sans" w:eastAsia="Times New Roman" w:hAnsi="Open Sans" w:cs="Open Sans"/>
          <w:b/>
          <w:bCs/>
          <w:sz w:val="20"/>
          <w:szCs w:val="20"/>
          <w:lang w:eastAsia="zh-CN"/>
        </w:rPr>
        <w:t>10 pkt</w:t>
      </w:r>
      <w:r w:rsidRPr="003B3939">
        <w:rPr>
          <w:rFonts w:ascii="Open Sans" w:eastAsia="Times New Roman" w:hAnsi="Open Sans" w:cs="Open Sans"/>
          <w:bCs/>
          <w:sz w:val="20"/>
          <w:szCs w:val="20"/>
          <w:lang w:eastAsia="zh-CN"/>
        </w:rPr>
        <w:t>.</w:t>
      </w:r>
    </w:p>
    <w:p w14:paraId="15BB65EE" w14:textId="77777777" w:rsidR="003B3939" w:rsidRPr="003B3939" w:rsidRDefault="003B3939" w:rsidP="003B3939">
      <w:pPr>
        <w:suppressAutoHyphens/>
        <w:spacing w:after="60" w:line="240" w:lineRule="auto"/>
        <w:jc w:val="both"/>
        <w:rPr>
          <w:rFonts w:ascii="Open Sans" w:eastAsia="Times New Roman" w:hAnsi="Open Sans" w:cs="Open Sans"/>
          <w:sz w:val="20"/>
          <w:szCs w:val="20"/>
          <w:lang w:eastAsia="zh-CN"/>
        </w:rPr>
      </w:pPr>
      <w:r w:rsidRPr="003B3939">
        <w:rPr>
          <w:rFonts w:ascii="Open Sans" w:eastAsia="Times New Roman" w:hAnsi="Open Sans" w:cs="Open Sans"/>
          <w:sz w:val="20"/>
          <w:szCs w:val="20"/>
          <w:lang w:eastAsia="zh-CN"/>
        </w:rPr>
        <w:t>Ocena kryterium „poziom odzysku” (P</w:t>
      </w:r>
      <w:r w:rsidRPr="003B3939">
        <w:rPr>
          <w:rFonts w:ascii="Open Sans" w:eastAsia="Times New Roman" w:hAnsi="Open Sans" w:cs="Open Sans"/>
          <w:sz w:val="20"/>
          <w:szCs w:val="20"/>
          <w:vertAlign w:val="subscript"/>
          <w:lang w:eastAsia="zh-CN"/>
        </w:rPr>
        <w:t>O</w:t>
      </w:r>
      <w:r w:rsidRPr="003B3939">
        <w:rPr>
          <w:rFonts w:ascii="Open Sans" w:eastAsia="Times New Roman" w:hAnsi="Open Sans" w:cs="Open Sans"/>
          <w:sz w:val="20"/>
          <w:szCs w:val="20"/>
          <w:lang w:eastAsia="zh-CN"/>
        </w:rPr>
        <w:t xml:space="preserve">) zostanie dokonana poprzez zastosowanie następującej punktacji: </w:t>
      </w:r>
    </w:p>
    <w:p w14:paraId="514229E9" w14:textId="77777777" w:rsidR="003B3939" w:rsidRPr="003B3939" w:rsidRDefault="003B3939" w:rsidP="003B3939">
      <w:pPr>
        <w:suppressAutoHyphens/>
        <w:spacing w:after="60" w:line="240" w:lineRule="auto"/>
        <w:jc w:val="both"/>
        <w:rPr>
          <w:rFonts w:ascii="Open Sans" w:eastAsia="Times New Roman" w:hAnsi="Open Sans" w:cs="Open Sans"/>
          <w:sz w:val="20"/>
          <w:szCs w:val="20"/>
          <w:lang w:eastAsia="zh-CN"/>
        </w:rPr>
      </w:pPr>
    </w:p>
    <w:tbl>
      <w:tblPr>
        <w:tblW w:w="92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69"/>
        <w:gridCol w:w="4624"/>
        <w:gridCol w:w="2405"/>
        <w:gridCol w:w="1775"/>
      </w:tblGrid>
      <w:tr w:rsidR="003B3939" w:rsidRPr="003B3939" w14:paraId="6294057D" w14:textId="77777777" w:rsidTr="008454C8">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24EB04D"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Lp.</w:t>
            </w:r>
          </w:p>
        </w:tc>
        <w:tc>
          <w:tcPr>
            <w:tcW w:w="46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FCE5FF3"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 xml:space="preserve">Parametr </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43CF5C"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Wartość parametru</w:t>
            </w:r>
          </w:p>
        </w:tc>
        <w:tc>
          <w:tcPr>
            <w:tcW w:w="17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76CD58"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Liczba punktów, która zostanie przyznana ofercie Wykonawcy za wskazaną w kolumnie C wartość parametru</w:t>
            </w:r>
          </w:p>
          <w:p w14:paraId="6FB08966"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(pkt)</w:t>
            </w:r>
          </w:p>
        </w:tc>
      </w:tr>
      <w:tr w:rsidR="003B3939" w:rsidRPr="003B3939" w14:paraId="4446BACA" w14:textId="77777777" w:rsidTr="008454C8">
        <w:trPr>
          <w:trHeight w:val="318"/>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3A37AED" w14:textId="77777777" w:rsidR="003B3939" w:rsidRPr="003B3939" w:rsidRDefault="003B3939" w:rsidP="003B3939">
            <w:pPr>
              <w:suppressAutoHyphens/>
              <w:spacing w:before="40" w:after="40" w:line="240" w:lineRule="auto"/>
              <w:jc w:val="center"/>
              <w:rPr>
                <w:rFonts w:ascii="Open Sans" w:eastAsia="Times New Roman" w:hAnsi="Open Sans" w:cs="Open Sans"/>
                <w:b/>
                <w:bCs/>
                <w:sz w:val="14"/>
                <w:szCs w:val="14"/>
                <w:lang w:val="fr-FR" w:eastAsia="zh-CN"/>
              </w:rPr>
            </w:pPr>
            <w:r w:rsidRPr="003B3939">
              <w:rPr>
                <w:rFonts w:ascii="Open Sans" w:eastAsia="Times New Roman" w:hAnsi="Open Sans" w:cs="Open Sans"/>
                <w:b/>
                <w:bCs/>
                <w:sz w:val="14"/>
                <w:szCs w:val="14"/>
                <w:lang w:val="fr-FR" w:eastAsia="zh-CN"/>
              </w:rPr>
              <w:t>A</w:t>
            </w:r>
          </w:p>
        </w:tc>
        <w:tc>
          <w:tcPr>
            <w:tcW w:w="462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1AFD33B" w14:textId="77777777" w:rsidR="003B3939" w:rsidRPr="003B3939" w:rsidRDefault="003B3939" w:rsidP="003B3939">
            <w:pPr>
              <w:suppressAutoHyphens/>
              <w:spacing w:before="40" w:after="40" w:line="240" w:lineRule="auto"/>
              <w:jc w:val="center"/>
              <w:rPr>
                <w:rFonts w:ascii="Open Sans" w:eastAsia="Times New Roman" w:hAnsi="Open Sans" w:cs="Open Sans"/>
                <w:b/>
                <w:bCs/>
                <w:sz w:val="14"/>
                <w:szCs w:val="14"/>
                <w:lang w:eastAsia="zh-CN"/>
              </w:rPr>
            </w:pPr>
            <w:r w:rsidRPr="003B3939">
              <w:rPr>
                <w:rFonts w:ascii="Open Sans" w:eastAsia="Times New Roman" w:hAnsi="Open Sans" w:cs="Open Sans"/>
                <w:b/>
                <w:bCs/>
                <w:sz w:val="14"/>
                <w:szCs w:val="14"/>
                <w:lang w:eastAsia="zh-CN"/>
              </w:rPr>
              <w:t>B</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tcPr>
          <w:p w14:paraId="21473EF3" w14:textId="77777777" w:rsidR="003B3939" w:rsidRPr="003B3939" w:rsidRDefault="003B3939" w:rsidP="003B3939">
            <w:pPr>
              <w:suppressAutoHyphens/>
              <w:spacing w:before="40" w:after="40" w:line="240" w:lineRule="auto"/>
              <w:jc w:val="center"/>
              <w:rPr>
                <w:rFonts w:ascii="Open Sans" w:eastAsia="Times New Roman" w:hAnsi="Open Sans" w:cs="Open Sans"/>
                <w:b/>
                <w:bCs/>
                <w:sz w:val="14"/>
                <w:szCs w:val="14"/>
                <w:lang w:eastAsia="zh-CN"/>
              </w:rPr>
            </w:pPr>
            <w:r w:rsidRPr="003B3939">
              <w:rPr>
                <w:rFonts w:ascii="Open Sans" w:eastAsia="Times New Roman" w:hAnsi="Open Sans" w:cs="Open Sans"/>
                <w:b/>
                <w:bCs/>
                <w:sz w:val="14"/>
                <w:szCs w:val="14"/>
                <w:lang w:eastAsia="zh-CN"/>
              </w:rPr>
              <w:t>C</w:t>
            </w:r>
          </w:p>
        </w:tc>
        <w:tc>
          <w:tcPr>
            <w:tcW w:w="1775" w:type="dxa"/>
            <w:tcBorders>
              <w:top w:val="single" w:sz="8" w:space="0" w:color="auto"/>
              <w:left w:val="single" w:sz="8" w:space="0" w:color="auto"/>
              <w:bottom w:val="single" w:sz="8" w:space="0" w:color="auto"/>
              <w:right w:val="single" w:sz="8" w:space="0" w:color="auto"/>
            </w:tcBorders>
            <w:shd w:val="clear" w:color="auto" w:fill="FFFFFF" w:themeFill="background1"/>
          </w:tcPr>
          <w:p w14:paraId="4546B2D0" w14:textId="77777777" w:rsidR="003B3939" w:rsidRPr="003B3939" w:rsidRDefault="003B3939" w:rsidP="003B3939">
            <w:pPr>
              <w:suppressAutoHyphens/>
              <w:spacing w:before="40" w:after="40" w:line="240" w:lineRule="auto"/>
              <w:jc w:val="center"/>
              <w:rPr>
                <w:rFonts w:ascii="Open Sans" w:eastAsia="Times New Roman" w:hAnsi="Open Sans" w:cs="Open Sans"/>
                <w:b/>
                <w:bCs/>
                <w:sz w:val="14"/>
                <w:szCs w:val="14"/>
                <w:lang w:eastAsia="zh-CN"/>
              </w:rPr>
            </w:pPr>
            <w:r w:rsidRPr="003B3939">
              <w:rPr>
                <w:rFonts w:ascii="Open Sans" w:eastAsia="Times New Roman" w:hAnsi="Open Sans" w:cs="Open Sans"/>
                <w:b/>
                <w:bCs/>
                <w:sz w:val="14"/>
                <w:szCs w:val="14"/>
                <w:lang w:eastAsia="zh-CN"/>
              </w:rPr>
              <w:t>D</w:t>
            </w:r>
          </w:p>
        </w:tc>
      </w:tr>
      <w:tr w:rsidR="003B3939" w:rsidRPr="003B3939" w14:paraId="5755B523" w14:textId="77777777" w:rsidTr="008454C8">
        <w:trPr>
          <w:trHeight w:val="564"/>
          <w:jc w:val="center"/>
        </w:trPr>
        <w:tc>
          <w:tcPr>
            <w:tcW w:w="0" w:type="auto"/>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878C06E"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val="fr-FR" w:eastAsia="zh-CN"/>
              </w:rPr>
              <w:t>1</w:t>
            </w:r>
          </w:p>
        </w:tc>
        <w:tc>
          <w:tcPr>
            <w:tcW w:w="4624"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B7B2F1F" w14:textId="77777777" w:rsidR="003B3939" w:rsidRPr="003B3939" w:rsidRDefault="003B3939" w:rsidP="003B3939">
            <w:pPr>
              <w:suppressAutoHyphens/>
              <w:spacing w:before="40" w:after="40" w:line="240" w:lineRule="auto"/>
              <w:jc w:val="center"/>
              <w:rPr>
                <w:rFonts w:ascii="Open Sans" w:eastAsia="Times New Roman" w:hAnsi="Open Sans" w:cs="Open Sans"/>
                <w:bCs/>
                <w:sz w:val="18"/>
                <w:szCs w:val="18"/>
                <w:lang w:eastAsia="zh-CN"/>
              </w:rPr>
            </w:pPr>
            <w:r w:rsidRPr="003B3939">
              <w:rPr>
                <w:rFonts w:ascii="Open Sans" w:eastAsia="Times New Roman" w:hAnsi="Open Sans" w:cs="Open Sans"/>
                <w:bCs/>
                <w:sz w:val="18"/>
                <w:szCs w:val="18"/>
                <w:lang w:eastAsia="zh-CN"/>
              </w:rPr>
              <w:t xml:space="preserve">Poziom odzysku z odebranych odpadów opakowaniowych (masa odpadów przygotowanych do ponownego użycia i poddanych recyklingowi, zgodnie z rozporządzeniem Ministra Klimatu i Środowiska z dnia 3 sierpnia 2021 r. w sprawie sposobu obliczania poziomów przygotowania do ponownego użycia i recyklingu odpadów komunalnych) </w:t>
            </w: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BBF6F"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powyżej 55% do 65% odzysku z odebranych odpadów opakowaniowych</w:t>
            </w:r>
          </w:p>
        </w:tc>
        <w:tc>
          <w:tcPr>
            <w:tcW w:w="1775" w:type="dxa"/>
            <w:tcBorders>
              <w:top w:val="single" w:sz="8" w:space="0" w:color="auto"/>
              <w:left w:val="single" w:sz="8" w:space="0" w:color="auto"/>
              <w:right w:val="single" w:sz="8" w:space="0" w:color="auto"/>
            </w:tcBorders>
            <w:shd w:val="clear" w:color="auto" w:fill="FFFFFF" w:themeFill="background1"/>
            <w:vAlign w:val="center"/>
          </w:tcPr>
          <w:p w14:paraId="067BD2E1"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10</w:t>
            </w:r>
          </w:p>
        </w:tc>
      </w:tr>
      <w:tr w:rsidR="003B3939" w:rsidRPr="003B3939" w14:paraId="02C4DA2C" w14:textId="77777777" w:rsidTr="008454C8">
        <w:trPr>
          <w:trHeight w:val="688"/>
          <w:jc w:val="center"/>
        </w:trPr>
        <w:tc>
          <w:tcPr>
            <w:tcW w:w="0" w:type="auto"/>
            <w:vMerge/>
            <w:tcMar>
              <w:top w:w="0" w:type="dxa"/>
              <w:left w:w="108" w:type="dxa"/>
              <w:bottom w:w="0" w:type="dxa"/>
              <w:right w:w="108" w:type="dxa"/>
            </w:tcMar>
            <w:vAlign w:val="center"/>
          </w:tcPr>
          <w:p w14:paraId="0E12F0C9" w14:textId="77777777" w:rsidR="003B3939" w:rsidRPr="003B3939" w:rsidRDefault="003B3939" w:rsidP="003B3939">
            <w:pPr>
              <w:suppressAutoHyphens/>
              <w:spacing w:before="40" w:after="40" w:line="240" w:lineRule="auto"/>
              <w:jc w:val="center"/>
              <w:rPr>
                <w:rFonts w:ascii="Open Sans" w:eastAsia="Times New Roman" w:hAnsi="Open Sans" w:cs="Open Sans"/>
                <w:sz w:val="14"/>
                <w:szCs w:val="14"/>
                <w:lang w:val="fr-FR" w:eastAsia="zh-CN"/>
              </w:rPr>
            </w:pPr>
          </w:p>
        </w:tc>
        <w:tc>
          <w:tcPr>
            <w:tcW w:w="4624" w:type="dxa"/>
            <w:vMerge/>
            <w:tcMar>
              <w:top w:w="0" w:type="dxa"/>
              <w:left w:w="108" w:type="dxa"/>
              <w:bottom w:w="0" w:type="dxa"/>
              <w:right w:w="108" w:type="dxa"/>
            </w:tcMar>
            <w:vAlign w:val="center"/>
          </w:tcPr>
          <w:p w14:paraId="07AC062C" w14:textId="77777777" w:rsidR="003B3939" w:rsidRPr="003B3939" w:rsidRDefault="003B3939" w:rsidP="003B3939">
            <w:pPr>
              <w:suppressAutoHyphens/>
              <w:spacing w:before="40" w:after="40" w:line="240" w:lineRule="auto"/>
              <w:jc w:val="center"/>
              <w:rPr>
                <w:rFonts w:ascii="Open Sans" w:eastAsia="Times New Roman" w:hAnsi="Open Sans" w:cs="Open Sans"/>
                <w:b/>
                <w:sz w:val="14"/>
                <w:szCs w:val="14"/>
                <w:lang w:eastAsia="zh-CN"/>
              </w:rPr>
            </w:pP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56D78"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powyżej 45% do 55% odzysku z odebranych odpadów opakowaniowych</w:t>
            </w:r>
          </w:p>
        </w:tc>
        <w:tc>
          <w:tcPr>
            <w:tcW w:w="1775" w:type="dxa"/>
            <w:tcBorders>
              <w:left w:val="single" w:sz="8" w:space="0" w:color="auto"/>
              <w:right w:val="single" w:sz="8" w:space="0" w:color="auto"/>
            </w:tcBorders>
            <w:shd w:val="clear" w:color="auto" w:fill="FFFFFF" w:themeFill="background1"/>
            <w:vAlign w:val="center"/>
          </w:tcPr>
          <w:p w14:paraId="4CF58A3B"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5</w:t>
            </w:r>
          </w:p>
        </w:tc>
      </w:tr>
      <w:tr w:rsidR="003B3939" w:rsidRPr="003B3939" w14:paraId="1B82DC82" w14:textId="77777777" w:rsidTr="008454C8">
        <w:trPr>
          <w:trHeight w:val="627"/>
          <w:jc w:val="center"/>
        </w:trPr>
        <w:tc>
          <w:tcPr>
            <w:tcW w:w="0" w:type="auto"/>
            <w:vMerge/>
            <w:tcMar>
              <w:top w:w="0" w:type="dxa"/>
              <w:left w:w="108" w:type="dxa"/>
              <w:bottom w:w="0" w:type="dxa"/>
              <w:right w:w="108" w:type="dxa"/>
            </w:tcMar>
            <w:vAlign w:val="center"/>
          </w:tcPr>
          <w:p w14:paraId="54F26A34" w14:textId="77777777" w:rsidR="003B3939" w:rsidRPr="003B3939" w:rsidRDefault="003B3939" w:rsidP="003B3939">
            <w:pPr>
              <w:suppressAutoHyphens/>
              <w:spacing w:before="40" w:after="40" w:line="240" w:lineRule="auto"/>
              <w:jc w:val="center"/>
              <w:rPr>
                <w:rFonts w:ascii="Open Sans" w:eastAsia="Times New Roman" w:hAnsi="Open Sans" w:cs="Open Sans"/>
                <w:sz w:val="14"/>
                <w:szCs w:val="14"/>
                <w:lang w:val="fr-FR" w:eastAsia="zh-CN"/>
              </w:rPr>
            </w:pPr>
          </w:p>
        </w:tc>
        <w:tc>
          <w:tcPr>
            <w:tcW w:w="4624" w:type="dxa"/>
            <w:vMerge/>
            <w:tcMar>
              <w:top w:w="0" w:type="dxa"/>
              <w:left w:w="108" w:type="dxa"/>
              <w:bottom w:w="0" w:type="dxa"/>
              <w:right w:w="108" w:type="dxa"/>
            </w:tcMar>
            <w:vAlign w:val="center"/>
          </w:tcPr>
          <w:p w14:paraId="72E12AC6" w14:textId="77777777" w:rsidR="003B3939" w:rsidRPr="003B3939" w:rsidRDefault="003B3939" w:rsidP="003B3939">
            <w:pPr>
              <w:suppressAutoHyphens/>
              <w:spacing w:before="40" w:after="40" w:line="240" w:lineRule="auto"/>
              <w:jc w:val="center"/>
              <w:rPr>
                <w:rFonts w:ascii="Open Sans" w:eastAsia="Times New Roman" w:hAnsi="Open Sans" w:cs="Open Sans"/>
                <w:b/>
                <w:sz w:val="14"/>
                <w:szCs w:val="14"/>
                <w:lang w:eastAsia="zh-CN"/>
              </w:rPr>
            </w:pPr>
          </w:p>
        </w:tc>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32F5A0"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45% odzysku z odebranych odpadów opakowaniowych</w:t>
            </w:r>
          </w:p>
        </w:tc>
        <w:tc>
          <w:tcPr>
            <w:tcW w:w="1775" w:type="dxa"/>
            <w:tcBorders>
              <w:left w:val="single" w:sz="8" w:space="0" w:color="auto"/>
              <w:bottom w:val="single" w:sz="8" w:space="0" w:color="auto"/>
              <w:right w:val="single" w:sz="8" w:space="0" w:color="auto"/>
            </w:tcBorders>
            <w:shd w:val="clear" w:color="auto" w:fill="FFFFFF" w:themeFill="background1"/>
            <w:vAlign w:val="center"/>
          </w:tcPr>
          <w:p w14:paraId="1505D32B" w14:textId="77777777" w:rsidR="003B3939" w:rsidRPr="003B3939" w:rsidRDefault="003B3939" w:rsidP="003B3939">
            <w:pPr>
              <w:suppressAutoHyphens/>
              <w:spacing w:before="40" w:after="40" w:line="240" w:lineRule="auto"/>
              <w:jc w:val="center"/>
              <w:rPr>
                <w:rFonts w:ascii="Open Sans" w:eastAsia="Times New Roman" w:hAnsi="Open Sans" w:cs="Open Sans"/>
                <w:sz w:val="18"/>
                <w:szCs w:val="18"/>
                <w:lang w:eastAsia="zh-CN"/>
              </w:rPr>
            </w:pPr>
            <w:r w:rsidRPr="003B3939">
              <w:rPr>
                <w:rFonts w:ascii="Open Sans" w:eastAsia="Times New Roman" w:hAnsi="Open Sans" w:cs="Open Sans"/>
                <w:sz w:val="18"/>
                <w:szCs w:val="18"/>
                <w:lang w:eastAsia="zh-CN"/>
              </w:rPr>
              <w:t>0</w:t>
            </w:r>
          </w:p>
        </w:tc>
      </w:tr>
    </w:tbl>
    <w:p w14:paraId="0652306F" w14:textId="77777777" w:rsidR="003B3939" w:rsidRPr="003B3939" w:rsidRDefault="003B3939" w:rsidP="003B3939">
      <w:pPr>
        <w:suppressAutoHyphens/>
        <w:spacing w:before="120" w:after="0" w:line="240" w:lineRule="auto"/>
        <w:rPr>
          <w:rFonts w:ascii="Open Sans" w:eastAsia="Times New Roman" w:hAnsi="Open Sans" w:cs="Open Sans"/>
          <w:b/>
          <w:bCs/>
          <w:sz w:val="20"/>
          <w:szCs w:val="20"/>
          <w:lang w:eastAsia="zh-CN"/>
        </w:rPr>
      </w:pPr>
      <w:r w:rsidRPr="003B3939">
        <w:rPr>
          <w:rFonts w:ascii="Open Sans" w:eastAsia="Times New Roman" w:hAnsi="Open Sans" w:cs="Open Sans"/>
          <w:b/>
          <w:bCs/>
          <w:sz w:val="20"/>
          <w:szCs w:val="20"/>
          <w:lang w:eastAsia="zh-CN"/>
        </w:rPr>
        <w:t>Uwaga!</w:t>
      </w:r>
    </w:p>
    <w:p w14:paraId="1A18D790" w14:textId="77777777" w:rsidR="003B3939" w:rsidRPr="003B3939" w:rsidRDefault="003B3939" w:rsidP="003B3939">
      <w:pPr>
        <w:suppressAutoHyphens/>
        <w:spacing w:after="120" w:line="240" w:lineRule="auto"/>
        <w:jc w:val="both"/>
        <w:rPr>
          <w:rFonts w:ascii="Open Sans" w:eastAsia="Times New Roman" w:hAnsi="Open Sans" w:cs="Open Sans"/>
          <w:bCs/>
          <w:sz w:val="20"/>
          <w:szCs w:val="20"/>
          <w:lang w:eastAsia="zh-CN"/>
        </w:rPr>
      </w:pPr>
      <w:r w:rsidRPr="003B3939">
        <w:rPr>
          <w:rFonts w:ascii="Open Sans" w:eastAsia="Times New Roman" w:hAnsi="Open Sans" w:cs="Open Sans"/>
          <w:bCs/>
          <w:sz w:val="20"/>
          <w:szCs w:val="20"/>
          <w:lang w:eastAsia="zh-CN"/>
        </w:rPr>
        <w:t>Zamawiający informuje, że w przypadku poziomu odzysku z odebranych odpadów opakowaniowych, o którym mowa w pkt 1 powyższej tabeli, zadeklarowanie przez Wykonawcę poniżej 45% odzysku z odebranych odpadów opakowaniowych spowoduje odrzucenie oferty jako niezgodnej z warunkami zamówienia.</w:t>
      </w:r>
    </w:p>
    <w:p w14:paraId="46125C7F" w14:textId="77777777" w:rsidR="003B3939" w:rsidRPr="003B3939" w:rsidRDefault="003B3939" w:rsidP="003B3939">
      <w:pPr>
        <w:suppressAutoHyphens/>
        <w:spacing w:after="120" w:line="240" w:lineRule="auto"/>
        <w:jc w:val="both"/>
        <w:rPr>
          <w:rFonts w:ascii="Open Sans" w:eastAsia="Times New Roman" w:hAnsi="Open Sans" w:cs="Open Sans"/>
          <w:bCs/>
          <w:sz w:val="20"/>
          <w:szCs w:val="20"/>
          <w:lang w:eastAsia="zh-CN"/>
        </w:rPr>
      </w:pPr>
      <w:r w:rsidRPr="003B3939">
        <w:rPr>
          <w:rFonts w:ascii="Open Sans" w:eastAsia="Times New Roman" w:hAnsi="Open Sans" w:cs="Open Sans"/>
          <w:bCs/>
          <w:sz w:val="20"/>
          <w:szCs w:val="20"/>
          <w:lang w:eastAsia="zh-CN"/>
        </w:rPr>
        <w:t xml:space="preserve">Brak jednoznacznego wskazania w Formularzu ofertowym poziomu odzysku z odebranych odpadów opakowaniowych będzie skutkował odrzuceniem oferty na podstawie art. 226 ust. 1 pkt 5 ustawy PZP, jako że jej treść jest niezgodna z warunkami zamówienia. </w:t>
      </w:r>
    </w:p>
    <w:p w14:paraId="191B2619" w14:textId="77777777" w:rsidR="00B33809" w:rsidRDefault="00B33809" w:rsidP="00B33809">
      <w:pPr>
        <w:tabs>
          <w:tab w:val="left" w:pos="284"/>
        </w:tabs>
        <w:spacing w:after="0" w:line="240" w:lineRule="auto"/>
        <w:ind w:left="709"/>
        <w:jc w:val="both"/>
        <w:rPr>
          <w:rFonts w:ascii="Open Sans" w:eastAsia="Calibri" w:hAnsi="Open Sans" w:cs="Open Sans"/>
          <w:sz w:val="20"/>
          <w:szCs w:val="20"/>
          <w:lang w:eastAsia="en-US"/>
        </w:rPr>
      </w:pPr>
    </w:p>
    <w:p w14:paraId="5CB1F1C5" w14:textId="68615EF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64D8F75"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A77FF8">
        <w:rPr>
          <w:rFonts w:ascii="Open Sans" w:eastAsia="Cambria" w:hAnsi="Open Sans" w:cs="Open Sans"/>
          <w:color w:val="000000" w:themeColor="text1"/>
        </w:rPr>
        <w:t>7</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1EC8DB67"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A77FF8">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14236E7C"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B33809">
        <w:rPr>
          <w:rFonts w:ascii="Open Sans" w:eastAsia="Cambria" w:hAnsi="Open Sans" w:cs="Open Sans"/>
        </w:rPr>
        <w:t>1</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08E6210F"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Zabezpieczenie należytego wykonania Umowy wniesione w pieniądzu winno  być przekazane na rachunek: PKO BP S.A. nr 79 1020 2791 0000 7402 0289 7726 z dopiskiem: „</w:t>
      </w:r>
      <w:r w:rsidR="00F76245">
        <w:rPr>
          <w:rFonts w:ascii="Open Sans" w:eastAsia="Cambria" w:hAnsi="Open Sans" w:cs="Open Sans"/>
        </w:rPr>
        <w:t>Zadanie nr ………………..</w:t>
      </w:r>
      <w:r w:rsidRPr="008A3F82">
        <w:rPr>
          <w:rFonts w:ascii="Open Sans" w:eastAsia="Cambria" w:hAnsi="Open Sans" w:cs="Open Sans"/>
        </w:rPr>
        <w:t xml:space="preserve">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lastRenderedPageBreak/>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3F7B9E09" w:rsidR="00AF167F" w:rsidRPr="00370D63" w:rsidRDefault="00AF167F" w:rsidP="000A280A">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0A280A" w:rsidRPr="000A280A">
        <w:rPr>
          <w:rFonts w:ascii="Book Antiqua" w:eastAsia="Times New Roman" w:hAnsi="Book Antiqua"/>
          <w:color w:val="000000" w:themeColor="text1"/>
          <w:sz w:val="20"/>
          <w:szCs w:val="20"/>
          <w:u w:val="single"/>
        </w:rPr>
        <w:t xml:space="preserve">„ Odbiór i zagospodarowanie odpadów w 2024 roku  </w:t>
      </w:r>
      <w:r w:rsidR="000A280A">
        <w:rPr>
          <w:rFonts w:ascii="Book Antiqua" w:eastAsia="Times New Roman" w:hAnsi="Book Antiqua"/>
          <w:color w:val="000000" w:themeColor="text1"/>
          <w:sz w:val="20"/>
          <w:szCs w:val="20"/>
          <w:u w:val="single"/>
        </w:rPr>
        <w:br/>
      </w:r>
      <w:r w:rsidR="000A280A" w:rsidRPr="000A280A">
        <w:rPr>
          <w:rFonts w:ascii="Book Antiqua" w:eastAsia="Times New Roman" w:hAnsi="Book Antiqua"/>
          <w:color w:val="000000" w:themeColor="text1"/>
          <w:sz w:val="20"/>
          <w:szCs w:val="20"/>
          <w:u w:val="single"/>
        </w:rPr>
        <w:t>w podziale  na 14 zadań: zadanie nr ………………………………..</w:t>
      </w:r>
      <w:r w:rsidR="00E767B1" w:rsidRPr="000A280A">
        <w:rPr>
          <w:rFonts w:ascii="Book Antiqua" w:eastAsia="Times New Roman" w:hAnsi="Book Antiqua"/>
          <w:color w:val="000000" w:themeColor="text1"/>
          <w:sz w:val="20"/>
          <w:szCs w:val="20"/>
          <w:u w:val="single"/>
        </w:rPr>
        <w:t>”</w:t>
      </w:r>
      <w:r w:rsidR="00E767B1" w:rsidRPr="00E767B1">
        <w:rPr>
          <w:rFonts w:ascii="Book Antiqua" w:eastAsia="Times New Roman" w:hAnsi="Book Antiqua"/>
          <w:i/>
          <w:iCs/>
          <w:color w:val="000000" w:themeColor="text1"/>
          <w:sz w:val="20"/>
          <w:szCs w:val="20"/>
          <w:u w:val="single"/>
        </w:rPr>
        <w:t xml:space="preserve">   </w:t>
      </w:r>
      <w:r w:rsidR="00D411A3" w:rsidRPr="00D411A3">
        <w:rPr>
          <w:rFonts w:ascii="Book Antiqua" w:eastAsia="Times New Roman" w:hAnsi="Book Antiqua"/>
          <w:i/>
          <w:iCs/>
          <w:color w:val="000000" w:themeColor="text1"/>
          <w:sz w:val="20"/>
          <w:szCs w:val="20"/>
          <w:u w:val="single"/>
        </w:rPr>
        <w:t xml:space="preserve">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lastRenderedPageBreak/>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3E7DCD6B"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4C3D42">
        <w:rPr>
          <w:rFonts w:ascii="Open Sans" w:eastAsia="Cambria" w:hAnsi="Open Sans" w:cs="Open Sans"/>
          <w:color w:val="000000" w:themeColor="text1"/>
        </w:rPr>
        <w:t xml:space="preserve">wykonanych usług </w:t>
      </w:r>
      <w:r w:rsidRPr="00ED6E2D">
        <w:rPr>
          <w:rFonts w:ascii="Open Sans" w:eastAsia="Cambria" w:hAnsi="Open Sans" w:cs="Open Sans"/>
          <w:color w:val="000000" w:themeColor="text1"/>
        </w:rPr>
        <w:t xml:space="preserve">  – załącznik nr 5</w:t>
      </w:r>
      <w:r w:rsidRPr="00ED6E2D">
        <w:rPr>
          <w:color w:val="000000" w:themeColor="text1"/>
        </w:rPr>
        <w:t xml:space="preserve"> </w:t>
      </w:r>
      <w:r w:rsidRPr="00ED6E2D">
        <w:rPr>
          <w:rFonts w:ascii="Open Sans" w:eastAsia="Cambria" w:hAnsi="Open Sans" w:cs="Open Sans"/>
          <w:color w:val="000000" w:themeColor="text1"/>
        </w:rPr>
        <w:t>do SWZ</w:t>
      </w:r>
    </w:p>
    <w:p w14:paraId="5AE70020" w14:textId="5EF3E8D5"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potencjału </w:t>
      </w:r>
      <w:r w:rsidR="004C3D42">
        <w:rPr>
          <w:rFonts w:ascii="Open Sans" w:eastAsia="Cambria" w:hAnsi="Open Sans" w:cs="Open Sans"/>
          <w:color w:val="000000" w:themeColor="text1"/>
        </w:rPr>
        <w:t xml:space="preserve">technicznego </w:t>
      </w:r>
      <w:r w:rsidRPr="00ED6E2D">
        <w:rPr>
          <w:rFonts w:ascii="Open Sans" w:eastAsia="Cambria" w:hAnsi="Open Sans" w:cs="Open Sans"/>
          <w:color w:val="000000" w:themeColor="text1"/>
        </w:rPr>
        <w:t>- załącznik nr 6 do SWZ</w:t>
      </w:r>
    </w:p>
    <w:p w14:paraId="631A98D8" w14:textId="11D2ABD1"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D411A3">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w:t>
      </w:r>
    </w:p>
    <w:p w14:paraId="0E668165" w14:textId="6E4D6100"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Oświadczenie art. 7 ust. 1 o niepodleganiu wykluczeniu </w:t>
      </w:r>
      <w:r w:rsidR="00CE258D">
        <w:rPr>
          <w:rFonts w:ascii="Open Sans" w:eastAsia="Cambria" w:hAnsi="Open Sans" w:cs="Open Sans"/>
          <w:color w:val="000000" w:themeColor="text1"/>
        </w:rPr>
        <w:t xml:space="preserve"> </w:t>
      </w:r>
      <w:r w:rsidRPr="00396AD1">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r w:rsidR="00CE258D">
        <w:rPr>
          <w:rFonts w:ascii="Open Sans" w:eastAsia="Cambria" w:hAnsi="Open Sans" w:cs="Open Sans"/>
          <w:color w:val="000000" w:themeColor="text1"/>
        </w:rPr>
        <w:t xml:space="preserve"> </w:t>
      </w:r>
      <w:r w:rsidR="00CE258D">
        <w:rPr>
          <w:rFonts w:ascii="Open Sans" w:eastAsia="Cambria" w:hAnsi="Open Sans" w:cs="Open Sans"/>
          <w:color w:val="000000" w:themeColor="text1"/>
        </w:rPr>
        <w:br/>
        <w:t xml:space="preserve">- </w:t>
      </w:r>
      <w:r w:rsidR="00CE258D" w:rsidRPr="00CE258D">
        <w:t xml:space="preserve"> </w:t>
      </w:r>
      <w:r w:rsidR="00CE258D" w:rsidRPr="00CE258D">
        <w:rPr>
          <w:rFonts w:ascii="Open Sans" w:eastAsia="Cambria" w:hAnsi="Open Sans" w:cs="Open Sans"/>
          <w:color w:val="000000" w:themeColor="text1"/>
        </w:rPr>
        <w:t>Załącznik nr 8 do SWZ -</w:t>
      </w:r>
    </w:p>
    <w:p w14:paraId="0D7EBAE3" w14:textId="36FA2EE7" w:rsidR="00197005"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Oświadczenie art. 5 lit. k o braku podstaw do wykluczenia z postępowania  dotyczące zakazu udziału rosyjskich podmiotów w zamówieniach publicznych dotyczące środków ograniczających w związku z działaniami Rosji destabilizującymi sytuację na Ukrainie</w:t>
      </w:r>
      <w:r w:rsidR="00CE258D">
        <w:rPr>
          <w:rFonts w:ascii="Open Sans" w:eastAsia="Cambria" w:hAnsi="Open Sans" w:cs="Open Sans"/>
          <w:color w:val="000000" w:themeColor="text1"/>
        </w:rPr>
        <w:t xml:space="preserve"> -</w:t>
      </w:r>
      <w:r w:rsidR="00CE258D" w:rsidRPr="00CE258D">
        <w:t xml:space="preserve"> </w:t>
      </w:r>
      <w:r w:rsidR="00CE258D" w:rsidRPr="00CE258D">
        <w:rPr>
          <w:rFonts w:ascii="Open Sans" w:eastAsia="Cambria" w:hAnsi="Open Sans" w:cs="Open Sans"/>
          <w:color w:val="000000" w:themeColor="text1"/>
        </w:rPr>
        <w:t>Załącznik nr 9 do SWZ</w:t>
      </w:r>
      <w:r w:rsidR="00CE258D">
        <w:rPr>
          <w:rFonts w:ascii="Open Sans" w:eastAsia="Cambria" w:hAnsi="Open Sans" w:cs="Open Sans"/>
          <w:color w:val="000000" w:themeColor="text1"/>
        </w:rPr>
        <w:t>.</w:t>
      </w:r>
    </w:p>
    <w:p w14:paraId="58D1B2F8" w14:textId="6F052F5C" w:rsidR="00CE258D" w:rsidRDefault="00CE258D" w:rsidP="000A7EB9">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CE258D">
        <w:rPr>
          <w:rFonts w:ascii="Open Sans" w:eastAsia="Cambria" w:hAnsi="Open Sans" w:cs="Open Sans"/>
          <w:color w:val="000000" w:themeColor="text1"/>
        </w:rPr>
        <w:t xml:space="preserve">Załącznik nr 3 </w:t>
      </w:r>
      <w:r>
        <w:rPr>
          <w:rFonts w:ascii="Open Sans" w:eastAsia="Cambria" w:hAnsi="Open Sans" w:cs="Open Sans"/>
          <w:color w:val="000000" w:themeColor="text1"/>
        </w:rPr>
        <w:t xml:space="preserve">do UMOWY </w:t>
      </w:r>
      <w:r w:rsidRPr="00CE258D">
        <w:rPr>
          <w:rFonts w:ascii="Open Sans" w:eastAsia="Cambria" w:hAnsi="Open Sans" w:cs="Open Sans"/>
          <w:color w:val="000000" w:themeColor="text1"/>
        </w:rPr>
        <w:t>– dla zadań od 1 do 6 oraz od 8 do 14</w:t>
      </w:r>
      <w:r>
        <w:rPr>
          <w:rFonts w:ascii="Open Sans" w:eastAsia="Cambria" w:hAnsi="Open Sans" w:cs="Open Sans"/>
          <w:color w:val="000000" w:themeColor="text1"/>
        </w:rPr>
        <w:t xml:space="preserve"> - </w:t>
      </w:r>
      <w:r w:rsidRPr="00CE258D">
        <w:rPr>
          <w:rFonts w:ascii="Open Sans" w:eastAsia="Cambria" w:hAnsi="Open Sans" w:cs="Open Sans"/>
          <w:color w:val="000000" w:themeColor="text1"/>
        </w:rPr>
        <w:t>DOKUMENT POTWIERDZAJĄCY ZAGOSPODAROWANIE ODPADÓW</w:t>
      </w:r>
      <w:r>
        <w:rPr>
          <w:rFonts w:ascii="Open Sans" w:eastAsia="Cambria" w:hAnsi="Open Sans" w:cs="Open Sans"/>
          <w:color w:val="000000" w:themeColor="text1"/>
        </w:rPr>
        <w:t xml:space="preserve">, </w:t>
      </w:r>
    </w:p>
    <w:p w14:paraId="7D413A74" w14:textId="2E5B7360" w:rsidR="00CE258D" w:rsidRPr="00CE258D" w:rsidRDefault="00CE258D" w:rsidP="005E54BB">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CE258D">
        <w:rPr>
          <w:rFonts w:ascii="Open Sans" w:eastAsia="Cambria" w:hAnsi="Open Sans" w:cs="Open Sans"/>
          <w:color w:val="000000" w:themeColor="text1"/>
        </w:rPr>
        <w:t>Załącznik nr 3 do UMOWY – dla zadania 7  - DOKUMENT POTWIERDZAJĄCY WYKONANIE ODZYSKU</w:t>
      </w:r>
      <w:r>
        <w:rPr>
          <w:rFonts w:ascii="Open Sans" w:eastAsia="Cambria" w:hAnsi="Open Sans" w:cs="Open Sans"/>
          <w:color w:val="000000" w:themeColor="text1"/>
        </w:rPr>
        <w:t xml:space="preserve">. </w:t>
      </w:r>
    </w:p>
    <w:p w14:paraId="146D47AB" w14:textId="77777777" w:rsidR="00B33809" w:rsidRDefault="00B33809" w:rsidP="00A73BD3">
      <w:pPr>
        <w:suppressAutoHyphens/>
        <w:spacing w:after="120" w:line="276" w:lineRule="auto"/>
        <w:jc w:val="right"/>
        <w:rPr>
          <w:rFonts w:ascii="Open Sans" w:eastAsia="Cambria" w:hAnsi="Open Sans" w:cs="Open Sans"/>
          <w:bCs/>
          <w:color w:val="002060"/>
        </w:rPr>
      </w:pPr>
    </w:p>
    <w:sectPr w:rsidR="00B33809">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2034" w14:textId="77777777" w:rsidR="00AF0BF4" w:rsidRDefault="00AF0BF4" w:rsidP="00713FB3">
      <w:pPr>
        <w:spacing w:after="0" w:line="240" w:lineRule="auto"/>
      </w:pPr>
      <w:r>
        <w:separator/>
      </w:r>
    </w:p>
  </w:endnote>
  <w:endnote w:type="continuationSeparator" w:id="0">
    <w:p w14:paraId="5C48F445" w14:textId="77777777" w:rsidR="00AF0BF4" w:rsidRDefault="00AF0BF4"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AE67" w14:textId="77777777" w:rsidR="00AF0BF4" w:rsidRDefault="00AF0BF4" w:rsidP="00713FB3">
      <w:pPr>
        <w:spacing w:after="0" w:line="240" w:lineRule="auto"/>
      </w:pPr>
      <w:r>
        <w:separator/>
      </w:r>
    </w:p>
  </w:footnote>
  <w:footnote w:type="continuationSeparator" w:id="0">
    <w:p w14:paraId="117AB359" w14:textId="77777777" w:rsidR="00AF0BF4" w:rsidRDefault="00AF0BF4"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5"/>
    <w:multiLevelType w:val="singleLevel"/>
    <w:tmpl w:val="00000015"/>
    <w:lvl w:ilvl="0">
      <w:start w:val="1"/>
      <w:numFmt w:val="decimal"/>
      <w:lvlText w:val="%1."/>
      <w:lvlJc w:val="left"/>
      <w:pPr>
        <w:tabs>
          <w:tab w:val="num" w:pos="0"/>
        </w:tabs>
        <w:ind w:left="795" w:hanging="360"/>
      </w:pPr>
      <w:rPr>
        <w:rFonts w:ascii="Open Sans" w:hAnsi="Open Sans" w:cs="Times New Roman"/>
        <w:sz w:val="20"/>
        <w:szCs w:val="20"/>
      </w:rPr>
    </w:lvl>
  </w:abstractNum>
  <w:abstractNum w:abstractNumId="18"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9"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0" w15:restartNumberingAfterBreak="0">
    <w:nsid w:val="00000018"/>
    <w:multiLevelType w:val="singleLevel"/>
    <w:tmpl w:val="00000018"/>
    <w:lvl w:ilvl="0">
      <w:start w:val="1"/>
      <w:numFmt w:val="decimal"/>
      <w:lvlText w:val="%1."/>
      <w:lvlJc w:val="left"/>
      <w:pPr>
        <w:tabs>
          <w:tab w:val="num" w:pos="0"/>
        </w:tabs>
        <w:ind w:left="720" w:hanging="360"/>
      </w:pPr>
      <w:rPr>
        <w:rFonts w:ascii="Open Sans" w:hAnsi="Open Sans" w:cs="Times New Roman"/>
        <w:sz w:val="20"/>
        <w:szCs w:val="20"/>
        <w:lang w:eastAsia="ar-SA" w:bidi="ar-SA"/>
      </w:rPr>
    </w:lvl>
  </w:abstractNum>
  <w:abstractNum w:abstractNumId="21"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3"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4"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5"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6"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7"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30"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31"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2"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3"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4"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5"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6"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7"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40"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3"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4"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5"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6"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2"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7"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6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1A85190A"/>
    <w:multiLevelType w:val="hybridMultilevel"/>
    <w:tmpl w:val="8DBA96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023"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27B63ACA"/>
    <w:multiLevelType w:val="singleLevel"/>
    <w:tmpl w:val="09EC237A"/>
    <w:lvl w:ilvl="0">
      <w:start w:val="1"/>
      <w:numFmt w:val="decimal"/>
      <w:lvlText w:val="%1)"/>
      <w:lvlJc w:val="left"/>
      <w:pPr>
        <w:tabs>
          <w:tab w:val="num" w:pos="0"/>
        </w:tabs>
        <w:ind w:left="720" w:hanging="360"/>
      </w:pPr>
      <w:rPr>
        <w:rFonts w:hint="default"/>
        <w:b/>
        <w:sz w:val="20"/>
        <w:szCs w:val="20"/>
      </w:rPr>
    </w:lvl>
  </w:abstractNum>
  <w:abstractNum w:abstractNumId="7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8"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A3326E2"/>
    <w:multiLevelType w:val="hybridMultilevel"/>
    <w:tmpl w:val="05EC7EC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87"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89"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3CEB3C66"/>
    <w:multiLevelType w:val="hybridMultilevel"/>
    <w:tmpl w:val="93968C5E"/>
    <w:lvl w:ilvl="0" w:tplc="9962ED10">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4C3AA0"/>
    <w:multiLevelType w:val="hybridMultilevel"/>
    <w:tmpl w:val="78D025CE"/>
    <w:lvl w:ilvl="0" w:tplc="B95C8926">
      <w:start w:val="1"/>
      <w:numFmt w:val="decimal"/>
      <w:lvlText w:val="%1."/>
      <w:lvlJc w:val="right"/>
      <w:pPr>
        <w:ind w:left="2023" w:hanging="18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98"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0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43CE771F"/>
    <w:multiLevelType w:val="hybridMultilevel"/>
    <w:tmpl w:val="349A6BD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3" w15:restartNumberingAfterBreak="0">
    <w:nsid w:val="462F39EE"/>
    <w:multiLevelType w:val="hybridMultilevel"/>
    <w:tmpl w:val="582E6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10" w15:restartNumberingAfterBreak="0">
    <w:nsid w:val="527517EB"/>
    <w:multiLevelType w:val="hybridMultilevel"/>
    <w:tmpl w:val="6B6E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602B16AF"/>
    <w:multiLevelType w:val="hybridMultilevel"/>
    <w:tmpl w:val="93968C5E"/>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3102CCB"/>
    <w:multiLevelType w:val="singleLevel"/>
    <w:tmpl w:val="00000007"/>
    <w:lvl w:ilvl="0">
      <w:start w:val="1"/>
      <w:numFmt w:val="decimal"/>
      <w:lvlText w:val="%1)"/>
      <w:lvlJc w:val="left"/>
      <w:pPr>
        <w:tabs>
          <w:tab w:val="num" w:pos="0"/>
        </w:tabs>
        <w:ind w:left="4897" w:hanging="360"/>
      </w:pPr>
      <w:rPr>
        <w:rFonts w:cs="Segoe UI" w:hint="default"/>
      </w:rPr>
    </w:lvl>
  </w:abstractNum>
  <w:abstractNum w:abstractNumId="128"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0"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34"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6CCF022E"/>
    <w:multiLevelType w:val="hybridMultilevel"/>
    <w:tmpl w:val="F7BEFC32"/>
    <w:lvl w:ilvl="0" w:tplc="FFFFFFFF">
      <w:start w:val="4"/>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1" w15:restartNumberingAfterBreak="0">
    <w:nsid w:val="72113E92"/>
    <w:multiLevelType w:val="multilevel"/>
    <w:tmpl w:val="3D7C4C2C"/>
    <w:lvl w:ilvl="0">
      <w:start w:val="1"/>
      <w:numFmt w:val="decimal"/>
      <w:lvlText w:val="%1."/>
      <w:lvlJc w:val="left"/>
      <w:pPr>
        <w:ind w:left="396" w:hanging="396"/>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2" w15:restartNumberingAfterBreak="0">
    <w:nsid w:val="724E60A7"/>
    <w:multiLevelType w:val="hybridMultilevel"/>
    <w:tmpl w:val="F7BEFC32"/>
    <w:lvl w:ilvl="0" w:tplc="BF8855FC">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975377"/>
    <w:multiLevelType w:val="hybridMultilevel"/>
    <w:tmpl w:val="EDE2A47C"/>
    <w:lvl w:ilvl="0" w:tplc="83525DB2">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46"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3D183F"/>
    <w:multiLevelType w:val="hybridMultilevel"/>
    <w:tmpl w:val="80A0D8D6"/>
    <w:lvl w:ilvl="0" w:tplc="2CC842D0">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A7941A4"/>
    <w:multiLevelType w:val="hybridMultilevel"/>
    <w:tmpl w:val="429CD3EA"/>
    <w:lvl w:ilvl="0" w:tplc="3438C83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9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31"/>
  </w:num>
  <w:num w:numId="5" w16cid:durableId="173305466">
    <w:abstractNumId w:val="1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0"/>
  </w:num>
  <w:num w:numId="8" w16cid:durableId="873418892">
    <w:abstractNumId w:val="95"/>
  </w:num>
  <w:num w:numId="9" w16cid:durableId="852652401">
    <w:abstractNumId w:val="116"/>
  </w:num>
  <w:num w:numId="10" w16cid:durableId="1937323579">
    <w:abstractNumId w:val="55"/>
  </w:num>
  <w:num w:numId="11" w16cid:durableId="1387416006">
    <w:abstractNumId w:val="69"/>
  </w:num>
  <w:num w:numId="12" w16cid:durableId="447284511">
    <w:abstractNumId w:val="144"/>
  </w:num>
  <w:num w:numId="13" w16cid:durableId="1274821064">
    <w:abstractNumId w:val="57"/>
  </w:num>
  <w:num w:numId="14" w16cid:durableId="1182401747">
    <w:abstractNumId w:val="63"/>
  </w:num>
  <w:num w:numId="15" w16cid:durableId="937058060">
    <w:abstractNumId w:val="111"/>
  </w:num>
  <w:num w:numId="16" w16cid:durableId="1816337527">
    <w:abstractNumId w:val="71"/>
  </w:num>
  <w:num w:numId="17" w16cid:durableId="1612929028">
    <w:abstractNumId w:val="91"/>
  </w:num>
  <w:num w:numId="18" w16cid:durableId="399911944">
    <w:abstractNumId w:val="101"/>
  </w:num>
  <w:num w:numId="19" w16cid:durableId="1102608776">
    <w:abstractNumId w:val="64"/>
  </w:num>
  <w:num w:numId="20" w16cid:durableId="13654062">
    <w:abstractNumId w:val="94"/>
  </w:num>
  <w:num w:numId="21" w16cid:durableId="1862696066">
    <w:abstractNumId w:val="61"/>
  </w:num>
  <w:num w:numId="22" w16cid:durableId="1833376890">
    <w:abstractNumId w:val="67"/>
  </w:num>
  <w:num w:numId="23" w16cid:durableId="1370187406">
    <w:abstractNumId w:val="105"/>
  </w:num>
  <w:num w:numId="24" w16cid:durableId="1064257520">
    <w:abstractNumId w:val="73"/>
  </w:num>
  <w:num w:numId="25" w16cid:durableId="1245604650">
    <w:abstractNumId w:val="117"/>
  </w:num>
  <w:num w:numId="26" w16cid:durableId="456072758">
    <w:abstractNumId w:val="112"/>
  </w:num>
  <w:num w:numId="27" w16cid:durableId="2028171017">
    <w:abstractNumId w:val="84"/>
  </w:num>
  <w:num w:numId="28" w16cid:durableId="958149177">
    <w:abstractNumId w:val="75"/>
  </w:num>
  <w:num w:numId="29" w16cid:durableId="1605261021">
    <w:abstractNumId w:val="128"/>
  </w:num>
  <w:num w:numId="30" w16cid:durableId="565535903">
    <w:abstractNumId w:val="147"/>
  </w:num>
  <w:num w:numId="31" w16cid:durableId="1547838108">
    <w:abstractNumId w:val="47"/>
  </w:num>
  <w:num w:numId="32" w16cid:durableId="423041420">
    <w:abstractNumId w:val="121"/>
  </w:num>
  <w:num w:numId="33" w16cid:durableId="407382102">
    <w:abstractNumId w:val="155"/>
  </w:num>
  <w:num w:numId="34" w16cid:durableId="2068138553">
    <w:abstractNumId w:val="153"/>
  </w:num>
  <w:num w:numId="35" w16cid:durableId="216204136">
    <w:abstractNumId w:val="104"/>
  </w:num>
  <w:num w:numId="36" w16cid:durableId="2146505593">
    <w:abstractNumId w:val="72"/>
  </w:num>
  <w:num w:numId="37" w16cid:durableId="932739893">
    <w:abstractNumId w:val="62"/>
  </w:num>
  <w:num w:numId="38" w16cid:durableId="1378821556">
    <w:abstractNumId w:val="70"/>
  </w:num>
  <w:num w:numId="39" w16cid:durableId="10679973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86"/>
  </w:num>
  <w:num w:numId="42" w16cid:durableId="1999454547">
    <w:abstractNumId w:val="125"/>
  </w:num>
  <w:num w:numId="43" w16cid:durableId="1240748457">
    <w:abstractNumId w:val="109"/>
  </w:num>
  <w:num w:numId="44" w16cid:durableId="1270746442">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45"/>
  </w:num>
  <w:num w:numId="46" w16cid:durableId="1072503587">
    <w:abstractNumId w:val="52"/>
  </w:num>
  <w:num w:numId="47" w16cid:durableId="1148354020">
    <w:abstractNumId w:val="48"/>
  </w:num>
  <w:num w:numId="48" w16cid:durableId="275597997">
    <w:abstractNumId w:val="85"/>
  </w:num>
  <w:num w:numId="49" w16cid:durableId="1838374502">
    <w:abstractNumId w:val="83"/>
  </w:num>
  <w:num w:numId="50" w16cid:durableId="1737823170">
    <w:abstractNumId w:val="98"/>
  </w:num>
  <w:num w:numId="51" w16cid:durableId="1769303852">
    <w:abstractNumId w:val="137"/>
  </w:num>
  <w:num w:numId="52" w16cid:durableId="973751056">
    <w:abstractNumId w:val="78"/>
  </w:num>
  <w:num w:numId="53" w16cid:durableId="1831826902">
    <w:abstractNumId w:val="149"/>
  </w:num>
  <w:num w:numId="54" w16cid:durableId="1600941439">
    <w:abstractNumId w:val="107"/>
  </w:num>
  <w:num w:numId="55" w16cid:durableId="2067364336">
    <w:abstractNumId w:val="88"/>
  </w:num>
  <w:num w:numId="56" w16cid:durableId="1362584380">
    <w:abstractNumId w:val="46"/>
  </w:num>
  <w:num w:numId="57" w16cid:durableId="1166748899">
    <w:abstractNumId w:val="113"/>
  </w:num>
  <w:num w:numId="58" w16cid:durableId="1241136439">
    <w:abstractNumId w:val="146"/>
  </w:num>
  <w:num w:numId="59" w16cid:durableId="532426013">
    <w:abstractNumId w:val="74"/>
  </w:num>
  <w:num w:numId="60" w16cid:durableId="2060477040">
    <w:abstractNumId w:val="150"/>
  </w:num>
  <w:num w:numId="61" w16cid:durableId="758671208">
    <w:abstractNumId w:val="138"/>
  </w:num>
  <w:num w:numId="62" w16cid:durableId="1409301072">
    <w:abstractNumId w:val="99"/>
  </w:num>
  <w:num w:numId="63" w16cid:durableId="1381980513">
    <w:abstractNumId w:val="82"/>
  </w:num>
  <w:num w:numId="64" w16cid:durableId="848786876">
    <w:abstractNumId w:val="96"/>
  </w:num>
  <w:num w:numId="65" w16cid:durableId="47993258">
    <w:abstractNumId w:val="87"/>
  </w:num>
  <w:num w:numId="66" w16cid:durableId="492530602">
    <w:abstractNumId w:val="90"/>
  </w:num>
  <w:num w:numId="67" w16cid:durableId="737634268">
    <w:abstractNumId w:val="54"/>
  </w:num>
  <w:num w:numId="68" w16cid:durableId="1131627396">
    <w:abstractNumId w:val="59"/>
  </w:num>
  <w:num w:numId="69" w16cid:durableId="1751386022">
    <w:abstractNumId w:val="122"/>
  </w:num>
  <w:num w:numId="70" w16cid:durableId="416633202">
    <w:abstractNumId w:val="136"/>
  </w:num>
  <w:num w:numId="71" w16cid:durableId="1410998688">
    <w:abstractNumId w:val="51"/>
  </w:num>
  <w:num w:numId="72" w16cid:durableId="1064764986">
    <w:abstractNumId w:val="119"/>
  </w:num>
  <w:num w:numId="73" w16cid:durableId="66155923">
    <w:abstractNumId w:val="118"/>
  </w:num>
  <w:num w:numId="74" w16cid:durableId="1641884725">
    <w:abstractNumId w:val="80"/>
  </w:num>
  <w:num w:numId="75" w16cid:durableId="627471215">
    <w:abstractNumId w:val="53"/>
  </w:num>
  <w:num w:numId="76" w16cid:durableId="1068769112">
    <w:abstractNumId w:val="140"/>
  </w:num>
  <w:num w:numId="77" w16cid:durableId="806167186">
    <w:abstractNumId w:val="58"/>
  </w:num>
  <w:num w:numId="78" w16cid:durableId="2062821134">
    <w:abstractNumId w:val="45"/>
  </w:num>
  <w:num w:numId="79" w16cid:durableId="295063222">
    <w:abstractNumId w:val="133"/>
  </w:num>
  <w:num w:numId="80" w16cid:durableId="1476145420">
    <w:abstractNumId w:val="141"/>
  </w:num>
  <w:num w:numId="81" w16cid:durableId="3320750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05968511">
    <w:abstractNumId w:val="41"/>
  </w:num>
  <w:num w:numId="83" w16cid:durableId="1200243060">
    <w:abstractNumId w:val="126"/>
  </w:num>
  <w:num w:numId="84" w16cid:durableId="1168861149">
    <w:abstractNumId w:val="68"/>
  </w:num>
  <w:num w:numId="85" w16cid:durableId="1760906412">
    <w:abstractNumId w:val="60"/>
  </w:num>
  <w:num w:numId="86" w16cid:durableId="779646569">
    <w:abstractNumId w:val="114"/>
  </w:num>
  <w:num w:numId="87" w16cid:durableId="1819346377">
    <w:abstractNumId w:val="130"/>
  </w:num>
  <w:num w:numId="88" w16cid:durableId="826819863">
    <w:abstractNumId w:val="142"/>
  </w:num>
  <w:num w:numId="89" w16cid:durableId="1203248153">
    <w:abstractNumId w:val="92"/>
  </w:num>
  <w:num w:numId="90" w16cid:durableId="522793131">
    <w:abstractNumId w:val="89"/>
  </w:num>
  <w:num w:numId="91" w16cid:durableId="1112821474">
    <w:abstractNumId w:val="93"/>
  </w:num>
  <w:num w:numId="92" w16cid:durableId="193160155">
    <w:abstractNumId w:val="151"/>
  </w:num>
  <w:num w:numId="93" w16cid:durableId="633028033">
    <w:abstractNumId w:val="124"/>
  </w:num>
  <w:num w:numId="94" w16cid:durableId="1769228106">
    <w:abstractNumId w:val="89"/>
  </w:num>
  <w:num w:numId="95" w16cid:durableId="340008373">
    <w:abstractNumId w:val="0"/>
  </w:num>
  <w:num w:numId="96" w16cid:durableId="2044672760">
    <w:abstractNumId w:val="4"/>
  </w:num>
  <w:num w:numId="97" w16cid:durableId="2130736174">
    <w:abstractNumId w:val="5"/>
  </w:num>
  <w:num w:numId="98" w16cid:durableId="1788767808">
    <w:abstractNumId w:val="6"/>
  </w:num>
  <w:num w:numId="99" w16cid:durableId="1752964509">
    <w:abstractNumId w:val="8"/>
  </w:num>
  <w:num w:numId="100" w16cid:durableId="1187139984">
    <w:abstractNumId w:val="11"/>
  </w:num>
  <w:num w:numId="101" w16cid:durableId="1348405092">
    <w:abstractNumId w:val="16"/>
  </w:num>
  <w:num w:numId="102" w16cid:durableId="676004924">
    <w:abstractNumId w:val="17"/>
  </w:num>
  <w:num w:numId="103" w16cid:durableId="514224356">
    <w:abstractNumId w:val="18"/>
  </w:num>
  <w:num w:numId="104" w16cid:durableId="1428845800">
    <w:abstractNumId w:val="20"/>
  </w:num>
  <w:num w:numId="105" w16cid:durableId="992610167">
    <w:abstractNumId w:val="154"/>
  </w:num>
  <w:num w:numId="106" w16cid:durableId="2119905774">
    <w:abstractNumId w:val="120"/>
  </w:num>
  <w:num w:numId="107" w16cid:durableId="1158762925">
    <w:abstractNumId w:val="103"/>
  </w:num>
  <w:num w:numId="108" w16cid:durableId="705984649">
    <w:abstractNumId w:val="66"/>
  </w:num>
  <w:num w:numId="109" w16cid:durableId="1722362246">
    <w:abstractNumId w:val="115"/>
  </w:num>
  <w:num w:numId="110" w16cid:durableId="984622760">
    <w:abstractNumId w:val="134"/>
  </w:num>
  <w:num w:numId="111" w16cid:durableId="587007480">
    <w:abstractNumId w:val="135"/>
  </w:num>
  <w:num w:numId="112" w16cid:durableId="314115665">
    <w:abstractNumId w:val="132"/>
  </w:num>
  <w:num w:numId="113" w16cid:durableId="2107727468">
    <w:abstractNumId w:val="81"/>
  </w:num>
  <w:num w:numId="114" w16cid:durableId="832909900">
    <w:abstractNumId w:val="123"/>
  </w:num>
  <w:num w:numId="115" w16cid:durableId="1270968454">
    <w:abstractNumId w:val="110"/>
  </w:num>
  <w:num w:numId="116" w16cid:durableId="1645431182">
    <w:abstractNumId w:val="79"/>
  </w:num>
  <w:num w:numId="117" w16cid:durableId="1377394572">
    <w:abstractNumId w:val="49"/>
  </w:num>
  <w:num w:numId="118" w16cid:durableId="1502237906">
    <w:abstractNumId w:val="108"/>
  </w:num>
  <w:num w:numId="119" w16cid:durableId="1593320651">
    <w:abstractNumId w:val="139"/>
  </w:num>
  <w:num w:numId="120" w16cid:durableId="766079318">
    <w:abstractNumId w:val="143"/>
  </w:num>
  <w:num w:numId="121" w16cid:durableId="1616985432">
    <w:abstractNumId w:val="148"/>
  </w:num>
  <w:num w:numId="122" w16cid:durableId="37945904">
    <w:abstractNumId w:val="102"/>
  </w:num>
  <w:num w:numId="123" w16cid:durableId="2116517163">
    <w:abstractNumId w:val="127"/>
  </w:num>
  <w:num w:numId="124" w16cid:durableId="909315607">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0AA1"/>
    <w:rsid w:val="00007B10"/>
    <w:rsid w:val="00012FB2"/>
    <w:rsid w:val="0001327E"/>
    <w:rsid w:val="000143BB"/>
    <w:rsid w:val="00022003"/>
    <w:rsid w:val="00022DD9"/>
    <w:rsid w:val="000240BC"/>
    <w:rsid w:val="00024E55"/>
    <w:rsid w:val="00026DA7"/>
    <w:rsid w:val="00027644"/>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FFE"/>
    <w:rsid w:val="00051CC4"/>
    <w:rsid w:val="00051CE6"/>
    <w:rsid w:val="000526AA"/>
    <w:rsid w:val="00052921"/>
    <w:rsid w:val="00053D05"/>
    <w:rsid w:val="00053EC9"/>
    <w:rsid w:val="000541D8"/>
    <w:rsid w:val="0005479E"/>
    <w:rsid w:val="000550B3"/>
    <w:rsid w:val="00056300"/>
    <w:rsid w:val="0005698B"/>
    <w:rsid w:val="00060051"/>
    <w:rsid w:val="00061316"/>
    <w:rsid w:val="0006140C"/>
    <w:rsid w:val="00062248"/>
    <w:rsid w:val="000628C7"/>
    <w:rsid w:val="00062D0F"/>
    <w:rsid w:val="0006383C"/>
    <w:rsid w:val="00064138"/>
    <w:rsid w:val="0006457C"/>
    <w:rsid w:val="00064F84"/>
    <w:rsid w:val="000651B6"/>
    <w:rsid w:val="00067F93"/>
    <w:rsid w:val="00070916"/>
    <w:rsid w:val="00070B96"/>
    <w:rsid w:val="00071D72"/>
    <w:rsid w:val="0007204E"/>
    <w:rsid w:val="00072341"/>
    <w:rsid w:val="00073186"/>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4A0"/>
    <w:rsid w:val="00094B52"/>
    <w:rsid w:val="000970A4"/>
    <w:rsid w:val="00097573"/>
    <w:rsid w:val="000A061D"/>
    <w:rsid w:val="000A2279"/>
    <w:rsid w:val="000A280A"/>
    <w:rsid w:val="000A46F3"/>
    <w:rsid w:val="000A6946"/>
    <w:rsid w:val="000A6E86"/>
    <w:rsid w:val="000A7686"/>
    <w:rsid w:val="000A7A70"/>
    <w:rsid w:val="000B0F07"/>
    <w:rsid w:val="000B1095"/>
    <w:rsid w:val="000B49E2"/>
    <w:rsid w:val="000B5941"/>
    <w:rsid w:val="000B689C"/>
    <w:rsid w:val="000B68B1"/>
    <w:rsid w:val="000C27C4"/>
    <w:rsid w:val="000C3128"/>
    <w:rsid w:val="000C3138"/>
    <w:rsid w:val="000C53B9"/>
    <w:rsid w:val="000C62F8"/>
    <w:rsid w:val="000D00CD"/>
    <w:rsid w:val="000D05A8"/>
    <w:rsid w:val="000D0EA5"/>
    <w:rsid w:val="000D2F39"/>
    <w:rsid w:val="000D35EF"/>
    <w:rsid w:val="000D3E4A"/>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A1E"/>
    <w:rsid w:val="00122D2A"/>
    <w:rsid w:val="001233E4"/>
    <w:rsid w:val="001236C2"/>
    <w:rsid w:val="00124D07"/>
    <w:rsid w:val="00126F6F"/>
    <w:rsid w:val="00131F5E"/>
    <w:rsid w:val="001322B1"/>
    <w:rsid w:val="00133FA6"/>
    <w:rsid w:val="001355F4"/>
    <w:rsid w:val="0013627E"/>
    <w:rsid w:val="0014036F"/>
    <w:rsid w:val="00141C96"/>
    <w:rsid w:val="0014202F"/>
    <w:rsid w:val="00142CD2"/>
    <w:rsid w:val="00147934"/>
    <w:rsid w:val="00147A75"/>
    <w:rsid w:val="00150355"/>
    <w:rsid w:val="001538C6"/>
    <w:rsid w:val="00154238"/>
    <w:rsid w:val="00156A4B"/>
    <w:rsid w:val="00157620"/>
    <w:rsid w:val="00157BC2"/>
    <w:rsid w:val="00160C78"/>
    <w:rsid w:val="00161807"/>
    <w:rsid w:val="00162B4E"/>
    <w:rsid w:val="00162BC5"/>
    <w:rsid w:val="00163CD2"/>
    <w:rsid w:val="001643A7"/>
    <w:rsid w:val="00170B69"/>
    <w:rsid w:val="00171A0D"/>
    <w:rsid w:val="001720DD"/>
    <w:rsid w:val="00172ED2"/>
    <w:rsid w:val="001737DF"/>
    <w:rsid w:val="00176E78"/>
    <w:rsid w:val="00180481"/>
    <w:rsid w:val="00181F88"/>
    <w:rsid w:val="0018241C"/>
    <w:rsid w:val="00183A2A"/>
    <w:rsid w:val="001847CD"/>
    <w:rsid w:val="00185737"/>
    <w:rsid w:val="00186FD5"/>
    <w:rsid w:val="001911D5"/>
    <w:rsid w:val="0019124C"/>
    <w:rsid w:val="001915AA"/>
    <w:rsid w:val="001918FE"/>
    <w:rsid w:val="00191FAF"/>
    <w:rsid w:val="00194775"/>
    <w:rsid w:val="00197005"/>
    <w:rsid w:val="0019712B"/>
    <w:rsid w:val="001A03B6"/>
    <w:rsid w:val="001A08CA"/>
    <w:rsid w:val="001A2E08"/>
    <w:rsid w:val="001A4926"/>
    <w:rsid w:val="001A5095"/>
    <w:rsid w:val="001A5FBF"/>
    <w:rsid w:val="001A6355"/>
    <w:rsid w:val="001B16E4"/>
    <w:rsid w:val="001B2955"/>
    <w:rsid w:val="001B2C13"/>
    <w:rsid w:val="001B3332"/>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E524A"/>
    <w:rsid w:val="001E5F4A"/>
    <w:rsid w:val="001F02EA"/>
    <w:rsid w:val="001F2117"/>
    <w:rsid w:val="001F2F2A"/>
    <w:rsid w:val="001F3D0C"/>
    <w:rsid w:val="001F5184"/>
    <w:rsid w:val="001F5D58"/>
    <w:rsid w:val="001F5DD0"/>
    <w:rsid w:val="001F632D"/>
    <w:rsid w:val="001F66E6"/>
    <w:rsid w:val="002006C4"/>
    <w:rsid w:val="00201BC8"/>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2FF3"/>
    <w:rsid w:val="00224792"/>
    <w:rsid w:val="002267F2"/>
    <w:rsid w:val="0022712F"/>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467"/>
    <w:rsid w:val="00253D2F"/>
    <w:rsid w:val="00254A98"/>
    <w:rsid w:val="00255A9E"/>
    <w:rsid w:val="00255EF2"/>
    <w:rsid w:val="00256A9B"/>
    <w:rsid w:val="0025732B"/>
    <w:rsid w:val="002578F3"/>
    <w:rsid w:val="00257C52"/>
    <w:rsid w:val="002606F4"/>
    <w:rsid w:val="0026166D"/>
    <w:rsid w:val="002617C3"/>
    <w:rsid w:val="00261BBD"/>
    <w:rsid w:val="00261F5E"/>
    <w:rsid w:val="00264E2A"/>
    <w:rsid w:val="00265AC0"/>
    <w:rsid w:val="00266FB0"/>
    <w:rsid w:val="002731BD"/>
    <w:rsid w:val="002750C8"/>
    <w:rsid w:val="00275B99"/>
    <w:rsid w:val="0027781C"/>
    <w:rsid w:val="00280C90"/>
    <w:rsid w:val="00280CD5"/>
    <w:rsid w:val="00280F04"/>
    <w:rsid w:val="002815E2"/>
    <w:rsid w:val="00283053"/>
    <w:rsid w:val="002840FE"/>
    <w:rsid w:val="002865CF"/>
    <w:rsid w:val="0028692F"/>
    <w:rsid w:val="00290303"/>
    <w:rsid w:val="0029163D"/>
    <w:rsid w:val="00291FC7"/>
    <w:rsid w:val="00292AA0"/>
    <w:rsid w:val="00293659"/>
    <w:rsid w:val="00294936"/>
    <w:rsid w:val="00294C6F"/>
    <w:rsid w:val="0029521C"/>
    <w:rsid w:val="002960AC"/>
    <w:rsid w:val="002A0576"/>
    <w:rsid w:val="002A358E"/>
    <w:rsid w:val="002A5DC8"/>
    <w:rsid w:val="002A69CF"/>
    <w:rsid w:val="002A7444"/>
    <w:rsid w:val="002B05E1"/>
    <w:rsid w:val="002B0698"/>
    <w:rsid w:val="002B0775"/>
    <w:rsid w:val="002B1648"/>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4EEF"/>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301737"/>
    <w:rsid w:val="00302A54"/>
    <w:rsid w:val="00304250"/>
    <w:rsid w:val="00304644"/>
    <w:rsid w:val="00304652"/>
    <w:rsid w:val="003056A9"/>
    <w:rsid w:val="003058BF"/>
    <w:rsid w:val="00305E55"/>
    <w:rsid w:val="003062A7"/>
    <w:rsid w:val="00306CFA"/>
    <w:rsid w:val="00310693"/>
    <w:rsid w:val="003135F1"/>
    <w:rsid w:val="00315C2E"/>
    <w:rsid w:val="003209A2"/>
    <w:rsid w:val="00321D24"/>
    <w:rsid w:val="003243F9"/>
    <w:rsid w:val="00326F5C"/>
    <w:rsid w:val="00331C6D"/>
    <w:rsid w:val="00331DA0"/>
    <w:rsid w:val="003329A6"/>
    <w:rsid w:val="00334515"/>
    <w:rsid w:val="00336E59"/>
    <w:rsid w:val="003408F2"/>
    <w:rsid w:val="00342A11"/>
    <w:rsid w:val="00342F81"/>
    <w:rsid w:val="00342FE1"/>
    <w:rsid w:val="0034447C"/>
    <w:rsid w:val="00347713"/>
    <w:rsid w:val="00350A08"/>
    <w:rsid w:val="00351AFD"/>
    <w:rsid w:val="00351C4B"/>
    <w:rsid w:val="003538D7"/>
    <w:rsid w:val="00353D3D"/>
    <w:rsid w:val="003570C7"/>
    <w:rsid w:val="003573EF"/>
    <w:rsid w:val="00361B3E"/>
    <w:rsid w:val="0036255E"/>
    <w:rsid w:val="00362697"/>
    <w:rsid w:val="003632B0"/>
    <w:rsid w:val="00366F22"/>
    <w:rsid w:val="0036728A"/>
    <w:rsid w:val="00370D63"/>
    <w:rsid w:val="003718BB"/>
    <w:rsid w:val="00372049"/>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80D"/>
    <w:rsid w:val="003A2DE7"/>
    <w:rsid w:val="003A3644"/>
    <w:rsid w:val="003A3FD7"/>
    <w:rsid w:val="003A59DB"/>
    <w:rsid w:val="003B3939"/>
    <w:rsid w:val="003B455C"/>
    <w:rsid w:val="003B4AA0"/>
    <w:rsid w:val="003B4D48"/>
    <w:rsid w:val="003B509F"/>
    <w:rsid w:val="003B5163"/>
    <w:rsid w:val="003B5A57"/>
    <w:rsid w:val="003B7D71"/>
    <w:rsid w:val="003C1494"/>
    <w:rsid w:val="003C1B0D"/>
    <w:rsid w:val="003C26F9"/>
    <w:rsid w:val="003C62EB"/>
    <w:rsid w:val="003C6804"/>
    <w:rsid w:val="003D01C0"/>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831"/>
    <w:rsid w:val="00410B99"/>
    <w:rsid w:val="00417213"/>
    <w:rsid w:val="00417344"/>
    <w:rsid w:val="004178CB"/>
    <w:rsid w:val="00421F45"/>
    <w:rsid w:val="0042349D"/>
    <w:rsid w:val="0042367D"/>
    <w:rsid w:val="00425FE9"/>
    <w:rsid w:val="00430A6D"/>
    <w:rsid w:val="00432158"/>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2E2E"/>
    <w:rsid w:val="00463546"/>
    <w:rsid w:val="0046620E"/>
    <w:rsid w:val="00466985"/>
    <w:rsid w:val="004672BD"/>
    <w:rsid w:val="00467AFA"/>
    <w:rsid w:val="004709D6"/>
    <w:rsid w:val="00470A6F"/>
    <w:rsid w:val="004717C2"/>
    <w:rsid w:val="0047231D"/>
    <w:rsid w:val="004737A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0425"/>
    <w:rsid w:val="004A104D"/>
    <w:rsid w:val="004A3F24"/>
    <w:rsid w:val="004A3F9E"/>
    <w:rsid w:val="004A42D7"/>
    <w:rsid w:val="004A5630"/>
    <w:rsid w:val="004A68FF"/>
    <w:rsid w:val="004A6E61"/>
    <w:rsid w:val="004B29CE"/>
    <w:rsid w:val="004B3096"/>
    <w:rsid w:val="004B30FC"/>
    <w:rsid w:val="004B4A67"/>
    <w:rsid w:val="004B4E27"/>
    <w:rsid w:val="004B7D68"/>
    <w:rsid w:val="004C1B5D"/>
    <w:rsid w:val="004C2B40"/>
    <w:rsid w:val="004C2E1C"/>
    <w:rsid w:val="004C3C0E"/>
    <w:rsid w:val="004C3D42"/>
    <w:rsid w:val="004C499E"/>
    <w:rsid w:val="004C49CD"/>
    <w:rsid w:val="004C51F8"/>
    <w:rsid w:val="004C5855"/>
    <w:rsid w:val="004C5F50"/>
    <w:rsid w:val="004C624E"/>
    <w:rsid w:val="004C6453"/>
    <w:rsid w:val="004C64B8"/>
    <w:rsid w:val="004D05C7"/>
    <w:rsid w:val="004D1660"/>
    <w:rsid w:val="004D2135"/>
    <w:rsid w:val="004D2685"/>
    <w:rsid w:val="004D37E4"/>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E7EFD"/>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3799A"/>
    <w:rsid w:val="005405D3"/>
    <w:rsid w:val="0054304C"/>
    <w:rsid w:val="00543F9B"/>
    <w:rsid w:val="0054506F"/>
    <w:rsid w:val="00545DB6"/>
    <w:rsid w:val="00546143"/>
    <w:rsid w:val="00550A32"/>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C6"/>
    <w:rsid w:val="00571FE6"/>
    <w:rsid w:val="005732E0"/>
    <w:rsid w:val="00573B10"/>
    <w:rsid w:val="00573D02"/>
    <w:rsid w:val="005743A4"/>
    <w:rsid w:val="00574EF3"/>
    <w:rsid w:val="00575EC8"/>
    <w:rsid w:val="00580526"/>
    <w:rsid w:val="0058124F"/>
    <w:rsid w:val="005819E1"/>
    <w:rsid w:val="00581DAB"/>
    <w:rsid w:val="00583328"/>
    <w:rsid w:val="0058383E"/>
    <w:rsid w:val="00584D24"/>
    <w:rsid w:val="00585294"/>
    <w:rsid w:val="005856A7"/>
    <w:rsid w:val="00587A97"/>
    <w:rsid w:val="00587CFD"/>
    <w:rsid w:val="00591EDF"/>
    <w:rsid w:val="00592549"/>
    <w:rsid w:val="00592A85"/>
    <w:rsid w:val="0059389E"/>
    <w:rsid w:val="005952ED"/>
    <w:rsid w:val="00596267"/>
    <w:rsid w:val="00596383"/>
    <w:rsid w:val="00596864"/>
    <w:rsid w:val="005A235E"/>
    <w:rsid w:val="005A2A7F"/>
    <w:rsid w:val="005A3EAE"/>
    <w:rsid w:val="005A5FB0"/>
    <w:rsid w:val="005B0751"/>
    <w:rsid w:val="005B2230"/>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5EB"/>
    <w:rsid w:val="005F4D04"/>
    <w:rsid w:val="005F59F4"/>
    <w:rsid w:val="005F689E"/>
    <w:rsid w:val="005F6CEA"/>
    <w:rsid w:val="005F7BBC"/>
    <w:rsid w:val="00600412"/>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3EF7"/>
    <w:rsid w:val="00624052"/>
    <w:rsid w:val="006248E0"/>
    <w:rsid w:val="006302A3"/>
    <w:rsid w:val="0063030B"/>
    <w:rsid w:val="006308BF"/>
    <w:rsid w:val="00632293"/>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64691"/>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A56"/>
    <w:rsid w:val="006C3F0F"/>
    <w:rsid w:val="006C4295"/>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6F5DD6"/>
    <w:rsid w:val="00700195"/>
    <w:rsid w:val="00700807"/>
    <w:rsid w:val="0070161C"/>
    <w:rsid w:val="00701654"/>
    <w:rsid w:val="00702630"/>
    <w:rsid w:val="00702699"/>
    <w:rsid w:val="00702D76"/>
    <w:rsid w:val="00704F41"/>
    <w:rsid w:val="00707E89"/>
    <w:rsid w:val="007113EA"/>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5962"/>
    <w:rsid w:val="0073636F"/>
    <w:rsid w:val="00736833"/>
    <w:rsid w:val="00736903"/>
    <w:rsid w:val="00736FA8"/>
    <w:rsid w:val="00737331"/>
    <w:rsid w:val="00740501"/>
    <w:rsid w:val="00742C83"/>
    <w:rsid w:val="00742D50"/>
    <w:rsid w:val="00745BC9"/>
    <w:rsid w:val="0074626D"/>
    <w:rsid w:val="007469E3"/>
    <w:rsid w:val="00747DE7"/>
    <w:rsid w:val="007506A7"/>
    <w:rsid w:val="0075265B"/>
    <w:rsid w:val="007534F7"/>
    <w:rsid w:val="0075358E"/>
    <w:rsid w:val="00756318"/>
    <w:rsid w:val="007563B0"/>
    <w:rsid w:val="00771911"/>
    <w:rsid w:val="00771ADA"/>
    <w:rsid w:val="00772F6E"/>
    <w:rsid w:val="0077392C"/>
    <w:rsid w:val="00775ED0"/>
    <w:rsid w:val="0077771E"/>
    <w:rsid w:val="007777C8"/>
    <w:rsid w:val="007805DA"/>
    <w:rsid w:val="007814A1"/>
    <w:rsid w:val="00782D6F"/>
    <w:rsid w:val="00785831"/>
    <w:rsid w:val="00787EAF"/>
    <w:rsid w:val="00791C38"/>
    <w:rsid w:val="007971F5"/>
    <w:rsid w:val="00797E8E"/>
    <w:rsid w:val="007A0BBB"/>
    <w:rsid w:val="007A1172"/>
    <w:rsid w:val="007A16A9"/>
    <w:rsid w:val="007A1B3F"/>
    <w:rsid w:val="007A30AF"/>
    <w:rsid w:val="007A3654"/>
    <w:rsid w:val="007A4688"/>
    <w:rsid w:val="007A5B63"/>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4F4B"/>
    <w:rsid w:val="007C630E"/>
    <w:rsid w:val="007C69D9"/>
    <w:rsid w:val="007D2DF8"/>
    <w:rsid w:val="007D4DD6"/>
    <w:rsid w:val="007D55D0"/>
    <w:rsid w:val="007D5FE9"/>
    <w:rsid w:val="007E2BA6"/>
    <w:rsid w:val="007E3A8D"/>
    <w:rsid w:val="007E65AA"/>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0D94"/>
    <w:rsid w:val="008425FD"/>
    <w:rsid w:val="00844931"/>
    <w:rsid w:val="008463F8"/>
    <w:rsid w:val="0084707D"/>
    <w:rsid w:val="00847476"/>
    <w:rsid w:val="00847DE4"/>
    <w:rsid w:val="008521E9"/>
    <w:rsid w:val="0085268F"/>
    <w:rsid w:val="00853AB1"/>
    <w:rsid w:val="00853D6B"/>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742A3"/>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4C8"/>
    <w:rsid w:val="008B0626"/>
    <w:rsid w:val="008B3956"/>
    <w:rsid w:val="008B3A3A"/>
    <w:rsid w:val="008B6628"/>
    <w:rsid w:val="008B6D95"/>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5DB4"/>
    <w:rsid w:val="008E6650"/>
    <w:rsid w:val="008E755B"/>
    <w:rsid w:val="008F02CC"/>
    <w:rsid w:val="008F2405"/>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2DD4"/>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7009"/>
    <w:rsid w:val="009B78B1"/>
    <w:rsid w:val="009B7B77"/>
    <w:rsid w:val="009C03D7"/>
    <w:rsid w:val="009C06D3"/>
    <w:rsid w:val="009C0E8E"/>
    <w:rsid w:val="009C1672"/>
    <w:rsid w:val="009C1A0A"/>
    <w:rsid w:val="009C214B"/>
    <w:rsid w:val="009C277E"/>
    <w:rsid w:val="009C2CE3"/>
    <w:rsid w:val="009C31C2"/>
    <w:rsid w:val="009C4175"/>
    <w:rsid w:val="009C619B"/>
    <w:rsid w:val="009C713D"/>
    <w:rsid w:val="009D0BF4"/>
    <w:rsid w:val="009D1B6E"/>
    <w:rsid w:val="009D372A"/>
    <w:rsid w:val="009D51CD"/>
    <w:rsid w:val="009D7578"/>
    <w:rsid w:val="009E0A9D"/>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5F9D"/>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57497"/>
    <w:rsid w:val="00A603D6"/>
    <w:rsid w:val="00A60942"/>
    <w:rsid w:val="00A60ADD"/>
    <w:rsid w:val="00A61624"/>
    <w:rsid w:val="00A637A1"/>
    <w:rsid w:val="00A67F6C"/>
    <w:rsid w:val="00A7006E"/>
    <w:rsid w:val="00A71040"/>
    <w:rsid w:val="00A710BA"/>
    <w:rsid w:val="00A73A97"/>
    <w:rsid w:val="00A73BD3"/>
    <w:rsid w:val="00A77FF8"/>
    <w:rsid w:val="00A807B8"/>
    <w:rsid w:val="00A8095F"/>
    <w:rsid w:val="00A820B1"/>
    <w:rsid w:val="00A836FE"/>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1529"/>
    <w:rsid w:val="00AD428B"/>
    <w:rsid w:val="00AD5302"/>
    <w:rsid w:val="00AD6CF5"/>
    <w:rsid w:val="00AE0550"/>
    <w:rsid w:val="00AE22DE"/>
    <w:rsid w:val="00AE2CF4"/>
    <w:rsid w:val="00AE41C6"/>
    <w:rsid w:val="00AE421F"/>
    <w:rsid w:val="00AF0BF4"/>
    <w:rsid w:val="00AF167F"/>
    <w:rsid w:val="00AF241A"/>
    <w:rsid w:val="00AF34E2"/>
    <w:rsid w:val="00AF38A6"/>
    <w:rsid w:val="00AF593D"/>
    <w:rsid w:val="00AF5F5C"/>
    <w:rsid w:val="00B00845"/>
    <w:rsid w:val="00B00B0E"/>
    <w:rsid w:val="00B037B0"/>
    <w:rsid w:val="00B05AF9"/>
    <w:rsid w:val="00B06B34"/>
    <w:rsid w:val="00B07212"/>
    <w:rsid w:val="00B101E4"/>
    <w:rsid w:val="00B1106C"/>
    <w:rsid w:val="00B14048"/>
    <w:rsid w:val="00B148B9"/>
    <w:rsid w:val="00B15987"/>
    <w:rsid w:val="00B15D52"/>
    <w:rsid w:val="00B15F5A"/>
    <w:rsid w:val="00B16127"/>
    <w:rsid w:val="00B1661E"/>
    <w:rsid w:val="00B1713B"/>
    <w:rsid w:val="00B17CCA"/>
    <w:rsid w:val="00B2012E"/>
    <w:rsid w:val="00B20A0A"/>
    <w:rsid w:val="00B222C7"/>
    <w:rsid w:val="00B25073"/>
    <w:rsid w:val="00B25558"/>
    <w:rsid w:val="00B25E61"/>
    <w:rsid w:val="00B26EAB"/>
    <w:rsid w:val="00B314D2"/>
    <w:rsid w:val="00B3247F"/>
    <w:rsid w:val="00B33809"/>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C10"/>
    <w:rsid w:val="00B56ECD"/>
    <w:rsid w:val="00B5716B"/>
    <w:rsid w:val="00B61EB8"/>
    <w:rsid w:val="00B630B4"/>
    <w:rsid w:val="00B63520"/>
    <w:rsid w:val="00B63C01"/>
    <w:rsid w:val="00B63C9B"/>
    <w:rsid w:val="00B67576"/>
    <w:rsid w:val="00B67B52"/>
    <w:rsid w:val="00B67FEA"/>
    <w:rsid w:val="00B70389"/>
    <w:rsid w:val="00B72633"/>
    <w:rsid w:val="00B73D55"/>
    <w:rsid w:val="00B741F9"/>
    <w:rsid w:val="00B779C7"/>
    <w:rsid w:val="00B80DFF"/>
    <w:rsid w:val="00B819CB"/>
    <w:rsid w:val="00B836A4"/>
    <w:rsid w:val="00B8724E"/>
    <w:rsid w:val="00B877B6"/>
    <w:rsid w:val="00B9072A"/>
    <w:rsid w:val="00B91634"/>
    <w:rsid w:val="00B9189C"/>
    <w:rsid w:val="00B91E94"/>
    <w:rsid w:val="00B953F7"/>
    <w:rsid w:val="00B95A88"/>
    <w:rsid w:val="00B97ADE"/>
    <w:rsid w:val="00BA14BB"/>
    <w:rsid w:val="00BA24E8"/>
    <w:rsid w:val="00BA431B"/>
    <w:rsid w:val="00BA4D36"/>
    <w:rsid w:val="00BB11DF"/>
    <w:rsid w:val="00BB12CB"/>
    <w:rsid w:val="00BB259A"/>
    <w:rsid w:val="00BB2DB0"/>
    <w:rsid w:val="00BB32B1"/>
    <w:rsid w:val="00BB33B1"/>
    <w:rsid w:val="00BB634F"/>
    <w:rsid w:val="00BB7B55"/>
    <w:rsid w:val="00BC2349"/>
    <w:rsid w:val="00BC5D96"/>
    <w:rsid w:val="00BC6434"/>
    <w:rsid w:val="00BC72D5"/>
    <w:rsid w:val="00BC7398"/>
    <w:rsid w:val="00BD0F06"/>
    <w:rsid w:val="00BD25D9"/>
    <w:rsid w:val="00BD4930"/>
    <w:rsid w:val="00BD66E2"/>
    <w:rsid w:val="00BD6D03"/>
    <w:rsid w:val="00BD71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9BD"/>
    <w:rsid w:val="00C01EF9"/>
    <w:rsid w:val="00C04641"/>
    <w:rsid w:val="00C069A8"/>
    <w:rsid w:val="00C06B36"/>
    <w:rsid w:val="00C072F4"/>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014"/>
    <w:rsid w:val="00C56E97"/>
    <w:rsid w:val="00C5729C"/>
    <w:rsid w:val="00C60E57"/>
    <w:rsid w:val="00C614A9"/>
    <w:rsid w:val="00C62A4E"/>
    <w:rsid w:val="00C6536A"/>
    <w:rsid w:val="00C6558C"/>
    <w:rsid w:val="00C6562C"/>
    <w:rsid w:val="00C66C1E"/>
    <w:rsid w:val="00C67D97"/>
    <w:rsid w:val="00C71064"/>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497B"/>
    <w:rsid w:val="00CB6711"/>
    <w:rsid w:val="00CB6A1E"/>
    <w:rsid w:val="00CB786B"/>
    <w:rsid w:val="00CC0827"/>
    <w:rsid w:val="00CC0DEC"/>
    <w:rsid w:val="00CC3BE9"/>
    <w:rsid w:val="00CC4618"/>
    <w:rsid w:val="00CC5883"/>
    <w:rsid w:val="00CC65D9"/>
    <w:rsid w:val="00CC6BCE"/>
    <w:rsid w:val="00CD12C4"/>
    <w:rsid w:val="00CD3332"/>
    <w:rsid w:val="00CD4164"/>
    <w:rsid w:val="00CD52D9"/>
    <w:rsid w:val="00CD5E2F"/>
    <w:rsid w:val="00CD60D7"/>
    <w:rsid w:val="00CD62E8"/>
    <w:rsid w:val="00CD6C10"/>
    <w:rsid w:val="00CD74C9"/>
    <w:rsid w:val="00CE0B9B"/>
    <w:rsid w:val="00CE0D07"/>
    <w:rsid w:val="00CE0EE1"/>
    <w:rsid w:val="00CE258D"/>
    <w:rsid w:val="00CE396B"/>
    <w:rsid w:val="00CE4B33"/>
    <w:rsid w:val="00CE595C"/>
    <w:rsid w:val="00CE64D9"/>
    <w:rsid w:val="00CE6693"/>
    <w:rsid w:val="00CF1C6A"/>
    <w:rsid w:val="00CF233A"/>
    <w:rsid w:val="00CF26C1"/>
    <w:rsid w:val="00CF3C76"/>
    <w:rsid w:val="00CF42F5"/>
    <w:rsid w:val="00CF5BBD"/>
    <w:rsid w:val="00CF6881"/>
    <w:rsid w:val="00D0055D"/>
    <w:rsid w:val="00D0150D"/>
    <w:rsid w:val="00D02435"/>
    <w:rsid w:val="00D03903"/>
    <w:rsid w:val="00D043E6"/>
    <w:rsid w:val="00D07636"/>
    <w:rsid w:val="00D076E7"/>
    <w:rsid w:val="00D1001E"/>
    <w:rsid w:val="00D1347D"/>
    <w:rsid w:val="00D1403A"/>
    <w:rsid w:val="00D15207"/>
    <w:rsid w:val="00D15FD3"/>
    <w:rsid w:val="00D160CC"/>
    <w:rsid w:val="00D171C4"/>
    <w:rsid w:val="00D20220"/>
    <w:rsid w:val="00D208A8"/>
    <w:rsid w:val="00D20AA4"/>
    <w:rsid w:val="00D2369B"/>
    <w:rsid w:val="00D24105"/>
    <w:rsid w:val="00D24AD2"/>
    <w:rsid w:val="00D25597"/>
    <w:rsid w:val="00D27BC3"/>
    <w:rsid w:val="00D337EA"/>
    <w:rsid w:val="00D3583B"/>
    <w:rsid w:val="00D36678"/>
    <w:rsid w:val="00D366ED"/>
    <w:rsid w:val="00D36E88"/>
    <w:rsid w:val="00D37406"/>
    <w:rsid w:val="00D3796E"/>
    <w:rsid w:val="00D37E6E"/>
    <w:rsid w:val="00D4082F"/>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86A8D"/>
    <w:rsid w:val="00D903EF"/>
    <w:rsid w:val="00D928EC"/>
    <w:rsid w:val="00D939F2"/>
    <w:rsid w:val="00D94601"/>
    <w:rsid w:val="00D965E9"/>
    <w:rsid w:val="00D974DE"/>
    <w:rsid w:val="00D976F5"/>
    <w:rsid w:val="00D97E34"/>
    <w:rsid w:val="00DA10D6"/>
    <w:rsid w:val="00DA1C70"/>
    <w:rsid w:val="00DA265C"/>
    <w:rsid w:val="00DA3CE9"/>
    <w:rsid w:val="00DA56BE"/>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106"/>
    <w:rsid w:val="00DF0BF6"/>
    <w:rsid w:val="00DF1002"/>
    <w:rsid w:val="00DF12F0"/>
    <w:rsid w:val="00DF1798"/>
    <w:rsid w:val="00DF1BF6"/>
    <w:rsid w:val="00DF27CF"/>
    <w:rsid w:val="00DF2B86"/>
    <w:rsid w:val="00DF34DB"/>
    <w:rsid w:val="00DF58D8"/>
    <w:rsid w:val="00DF5C6C"/>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6DCB"/>
    <w:rsid w:val="00E179EE"/>
    <w:rsid w:val="00E17E1B"/>
    <w:rsid w:val="00E23F44"/>
    <w:rsid w:val="00E25548"/>
    <w:rsid w:val="00E25832"/>
    <w:rsid w:val="00E26C2B"/>
    <w:rsid w:val="00E3273A"/>
    <w:rsid w:val="00E32AA7"/>
    <w:rsid w:val="00E344EC"/>
    <w:rsid w:val="00E346E8"/>
    <w:rsid w:val="00E355BE"/>
    <w:rsid w:val="00E42653"/>
    <w:rsid w:val="00E427AE"/>
    <w:rsid w:val="00E42C74"/>
    <w:rsid w:val="00E44471"/>
    <w:rsid w:val="00E448A8"/>
    <w:rsid w:val="00E44D56"/>
    <w:rsid w:val="00E45BD5"/>
    <w:rsid w:val="00E50E1F"/>
    <w:rsid w:val="00E511B6"/>
    <w:rsid w:val="00E51788"/>
    <w:rsid w:val="00E51F66"/>
    <w:rsid w:val="00E546C2"/>
    <w:rsid w:val="00E55184"/>
    <w:rsid w:val="00E55511"/>
    <w:rsid w:val="00E55B02"/>
    <w:rsid w:val="00E55D5E"/>
    <w:rsid w:val="00E56075"/>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23A1"/>
    <w:rsid w:val="00E92FBA"/>
    <w:rsid w:val="00E94CB4"/>
    <w:rsid w:val="00E95397"/>
    <w:rsid w:val="00E968DD"/>
    <w:rsid w:val="00E9775C"/>
    <w:rsid w:val="00E97A22"/>
    <w:rsid w:val="00EA0370"/>
    <w:rsid w:val="00EA0429"/>
    <w:rsid w:val="00EA0EBE"/>
    <w:rsid w:val="00EA1CEE"/>
    <w:rsid w:val="00EA2B1C"/>
    <w:rsid w:val="00EA394D"/>
    <w:rsid w:val="00EA3B84"/>
    <w:rsid w:val="00EA47A2"/>
    <w:rsid w:val="00EA638F"/>
    <w:rsid w:val="00EB2739"/>
    <w:rsid w:val="00EB308F"/>
    <w:rsid w:val="00EB387B"/>
    <w:rsid w:val="00EB64B7"/>
    <w:rsid w:val="00EB6CD4"/>
    <w:rsid w:val="00EB7F8C"/>
    <w:rsid w:val="00EC05AC"/>
    <w:rsid w:val="00EC1F72"/>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EF516E"/>
    <w:rsid w:val="00F0107D"/>
    <w:rsid w:val="00F0334A"/>
    <w:rsid w:val="00F03DC6"/>
    <w:rsid w:val="00F04B96"/>
    <w:rsid w:val="00F05D74"/>
    <w:rsid w:val="00F063AB"/>
    <w:rsid w:val="00F06ABA"/>
    <w:rsid w:val="00F06CC3"/>
    <w:rsid w:val="00F12A92"/>
    <w:rsid w:val="00F12D26"/>
    <w:rsid w:val="00F13CBD"/>
    <w:rsid w:val="00F142DE"/>
    <w:rsid w:val="00F14A07"/>
    <w:rsid w:val="00F22D06"/>
    <w:rsid w:val="00F23B4F"/>
    <w:rsid w:val="00F24216"/>
    <w:rsid w:val="00F25A5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1FB6"/>
    <w:rsid w:val="00F52593"/>
    <w:rsid w:val="00F55466"/>
    <w:rsid w:val="00F5594F"/>
    <w:rsid w:val="00F6098C"/>
    <w:rsid w:val="00F60A30"/>
    <w:rsid w:val="00F633F9"/>
    <w:rsid w:val="00F65199"/>
    <w:rsid w:val="00F656F3"/>
    <w:rsid w:val="00F65F82"/>
    <w:rsid w:val="00F66589"/>
    <w:rsid w:val="00F66CE2"/>
    <w:rsid w:val="00F70CD3"/>
    <w:rsid w:val="00F7104F"/>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3DB3"/>
    <w:rsid w:val="00FB604B"/>
    <w:rsid w:val="00FB68BD"/>
    <w:rsid w:val="00FC0D08"/>
    <w:rsid w:val="00FC0E36"/>
    <w:rsid w:val="00FC17D3"/>
    <w:rsid w:val="00FC211A"/>
    <w:rsid w:val="00FC2372"/>
    <w:rsid w:val="00FC35C1"/>
    <w:rsid w:val="00FC418B"/>
    <w:rsid w:val="00FC41D3"/>
    <w:rsid w:val="00FC61E6"/>
    <w:rsid w:val="00FD1A4B"/>
    <w:rsid w:val="00FD2F76"/>
    <w:rsid w:val="00FD3642"/>
    <w:rsid w:val="00FD66E6"/>
    <w:rsid w:val="00FE01BA"/>
    <w:rsid w:val="00FE0385"/>
    <w:rsid w:val="00FE188B"/>
    <w:rsid w:val="00FE2874"/>
    <w:rsid w:val="00FE2C1B"/>
    <w:rsid w:val="00FE302F"/>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64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14186</Words>
  <Characters>85117</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2023-07-14T09:55:00Z</cp:lastPrinted>
  <dcterms:created xsi:type="dcterms:W3CDTF">2023-10-20T13:16:00Z</dcterms:created>
  <dcterms:modified xsi:type="dcterms:W3CDTF">2023-10-20T13:17:00Z</dcterms:modified>
</cp:coreProperties>
</file>