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01A" w14:textId="77777777" w:rsidR="001A71FC" w:rsidRDefault="001A71FC" w:rsidP="001A71F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00AD7E05" w14:textId="77777777" w:rsidR="001A71FC" w:rsidRDefault="001A71FC" w:rsidP="001A71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A71FC" w14:paraId="718D6C9B" w14:textId="77777777" w:rsidTr="00DA7420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3E9D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F16DABE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517F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A71FC" w14:paraId="6C6DFB6E" w14:textId="77777777" w:rsidTr="00DA742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7B74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D6908CC" w14:textId="77777777" w:rsidR="001A71FC" w:rsidRDefault="001A71FC" w:rsidP="00DA742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7D62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A71FC" w14:paraId="04A997E2" w14:textId="77777777" w:rsidTr="00DA742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9B34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F7A0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A71FC" w14:paraId="33C91A7C" w14:textId="77777777" w:rsidTr="00DA742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7C29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2089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A71FC" w14:paraId="3B2E90DB" w14:textId="77777777" w:rsidTr="00DA742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E47C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2FEE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A71FC" w14:paraId="59AF4269" w14:textId="77777777" w:rsidTr="00DA742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01C5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9EBD" w14:textId="77777777" w:rsidR="001A71FC" w:rsidRDefault="001A71FC" w:rsidP="00DA742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7D11D77" wp14:editId="3C64273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B9EF68" w14:textId="77777777" w:rsidR="001A71FC" w:rsidRDefault="001A71FC" w:rsidP="001A71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11D7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B9EF68" w14:textId="77777777" w:rsidR="001A71FC" w:rsidRDefault="001A71FC" w:rsidP="001A71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1E66AB" w14:textId="77777777" w:rsidR="001A71FC" w:rsidRDefault="001A71FC" w:rsidP="00DA742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941194F" wp14:editId="0174C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0A8881" w14:textId="77777777" w:rsidR="001A71FC" w:rsidRDefault="001A71FC" w:rsidP="001A71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1194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0A8881" w14:textId="77777777" w:rsidR="001A71FC" w:rsidRDefault="001A71FC" w:rsidP="001A71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5575D4" w14:textId="77777777" w:rsidR="001A71FC" w:rsidRDefault="001A71FC" w:rsidP="00DA742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8B3E653" wp14:editId="2898095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84BE25" w14:textId="77777777" w:rsidR="001A71FC" w:rsidRDefault="001A71FC" w:rsidP="001A71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3E65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84BE25" w14:textId="77777777" w:rsidR="001A71FC" w:rsidRDefault="001A71FC" w:rsidP="001A71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961955" w14:textId="77777777" w:rsidR="001A71FC" w:rsidRDefault="001A71FC" w:rsidP="00DA742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AC5342" wp14:editId="4D02EB5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639BF0" w14:textId="77777777" w:rsidR="001A71FC" w:rsidRDefault="001A71FC" w:rsidP="001A71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C534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639BF0" w14:textId="77777777" w:rsidR="001A71FC" w:rsidRDefault="001A71FC" w:rsidP="001A71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56D17B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393912F" w14:textId="77777777" w:rsidR="001A71FC" w:rsidRDefault="001A71FC" w:rsidP="001A71F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A71FC" w14:paraId="5204EEC4" w14:textId="77777777" w:rsidTr="00DA7420">
        <w:trPr>
          <w:trHeight w:val="1088"/>
        </w:trPr>
        <w:tc>
          <w:tcPr>
            <w:tcW w:w="3856" w:type="dxa"/>
            <w:vAlign w:val="center"/>
          </w:tcPr>
          <w:p w14:paraId="3F358626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36843FD" w14:textId="77777777" w:rsidR="001A71FC" w:rsidRPr="003A5858" w:rsidRDefault="001A71FC" w:rsidP="00DA7420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„Wronia Górka bez barier – uporządkowanie i zagospodarowanie dojścia na Wronią Górkę od ul. Wroniej”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oraz „Zielona Wronia” - realizacja obu</w:t>
            </w: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zadań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 zakresu </w:t>
            </w:r>
            <w:r w:rsidRPr="00E576D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Budżetu Obywatelskiego</w:t>
            </w: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2022.</w:t>
            </w:r>
          </w:p>
        </w:tc>
      </w:tr>
    </w:tbl>
    <w:p w14:paraId="2248B557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30"/>
        <w:gridCol w:w="3695"/>
        <w:gridCol w:w="123"/>
      </w:tblGrid>
      <w:tr w:rsidR="001A71FC" w:rsidRPr="00E86ECC" w14:paraId="013A0A55" w14:textId="77777777" w:rsidTr="00DA7420">
        <w:trPr>
          <w:gridAfter w:val="1"/>
          <w:wAfter w:w="123" w:type="dxa"/>
          <w:cantSplit/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7FCE" w14:textId="77777777" w:rsidR="001A71FC" w:rsidRPr="00E86ECC" w:rsidRDefault="001A71FC" w:rsidP="00DA742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DA53" w14:textId="77777777" w:rsidR="001A71FC" w:rsidRPr="00E86ECC" w:rsidRDefault="001A71FC" w:rsidP="00DA7420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Cena ofertowa ogółem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8FD9" w14:textId="77777777" w:rsidR="001A71FC" w:rsidRPr="00E86ECC" w:rsidRDefault="001A71FC" w:rsidP="00DA742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brutto</w:t>
            </w:r>
          </w:p>
          <w:p w14:paraId="77BF4EAC" w14:textId="77777777" w:rsidR="001A71FC" w:rsidRPr="00E86ECC" w:rsidRDefault="001A71FC" w:rsidP="00DA742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A71FC" w:rsidRPr="00E86ECC" w14:paraId="20B4498A" w14:textId="77777777" w:rsidTr="00DA74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705" w:type="dxa"/>
            <w:vAlign w:val="center"/>
          </w:tcPr>
          <w:p w14:paraId="2AAB1D72" w14:textId="77777777" w:rsidR="001A71FC" w:rsidRPr="00E86EC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830" w:type="dxa"/>
            <w:vAlign w:val="center"/>
          </w:tcPr>
          <w:p w14:paraId="01956B98" w14:textId="77777777" w:rsidR="001A71FC" w:rsidRPr="00E86EC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18" w:type="dxa"/>
            <w:gridSpan w:val="2"/>
            <w:vAlign w:val="center"/>
          </w:tcPr>
          <w:p w14:paraId="5C4D68A4" w14:textId="77777777" w:rsidR="001A71FC" w:rsidRPr="00E86ECC" w:rsidRDefault="001A71FC" w:rsidP="00DA74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1A71FC" w14:paraId="6DC5F1C0" w14:textId="77777777" w:rsidTr="00DA74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F452" w14:textId="77777777" w:rsidR="001A71F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C8AE" w14:textId="77777777" w:rsidR="001A71F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7B5A" w14:textId="77777777" w:rsidR="001A71FC" w:rsidRDefault="001A71FC" w:rsidP="00DA74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1A71FC" w14:paraId="3F87ACEA" w14:textId="77777777" w:rsidTr="00DA74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4C95" w14:textId="77777777" w:rsidR="001A71F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D774" w14:textId="77777777" w:rsidR="001A71FC" w:rsidRPr="0086546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697D" w14:textId="77777777" w:rsidR="001A71FC" w:rsidRPr="0086546C" w:rsidRDefault="001A71FC" w:rsidP="00DA74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C2867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A71FC" w14:paraId="663D5D6A" w14:textId="77777777" w:rsidTr="00DA74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51F1" w14:textId="77777777" w:rsidR="001A71F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6895" w14:textId="77777777" w:rsidR="001A71FC" w:rsidRDefault="001A71FC" w:rsidP="00DA742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AC2" w14:textId="77777777" w:rsidR="001A71FC" w:rsidRDefault="001A71FC" w:rsidP="00DA74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B359CA6" w14:textId="77777777" w:rsidR="001A71FC" w:rsidRDefault="001A71FC" w:rsidP="001A71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2C770C9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83E98C0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476CD67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</w:t>
      </w:r>
      <w:r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B29F1D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4B8F0C4D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49D7CDF9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7705A7CA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2F02E486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1D05B123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7E6957FD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2A6181AB" w14:textId="77777777" w:rsidR="001A71FC" w:rsidRPr="0086546C" w:rsidRDefault="001A71FC" w:rsidP="001A71F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79B8413A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2CAB528C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438A7DBB" w14:textId="77777777" w:rsidR="001A71FC" w:rsidRPr="0086546C" w:rsidRDefault="001A71FC" w:rsidP="001A71F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3306439B" w14:textId="77777777" w:rsidR="001A71FC" w:rsidRPr="0086546C" w:rsidRDefault="001A71FC" w:rsidP="001A71F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125C4E87" w14:textId="77777777" w:rsidR="001A71FC" w:rsidRPr="0086546C" w:rsidRDefault="001A71FC" w:rsidP="001A71F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7A3D53E0" w14:textId="77777777" w:rsidR="001A71FC" w:rsidRPr="0086546C" w:rsidRDefault="001A71FC" w:rsidP="001A71F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1DC7B97B" w14:textId="77777777" w:rsidR="001A71FC" w:rsidRPr="0086546C" w:rsidRDefault="001A71FC" w:rsidP="001A71FC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122355F7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70A593A2" w14:textId="77777777" w:rsidR="001A71FC" w:rsidRPr="0086546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1B1DA2D1" w14:textId="77777777" w:rsidR="001A71FC" w:rsidRDefault="001A71FC" w:rsidP="001A71F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A71FC" w14:paraId="0ED56024" w14:textId="77777777" w:rsidTr="00DA7420">
        <w:tc>
          <w:tcPr>
            <w:tcW w:w="8635" w:type="dxa"/>
          </w:tcPr>
          <w:p w14:paraId="5AFBF43B" w14:textId="77777777" w:rsidR="001A71FC" w:rsidRDefault="001A71FC" w:rsidP="00DA742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D5FD5A" w14:textId="77777777" w:rsidR="001A71FC" w:rsidRDefault="001A71FC" w:rsidP="001A71FC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</w:p>
    <w:p w14:paraId="6E6528FA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39E2035F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EA8136D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FE141E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E567C5F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6EE0834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4BD8101" w14:textId="77777777" w:rsidR="001A71FC" w:rsidRPr="003A5858" w:rsidRDefault="001A71FC" w:rsidP="001A71FC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 xml:space="preserve">„Wronia Górka bez barier – uporządkowanie i zagospodarowanie dojścia na Wronią Górkę od ul. Wroniej” </w:t>
      </w:r>
      <w:r>
        <w:rPr>
          <w:rFonts w:ascii="Open Sans" w:eastAsia="Open Sans" w:hAnsi="Open Sans" w:cs="Open Sans"/>
          <w:b/>
        </w:rPr>
        <w:t xml:space="preserve">oraz „Zielona Wronia” – realizacja obu </w:t>
      </w:r>
      <w:r w:rsidRPr="003A5858">
        <w:rPr>
          <w:rFonts w:ascii="Open Sans" w:eastAsia="Open Sans" w:hAnsi="Open Sans" w:cs="Open Sans"/>
          <w:b/>
        </w:rPr>
        <w:t>zadań</w:t>
      </w:r>
      <w:r>
        <w:rPr>
          <w:rFonts w:ascii="Open Sans" w:eastAsia="Open Sans" w:hAnsi="Open Sans" w:cs="Open Sans"/>
          <w:b/>
        </w:rPr>
        <w:t xml:space="preserve"> z zakresu</w:t>
      </w:r>
      <w:r w:rsidRPr="003A5858">
        <w:rPr>
          <w:rFonts w:ascii="Open Sans" w:eastAsia="Open Sans" w:hAnsi="Open Sans" w:cs="Open Sans"/>
          <w:b/>
        </w:rPr>
        <w:t xml:space="preserve"> </w:t>
      </w:r>
      <w:r w:rsidRPr="00A70434">
        <w:rPr>
          <w:rFonts w:ascii="Open Sans" w:eastAsia="Open Sans" w:hAnsi="Open Sans" w:cs="Open Sans"/>
          <w:b/>
        </w:rPr>
        <w:t xml:space="preserve"> </w:t>
      </w:r>
      <w:r w:rsidRPr="00632998">
        <w:rPr>
          <w:rFonts w:ascii="Open Sans" w:eastAsia="Open Sans" w:hAnsi="Open Sans" w:cs="Open Sans"/>
          <w:b/>
        </w:rPr>
        <w:t>Budżetu Obywatelskiego</w:t>
      </w:r>
      <w:r w:rsidRPr="003A5858">
        <w:rPr>
          <w:rFonts w:ascii="Open Sans" w:eastAsia="Open Sans" w:hAnsi="Open Sans" w:cs="Open Sans"/>
          <w:b/>
        </w:rPr>
        <w:t xml:space="preserve"> 2022.</w:t>
      </w:r>
    </w:p>
    <w:p w14:paraId="650AD7E1" w14:textId="77777777" w:rsidR="001A71FC" w:rsidRDefault="001A71FC" w:rsidP="001A71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C08CEBE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A71FC" w14:paraId="471CD6B2" w14:textId="77777777" w:rsidTr="00DA742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4077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EF5F" w14:textId="77777777" w:rsidR="001A71FC" w:rsidRDefault="001A71FC" w:rsidP="00DA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8653392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A71FC" w14:paraId="280017DF" w14:textId="77777777" w:rsidTr="00DA7420">
        <w:tc>
          <w:tcPr>
            <w:tcW w:w="9066" w:type="dxa"/>
          </w:tcPr>
          <w:p w14:paraId="1D7837C4" w14:textId="77777777" w:rsidR="001A71FC" w:rsidRDefault="001A71FC" w:rsidP="00DA742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A08C4C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833019E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7D20B93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012E5F0" w14:textId="77777777" w:rsidR="001A71FC" w:rsidRDefault="001A71FC" w:rsidP="001A71F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0BF25D" w14:textId="77777777" w:rsidR="001A71FC" w:rsidRDefault="001A71FC" w:rsidP="001A71F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55DD33E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B7DDC39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676435B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202F34A" w14:textId="77777777" w:rsidR="001A71FC" w:rsidRPr="003A5858" w:rsidRDefault="001A71FC" w:rsidP="001A71FC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 xml:space="preserve">„Wronia Górka bez barier – uporządkowanie i zagospodarowanie dojścia na Wronią Górkę od ul. Wroniej” </w:t>
      </w:r>
      <w:r>
        <w:rPr>
          <w:rFonts w:ascii="Open Sans" w:eastAsia="Open Sans" w:hAnsi="Open Sans" w:cs="Open Sans"/>
          <w:b/>
        </w:rPr>
        <w:t>oraz „Zielona Wronia” – realizacja obu</w:t>
      </w:r>
      <w:r w:rsidRPr="003A5858">
        <w:rPr>
          <w:rFonts w:ascii="Open Sans" w:eastAsia="Open Sans" w:hAnsi="Open Sans" w:cs="Open Sans"/>
          <w:b/>
        </w:rPr>
        <w:t xml:space="preserve"> zadań</w:t>
      </w:r>
      <w:r>
        <w:rPr>
          <w:rFonts w:ascii="Open Sans" w:eastAsia="Open Sans" w:hAnsi="Open Sans" w:cs="Open Sans"/>
          <w:b/>
        </w:rPr>
        <w:t xml:space="preserve"> z zakresu </w:t>
      </w:r>
      <w:r w:rsidRPr="00A70434">
        <w:rPr>
          <w:rFonts w:ascii="Open Sans" w:eastAsia="Open Sans" w:hAnsi="Open Sans" w:cs="Open Sans"/>
          <w:b/>
        </w:rPr>
        <w:t xml:space="preserve"> </w:t>
      </w:r>
      <w:r w:rsidRPr="00632998">
        <w:rPr>
          <w:rFonts w:ascii="Open Sans" w:eastAsia="Open Sans" w:hAnsi="Open Sans" w:cs="Open Sans"/>
          <w:b/>
        </w:rPr>
        <w:t>Budżetu Obywatelskiego</w:t>
      </w:r>
      <w:r w:rsidRPr="003A5858">
        <w:rPr>
          <w:rFonts w:ascii="Open Sans" w:eastAsia="Open Sans" w:hAnsi="Open Sans" w:cs="Open Sans"/>
          <w:b/>
        </w:rPr>
        <w:t xml:space="preserve"> 2022.</w:t>
      </w:r>
    </w:p>
    <w:p w14:paraId="263C5A0A" w14:textId="77777777" w:rsidR="001A71FC" w:rsidRPr="00237EAE" w:rsidRDefault="001A71FC" w:rsidP="001A71FC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74570AA5" w14:textId="77777777" w:rsidR="001A71FC" w:rsidRDefault="001A71FC" w:rsidP="001A71F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A40540D" w14:textId="77777777" w:rsidR="001A71FC" w:rsidRDefault="001A71FC" w:rsidP="001A71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0E55728" w14:textId="77777777" w:rsidR="001A71FC" w:rsidRDefault="001A71FC" w:rsidP="001A71F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94D6A9B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9FF8450" w14:textId="77777777" w:rsidR="001A71FC" w:rsidRPr="00FE44F0" w:rsidRDefault="001A71FC" w:rsidP="001A71F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A83E041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A71FC" w14:paraId="75FFAA86" w14:textId="77777777" w:rsidTr="00DA742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0CBB" w14:textId="77777777" w:rsidR="001A71FC" w:rsidRDefault="001A71FC" w:rsidP="00DA742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D84A15" w14:textId="77777777" w:rsidR="001A71FC" w:rsidRDefault="001A71FC" w:rsidP="00DA742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F3E7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3DCD10" w14:textId="77777777" w:rsidR="001A71FC" w:rsidRDefault="001A71FC" w:rsidP="001A71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A71FC" w14:paraId="489CEEB8" w14:textId="77777777" w:rsidTr="00DA7420">
        <w:tc>
          <w:tcPr>
            <w:tcW w:w="9066" w:type="dxa"/>
          </w:tcPr>
          <w:p w14:paraId="19F0DEB8" w14:textId="77777777" w:rsidR="001A71FC" w:rsidRDefault="001A71FC" w:rsidP="00DA742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7ED353" w14:textId="77777777" w:rsidR="001A71FC" w:rsidRDefault="001A71FC" w:rsidP="001A71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77DDFC1" w14:textId="77777777" w:rsidR="001A71FC" w:rsidRDefault="001A71FC" w:rsidP="001A71F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2FDEFB0" w14:textId="77777777" w:rsidR="001A71FC" w:rsidRDefault="001A71FC" w:rsidP="001A71F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2E12773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2B351ED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45AC132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8B27BAB" w14:textId="77777777" w:rsidR="001A71FC" w:rsidRDefault="001A71FC" w:rsidP="001A71F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23F4D87" w14:textId="77777777" w:rsidR="001A71FC" w:rsidRDefault="001A71FC" w:rsidP="001A71FC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18DF7ED" w14:textId="77777777" w:rsidR="001A71FC" w:rsidRDefault="001A71FC" w:rsidP="001A71FC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E6D2EAA" w14:textId="77777777" w:rsidR="001A71FC" w:rsidRDefault="001A71FC" w:rsidP="001A71FC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DA41B6D" w14:textId="77777777" w:rsidR="001A71FC" w:rsidRDefault="001A71FC" w:rsidP="001A71FC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BBD258D" w14:textId="77777777" w:rsidR="001A71FC" w:rsidRDefault="001A71FC" w:rsidP="001A71FC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2565CED" w14:textId="77777777" w:rsidR="001A71FC" w:rsidRDefault="001A71FC" w:rsidP="001A71F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637CD9C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5D7A786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D428EF5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D730739" w14:textId="77777777" w:rsidR="001A71FC" w:rsidRDefault="001A71FC" w:rsidP="001A71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E8F4B7" w14:textId="77777777" w:rsidR="001A71FC" w:rsidRDefault="001A71FC" w:rsidP="001A71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400F69C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4018841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9D4E753" w14:textId="77777777" w:rsidR="001A71FC" w:rsidRDefault="001A71FC" w:rsidP="001A71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BB4076" w14:textId="77777777" w:rsidR="001A71FC" w:rsidRDefault="001A71FC" w:rsidP="001A71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5A49229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587F794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C31A395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5D7B86" w14:textId="77777777" w:rsidR="001A71FC" w:rsidRDefault="001A71FC" w:rsidP="001A71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85888D7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7866CB0" w14:textId="77777777" w:rsidR="001A71FC" w:rsidRDefault="001A71FC" w:rsidP="001A71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B04417A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50BF3B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DC53971" w14:textId="77777777" w:rsidR="001A71FC" w:rsidRPr="003A5858" w:rsidRDefault="001A71FC" w:rsidP="001A71FC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 xml:space="preserve">„Wronia Górka bez barier – uporządkowanie i zagospodarowanie dojścia na Wronią Górkę od ul. Wroniej” </w:t>
      </w:r>
      <w:r>
        <w:rPr>
          <w:rFonts w:ascii="Open Sans" w:eastAsia="Open Sans" w:hAnsi="Open Sans" w:cs="Open Sans"/>
          <w:b/>
        </w:rPr>
        <w:t>oraz „Zielona Wronia” – realizacja obu</w:t>
      </w:r>
      <w:r w:rsidRPr="003A5858">
        <w:rPr>
          <w:rFonts w:ascii="Open Sans" w:eastAsia="Open Sans" w:hAnsi="Open Sans" w:cs="Open Sans"/>
          <w:b/>
        </w:rPr>
        <w:t xml:space="preserve"> zadań</w:t>
      </w:r>
      <w:r>
        <w:rPr>
          <w:rFonts w:ascii="Open Sans" w:eastAsia="Open Sans" w:hAnsi="Open Sans" w:cs="Open Sans"/>
          <w:b/>
        </w:rPr>
        <w:t xml:space="preserve"> z zakresu</w:t>
      </w:r>
      <w:r w:rsidRPr="003A5858">
        <w:rPr>
          <w:rFonts w:ascii="Open Sans" w:eastAsia="Open Sans" w:hAnsi="Open Sans" w:cs="Open Sans"/>
          <w:b/>
        </w:rPr>
        <w:t xml:space="preserve"> </w:t>
      </w:r>
      <w:r w:rsidRPr="00A70434">
        <w:rPr>
          <w:rFonts w:ascii="Open Sans" w:eastAsia="Open Sans" w:hAnsi="Open Sans" w:cs="Open Sans"/>
          <w:b/>
        </w:rPr>
        <w:t xml:space="preserve"> </w:t>
      </w:r>
      <w:r w:rsidRPr="00632998">
        <w:rPr>
          <w:rFonts w:ascii="Open Sans" w:eastAsia="Open Sans" w:hAnsi="Open Sans" w:cs="Open Sans"/>
          <w:b/>
        </w:rPr>
        <w:t>Budżetu Obywatelskiego</w:t>
      </w:r>
      <w:r w:rsidRPr="003A5858">
        <w:rPr>
          <w:rFonts w:ascii="Open Sans" w:eastAsia="Open Sans" w:hAnsi="Open Sans" w:cs="Open Sans"/>
          <w:b/>
        </w:rPr>
        <w:t xml:space="preserve"> 2022.</w:t>
      </w:r>
    </w:p>
    <w:p w14:paraId="32395308" w14:textId="77777777" w:rsidR="001A71FC" w:rsidRDefault="001A71FC" w:rsidP="001A71FC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C332F79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B11F6E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0F9D12" w14:textId="77777777" w:rsidR="001A71FC" w:rsidRDefault="001A71FC" w:rsidP="001A71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2099AC7" w14:textId="77777777" w:rsidR="001A71FC" w:rsidRDefault="001A71FC" w:rsidP="001A71F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5837299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D03B2A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57A9418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A9054C0" w14:textId="77777777" w:rsidR="001A71FC" w:rsidRDefault="001A71FC" w:rsidP="001A71F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E1049A8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1E667E8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F2CF9C3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B767673" w14:textId="77777777" w:rsidR="001A71FC" w:rsidRDefault="001A71FC" w:rsidP="001A71F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AAACDA1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59F67A3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F57C35C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4EE9708" w14:textId="77777777" w:rsidR="001A71FC" w:rsidRDefault="001A71FC" w:rsidP="001A71F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024FC6D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5F4B85E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851AEA9" w14:textId="77777777" w:rsidR="001A71FC" w:rsidRDefault="001A71FC" w:rsidP="001A71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0A6724C" w14:textId="77777777" w:rsidR="001A71FC" w:rsidRDefault="001A71FC" w:rsidP="001A71FC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C7B8C7A" w14:textId="77777777" w:rsidR="001A71FC" w:rsidRDefault="001A71FC" w:rsidP="001A71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A71FC" w14:paraId="28530488" w14:textId="77777777" w:rsidTr="00DA7420">
        <w:tc>
          <w:tcPr>
            <w:tcW w:w="9061" w:type="dxa"/>
          </w:tcPr>
          <w:p w14:paraId="1AC8E702" w14:textId="77777777" w:rsidR="001A71FC" w:rsidRDefault="001A71FC" w:rsidP="00DA742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3E18FDA" w14:textId="77777777" w:rsidR="001A71FC" w:rsidRDefault="001A71FC" w:rsidP="001A71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6BBF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2A5827" w14:textId="77777777" w:rsidR="001A71FC" w:rsidRDefault="001A71FC" w:rsidP="001A71FC">
      <w:pPr>
        <w:rPr>
          <w:rFonts w:ascii="Open Sans" w:eastAsia="Open Sans" w:hAnsi="Open Sans" w:cs="Open Sans"/>
        </w:rPr>
        <w:sectPr w:rsidR="001A71FC" w:rsidSect="0039524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455" w:gutter="0"/>
          <w:pgNumType w:start="1"/>
          <w:cols w:space="708"/>
        </w:sectPr>
      </w:pPr>
    </w:p>
    <w:p w14:paraId="09849AE0" w14:textId="77777777" w:rsidR="001A71FC" w:rsidRDefault="001A71FC" w:rsidP="001A71F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F363A86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1A71FC" w14:paraId="0AF21F69" w14:textId="77777777" w:rsidTr="00DA7420">
        <w:trPr>
          <w:trHeight w:val="1079"/>
        </w:trPr>
        <w:tc>
          <w:tcPr>
            <w:tcW w:w="567" w:type="dxa"/>
            <w:vAlign w:val="center"/>
          </w:tcPr>
          <w:p w14:paraId="1E6FF488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4804D4AE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C5FF7CA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08B205C2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F03B49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przebudowę ciągu pieszego lub placu zabaw lub zagospodarowanie terenu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3093A33E" w14:textId="77777777" w:rsidR="001A71FC" w:rsidRDefault="001A71FC" w:rsidP="00DA742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AEA4B1B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9500C84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EFD2F9F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218B06B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834C18E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A71FC" w14:paraId="35BC3E8C" w14:textId="77777777" w:rsidTr="00DA7420">
        <w:trPr>
          <w:trHeight w:val="1287"/>
        </w:trPr>
        <w:tc>
          <w:tcPr>
            <w:tcW w:w="567" w:type="dxa"/>
            <w:vAlign w:val="center"/>
          </w:tcPr>
          <w:p w14:paraId="05ABA2D0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2491CAB9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081AE7CA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B3AD5ED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D98A5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45F0F2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394942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A71FC" w14:paraId="2ECAF764" w14:textId="77777777" w:rsidTr="00DA7420">
        <w:trPr>
          <w:trHeight w:val="1272"/>
        </w:trPr>
        <w:tc>
          <w:tcPr>
            <w:tcW w:w="567" w:type="dxa"/>
            <w:vAlign w:val="center"/>
          </w:tcPr>
          <w:p w14:paraId="11B844F9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653ABC34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1952F621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EB8FE4C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0066D4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7595DA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02A6F0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B8185A1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2F04435" w14:textId="77777777" w:rsidR="001A71FC" w:rsidRDefault="001A71FC" w:rsidP="001A71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675937A" w14:textId="77777777" w:rsidR="001A71FC" w:rsidRPr="00E576D4" w:rsidRDefault="001A71FC" w:rsidP="001A71FC">
      <w:pPr>
        <w:spacing w:before="120" w:after="120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A71FC" w14:paraId="6994DDDC" w14:textId="77777777" w:rsidTr="00DA742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6A49" w14:textId="77777777" w:rsidR="001A71FC" w:rsidRDefault="001A71FC" w:rsidP="00DA742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CA570DA" w14:textId="77777777" w:rsidR="001A71FC" w:rsidRDefault="001A71FC" w:rsidP="00DA742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181D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102C26" w14:textId="77777777" w:rsidR="001A71FC" w:rsidRDefault="001A71FC" w:rsidP="001A71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A71FC" w14:paraId="43887D9D" w14:textId="77777777" w:rsidTr="00DA7420">
        <w:tc>
          <w:tcPr>
            <w:tcW w:w="9061" w:type="dxa"/>
          </w:tcPr>
          <w:p w14:paraId="7A7A5E81" w14:textId="77777777" w:rsidR="001A71FC" w:rsidRDefault="001A71FC" w:rsidP="00DA742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47C886" w14:textId="77777777" w:rsidR="001A71FC" w:rsidRDefault="001A71FC" w:rsidP="001A71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AE4AA5F" w14:textId="77777777" w:rsidR="001A71FC" w:rsidRDefault="001A71FC" w:rsidP="001A71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A71FC" w:rsidSect="00395247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168FBB7" w14:textId="77777777" w:rsidR="001A71FC" w:rsidRDefault="001A71FC" w:rsidP="001A71F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38D8967" w14:textId="77777777" w:rsidR="001A71FC" w:rsidRDefault="001A71FC" w:rsidP="001A71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A71FC" w14:paraId="294946CD" w14:textId="77777777" w:rsidTr="00DA7420">
        <w:trPr>
          <w:trHeight w:val="1096"/>
        </w:trPr>
        <w:tc>
          <w:tcPr>
            <w:tcW w:w="567" w:type="dxa"/>
            <w:vAlign w:val="center"/>
          </w:tcPr>
          <w:p w14:paraId="37DCF9CD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3680EF5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A128C8B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4A68B88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443D4D9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A71FC" w14:paraId="33BE66F4" w14:textId="77777777" w:rsidTr="00DA7420">
        <w:trPr>
          <w:trHeight w:val="3062"/>
        </w:trPr>
        <w:tc>
          <w:tcPr>
            <w:tcW w:w="567" w:type="dxa"/>
            <w:vAlign w:val="center"/>
          </w:tcPr>
          <w:p w14:paraId="7B2DE243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A4E2298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91FD9C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5BAFBBA" w14:textId="77777777" w:rsidR="001A71FC" w:rsidRPr="00503F74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7157CEEE" w14:textId="77777777" w:rsidR="001A71FC" w:rsidRPr="00503F74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50AA81C9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3841E9A4" w14:textId="77777777" w:rsidR="001A71FC" w:rsidRPr="00503F74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AD0873" w14:textId="77777777" w:rsidR="001A71FC" w:rsidRPr="00503F74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02A15BF" w14:textId="77777777" w:rsidR="001A71FC" w:rsidRPr="00503F74" w:rsidRDefault="001A71FC" w:rsidP="00DA7420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990FE6D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2A7D84B9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5980FA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B5D383" w14:textId="77777777" w:rsidR="001A71FC" w:rsidRDefault="001A71FC" w:rsidP="00DA74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A7FF027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92CDE69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95D4A12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AEF6BFC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E0E550C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E19789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7F2516" w14:textId="77777777" w:rsidR="001A71FC" w:rsidRPr="00093C2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A806DB1" w14:textId="77777777" w:rsidR="001A71FC" w:rsidRDefault="001A71FC" w:rsidP="001A71F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A71FC" w14:paraId="1E1702FC" w14:textId="77777777" w:rsidTr="00DA742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EAFB" w14:textId="77777777" w:rsidR="001A71FC" w:rsidRDefault="001A71FC" w:rsidP="00DA742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CF6431" w14:textId="77777777" w:rsidR="001A71FC" w:rsidRDefault="001A71FC" w:rsidP="00DA742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90CE" w14:textId="77777777" w:rsidR="001A71FC" w:rsidRDefault="001A71FC" w:rsidP="00DA74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3DA3058" w14:textId="77777777" w:rsidR="001A71FC" w:rsidRDefault="001A71FC" w:rsidP="001A71F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A71FC" w14:paraId="3356BFA5" w14:textId="77777777" w:rsidTr="00DA7420">
        <w:tc>
          <w:tcPr>
            <w:tcW w:w="9061" w:type="dxa"/>
          </w:tcPr>
          <w:p w14:paraId="147DA605" w14:textId="77777777" w:rsidR="001A71FC" w:rsidRDefault="001A71FC" w:rsidP="00DA742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02EEC4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58E962A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A23B59B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36FAC7D0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DD03B7F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887552C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ADB5141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C8DD0B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6D4ABD7" w14:textId="77777777" w:rsidR="001A71FC" w:rsidRDefault="001A71FC" w:rsidP="001A71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262279A" w14:textId="77777777" w:rsidR="00603487" w:rsidRDefault="00603487"/>
    <w:sectPr w:rsidR="0060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03E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9C6B62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6FA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0F48600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0F6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BA16A6F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7A7D0ED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AB0663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C8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36EB3E3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05D7" w14:textId="77777777" w:rsidR="00192672" w:rsidRPr="00963F5A" w:rsidRDefault="00000000" w:rsidP="00562976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1</w:t>
    </w:r>
    <w:r w:rsidRPr="00AB4702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29</w:t>
    </w:r>
    <w:r w:rsidRPr="00AB4702">
      <w:rPr>
        <w:rFonts w:ascii="Open Sans" w:eastAsia="Open Sans" w:hAnsi="Open Sans" w:cs="Open Sans"/>
        <w:color w:val="000000"/>
      </w:rPr>
      <w:t>/202</w:t>
    </w:r>
    <w:r w:rsidRPr="00E576D4">
      <w:rPr>
        <w:rFonts w:ascii="Open Sans" w:eastAsia="Open Sans" w:hAnsi="Open Sans" w:cs="Open Sans"/>
        <w:color w:val="000000"/>
      </w:rPr>
      <w:t>4</w:t>
    </w:r>
    <w:r w:rsidRPr="00E576D4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266012">
    <w:abstractNumId w:val="1"/>
  </w:num>
  <w:num w:numId="2" w16cid:durableId="434635484">
    <w:abstractNumId w:val="0"/>
  </w:num>
  <w:num w:numId="3" w16cid:durableId="1758865876">
    <w:abstractNumId w:val="3"/>
  </w:num>
  <w:num w:numId="4" w16cid:durableId="136925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9"/>
    <w:rsid w:val="001A71FC"/>
    <w:rsid w:val="00603487"/>
    <w:rsid w:val="009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4896-3961-4B76-AB41-A0EDAB71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1A7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1A71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10299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2024-03-06T06:16:00Z</dcterms:created>
  <dcterms:modified xsi:type="dcterms:W3CDTF">2024-03-06T06:17:00Z</dcterms:modified>
</cp:coreProperties>
</file>