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8E7C6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8E7C6D">
        <w:rPr>
          <w:rFonts w:ascii="Open Sans" w:hAnsi="Open Sans" w:cs="Open Sans"/>
          <w:strike/>
          <w:sz w:val="20"/>
        </w:rPr>
        <w:t>robota</w:t>
      </w:r>
      <w:r w:rsidRPr="00EA6D99">
        <w:rPr>
          <w:rFonts w:ascii="Open Sans" w:hAnsi="Open Sans" w:cs="Open Sans"/>
          <w:sz w:val="20"/>
        </w:rPr>
        <w:t xml:space="preserve"> </w:t>
      </w:r>
      <w:r w:rsidRPr="008E7C6D">
        <w:rPr>
          <w:rFonts w:ascii="Open Sans" w:hAnsi="Open Sans" w:cs="Open Sans"/>
          <w:strike/>
          <w:sz w:val="20"/>
        </w:rPr>
        <w:t>budowlana</w:t>
      </w:r>
      <w:r w:rsidRPr="00EA6D99">
        <w:rPr>
          <w:rFonts w:ascii="Open Sans" w:hAnsi="Open Sans" w:cs="Open Sans"/>
          <w:sz w:val="20"/>
        </w:rPr>
        <w:t>*</w:t>
      </w:r>
    </w:p>
    <w:p w14:paraId="22A0E011" w14:textId="264384D1" w:rsidR="00AD61E9" w:rsidRDefault="00EA34F4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bookmarkStart w:id="0" w:name="_Hlk125715275"/>
      <w:r>
        <w:rPr>
          <w:rFonts w:ascii="Open Sans" w:hAnsi="Open Sans" w:cs="Open Sans"/>
          <w:b/>
          <w:bCs/>
          <w:sz w:val="20"/>
          <w:szCs w:val="20"/>
        </w:rPr>
        <w:t xml:space="preserve">Przygotowanie i przeprowadzenie szkoleń okresowych pracowników z zakresu bezpieczeństwa i higieny pracy dla pracowników </w:t>
      </w:r>
      <w:bookmarkEnd w:id="0"/>
      <w:r w:rsidRPr="00A42213">
        <w:rPr>
          <w:rFonts w:ascii="Open Sans" w:hAnsi="Open Sans" w:cs="Open Sans"/>
          <w:b/>
          <w:bCs/>
          <w:sz w:val="20"/>
          <w:szCs w:val="20"/>
        </w:rPr>
        <w:t>na stanowiskach robotniczych, administracyjno-biurowych, dla pracodawców i innych osób kierujących pracownikami, dla pracownika służby bhp oraz na stanowiskach inżynieryjno-technicznych w roku 2023 w zakresie bezpieczeństwa i higieny pracy w rozumieniu art. 237</w:t>
      </w:r>
      <w:r w:rsidRPr="00A42213">
        <w:rPr>
          <w:rFonts w:ascii="Open Sans" w:hAnsi="Open Sans" w:cs="Open Sans"/>
          <w:b/>
          <w:bCs/>
          <w:sz w:val="20"/>
          <w:szCs w:val="20"/>
          <w:vertAlign w:val="superscript"/>
        </w:rPr>
        <w:t>3</w:t>
      </w:r>
      <w:r w:rsidRPr="00A42213">
        <w:rPr>
          <w:rFonts w:ascii="Open Sans" w:hAnsi="Open Sans" w:cs="Open Sans"/>
          <w:b/>
          <w:bCs/>
          <w:sz w:val="20"/>
          <w:szCs w:val="20"/>
        </w:rPr>
        <w:t xml:space="preserve"> §2 ustawy z 26 czerwca 1974 roku Kodeks pracy</w:t>
      </w:r>
      <w:r>
        <w:rPr>
          <w:rFonts w:ascii="Open Sans" w:hAnsi="Open Sans" w:cs="Open Sans"/>
          <w:sz w:val="20"/>
          <w:szCs w:val="20"/>
        </w:rPr>
        <w:t xml:space="preserve"> (Dz. U. z 2022 roku, poz. 1510, 1700, 2140).</w:t>
      </w:r>
    </w:p>
    <w:p w14:paraId="231636DD" w14:textId="77777777" w:rsidR="00EA34F4" w:rsidRDefault="00EA34F4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200ECC27" w:rsid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72BAAF22" w14:textId="77777777" w:rsidR="002B184E" w:rsidRPr="00AE0A3B" w:rsidRDefault="002B184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</w:p>
    <w:p w14:paraId="3239C43A" w14:textId="77777777" w:rsidR="002B184E" w:rsidRPr="002B184E" w:rsidRDefault="002B184E" w:rsidP="002B184E">
      <w:pPr>
        <w:pStyle w:val="Default"/>
        <w:numPr>
          <w:ilvl w:val="0"/>
          <w:numId w:val="11"/>
        </w:numPr>
        <w:ind w:left="426" w:hanging="284"/>
        <w:rPr>
          <w:rFonts w:ascii="Open Sans" w:hAnsi="Open Sans" w:cs="Open Sans"/>
          <w:sz w:val="20"/>
          <w:szCs w:val="20"/>
        </w:rPr>
      </w:pPr>
      <w:r w:rsidRPr="002B184E">
        <w:rPr>
          <w:rFonts w:ascii="Open Sans" w:hAnsi="Open Sans" w:cs="Open Sans"/>
          <w:sz w:val="20"/>
          <w:szCs w:val="20"/>
        </w:rPr>
        <w:t xml:space="preserve">W ramach realizacji Umowy Wykonawca zobowiązuje się w szczególności do: </w:t>
      </w:r>
    </w:p>
    <w:p w14:paraId="7E0A1AA6" w14:textId="42EB7144" w:rsidR="002B184E" w:rsidRPr="002B184E" w:rsidRDefault="002B184E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2B184E">
        <w:rPr>
          <w:rFonts w:ascii="Open Sans" w:hAnsi="Open Sans" w:cs="Open Sans"/>
          <w:sz w:val="20"/>
          <w:szCs w:val="20"/>
        </w:rPr>
        <w:t>opracowania szczegółowych programów Szkoleń dla poszczególnych grup stanowisk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2B184E">
        <w:rPr>
          <w:rFonts w:ascii="Open Sans" w:hAnsi="Open Sans" w:cs="Open Sans"/>
          <w:sz w:val="20"/>
          <w:szCs w:val="20"/>
        </w:rPr>
        <w:t xml:space="preserve">spełniających wymagania określone w przepisach </w:t>
      </w:r>
      <w:r w:rsidRPr="002B184E">
        <w:rPr>
          <w:rFonts w:ascii="Open Sans" w:hAnsi="Open Sans" w:cs="Open Sans"/>
          <w:i/>
          <w:iCs/>
          <w:sz w:val="20"/>
          <w:szCs w:val="20"/>
        </w:rPr>
        <w:t>rozporządzenia Ministra Gospodarki i Pracy z dnia 27 lipca 2004 r. w sprawie szkolenia w dziedzinie bezpieczeństwa i higieny pracy (Dz. U. z 2004 r., Nr 180, poz. 1860</w:t>
      </w:r>
      <w:r w:rsidRPr="002B184E">
        <w:rPr>
          <w:rFonts w:ascii="Open Sans" w:hAnsi="Open Sans" w:cs="Open Sans"/>
          <w:sz w:val="20"/>
          <w:szCs w:val="20"/>
        </w:rPr>
        <w:t>), zwan</w:t>
      </w:r>
      <w:r>
        <w:rPr>
          <w:rFonts w:ascii="Open Sans" w:hAnsi="Open Sans" w:cs="Open Sans"/>
          <w:sz w:val="20"/>
          <w:szCs w:val="20"/>
        </w:rPr>
        <w:t>ego</w:t>
      </w:r>
      <w:r w:rsidRPr="002B184E">
        <w:rPr>
          <w:rFonts w:ascii="Open Sans" w:hAnsi="Open Sans" w:cs="Open Sans"/>
          <w:sz w:val="20"/>
          <w:szCs w:val="20"/>
        </w:rPr>
        <w:t xml:space="preserve"> dalej „</w:t>
      </w:r>
      <w:r w:rsidRPr="002B184E">
        <w:rPr>
          <w:rFonts w:ascii="Open Sans" w:hAnsi="Open Sans" w:cs="Open Sans"/>
          <w:b/>
          <w:bCs/>
          <w:sz w:val="20"/>
          <w:szCs w:val="20"/>
        </w:rPr>
        <w:t xml:space="preserve">Rozporządzeniem” </w:t>
      </w:r>
      <w:r w:rsidRPr="002B184E">
        <w:rPr>
          <w:rFonts w:ascii="Open Sans" w:hAnsi="Open Sans" w:cs="Open Sans"/>
          <w:sz w:val="20"/>
          <w:szCs w:val="20"/>
        </w:rPr>
        <w:t xml:space="preserve">oraz ich przekazania Zamawiającemu – w terminie 5 dni roboczych od dnia zawarcia Umowy; </w:t>
      </w:r>
    </w:p>
    <w:p w14:paraId="249D1DAC" w14:textId="402C311A" w:rsidR="002B184E" w:rsidRPr="002B184E" w:rsidRDefault="002B184E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2B184E">
        <w:rPr>
          <w:rFonts w:ascii="Open Sans" w:hAnsi="Open Sans" w:cs="Open Sans"/>
          <w:sz w:val="20"/>
          <w:szCs w:val="20"/>
        </w:rPr>
        <w:t>opracowania dla każdego uczestnika Szkoleń prowadzonych w formie samokształcenia kierowanego materiałów szkoleniowych umożliwiających przyswojenie problematyki objętej programem Szkolenia (w wersji papierowej i elektronicznej)</w:t>
      </w:r>
      <w:r>
        <w:rPr>
          <w:rFonts w:ascii="Open Sans" w:hAnsi="Open Sans" w:cs="Open Sans"/>
          <w:sz w:val="20"/>
          <w:szCs w:val="20"/>
        </w:rPr>
        <w:t>.</w:t>
      </w:r>
      <w:r w:rsidR="00164FF6">
        <w:rPr>
          <w:rFonts w:ascii="Open Sans" w:hAnsi="Open Sans" w:cs="Open Sans"/>
          <w:sz w:val="20"/>
          <w:szCs w:val="20"/>
        </w:rPr>
        <w:t xml:space="preserve"> Materiały szkoleniowe będą przekazane Zamawiającemu dla pracowników bezzwrotnie w terminie do 5 dni roboczych od dnia podpisania umowy.</w:t>
      </w:r>
    </w:p>
    <w:p w14:paraId="78CD160A" w14:textId="6EF0FAC5" w:rsidR="00164FF6" w:rsidRPr="00164FF6" w:rsidRDefault="00164FF6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164FF6">
        <w:rPr>
          <w:rFonts w:ascii="Open Sans" w:hAnsi="Open Sans" w:cs="Open Sans"/>
          <w:sz w:val="20"/>
          <w:szCs w:val="20"/>
        </w:rPr>
        <w:t>zapewnienia środków dydaktycznych niezbędnych do właściwej realizacji programów Szkoleń</w:t>
      </w:r>
      <w:r w:rsidR="00DA72E6">
        <w:rPr>
          <w:rFonts w:ascii="Open Sans" w:hAnsi="Open Sans" w:cs="Open Sans"/>
          <w:sz w:val="20"/>
          <w:szCs w:val="20"/>
        </w:rPr>
        <w:t xml:space="preserve">, </w:t>
      </w:r>
      <w:r w:rsidRPr="00164FF6">
        <w:rPr>
          <w:rFonts w:ascii="Open Sans" w:hAnsi="Open Sans" w:cs="Open Sans"/>
          <w:sz w:val="20"/>
          <w:szCs w:val="20"/>
        </w:rPr>
        <w:t xml:space="preserve"> </w:t>
      </w:r>
    </w:p>
    <w:p w14:paraId="463E65E9" w14:textId="06953D95" w:rsidR="00164FF6" w:rsidRPr="00164FF6" w:rsidRDefault="00164FF6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164FF6">
        <w:rPr>
          <w:rFonts w:ascii="Open Sans" w:hAnsi="Open Sans" w:cs="Open Sans"/>
          <w:sz w:val="20"/>
          <w:szCs w:val="20"/>
        </w:rPr>
        <w:t xml:space="preserve">wydania pracownikom zaświadczeń potwierdzających ukończenie przez nich Szkolenia z wynikiem pozytywnym, według wzoru określonego w </w:t>
      </w:r>
      <w:r>
        <w:rPr>
          <w:rFonts w:ascii="Open Sans" w:hAnsi="Open Sans" w:cs="Open Sans"/>
          <w:sz w:val="20"/>
          <w:szCs w:val="20"/>
        </w:rPr>
        <w:t>Rozporządzeniu</w:t>
      </w:r>
      <w:r w:rsidRPr="00164FF6">
        <w:rPr>
          <w:rFonts w:ascii="Open Sans" w:hAnsi="Open Sans" w:cs="Open Sans"/>
          <w:sz w:val="20"/>
          <w:szCs w:val="20"/>
        </w:rPr>
        <w:t xml:space="preserve"> – w terminie 7 dni od zakończenia danego Szkolenia</w:t>
      </w:r>
      <w:r w:rsidR="00CE1833">
        <w:rPr>
          <w:rFonts w:ascii="Open Sans" w:hAnsi="Open Sans" w:cs="Open Sans"/>
          <w:sz w:val="20"/>
          <w:szCs w:val="20"/>
        </w:rPr>
        <w:t>.</w:t>
      </w:r>
    </w:p>
    <w:p w14:paraId="39902BE7" w14:textId="77777777" w:rsidR="00CE1833" w:rsidRPr="00CE1833" w:rsidRDefault="00CE1833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CE1833">
        <w:rPr>
          <w:rFonts w:ascii="Open Sans" w:hAnsi="Open Sans" w:cs="Open Sans"/>
          <w:sz w:val="20"/>
          <w:szCs w:val="20"/>
        </w:rPr>
        <w:t xml:space="preserve">przekazania Zamawiającemu kopii zaświadczeń, o których mowa w pkt 4 oraz list obecności pracowników na Szkoleniach, a w przypadku pracowników odbywających Szkolenie w formie samokształcenia kierowanego – list pracowników, którzy przystąpili do egzaminu sprawdzającego (zawierających imiona, nazwiska i podpisy pracowników) – w terminie 7 dni od egzaminu kończącego dane Szkolenie </w:t>
      </w:r>
    </w:p>
    <w:p w14:paraId="15213797" w14:textId="1A637210" w:rsidR="00CE1833" w:rsidRDefault="00CE1833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CE1833">
        <w:rPr>
          <w:rFonts w:ascii="Open Sans" w:hAnsi="Open Sans" w:cs="Open Sans"/>
          <w:sz w:val="20"/>
          <w:szCs w:val="20"/>
        </w:rPr>
        <w:t>sporządzenia i przekazania Zamawiającemu rejestru wydanych pracownikom zaświadczeń, o których mowa w pkt 4 – w terminie 7 dni od dnia zakończenia ostatniego Szkolenia</w:t>
      </w:r>
      <w:r w:rsidR="00816D6B">
        <w:rPr>
          <w:rFonts w:ascii="Open Sans" w:hAnsi="Open Sans" w:cs="Open Sans"/>
          <w:sz w:val="20"/>
          <w:szCs w:val="20"/>
        </w:rPr>
        <w:t>.</w:t>
      </w:r>
    </w:p>
    <w:p w14:paraId="741B817D" w14:textId="627199D7" w:rsidR="00816D6B" w:rsidRPr="00CE1833" w:rsidRDefault="00816D6B" w:rsidP="00CC49A5">
      <w:pPr>
        <w:pStyle w:val="Default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przetwarzania danych osobowych pracowników, czyli imię, nazwisko, miejsce zatrudnienia z podaniem stanowiska zatrudnienia i data urodzenia, wyłącznie w celu zrealizowania usługi.</w:t>
      </w:r>
    </w:p>
    <w:p w14:paraId="14344F49" w14:textId="77777777" w:rsidR="002B184E" w:rsidRDefault="002B184E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185048AE" w14:textId="136E9419" w:rsidR="00A77A5E" w:rsidRPr="00AA0A2C" w:rsidRDefault="00AA0A2C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Sposób przeprowadzenia szkoleń okresowych:</w:t>
      </w:r>
    </w:p>
    <w:p w14:paraId="7947E545" w14:textId="7F3E956A" w:rsidR="00EA34F4" w:rsidRDefault="00AA0A2C" w:rsidP="00CC49A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Szkolenie okresowe pracowników na stanowiskach robotniczych odbędzie się w formie </w:t>
      </w:r>
      <w:r>
        <w:rPr>
          <w:rFonts w:ascii="Open Sans" w:hAnsi="Open Sans" w:cs="Open Sans"/>
          <w:sz w:val="20"/>
          <w:szCs w:val="20"/>
        </w:rPr>
        <w:lastRenderedPageBreak/>
        <w:t>instruktażu.</w:t>
      </w:r>
    </w:p>
    <w:p w14:paraId="05E5A627" w14:textId="09DA3ABC" w:rsidR="00AA0A2C" w:rsidRDefault="00AA0A2C" w:rsidP="00CC49A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Szkolenie okresowe dla pracowników administracyjno-biurowych odbędzie się w formie seminarium.</w:t>
      </w:r>
    </w:p>
    <w:p w14:paraId="140BF094" w14:textId="42719F19" w:rsidR="00AA0A2C" w:rsidRDefault="00AA0A2C" w:rsidP="00CC49A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Szkolenie dla pracowników inżynieryjno-technicznych może zostać podzielone na część prowadzoną w formie samokształcenia kierowanego z częścią prowadzoną stacjonarnie</w:t>
      </w:r>
      <w:r w:rsidR="00DA72E6">
        <w:rPr>
          <w:rFonts w:ascii="Open Sans" w:hAnsi="Open Sans" w:cs="Open Sans"/>
          <w:sz w:val="20"/>
          <w:szCs w:val="20"/>
        </w:rPr>
        <w:t xml:space="preserve"> w formie seminarium</w:t>
      </w:r>
      <w:r>
        <w:rPr>
          <w:rFonts w:ascii="Open Sans" w:hAnsi="Open Sans" w:cs="Open Sans"/>
          <w:sz w:val="20"/>
          <w:szCs w:val="20"/>
        </w:rPr>
        <w:t>, przy czym zakres pierwszej pomocy przedlekarskiej oraz egzamin odbędą się stacjonarnie.</w:t>
      </w:r>
    </w:p>
    <w:p w14:paraId="2CDA2907" w14:textId="66AAEF2B" w:rsidR="00AA0A2C" w:rsidRDefault="00AA0A2C" w:rsidP="00CC49A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Szkolenie pracowników na stanowiskach kierowniczych może zostać podzielone na część prowadzoną w formie samokształcenia kierowanego z częścią prowadzoną stacjonarnie</w:t>
      </w:r>
      <w:r w:rsidR="00DA72E6">
        <w:rPr>
          <w:rFonts w:ascii="Open Sans" w:hAnsi="Open Sans" w:cs="Open Sans"/>
          <w:sz w:val="20"/>
          <w:szCs w:val="20"/>
        </w:rPr>
        <w:t xml:space="preserve"> w formie seminarium</w:t>
      </w:r>
      <w:r>
        <w:rPr>
          <w:rFonts w:ascii="Open Sans" w:hAnsi="Open Sans" w:cs="Open Sans"/>
          <w:sz w:val="20"/>
          <w:szCs w:val="20"/>
        </w:rPr>
        <w:t>, przy czym zakres pierwszej pomocy przedlekarskiej oraz egzamin odbędą się stacjonarnie.</w:t>
      </w:r>
    </w:p>
    <w:p w14:paraId="1B62DB0C" w14:textId="00AF9B30" w:rsidR="00AA0A2C" w:rsidRDefault="00AA0A2C" w:rsidP="00CC49A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Szkolenie pracownika służby bhp może odbyć się w formie samokształcenia kierowanego.</w:t>
      </w:r>
    </w:p>
    <w:p w14:paraId="6BE13B54" w14:textId="78F14CB0" w:rsidR="00104E17" w:rsidRP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16"/>
          <w:szCs w:val="16"/>
        </w:rPr>
      </w:pPr>
      <w:r w:rsidRPr="00104E17">
        <w:rPr>
          <w:rFonts w:ascii="Open Sans" w:hAnsi="Open Sans" w:cs="Open Sans"/>
          <w:sz w:val="20"/>
          <w:szCs w:val="20"/>
        </w:rPr>
        <w:t>W przypadku szkolenia w formie samokształcenia kierowanego Wykonawca zapewni na czas trwania Szkolenia konsultacje z wykładowcą/cami za pośrednictwem poczty elektronicznej.</w:t>
      </w:r>
    </w:p>
    <w:p w14:paraId="7B6A810C" w14:textId="5324012E" w:rsid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Szkolenia w formie seminarium zostaną w przeprowadzone w grupach maksymalnie 30-osobowych.</w:t>
      </w:r>
    </w:p>
    <w:p w14:paraId="274E134F" w14:textId="4F75315F" w:rsid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Szkolenia w formie instruktażu zostaną przeprowadzone w grupach maksymalnie 30-osobowych.</w:t>
      </w:r>
    </w:p>
    <w:p w14:paraId="3F94E9A6" w14:textId="265E8705" w:rsidR="00AA0A2C" w:rsidRDefault="00AA0A2C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zapewnia świetlicę do szkoleń wraz z możliwością</w:t>
      </w:r>
      <w:r w:rsidR="00104E17">
        <w:rPr>
          <w:rFonts w:ascii="Open Sans" w:hAnsi="Open Sans" w:cs="Open Sans"/>
          <w:sz w:val="20"/>
          <w:szCs w:val="20"/>
        </w:rPr>
        <w:t xml:space="preserve"> podłączenia do projektora multimedialnego</w:t>
      </w:r>
      <w:r w:rsidR="002B184E">
        <w:rPr>
          <w:rFonts w:ascii="Open Sans" w:hAnsi="Open Sans" w:cs="Open Sans"/>
          <w:sz w:val="20"/>
          <w:szCs w:val="20"/>
        </w:rPr>
        <w:t>, zlokalizowaną w siedzibie Zamawiającego, przy ul. Komunalnej 5 w Koszalinie</w:t>
      </w:r>
      <w:r w:rsidR="00104E17">
        <w:rPr>
          <w:rFonts w:ascii="Open Sans" w:hAnsi="Open Sans" w:cs="Open Sans"/>
          <w:sz w:val="20"/>
          <w:szCs w:val="20"/>
        </w:rPr>
        <w:t>.</w:t>
      </w:r>
    </w:p>
    <w:p w14:paraId="756F2C82" w14:textId="287A4FE3" w:rsid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Szkolenia będą organizowane głównie w soboty, chyba że Zamawiający ustali z Wykonawcą inne terminy szkoleń w dni robocze.</w:t>
      </w:r>
    </w:p>
    <w:p w14:paraId="775791E6" w14:textId="7204ADCB" w:rsidR="002B184E" w:rsidRDefault="002B184E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Szkolenia będą organizowane w przedziale godzinowym od 06:00 do 16:00 zgodnie z ustaleniami stron.</w:t>
      </w:r>
    </w:p>
    <w:p w14:paraId="388C3A4F" w14:textId="6C24A884" w:rsidR="002B184E" w:rsidRPr="002B184E" w:rsidRDefault="002B184E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16"/>
          <w:szCs w:val="16"/>
        </w:rPr>
      </w:pPr>
      <w:r w:rsidRPr="002B184E">
        <w:rPr>
          <w:rFonts w:ascii="Open Sans" w:hAnsi="Open Sans" w:cs="Open Sans"/>
          <w:sz w:val="20"/>
          <w:szCs w:val="20"/>
        </w:rPr>
        <w:t>W trakcie obowiązywania Umowy, jeżeli będzie taka potrzeba, dla osób, które nie mogły uczestniczyć w Szkoleniach w terminach ustalonych pomiędzy Stronami, Wykonawca przeprowadzi szkolenia w dodatkowych terminach. Dodatkowe terminy zostaną uzgodnione pomiędzy Stronami.</w:t>
      </w:r>
    </w:p>
    <w:p w14:paraId="293228A2" w14:textId="6B6B17A0" w:rsid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Szkolenia będą odbywały się zgodnie z obowiązującymi przepisami w sprawie szkoleń w zakresie bezpieczeństwa i higieny pracy, przy czym część pierwszej pomocy przedlekarskiej odbędzie się w formie praktycznych ćwiczeń pracowników.</w:t>
      </w:r>
    </w:p>
    <w:p w14:paraId="1211462A" w14:textId="498FEF53" w:rsidR="00104E17" w:rsidRDefault="00104E17" w:rsidP="00CC49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Dla pracowników na stanowiskach kierowniczych Zamawiający wymaga rozszerzenia szkolenia z pierwszej pomocy i wystawienia zaświadczenia o odbyciu takiego szkolenia w formie zapewniając</w:t>
      </w:r>
      <w:r w:rsidR="00DA72E6">
        <w:rPr>
          <w:rFonts w:ascii="Open Sans" w:hAnsi="Open Sans" w:cs="Open Sans"/>
          <w:sz w:val="20"/>
          <w:szCs w:val="20"/>
        </w:rPr>
        <w:t>ej</w:t>
      </w:r>
      <w:r>
        <w:rPr>
          <w:rFonts w:ascii="Open Sans" w:hAnsi="Open Sans" w:cs="Open Sans"/>
          <w:sz w:val="20"/>
          <w:szCs w:val="20"/>
        </w:rPr>
        <w:t xml:space="preserve"> umiejętność udzielenia pierwszej pomocy poszkodowanym w zakresie</w:t>
      </w:r>
      <w:r w:rsidR="00CC49A5">
        <w:rPr>
          <w:rFonts w:ascii="Open Sans" w:hAnsi="Open Sans" w:cs="Open Sans"/>
          <w:sz w:val="20"/>
          <w:szCs w:val="20"/>
        </w:rPr>
        <w:t xml:space="preserve"> m.in.</w:t>
      </w:r>
      <w:r>
        <w:rPr>
          <w:rFonts w:ascii="Open Sans" w:hAnsi="Open Sans" w:cs="Open Sans"/>
          <w:sz w:val="20"/>
          <w:szCs w:val="20"/>
        </w:rPr>
        <w:t>:</w:t>
      </w:r>
    </w:p>
    <w:p w14:paraId="2764C791" w14:textId="7F93F52F" w:rsidR="00104E17" w:rsidRDefault="00104E17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CC49A5">
        <w:rPr>
          <w:rFonts w:ascii="Open Sans" w:hAnsi="Open Sans" w:cs="Open Sans"/>
          <w:sz w:val="20"/>
          <w:szCs w:val="20"/>
        </w:rPr>
        <w:t>umiejętności organizacji pierwszej pomocy,</w:t>
      </w:r>
    </w:p>
    <w:p w14:paraId="0D0AD244" w14:textId="6A32180A" w:rsidR="00104E17" w:rsidRDefault="00104E17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CC49A5">
        <w:rPr>
          <w:rFonts w:ascii="Open Sans" w:hAnsi="Open Sans" w:cs="Open Sans"/>
          <w:sz w:val="20"/>
          <w:szCs w:val="20"/>
        </w:rPr>
        <w:t>oceny stanu poszkodowanego,</w:t>
      </w:r>
    </w:p>
    <w:p w14:paraId="7A8568E6" w14:textId="34AE7F0C" w:rsidR="00104E17" w:rsidRDefault="00104E17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opatr</w:t>
      </w:r>
      <w:r w:rsidR="00CC49A5">
        <w:rPr>
          <w:rFonts w:ascii="Open Sans" w:hAnsi="Open Sans" w:cs="Open Sans"/>
          <w:sz w:val="20"/>
          <w:szCs w:val="20"/>
        </w:rPr>
        <w:t>ywa</w:t>
      </w:r>
      <w:r>
        <w:rPr>
          <w:rFonts w:ascii="Open Sans" w:hAnsi="Open Sans" w:cs="Open Sans"/>
          <w:sz w:val="20"/>
          <w:szCs w:val="20"/>
        </w:rPr>
        <w:t xml:space="preserve">nia ran, </w:t>
      </w:r>
    </w:p>
    <w:p w14:paraId="067635C9" w14:textId="1960C1FB" w:rsidR="00104E17" w:rsidRDefault="00104E17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CC49A5">
        <w:rPr>
          <w:rFonts w:ascii="Open Sans" w:hAnsi="Open Sans" w:cs="Open Sans"/>
          <w:sz w:val="20"/>
          <w:szCs w:val="20"/>
        </w:rPr>
        <w:t xml:space="preserve">oceny stanu przytomności i </w:t>
      </w:r>
      <w:r>
        <w:rPr>
          <w:rFonts w:ascii="Open Sans" w:hAnsi="Open Sans" w:cs="Open Sans"/>
          <w:sz w:val="20"/>
          <w:szCs w:val="20"/>
        </w:rPr>
        <w:t>przywrócenia podstawowych funkcji życiowych w przypadku zatrzymania krążenia,</w:t>
      </w:r>
    </w:p>
    <w:p w14:paraId="2A322D01" w14:textId="381B4FCB" w:rsidR="00104E17" w:rsidRDefault="00104E17" w:rsidP="00CC49A5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powiadomienia zewnętrznych </w:t>
      </w:r>
      <w:r w:rsidR="002B184E">
        <w:rPr>
          <w:rFonts w:ascii="Open Sans" w:hAnsi="Open Sans" w:cs="Open Sans"/>
          <w:sz w:val="20"/>
          <w:szCs w:val="20"/>
        </w:rPr>
        <w:t>służb ratowniczych.</w:t>
      </w:r>
    </w:p>
    <w:p w14:paraId="234BAB81" w14:textId="77777777" w:rsidR="001772B9" w:rsidRDefault="001772B9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DCF12D0" w14:textId="3082641D" w:rsidR="00C04364" w:rsidRPr="001772B9" w:rsidRDefault="005D5DD0" w:rsidP="001772B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 w:rsidRPr="001772B9">
        <w:rPr>
          <w:rFonts w:ascii="Open Sans" w:hAnsi="Open Sans" w:cs="Open Sans"/>
          <w:sz w:val="20"/>
          <w:szCs w:val="20"/>
        </w:rPr>
        <w:t xml:space="preserve">Cena oferty </w:t>
      </w:r>
      <w:r w:rsidR="002B184E" w:rsidRPr="001772B9">
        <w:rPr>
          <w:rFonts w:ascii="Open Sans" w:hAnsi="Open Sans" w:cs="Open Sans"/>
          <w:sz w:val="20"/>
          <w:szCs w:val="20"/>
        </w:rPr>
        <w:t>za przeszkolenie 1 osoby:</w:t>
      </w:r>
      <w:r w:rsidR="00C04364" w:rsidRPr="001772B9">
        <w:rPr>
          <w:rFonts w:ascii="Open Sans" w:hAnsi="Open Sans" w:cs="Open Sans"/>
          <w:sz w:val="20"/>
          <w:szCs w:val="20"/>
        </w:rPr>
        <w:t>:</w:t>
      </w:r>
    </w:p>
    <w:p w14:paraId="39F6CB7D" w14:textId="4BE93DB2" w:rsidR="00C04364" w:rsidRDefault="00C0436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844"/>
        <w:gridCol w:w="1836"/>
        <w:gridCol w:w="1843"/>
      </w:tblGrid>
      <w:tr w:rsidR="00AA0A2C" w14:paraId="42574109" w14:textId="3CC3FC1A" w:rsidTr="00DC1E73">
        <w:trPr>
          <w:jc w:val="center"/>
        </w:trPr>
        <w:tc>
          <w:tcPr>
            <w:tcW w:w="560" w:type="dxa"/>
          </w:tcPr>
          <w:p w14:paraId="0475FEA0" w14:textId="62DA84C5" w:rsidR="00AA0A2C" w:rsidRDefault="00AA0A2C" w:rsidP="00A77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L.p.</w:t>
            </w:r>
          </w:p>
        </w:tc>
        <w:tc>
          <w:tcPr>
            <w:tcW w:w="2844" w:type="dxa"/>
          </w:tcPr>
          <w:p w14:paraId="3DB5F819" w14:textId="05EFC13E" w:rsidR="00AA0A2C" w:rsidRDefault="00AA0A2C" w:rsidP="00A77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usługi</w:t>
            </w:r>
          </w:p>
        </w:tc>
        <w:tc>
          <w:tcPr>
            <w:tcW w:w="1836" w:type="dxa"/>
          </w:tcPr>
          <w:p w14:paraId="08FBA4DC" w14:textId="47D09146" w:rsidR="00AA0A2C" w:rsidRDefault="00AA0A2C" w:rsidP="00A77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za 1 osobę w zł netto</w:t>
            </w:r>
          </w:p>
        </w:tc>
        <w:tc>
          <w:tcPr>
            <w:tcW w:w="1843" w:type="dxa"/>
          </w:tcPr>
          <w:p w14:paraId="56205242" w14:textId="118813DE" w:rsidR="00AA0A2C" w:rsidRDefault="00AA0A2C" w:rsidP="00A77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Wartość oferty w zł brutto za 1 osobę</w:t>
            </w:r>
          </w:p>
        </w:tc>
      </w:tr>
      <w:tr w:rsidR="00AA0A2C" w14:paraId="181E73EB" w14:textId="77777777" w:rsidTr="00DC1E73">
        <w:trPr>
          <w:jc w:val="center"/>
        </w:trPr>
        <w:tc>
          <w:tcPr>
            <w:tcW w:w="560" w:type="dxa"/>
          </w:tcPr>
          <w:p w14:paraId="0495FB0D" w14:textId="77AAA76C" w:rsidR="00AA0A2C" w:rsidRDefault="00AA0A2C" w:rsidP="00AA0A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8CCC7B7" w14:textId="5192D38B" w:rsidR="00AA0A2C" w:rsidRDefault="00AA0A2C" w:rsidP="00AA0A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14:paraId="33166E7B" w14:textId="584F1259" w:rsidR="00AA0A2C" w:rsidRDefault="00AA0A2C" w:rsidP="00AA0A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E992498" w14:textId="7DA83E0A" w:rsidR="00AA0A2C" w:rsidRDefault="00AA0A2C" w:rsidP="00AA0A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AA0A2C" w14:paraId="29D23276" w14:textId="58D59148" w:rsidTr="00DC1E73">
        <w:trPr>
          <w:jc w:val="center"/>
        </w:trPr>
        <w:tc>
          <w:tcPr>
            <w:tcW w:w="560" w:type="dxa"/>
          </w:tcPr>
          <w:p w14:paraId="2866DB80" w14:textId="076F456A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844" w:type="dxa"/>
          </w:tcPr>
          <w:p w14:paraId="0CFF8031" w14:textId="33FEAB0B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Szkolenie okresowe  w zakresie bezpieczeństwa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 xml:space="preserve">i higieny pracy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z uwzględnieniem szkolenia z zakresu pierwszej pomocy z użyciem fantoma na stanowiskach robotniczych</w:t>
            </w:r>
          </w:p>
        </w:tc>
        <w:tc>
          <w:tcPr>
            <w:tcW w:w="1836" w:type="dxa"/>
          </w:tcPr>
          <w:p w14:paraId="40E57E3D" w14:textId="30D3C2C3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786DD1" w14:textId="7777777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0A2C" w14:paraId="1C67A811" w14:textId="142C44F8" w:rsidTr="00DC1E73">
        <w:trPr>
          <w:jc w:val="center"/>
        </w:trPr>
        <w:tc>
          <w:tcPr>
            <w:tcW w:w="560" w:type="dxa"/>
          </w:tcPr>
          <w:p w14:paraId="7FE69003" w14:textId="52C6B83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844" w:type="dxa"/>
          </w:tcPr>
          <w:p w14:paraId="4B2FB74E" w14:textId="7FC2DF1C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Szkolenie okresowe  w zakresie bezpieczeństwa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i higieny pracy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z uwzględnieniem szkolenia z zakresu pierwszej pomocy z użyciem fantoma na stanowiskach administracyjno-biurowych</w:t>
            </w:r>
          </w:p>
        </w:tc>
        <w:tc>
          <w:tcPr>
            <w:tcW w:w="1836" w:type="dxa"/>
          </w:tcPr>
          <w:p w14:paraId="0097FAB0" w14:textId="1EDE6BD2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80BFA" w14:textId="7777777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0A2C" w14:paraId="7636A56D" w14:textId="25FA6915" w:rsidTr="00DC1E73">
        <w:trPr>
          <w:jc w:val="center"/>
        </w:trPr>
        <w:tc>
          <w:tcPr>
            <w:tcW w:w="560" w:type="dxa"/>
          </w:tcPr>
          <w:p w14:paraId="4FA75DE8" w14:textId="2C96057A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844" w:type="dxa"/>
          </w:tcPr>
          <w:p w14:paraId="62CA5CEE" w14:textId="73B3E428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Szkolenie okresowe  w zakresie bezpieczeństwa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 xml:space="preserve">i higieny pracy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z uwzględnieniem szkolenia z zakresu pierwszej pomocy z użyciem fantoma na stanowiskach inżynieryjno-technicznych</w:t>
            </w:r>
          </w:p>
        </w:tc>
        <w:tc>
          <w:tcPr>
            <w:tcW w:w="1836" w:type="dxa"/>
          </w:tcPr>
          <w:p w14:paraId="085BF387" w14:textId="52F8E7AE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5128D3" w14:textId="7777777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0A2C" w14:paraId="5C038AEB" w14:textId="53410270" w:rsidTr="00DC1E73">
        <w:trPr>
          <w:jc w:val="center"/>
        </w:trPr>
        <w:tc>
          <w:tcPr>
            <w:tcW w:w="560" w:type="dxa"/>
          </w:tcPr>
          <w:p w14:paraId="29753545" w14:textId="125CD79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844" w:type="dxa"/>
          </w:tcPr>
          <w:p w14:paraId="1089567C" w14:textId="3E5F7B0F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Szkolenie okresowe  w zakresie bezpieczeństwa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 xml:space="preserve">i higieny pracy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z uwzględnieniem szkolenia z zakresu pierwszej pomocy z użyciem fantoma dla pracodawców i innych osób kierujących pracownikami</w:t>
            </w:r>
          </w:p>
        </w:tc>
        <w:tc>
          <w:tcPr>
            <w:tcW w:w="1836" w:type="dxa"/>
          </w:tcPr>
          <w:p w14:paraId="7FC79248" w14:textId="00FA3528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69554" w14:textId="7777777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0A2C" w14:paraId="47ADCC4D" w14:textId="352C2BFA" w:rsidTr="00DC1E73">
        <w:trPr>
          <w:jc w:val="center"/>
        </w:trPr>
        <w:tc>
          <w:tcPr>
            <w:tcW w:w="560" w:type="dxa"/>
          </w:tcPr>
          <w:p w14:paraId="0EF53F94" w14:textId="0EC76D29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844" w:type="dxa"/>
          </w:tcPr>
          <w:p w14:paraId="7194BAF3" w14:textId="78A26CA0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Szkolenie okresowe  w zakresie bezpieczeństwa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 xml:space="preserve">i higieny pracy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dla pracownika służby bhp</w:t>
            </w:r>
          </w:p>
        </w:tc>
        <w:tc>
          <w:tcPr>
            <w:tcW w:w="1836" w:type="dxa"/>
          </w:tcPr>
          <w:p w14:paraId="71D4E03B" w14:textId="3FB02736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4798EF" w14:textId="77777777" w:rsidR="00AA0A2C" w:rsidRDefault="00AA0A2C" w:rsidP="00EA3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F0B3D9" w14:textId="298D5449" w:rsidR="00C04364" w:rsidRDefault="00C0436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DE73E40" w14:textId="792F0B7A" w:rsidR="00EA34F4" w:rsidRDefault="00EA34F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Wartość oferty zostanie obliczona wg wzoru:</w:t>
      </w:r>
    </w:p>
    <w:p w14:paraId="1CD83FF6" w14:textId="2EE1F40F" w:rsidR="00EA34F4" w:rsidRDefault="00AA0A2C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Kolumna 2 [wiersz „1” x 195 + wiersz „2” x </w:t>
      </w:r>
      <w:r w:rsidR="00047C5C">
        <w:rPr>
          <w:rFonts w:ascii="Open Sans" w:hAnsi="Open Sans" w:cs="Open Sans"/>
          <w:sz w:val="20"/>
          <w:szCs w:val="20"/>
        </w:rPr>
        <w:t>46</w:t>
      </w:r>
      <w:r>
        <w:rPr>
          <w:rFonts w:ascii="Open Sans" w:hAnsi="Open Sans" w:cs="Open Sans"/>
          <w:sz w:val="20"/>
          <w:szCs w:val="20"/>
        </w:rPr>
        <w:t xml:space="preserve"> + wiersz „3” x 2 + wiersz „4” x 81 + wiersz „5”] = </w:t>
      </w:r>
      <w:r w:rsidRPr="00AA0A2C">
        <w:rPr>
          <w:rFonts w:ascii="Open Sans" w:hAnsi="Open Sans" w:cs="Open Sans"/>
          <w:b/>
          <w:bCs/>
          <w:sz w:val="20"/>
          <w:szCs w:val="20"/>
        </w:rPr>
        <w:t>WARTOŚĆ OFERTY W ZŁOTYCH NETTO</w:t>
      </w:r>
    </w:p>
    <w:p w14:paraId="4782C6E7" w14:textId="1E4CF0BD" w:rsidR="00C04364" w:rsidRDefault="00C0436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8BC4833" w14:textId="244FFE07" w:rsidR="00AA0A2C" w:rsidRDefault="00AA0A2C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Kolumna 3 [wiersz „1” x 195 + wiersz „2” x </w:t>
      </w:r>
      <w:r w:rsidR="00047C5C">
        <w:rPr>
          <w:rFonts w:ascii="Open Sans" w:hAnsi="Open Sans" w:cs="Open Sans"/>
          <w:sz w:val="20"/>
          <w:szCs w:val="20"/>
        </w:rPr>
        <w:t>46</w:t>
      </w:r>
      <w:r>
        <w:rPr>
          <w:rFonts w:ascii="Open Sans" w:hAnsi="Open Sans" w:cs="Open Sans"/>
          <w:sz w:val="20"/>
          <w:szCs w:val="20"/>
        </w:rPr>
        <w:t xml:space="preserve"> + wiersz „3” x 2 + wiersz „4” x 81 + wiersz „5”] = </w:t>
      </w:r>
      <w:r w:rsidRPr="00AA0A2C">
        <w:rPr>
          <w:rFonts w:ascii="Open Sans" w:hAnsi="Open Sans" w:cs="Open Sans"/>
          <w:b/>
          <w:bCs/>
          <w:sz w:val="20"/>
          <w:szCs w:val="20"/>
        </w:rPr>
        <w:t>WARTOŚĆ OFERTY W ZŁOTYCH</w:t>
      </w:r>
      <w:r>
        <w:rPr>
          <w:rFonts w:ascii="Open Sans" w:hAnsi="Open Sans" w:cs="Open Sans"/>
          <w:b/>
          <w:bCs/>
          <w:sz w:val="20"/>
          <w:szCs w:val="20"/>
        </w:rPr>
        <w:t xml:space="preserve"> BRUTTO</w:t>
      </w:r>
    </w:p>
    <w:p w14:paraId="672E247B" w14:textId="77777777" w:rsidR="00AA0A2C" w:rsidRDefault="00AA0A2C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1993DDFE" w:rsidR="005D5DD0" w:rsidRDefault="0038340A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Wartość oferty</w:t>
      </w:r>
      <w:r w:rsidR="00AA0A2C">
        <w:rPr>
          <w:rFonts w:ascii="Open Sans" w:hAnsi="Open Sans" w:cs="Open Sans"/>
          <w:sz w:val="20"/>
          <w:szCs w:val="20"/>
        </w:rPr>
        <w:t xml:space="preserve"> brutto</w:t>
      </w:r>
      <w:r>
        <w:rPr>
          <w:rFonts w:ascii="Open Sans" w:hAnsi="Open Sans" w:cs="Open Sans"/>
          <w:sz w:val="20"/>
          <w:szCs w:val="20"/>
        </w:rPr>
        <w:t xml:space="preserve"> obliczona </w:t>
      </w:r>
      <w:r w:rsidR="00C3494B">
        <w:rPr>
          <w:rFonts w:ascii="Open Sans" w:hAnsi="Open Sans" w:cs="Open Sans"/>
          <w:sz w:val="20"/>
          <w:szCs w:val="20"/>
        </w:rPr>
        <w:t>w</w:t>
      </w:r>
      <w:r w:rsidR="00AA0A2C">
        <w:rPr>
          <w:rFonts w:ascii="Open Sans" w:hAnsi="Open Sans" w:cs="Open Sans"/>
          <w:sz w:val="20"/>
          <w:szCs w:val="20"/>
        </w:rPr>
        <w:t>g</w:t>
      </w:r>
      <w:r w:rsidR="00C3494B">
        <w:rPr>
          <w:rFonts w:ascii="Open Sans" w:hAnsi="Open Sans" w:cs="Open Sans"/>
          <w:sz w:val="20"/>
          <w:szCs w:val="20"/>
        </w:rPr>
        <w:t xml:space="preserve"> </w:t>
      </w:r>
      <w:r w:rsidR="00AA0A2C">
        <w:rPr>
          <w:rFonts w:ascii="Open Sans" w:hAnsi="Open Sans" w:cs="Open Sans"/>
          <w:sz w:val="20"/>
          <w:szCs w:val="20"/>
        </w:rPr>
        <w:t xml:space="preserve">powyższego wzoru </w:t>
      </w:r>
      <w:r w:rsidR="005D5DD0" w:rsidRPr="005D5DD0">
        <w:rPr>
          <w:rFonts w:ascii="Open Sans" w:hAnsi="Open Sans" w:cs="Open Sans"/>
          <w:sz w:val="20"/>
          <w:szCs w:val="20"/>
        </w:rPr>
        <w:t>zawiera ostateczną, sumaryczną cenę obejmującą wszystkie koszty związane z realizacją przedmiotu zamówienia z uwzględnieniem opłat i podatków (w tym podatku VAT) wg odpowiadających jej składników cenowych</w:t>
      </w:r>
      <w:r w:rsidR="001772B9">
        <w:rPr>
          <w:rFonts w:ascii="Open Sans" w:hAnsi="Open Sans" w:cs="Open Sans"/>
          <w:sz w:val="20"/>
          <w:szCs w:val="20"/>
        </w:rPr>
        <w:t xml:space="preserve"> i jest maksymalną wartością umowy.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3E1D6F2" w:rsidR="000B0894" w:rsidRPr="001772B9" w:rsidRDefault="000B0894" w:rsidP="001772B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9"/>
        <w:rPr>
          <w:rFonts w:ascii="Open Sans" w:hAnsi="Open Sans" w:cs="Open Sans"/>
          <w:sz w:val="20"/>
          <w:szCs w:val="20"/>
        </w:rPr>
      </w:pPr>
      <w:r w:rsidRPr="001772B9">
        <w:rPr>
          <w:rFonts w:ascii="Open Sans" w:hAnsi="Open Sans" w:cs="Open Sans"/>
          <w:sz w:val="20"/>
          <w:szCs w:val="20"/>
        </w:rPr>
        <w:t>Oświadczenia:</w:t>
      </w:r>
    </w:p>
    <w:p w14:paraId="4509C8DE" w14:textId="7FDF2306" w:rsidR="00CE1833" w:rsidRPr="00CE1833" w:rsidRDefault="00CE1833" w:rsidP="00CE1833">
      <w:pPr>
        <w:pStyle w:val="Default"/>
        <w:numPr>
          <w:ilvl w:val="0"/>
          <w:numId w:val="2"/>
        </w:numPr>
        <w:ind w:left="284"/>
        <w:rPr>
          <w:rFonts w:ascii="Open Sans" w:hAnsi="Open Sans" w:cs="Open Sans"/>
          <w:sz w:val="20"/>
          <w:szCs w:val="20"/>
        </w:rPr>
      </w:pPr>
      <w:r w:rsidRPr="00CE1833">
        <w:rPr>
          <w:rFonts w:ascii="Open Sans" w:hAnsi="Open Sans" w:cs="Open Sans"/>
          <w:sz w:val="20"/>
          <w:szCs w:val="20"/>
        </w:rPr>
        <w:t xml:space="preserve">Wykonawca oświadcza, że posiada uprawnienia i kwalifikacje określone w </w:t>
      </w:r>
      <w:r w:rsidR="005F5B4E">
        <w:rPr>
          <w:rFonts w:ascii="Open Sans" w:hAnsi="Open Sans" w:cs="Open Sans"/>
          <w:sz w:val="20"/>
          <w:szCs w:val="20"/>
        </w:rPr>
        <w:t>r</w:t>
      </w:r>
      <w:r w:rsidRPr="00CE1833">
        <w:rPr>
          <w:rFonts w:ascii="Open Sans" w:hAnsi="Open Sans" w:cs="Open Sans"/>
          <w:sz w:val="20"/>
          <w:szCs w:val="20"/>
        </w:rPr>
        <w:t xml:space="preserve">ozporządzeniu niezbędne do wykonania przedmiotu zamówienia oraz dysponuje potencjałem osobowym (wykładowcami i instruktorami) posiadającym zasób wiedzy, doświadczenie zawodowe i przygotowanie dydaktyczne zapewniające właściwą realizację programów Szkoleń, zgodnie z postanowieniami Rozporządzenia i obowiązującymi przepisami prawa w tym zakresie. </w:t>
      </w:r>
    </w:p>
    <w:p w14:paraId="064331FC" w14:textId="21420AAD" w:rsidR="00B2136D" w:rsidRPr="00B2136D" w:rsidRDefault="00CE1833" w:rsidP="00CE18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 o</w:t>
      </w:r>
      <w:r w:rsidR="00A77A5E" w:rsidRPr="00B2136D">
        <w:rPr>
          <w:rFonts w:ascii="Open Sans" w:hAnsi="Open Sans" w:cs="Open Sans"/>
          <w:sz w:val="20"/>
          <w:szCs w:val="20"/>
        </w:rPr>
        <w:t>świadcza, że akceptuj</w:t>
      </w:r>
      <w:r>
        <w:rPr>
          <w:rFonts w:ascii="Open Sans" w:hAnsi="Open Sans" w:cs="Open Sans"/>
          <w:sz w:val="20"/>
          <w:szCs w:val="20"/>
        </w:rPr>
        <w:t>e</w:t>
      </w:r>
      <w:r w:rsidR="00A77A5E" w:rsidRPr="00B2136D">
        <w:rPr>
          <w:rFonts w:ascii="Open Sans" w:hAnsi="Open Sans" w:cs="Open Sans"/>
          <w:sz w:val="20"/>
          <w:szCs w:val="20"/>
        </w:rPr>
        <w:t xml:space="preserve"> </w:t>
      </w:r>
      <w:r w:rsidR="00B524BA" w:rsidRPr="00B2136D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="00A77A5E" w:rsidRPr="00B2136D">
        <w:rPr>
          <w:rFonts w:ascii="Open Sans" w:hAnsi="Open Sans" w:cs="Open Sans"/>
          <w:sz w:val="20"/>
          <w:szCs w:val="20"/>
        </w:rPr>
        <w:t xml:space="preserve">proponowany przez </w:t>
      </w:r>
      <w:r w:rsidR="00A41922" w:rsidRPr="00B2136D">
        <w:rPr>
          <w:rFonts w:ascii="Open Sans" w:hAnsi="Open Sans" w:cs="Open Sans"/>
          <w:sz w:val="20"/>
          <w:szCs w:val="20"/>
        </w:rPr>
        <w:t>Z</w:t>
      </w:r>
      <w:r w:rsidR="00A77A5E" w:rsidRPr="00B2136D">
        <w:rPr>
          <w:rFonts w:ascii="Open Sans" w:hAnsi="Open Sans" w:cs="Open Sans"/>
          <w:sz w:val="20"/>
          <w:szCs w:val="20"/>
        </w:rPr>
        <w:t>amawiającego projekt umowy</w:t>
      </w:r>
      <w:r w:rsidR="00872D7C" w:rsidRPr="00B2136D">
        <w:rPr>
          <w:rFonts w:ascii="Open Sans" w:hAnsi="Open Sans" w:cs="Open Sans"/>
          <w:sz w:val="20"/>
          <w:szCs w:val="20"/>
        </w:rPr>
        <w:t xml:space="preserve"> wraz z warunkami płatności</w:t>
      </w:r>
      <w:r w:rsidR="00A77A5E" w:rsidRPr="00B2136D">
        <w:rPr>
          <w:rFonts w:ascii="Open Sans" w:hAnsi="Open Sans" w:cs="Open Sans"/>
          <w:sz w:val="20"/>
          <w:szCs w:val="20"/>
        </w:rPr>
        <w:t xml:space="preserve">. </w:t>
      </w:r>
      <w:r w:rsidR="00B2136D" w:rsidRPr="00B2136D">
        <w:rPr>
          <w:rFonts w:ascii="Open Sans" w:hAnsi="Open Sans" w:cs="Open Sans"/>
          <w:sz w:val="20"/>
          <w:szCs w:val="20"/>
          <w:shd w:val="clear" w:color="auto" w:fill="FDFDFD"/>
        </w:rPr>
        <w:t>Rozliczenia pomiędzy Zamawiającym a Wykonawcą będą dokonywane w formie przelewu w okresach miesięcznych na podstawie wystawionych faktur z 30 dniowym terminem płatności od momentu dostarczenia faktury do Zamawiającego.</w:t>
      </w:r>
    </w:p>
    <w:p w14:paraId="520F6781" w14:textId="297AA746" w:rsidR="00872D7C" w:rsidRDefault="00CE1833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</w:t>
      </w:r>
      <w:r w:rsidR="00DA72E6">
        <w:rPr>
          <w:rFonts w:ascii="Open Sans" w:hAnsi="Open Sans" w:cs="Open Sans"/>
          <w:sz w:val="20"/>
          <w:szCs w:val="20"/>
        </w:rPr>
        <w:t xml:space="preserve"> oświadcza, że </w:t>
      </w:r>
      <w:r w:rsidR="000B0894" w:rsidRPr="00872D7C">
        <w:rPr>
          <w:rFonts w:ascii="Open Sans" w:hAnsi="Open Sans" w:cs="Open Sans"/>
          <w:sz w:val="20"/>
          <w:szCs w:val="20"/>
        </w:rPr>
        <w:t>niniejsz</w:t>
      </w:r>
      <w:r w:rsidR="00DA72E6">
        <w:rPr>
          <w:rFonts w:ascii="Open Sans" w:hAnsi="Open Sans" w:cs="Open Sans"/>
          <w:sz w:val="20"/>
          <w:szCs w:val="20"/>
        </w:rPr>
        <w:t>a</w:t>
      </w:r>
      <w:r w:rsidR="000B0894" w:rsidRPr="00872D7C">
        <w:rPr>
          <w:rFonts w:ascii="Open Sans" w:hAnsi="Open Sans" w:cs="Open Sans"/>
          <w:sz w:val="20"/>
          <w:szCs w:val="20"/>
        </w:rPr>
        <w:t xml:space="preserve"> ofert</w:t>
      </w:r>
      <w:r w:rsidR="00DA72E6">
        <w:rPr>
          <w:rFonts w:ascii="Open Sans" w:hAnsi="Open Sans" w:cs="Open Sans"/>
          <w:sz w:val="20"/>
          <w:szCs w:val="20"/>
        </w:rPr>
        <w:t>a</w:t>
      </w:r>
      <w:r w:rsidR="000B0894" w:rsidRPr="00872D7C">
        <w:rPr>
          <w:rFonts w:ascii="Open Sans" w:hAnsi="Open Sans" w:cs="Open Sans"/>
          <w:sz w:val="20"/>
          <w:szCs w:val="20"/>
        </w:rPr>
        <w:t xml:space="preserve"> </w:t>
      </w:r>
      <w:r w:rsidR="00DA72E6">
        <w:rPr>
          <w:rFonts w:ascii="Open Sans" w:hAnsi="Open Sans" w:cs="Open Sans"/>
          <w:sz w:val="20"/>
          <w:szCs w:val="20"/>
        </w:rPr>
        <w:t xml:space="preserve">jest wiążąca </w:t>
      </w:r>
      <w:r w:rsidR="000B0894" w:rsidRPr="00872D7C">
        <w:rPr>
          <w:rFonts w:ascii="Open Sans" w:hAnsi="Open Sans" w:cs="Open Sans"/>
          <w:sz w:val="20"/>
          <w:szCs w:val="20"/>
        </w:rPr>
        <w:t>przez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w </w:t>
      </w:r>
      <w:r w:rsidRPr="00872D7C">
        <w:rPr>
          <w:rFonts w:ascii="Open Sans" w:hAnsi="Open Sans" w:cs="Open Sans"/>
          <w:sz w:val="20"/>
          <w:szCs w:val="20"/>
        </w:rPr>
        <w:lastRenderedPageBreak/>
        <w:t>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head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7760" w14:textId="77777777" w:rsidR="001E58F7" w:rsidRDefault="001E58F7" w:rsidP="008E7C6D">
      <w:r>
        <w:separator/>
      </w:r>
    </w:p>
  </w:endnote>
  <w:endnote w:type="continuationSeparator" w:id="0">
    <w:p w14:paraId="001B1DF1" w14:textId="77777777" w:rsidR="001E58F7" w:rsidRDefault="001E58F7" w:rsidP="008E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7B95" w14:textId="77777777" w:rsidR="001E58F7" w:rsidRDefault="001E58F7" w:rsidP="008E7C6D">
      <w:r>
        <w:separator/>
      </w:r>
    </w:p>
  </w:footnote>
  <w:footnote w:type="continuationSeparator" w:id="0">
    <w:p w14:paraId="42AB0B00" w14:textId="77777777" w:rsidR="001E58F7" w:rsidRDefault="001E58F7" w:rsidP="008E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7172" w14:textId="39E3FA6A" w:rsidR="008E7C6D" w:rsidRDefault="008E7C6D">
    <w:pPr>
      <w:pStyle w:val="Nagwek"/>
    </w:pPr>
    <w:r>
      <w:t>Zał.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9C0"/>
    <w:multiLevelType w:val="hybridMultilevel"/>
    <w:tmpl w:val="53369B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1F8B"/>
    <w:multiLevelType w:val="hybridMultilevel"/>
    <w:tmpl w:val="B3F090D2"/>
    <w:lvl w:ilvl="0" w:tplc="71FC72CE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BB2"/>
    <w:multiLevelType w:val="hybridMultilevel"/>
    <w:tmpl w:val="49A6B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ED7"/>
    <w:multiLevelType w:val="hybridMultilevel"/>
    <w:tmpl w:val="D688D370"/>
    <w:lvl w:ilvl="0" w:tplc="63704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430A"/>
    <w:multiLevelType w:val="hybridMultilevel"/>
    <w:tmpl w:val="CD54A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613A"/>
    <w:multiLevelType w:val="hybridMultilevel"/>
    <w:tmpl w:val="EAF0945E"/>
    <w:lvl w:ilvl="0" w:tplc="5E008736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3B6"/>
    <w:multiLevelType w:val="hybridMultilevel"/>
    <w:tmpl w:val="B0AC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1917"/>
    <w:multiLevelType w:val="hybridMultilevel"/>
    <w:tmpl w:val="D4F8CACE"/>
    <w:lvl w:ilvl="0" w:tplc="B64032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C25EC9"/>
    <w:multiLevelType w:val="hybridMultilevel"/>
    <w:tmpl w:val="D4F8CAC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C05AED"/>
    <w:multiLevelType w:val="hybridMultilevel"/>
    <w:tmpl w:val="92C29F06"/>
    <w:lvl w:ilvl="0" w:tplc="BAEC6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350A46"/>
    <w:multiLevelType w:val="hybridMultilevel"/>
    <w:tmpl w:val="3C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2301">
    <w:abstractNumId w:val="11"/>
  </w:num>
  <w:num w:numId="2" w16cid:durableId="153841371">
    <w:abstractNumId w:val="5"/>
  </w:num>
  <w:num w:numId="3" w16cid:durableId="497886467">
    <w:abstractNumId w:val="7"/>
  </w:num>
  <w:num w:numId="4" w16cid:durableId="548692628">
    <w:abstractNumId w:val="9"/>
  </w:num>
  <w:num w:numId="5" w16cid:durableId="578833038">
    <w:abstractNumId w:val="1"/>
  </w:num>
  <w:num w:numId="6" w16cid:durableId="21711663">
    <w:abstractNumId w:val="6"/>
  </w:num>
  <w:num w:numId="7" w16cid:durableId="544370538">
    <w:abstractNumId w:val="8"/>
  </w:num>
  <w:num w:numId="8" w16cid:durableId="1000933951">
    <w:abstractNumId w:val="2"/>
  </w:num>
  <w:num w:numId="9" w16cid:durableId="1386758820">
    <w:abstractNumId w:val="0"/>
  </w:num>
  <w:num w:numId="10" w16cid:durableId="977103164">
    <w:abstractNumId w:val="4"/>
  </w:num>
  <w:num w:numId="11" w16cid:durableId="1576357096">
    <w:abstractNumId w:val="3"/>
  </w:num>
  <w:num w:numId="12" w16cid:durableId="70556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47C5C"/>
    <w:rsid w:val="0009769D"/>
    <w:rsid w:val="000B0894"/>
    <w:rsid w:val="00104E17"/>
    <w:rsid w:val="00164FF6"/>
    <w:rsid w:val="00167E03"/>
    <w:rsid w:val="001772B9"/>
    <w:rsid w:val="001E58F7"/>
    <w:rsid w:val="0022598F"/>
    <w:rsid w:val="002B184E"/>
    <w:rsid w:val="00313AE0"/>
    <w:rsid w:val="0038340A"/>
    <w:rsid w:val="003C5B64"/>
    <w:rsid w:val="00512F47"/>
    <w:rsid w:val="005260B9"/>
    <w:rsid w:val="005D5DD0"/>
    <w:rsid w:val="005E7749"/>
    <w:rsid w:val="005F5B4E"/>
    <w:rsid w:val="007862F3"/>
    <w:rsid w:val="00812452"/>
    <w:rsid w:val="00816D6B"/>
    <w:rsid w:val="00872D7C"/>
    <w:rsid w:val="008C38D7"/>
    <w:rsid w:val="008E7C6D"/>
    <w:rsid w:val="00A41922"/>
    <w:rsid w:val="00A77A5E"/>
    <w:rsid w:val="00AA0A2C"/>
    <w:rsid w:val="00AB4008"/>
    <w:rsid w:val="00AD61E9"/>
    <w:rsid w:val="00AE0A3B"/>
    <w:rsid w:val="00B12A4F"/>
    <w:rsid w:val="00B2136D"/>
    <w:rsid w:val="00B524BA"/>
    <w:rsid w:val="00C04364"/>
    <w:rsid w:val="00C3494B"/>
    <w:rsid w:val="00C9517A"/>
    <w:rsid w:val="00CC49A5"/>
    <w:rsid w:val="00CD6E11"/>
    <w:rsid w:val="00CE1833"/>
    <w:rsid w:val="00D028F4"/>
    <w:rsid w:val="00DA72E6"/>
    <w:rsid w:val="00DC1E73"/>
    <w:rsid w:val="00E32ECA"/>
    <w:rsid w:val="00E618FD"/>
    <w:rsid w:val="00EA34F4"/>
    <w:rsid w:val="00EA6D99"/>
    <w:rsid w:val="00F64C3B"/>
    <w:rsid w:val="00F73A02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39"/>
    <w:rsid w:val="00C0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C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1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Waldemar Biernat</cp:lastModifiedBy>
  <cp:revision>5</cp:revision>
  <cp:lastPrinted>2022-07-21T06:21:00Z</cp:lastPrinted>
  <dcterms:created xsi:type="dcterms:W3CDTF">2023-01-27T10:05:00Z</dcterms:created>
  <dcterms:modified xsi:type="dcterms:W3CDTF">2023-01-31T09:39:00Z</dcterms:modified>
</cp:coreProperties>
</file>