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32" w:rsidRPr="00C41C9A" w:rsidRDefault="00DF1F32" w:rsidP="00DF1F32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  do S</w:t>
      </w:r>
      <w:r w:rsidRPr="00C41C9A">
        <w:rPr>
          <w:rFonts w:asciiTheme="majorHAnsi" w:hAnsiTheme="majorHAnsi"/>
          <w:snapToGrid w:val="0"/>
        </w:rPr>
        <w:t>WZ</w:t>
      </w:r>
    </w:p>
    <w:p w:rsidR="00DF1F32" w:rsidRPr="00EF4307" w:rsidRDefault="00DF1F32" w:rsidP="00DF1F32">
      <w:pPr>
        <w:spacing w:line="264" w:lineRule="auto"/>
        <w:rPr>
          <w:rFonts w:asciiTheme="majorHAnsi" w:hAnsiTheme="majorHAnsi"/>
          <w:snapToGrid w:val="0"/>
          <w:sz w:val="20"/>
        </w:rPr>
      </w:pPr>
      <w:r>
        <w:rPr>
          <w:rFonts w:asciiTheme="majorHAnsi" w:hAnsiTheme="majorHAnsi"/>
          <w:snapToGrid w:val="0"/>
          <w:sz w:val="20"/>
        </w:rPr>
        <w:t>Znak sprawy: IP.271.4</w:t>
      </w:r>
      <w:r>
        <w:rPr>
          <w:rFonts w:asciiTheme="majorHAnsi" w:hAnsiTheme="majorHAnsi"/>
          <w:snapToGrid w:val="0"/>
          <w:sz w:val="20"/>
        </w:rPr>
        <w:t>.2023</w:t>
      </w:r>
    </w:p>
    <w:p w:rsidR="00DF1F32" w:rsidRPr="00C41C9A" w:rsidRDefault="00DF1F32" w:rsidP="00DF1F32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DF1F32" w:rsidRPr="00C41C9A" w:rsidRDefault="00DF1F32" w:rsidP="00DF1F32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DF1F32" w:rsidRPr="00C41C9A" w:rsidRDefault="00DF1F32" w:rsidP="00DF1F32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DF1F32" w:rsidRPr="00C41C9A" w:rsidRDefault="00DF1F32" w:rsidP="00DF1F32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F1F32" w:rsidRPr="00C41C9A" w:rsidTr="0085297D">
        <w:trPr>
          <w:trHeight w:val="1395"/>
        </w:trPr>
        <w:tc>
          <w:tcPr>
            <w:tcW w:w="9923" w:type="dxa"/>
          </w:tcPr>
          <w:p w:rsidR="00DF1F32" w:rsidRPr="00B625F9" w:rsidRDefault="00DF1F32" w:rsidP="0085297D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DF1F32" w:rsidRPr="00B625F9" w:rsidRDefault="00DF1F32" w:rsidP="0085297D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konkurencji i konsumentów (Dz. U.</w:t>
            </w:r>
            <w:r>
              <w:rPr>
                <w:rFonts w:cs="Arial"/>
                <w:sz w:val="20"/>
                <w:szCs w:val="20"/>
              </w:rPr>
              <w:t xml:space="preserve">                         z 2022.1710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DF1F32" w:rsidRPr="00C41C9A" w:rsidRDefault="00DF1F32" w:rsidP="00DF1F32">
      <w:pPr>
        <w:spacing w:line="264" w:lineRule="auto"/>
        <w:rPr>
          <w:rFonts w:asciiTheme="majorHAnsi" w:hAnsiTheme="majorHAnsi"/>
        </w:rPr>
      </w:pPr>
    </w:p>
    <w:p w:rsidR="00DF1F32" w:rsidRPr="00C41C9A" w:rsidRDefault="00DF1F32" w:rsidP="00DF1F32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DF1F32" w:rsidRDefault="00DF1F32" w:rsidP="00DF1F32">
      <w:pPr>
        <w:pStyle w:val="Akapitzlist"/>
        <w:ind w:left="0"/>
        <w:jc w:val="center"/>
      </w:pPr>
      <w:r w:rsidRPr="00D51CF9">
        <w:rPr>
          <w:rFonts w:asciiTheme="minorHAnsi" w:hAnsiTheme="minorHAnsi"/>
        </w:rPr>
        <w:t xml:space="preserve"> </w:t>
      </w:r>
      <w:r>
        <w:rPr>
          <w:rFonts w:ascii="Calibri" w:hAnsi="Calibri"/>
        </w:rPr>
        <w:t>„</w:t>
      </w:r>
      <w:r w:rsidRPr="00D2533F"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Aktywizacja i integracja mieszkańców Gminy Pawłosiów poprzez utworzenie ogólnodostępnego kompleksu </w:t>
      </w:r>
      <w:proofErr w:type="spellStart"/>
      <w:r>
        <w:rPr>
          <w:rFonts w:ascii="Arial" w:hAnsi="Arial" w:cs="Arial"/>
          <w:b/>
        </w:rPr>
        <w:t>rekreacyjno</w:t>
      </w:r>
      <w:proofErr w:type="spellEnd"/>
      <w:r>
        <w:rPr>
          <w:rFonts w:ascii="Arial" w:hAnsi="Arial" w:cs="Arial"/>
          <w:b/>
        </w:rPr>
        <w:t xml:space="preserve"> – sportowego w Pawłosiowie</w:t>
      </w:r>
      <w:r>
        <w:rPr>
          <w:rFonts w:ascii="Calibri" w:hAnsi="Calibri"/>
          <w:b/>
        </w:rPr>
        <w:t>”</w:t>
      </w:r>
    </w:p>
    <w:p w:rsidR="00DF1F32" w:rsidRPr="00C6117E" w:rsidRDefault="00DF1F32" w:rsidP="00DF1F32">
      <w:pPr>
        <w:pStyle w:val="Akapitzlist"/>
        <w:ind w:left="0"/>
        <w:jc w:val="center"/>
      </w:pPr>
    </w:p>
    <w:p w:rsidR="00DF1F32" w:rsidRPr="00C41C9A" w:rsidRDefault="00DF1F32" w:rsidP="00DF1F32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DF1F32" w:rsidRPr="00B625F9" w:rsidRDefault="00DF1F32" w:rsidP="00DF1F32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DF1F32" w:rsidRPr="00C41C9A" w:rsidRDefault="00DF1F32" w:rsidP="00DF1F32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DF1F32" w:rsidRPr="00C41C9A" w:rsidRDefault="00DF1F32" w:rsidP="00DF1F32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DF1F32" w:rsidRPr="00C41C9A" w:rsidRDefault="00DF1F32" w:rsidP="00DF1F32">
      <w:pPr>
        <w:spacing w:line="264" w:lineRule="auto"/>
        <w:rPr>
          <w:rFonts w:asciiTheme="majorHAnsi" w:hAnsiTheme="majorHAnsi"/>
        </w:rPr>
      </w:pPr>
    </w:p>
    <w:p w:rsidR="00DF1F32" w:rsidRDefault="00DF1F32" w:rsidP="00DF1F32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DF1F32" w:rsidRPr="005C12CE" w:rsidRDefault="00DF1F32" w:rsidP="00DF1F32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DF1F32" w:rsidRDefault="00DF1F32" w:rsidP="00DF1F32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DF1F32" w:rsidTr="0085297D">
        <w:tc>
          <w:tcPr>
            <w:tcW w:w="806" w:type="dxa"/>
          </w:tcPr>
          <w:p w:rsidR="00DF1F32" w:rsidRDefault="00DF1F32" w:rsidP="0085297D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DF1F32" w:rsidRDefault="00DF1F32" w:rsidP="0085297D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DF1F32" w:rsidRDefault="00DF1F32" w:rsidP="0085297D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DF1F32" w:rsidTr="0085297D">
        <w:tc>
          <w:tcPr>
            <w:tcW w:w="806" w:type="dxa"/>
          </w:tcPr>
          <w:p w:rsidR="00DF1F32" w:rsidRDefault="00DF1F32" w:rsidP="0085297D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DF1F32" w:rsidRDefault="00DF1F32" w:rsidP="0085297D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DF1F32" w:rsidRDefault="00DF1F32" w:rsidP="0085297D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DF1F32" w:rsidRDefault="00DF1F32" w:rsidP="0085297D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F1F32" w:rsidRPr="00C41C9A" w:rsidRDefault="00DF1F32" w:rsidP="00DF1F32">
      <w:pPr>
        <w:pStyle w:val="Akapitzlist"/>
        <w:rPr>
          <w:rFonts w:asciiTheme="majorHAnsi" w:hAnsiTheme="majorHAnsi"/>
          <w:sz w:val="22"/>
          <w:szCs w:val="22"/>
        </w:rPr>
      </w:pPr>
    </w:p>
    <w:p w:rsidR="00DF1F32" w:rsidRPr="00C41C9A" w:rsidRDefault="00DF1F32" w:rsidP="00DF1F32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DF1F32" w:rsidRPr="00C41C9A" w:rsidRDefault="00DF1F32" w:rsidP="00DF1F32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DF1F32" w:rsidRPr="00C41C9A" w:rsidRDefault="00DF1F32" w:rsidP="00DF1F32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DF1F32" w:rsidRPr="00C41C9A" w:rsidRDefault="00DF1F32" w:rsidP="00DF1F32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DF1F32" w:rsidRDefault="00DF1F32" w:rsidP="00DF1F32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DF1F32" w:rsidRPr="00C41C9A" w:rsidRDefault="00DF1F32" w:rsidP="00DF1F32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044935" w:rsidRPr="00DF1F32" w:rsidRDefault="00DF1F32" w:rsidP="00DF1F32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  <w:bookmarkStart w:id="0" w:name="_GoBack"/>
      <w:bookmarkEnd w:id="0"/>
    </w:p>
    <w:sectPr w:rsidR="00044935" w:rsidRPr="00DF1F32" w:rsidSect="00B7430D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265" w:right="1134" w:bottom="851" w:left="1418" w:header="709" w:footer="31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DF1F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5623" w:rsidRDefault="00DF1F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DF1F32">
    <w:pPr>
      <w:pStyle w:val="Stopka"/>
      <w:jc w:val="right"/>
    </w:pPr>
  </w:p>
  <w:p w:rsidR="000D5623" w:rsidRDefault="00DF1F3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DF1F32">
    <w:pPr>
      <w:pStyle w:val="Nagwek"/>
    </w:pPr>
  </w:p>
  <w:p w:rsidR="000D5623" w:rsidRDefault="00DF1F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6B" w:rsidRPr="00B05008" w:rsidRDefault="00DF1F32" w:rsidP="000E3B6B">
    <w:pPr>
      <w:tabs>
        <w:tab w:val="center" w:pos="4536"/>
        <w:tab w:val="right" w:pos="9072"/>
      </w:tabs>
      <w:jc w:val="center"/>
      <w:rPr>
        <w:rFonts w:eastAsia="Calibri" w:cs="Times New Roman"/>
        <w:sz w:val="16"/>
      </w:rPr>
    </w:pPr>
    <w:r w:rsidRPr="00B05008">
      <w:rPr>
        <w:rFonts w:eastAsia="Calibri" w:cs="Times New Roman"/>
        <w:noProof/>
        <w:sz w:val="16"/>
      </w:rPr>
      <w:drawing>
        <wp:inline distT="0" distB="0" distL="0" distR="0" wp14:anchorId="21EB79AB" wp14:editId="61A76BD0">
          <wp:extent cx="3286125" cy="104049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B6B" w:rsidRPr="000E3B6B" w:rsidRDefault="00DF1F32" w:rsidP="000E3B6B">
    <w:pPr>
      <w:tabs>
        <w:tab w:val="center" w:pos="4536"/>
        <w:tab w:val="right" w:pos="9072"/>
      </w:tabs>
      <w:rPr>
        <w:rFonts w:eastAsia="Calibri" w:cs="Times New Roman"/>
        <w:i/>
        <w:sz w:val="18"/>
      </w:rPr>
    </w:pPr>
    <w:r w:rsidRPr="00B05008">
      <w:rPr>
        <w:rFonts w:eastAsia="Calibri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2"/>
    <w:rsid w:val="00044935"/>
    <w:rsid w:val="00D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988E-1B96-4DA7-AD6D-A4507A7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F32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DF1F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DF1F32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32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F1F32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rsid w:val="00DF1F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1F32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1F3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F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2023-03-10T08:17:00Z</dcterms:created>
  <dcterms:modified xsi:type="dcterms:W3CDTF">2023-03-10T08:17:00Z</dcterms:modified>
</cp:coreProperties>
</file>