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708" w:rsidRDefault="00EF4B63">
      <w:pPr>
        <w:suppressAutoHyphens/>
        <w:spacing w:before="360"/>
        <w:jc w:val="right"/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2A do SWZ</w:t>
      </w:r>
    </w:p>
    <w:p w:rsidR="00962708" w:rsidRDefault="00EF4B63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</w:t>
      </w:r>
    </w:p>
    <w:p w:rsidR="00962708" w:rsidRDefault="00EF4B6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962708" w:rsidRDefault="00EF4B6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  <w:r w:rsidR="000A2EF6">
        <w:rPr>
          <w:rFonts w:ascii="Cambria" w:hAnsi="Cambria" w:cs="Arial"/>
          <w:bCs/>
          <w:sz w:val="22"/>
          <w:szCs w:val="22"/>
          <w:lang w:eastAsia="ar-SA"/>
        </w:rPr>
        <w:t>___</w:t>
      </w:r>
    </w:p>
    <w:p w:rsidR="00962708" w:rsidRDefault="00EF4B6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962708" w:rsidRDefault="00EF4B63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Zamawiający</w:t>
      </w:r>
    </w:p>
    <w:p w:rsidR="00962708" w:rsidRDefault="00EF4B63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sz w:val="22"/>
          <w:szCs w:val="22"/>
        </w:rPr>
        <w:tab/>
      </w:r>
    </w:p>
    <w:p w:rsidR="00962708" w:rsidRDefault="00EF4B63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962708" w:rsidRDefault="00EF4B63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962708" w:rsidRDefault="00EF4B63">
      <w:pPr>
        <w:suppressAutoHyphens/>
        <w:ind w:left="5664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Zakład Transportu i Spedycji Lasów Państwowych w Giżycku ul. Suwalska 30, 11-500 Giżycko</w:t>
      </w: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</w:rPr>
      </w:pP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</w:rPr>
      </w:pPr>
    </w:p>
    <w:p w:rsidR="00962708" w:rsidRDefault="00EF4B63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OŚWIADCZENIE PODMIOTU UDOSTĘPNIAJĄCEGO ZASOBY</w:t>
      </w:r>
    </w:p>
    <w:p w:rsidR="00962708" w:rsidRDefault="00EF4B63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962708" w:rsidRDefault="00962708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:rsidR="00962708" w:rsidRDefault="00EF4B63">
      <w:pPr>
        <w:jc w:val="both"/>
      </w:pPr>
      <w:r>
        <w:rPr>
          <w:rFonts w:ascii="Cambria" w:hAnsi="Cambria" w:cs="Arial"/>
          <w:sz w:val="22"/>
          <w:szCs w:val="22"/>
        </w:rPr>
        <w:t xml:space="preserve">Na potrzeby postępowania o udzielenie zamówienia publicznego prowadzonego w trybie podstawowym bez negocjacji </w:t>
      </w:r>
      <w:r>
        <w:rPr>
          <w:rFonts w:ascii="Cambria" w:eastAsia="Cambria" w:hAnsi="Cambria" w:cs="Arial"/>
          <w:sz w:val="22"/>
          <w:szCs w:val="22"/>
        </w:rPr>
        <w:t>pn.:</w:t>
      </w:r>
      <w:r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Wykonanie usługi polegającej na sukcesywnym dowozie drewna stosowego o długości od 1,20 do 2,50 m w ilości </w:t>
      </w:r>
      <w:r>
        <w:rPr>
          <w:rFonts w:ascii="Cambria" w:hAnsi="Cambria" w:cs="Arial"/>
          <w:b/>
          <w:bCs/>
          <w:iCs/>
          <w:color w:val="000000"/>
          <w:sz w:val="22"/>
          <w:szCs w:val="22"/>
          <w:highlight w:val="yellow"/>
          <w:lang w:eastAsia="ar-SA"/>
        </w:rPr>
        <w:t>7812</w:t>
      </w:r>
      <w:bookmarkStart w:id="1" w:name="_GoBack1"/>
      <w:bookmarkEnd w:id="1"/>
      <w:r>
        <w:rPr>
          <w:rFonts w:ascii="Cambria" w:hAnsi="Cambria" w:cs="Arial"/>
          <w:b/>
          <w:bCs/>
          <w:iCs/>
          <w:color w:val="C9211E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>m</w:t>
      </w:r>
      <w:r>
        <w:rPr>
          <w:rFonts w:ascii="Cambria" w:hAnsi="Cambria" w:cs="Arial"/>
          <w:b/>
          <w:bCs/>
          <w:iCs/>
          <w:sz w:val="22"/>
          <w:szCs w:val="22"/>
          <w:vertAlign w:val="superscript"/>
          <w:lang w:eastAsia="ar-SA"/>
        </w:rPr>
        <w:t>3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 z Nadleśnictw Augustów, Płaska, Pomorze, Szczebra, Rajgród, Suwałki”</w:t>
      </w:r>
    </w:p>
    <w:p w:rsidR="00962708" w:rsidRDefault="00EF4B63">
      <w:pPr>
        <w:widowControl w:val="0"/>
        <w:spacing w:after="120" w:line="360" w:lineRule="auto"/>
        <w:ind w:left="357" w:hanging="357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</w:p>
    <w:p w:rsidR="00962708" w:rsidRDefault="00EF4B63">
      <w:pPr>
        <w:widowControl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>_________________________</w:t>
      </w:r>
    </w:p>
    <w:p w:rsidR="00962708" w:rsidRDefault="00EF4B6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działając w imieniu i na rzecz 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 xml:space="preserve">_________________________ </w:t>
      </w:r>
    </w:p>
    <w:p w:rsidR="00962708" w:rsidRDefault="00EF4B63">
      <w:pPr>
        <w:widowControl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>_____________________________</w:t>
      </w:r>
    </w:p>
    <w:p w:rsidR="00962708" w:rsidRDefault="00962708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 w Specyfikacji Warunków Zamówienia.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</w:pPr>
      <w:r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   pkt1-6 ustawy Pzp. 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zachodzą w stosunku do mnie podstawy wykluczenia z postępowania na podstawie art. ________ ustawy Pzp (podać mającą zastosowanie podstawę wykluczenia spośród wymienionych w art. 108 ust. 1 pkt 1-6 ustawy Pzp). Jednocześnie oświadczam, że w związku z ww. okolicznością, na podstawie art. 110 ust. 2 ustawy Pzp podjąłem następujące środki naprawcze: </w:t>
      </w:r>
    </w:p>
    <w:p w:rsidR="00962708" w:rsidRDefault="00EF4B63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2EF6">
        <w:rPr>
          <w:rFonts w:ascii="Cambria" w:hAnsi="Cambria" w:cs="Arial"/>
          <w:bCs/>
          <w:sz w:val="22"/>
          <w:szCs w:val="22"/>
        </w:rPr>
        <w:t>_________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</w:t>
      </w:r>
      <w:r>
        <w:rPr>
          <w:rFonts w:ascii="Cambria" w:hAnsi="Cambria" w:cs="Arial"/>
          <w:bCs/>
          <w:sz w:val="22"/>
          <w:szCs w:val="22"/>
        </w:rPr>
        <w:lastRenderedPageBreak/>
        <w:t>dotyczącego środków ograniczających w związku z działaniami Rosji destabilizującymi sytuację na Ukrainie.</w:t>
      </w:r>
    </w:p>
    <w:p w:rsidR="00962708" w:rsidRDefault="00962708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wszystkie informacje podane w powyższym oświadczeniu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62708" w:rsidRDefault="00962708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</w:p>
    <w:p w:rsidR="00962708" w:rsidRDefault="00EF4B6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*Oświadczenia składane są pod rygorem nieważności w formie elektronicznej lub w postaci elektronicznej opatrzonej podpisem kwalifikowanym, zaufanym lub podpisem osobistym.</w:t>
      </w:r>
    </w:p>
    <w:p w:rsidR="00962708" w:rsidRDefault="00962708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962708" w:rsidRDefault="00962708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</w:p>
    <w:p w:rsidR="00962708" w:rsidRDefault="00962708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962708" w:rsidRDefault="00EF4B6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962708" w:rsidRDefault="00962708"/>
    <w:sectPr w:rsidR="00962708" w:rsidSect="00DA1279">
      <w:headerReference w:type="default" r:id="rId7"/>
      <w:pgSz w:w="11906" w:h="16838"/>
      <w:pgMar w:top="765" w:right="1276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42" w:rsidRDefault="007C1642">
      <w:r>
        <w:separator/>
      </w:r>
    </w:p>
  </w:endnote>
  <w:endnote w:type="continuationSeparator" w:id="0">
    <w:p w:rsidR="007C1642" w:rsidRDefault="007C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42" w:rsidRDefault="007C1642">
      <w:r>
        <w:separator/>
      </w:r>
    </w:p>
  </w:footnote>
  <w:footnote w:type="continuationSeparator" w:id="0">
    <w:p w:rsidR="007C1642" w:rsidRDefault="007C1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08" w:rsidRDefault="00962708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B6E52"/>
    <w:multiLevelType w:val="multilevel"/>
    <w:tmpl w:val="04D81B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1351E1"/>
    <w:multiLevelType w:val="multilevel"/>
    <w:tmpl w:val="F52885D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08"/>
    <w:rsid w:val="000A2EF6"/>
    <w:rsid w:val="007C1642"/>
    <w:rsid w:val="007F07B4"/>
    <w:rsid w:val="00962708"/>
    <w:rsid w:val="00DA1279"/>
    <w:rsid w:val="00EF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04D70-5442-4E40-A882-0A1F6883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13</cp:revision>
  <cp:lastPrinted>2023-03-15T08:17:00Z</cp:lastPrinted>
  <dcterms:created xsi:type="dcterms:W3CDTF">2023-03-13T13:52:00Z</dcterms:created>
  <dcterms:modified xsi:type="dcterms:W3CDTF">2023-04-19T07:32:00Z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