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7E703E40"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4B4A13">
        <w:rPr>
          <w:rFonts w:ascii="Calibri" w:hAnsi="Calibri" w:cs="Calibri"/>
        </w:rPr>
        <w:t xml:space="preserve">, </w:t>
      </w:r>
      <w:hyperlink r:id="rId8" w:history="1">
        <w:r w:rsidR="004B4A13" w:rsidRPr="00642F4D">
          <w:rPr>
            <w:rStyle w:val="Hipercze"/>
            <w:rFonts w:ascii="Calibri" w:hAnsi="Calibri" w:cs="Calibri"/>
            <w:b/>
            <w:lang w:eastAsia="pl-PL"/>
          </w:rPr>
          <w:t>www.umb.edu.pl</w:t>
        </w:r>
      </w:hyperlink>
    </w:p>
    <w:p w14:paraId="67D569EA" w14:textId="1924546A"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r w:rsidR="004B4A13">
        <w:rPr>
          <w:rFonts w:ascii="Calibri" w:hAnsi="Calibri" w:cs="Calibri"/>
        </w:rPr>
        <w:t xml:space="preserve">: </w:t>
      </w: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42B9F4A2" w:rsidR="00696613" w:rsidRPr="00C97900" w:rsidRDefault="00696613" w:rsidP="004B4A13">
      <w:pPr>
        <w:keepNext/>
        <w:spacing w:after="240" w:line="360" w:lineRule="auto"/>
        <w:rPr>
          <w:rFonts w:ascii="Calibri" w:hAnsi="Calibri" w:cs="Calibri"/>
          <w:b/>
          <w:lang w:eastAsia="pl-PL"/>
        </w:rPr>
      </w:pPr>
      <w:r w:rsidRPr="00C97900">
        <w:rPr>
          <w:rFonts w:ascii="Calibri" w:hAnsi="Calibri" w:cs="Calibri"/>
          <w:b/>
          <w:lang w:eastAsia="pl-PL"/>
        </w:rPr>
        <w:t xml:space="preserve">Białystok, dn. </w:t>
      </w:r>
      <w:r w:rsidR="0031521E">
        <w:rPr>
          <w:rFonts w:ascii="Calibri" w:hAnsi="Calibri" w:cs="Calibri"/>
          <w:b/>
          <w:lang w:eastAsia="pl-PL"/>
        </w:rPr>
        <w:t>27.06</w:t>
      </w:r>
      <w:r w:rsidRPr="00C97900">
        <w:rPr>
          <w:rFonts w:ascii="Calibri" w:hAnsi="Calibri" w:cs="Calibri"/>
          <w:b/>
          <w:lang w:eastAsia="pl-PL"/>
        </w:rPr>
        <w:t>.202</w:t>
      </w:r>
      <w:r w:rsidR="00C42CE5">
        <w:rPr>
          <w:rFonts w:ascii="Calibri" w:hAnsi="Calibri" w:cs="Calibri"/>
          <w:b/>
          <w:lang w:eastAsia="pl-PL"/>
        </w:rPr>
        <w:t>3</w:t>
      </w:r>
      <w:r w:rsidRPr="00C97900">
        <w:rPr>
          <w:rFonts w:ascii="Calibri" w:hAnsi="Calibri" w:cs="Calibri"/>
          <w:b/>
          <w:lang w:eastAsia="pl-PL"/>
        </w:rPr>
        <w:t xml:space="preserve"> r.</w:t>
      </w:r>
    </w:p>
    <w:p w14:paraId="5B5CCEF6" w14:textId="76850971" w:rsidR="00696613" w:rsidRPr="00A34F89" w:rsidRDefault="00A96457" w:rsidP="004B4A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Nr sprawy: AZP.25.1.</w:t>
      </w:r>
      <w:r w:rsidR="0031521E">
        <w:rPr>
          <w:rFonts w:ascii="Calibri" w:hAnsi="Calibri" w:cs="Calibri"/>
          <w:b/>
          <w:color w:val="000000" w:themeColor="text1"/>
          <w:lang w:eastAsia="pl-PL"/>
        </w:rPr>
        <w:t>52</w:t>
      </w:r>
      <w:r w:rsidR="00696613" w:rsidRPr="00A34F89">
        <w:rPr>
          <w:rFonts w:ascii="Calibri" w:hAnsi="Calibri" w:cs="Calibri"/>
          <w:b/>
          <w:color w:val="000000" w:themeColor="text1"/>
          <w:lang w:eastAsia="pl-PL"/>
        </w:rPr>
        <w:t>.202</w:t>
      </w:r>
      <w:r w:rsidR="00C42CE5">
        <w:rPr>
          <w:rFonts w:ascii="Calibri" w:hAnsi="Calibri" w:cs="Calibri"/>
          <w:b/>
          <w:color w:val="000000" w:themeColor="text1"/>
          <w:lang w:eastAsia="pl-PL"/>
        </w:rPr>
        <w:t>3</w:t>
      </w:r>
    </w:p>
    <w:p w14:paraId="3AFDFF4C" w14:textId="3D0FB88B" w:rsidR="00696613" w:rsidRPr="00177C85" w:rsidRDefault="00696613" w:rsidP="004B4A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2936C6">
        <w:rPr>
          <w:rFonts w:ascii="Calibri" w:hAnsi="Calibri" w:cs="Calibri"/>
          <w:b/>
          <w:lang w:eastAsia="pl-PL"/>
        </w:rPr>
        <w:t xml:space="preserve"> </w:t>
      </w:r>
      <w:r w:rsidRPr="00177C85">
        <w:rPr>
          <w:rFonts w:ascii="Calibri" w:hAnsi="Calibri" w:cs="Calibri"/>
          <w:b/>
          <w:lang w:eastAsia="pl-PL"/>
        </w:rPr>
        <w:t xml:space="preserve">DLA ZAMÓWIENIA KLASYCZNEGO </w:t>
      </w:r>
      <w:r w:rsidR="002936C6">
        <w:rPr>
          <w:rFonts w:ascii="Calibri" w:hAnsi="Calibri" w:cs="Calibri"/>
          <w:b/>
          <w:lang w:eastAsia="pl-PL"/>
        </w:rPr>
        <w:br/>
      </w:r>
      <w:r w:rsidRPr="00177C85">
        <w:rPr>
          <w:rFonts w:ascii="Calibri" w:hAnsi="Calibri" w:cs="Calibri"/>
          <w:b/>
          <w:lang w:eastAsia="pl-PL"/>
        </w:rPr>
        <w:t>O SZACUNKOWEJ WARTOŚCI</w:t>
      </w:r>
      <w:r w:rsidR="002936C6">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4B4A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55623D8F" w:rsidR="00696613" w:rsidRDefault="00696613" w:rsidP="004B4A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 xml:space="preserve">Postępowanie o zamówienie publiczne jest prowadzone w trybie przetargu nieograniczonego, zgodnie </w:t>
      </w:r>
      <w:r w:rsidR="009A6F8E">
        <w:rPr>
          <w:rFonts w:ascii="Calibri" w:eastAsia="Times New Roman" w:hAnsi="Calibri" w:cs="Calibri"/>
          <w:bCs/>
          <w:lang w:eastAsia="pl-PL"/>
        </w:rPr>
        <w:br/>
      </w:r>
      <w:r w:rsidRPr="004F43A5">
        <w:rPr>
          <w:rFonts w:ascii="Calibri" w:eastAsia="Times New Roman" w:hAnsi="Calibri" w:cs="Calibri"/>
          <w:bCs/>
          <w:lang w:eastAsia="pl-PL"/>
        </w:rPr>
        <w:t>z ustawą z dnia 11 września 2019 r. Prawo zamó</w:t>
      </w:r>
      <w:r w:rsidR="00DC2D44">
        <w:rPr>
          <w:rFonts w:ascii="Calibri" w:eastAsia="Times New Roman" w:hAnsi="Calibri" w:cs="Calibri"/>
          <w:bCs/>
          <w:lang w:eastAsia="pl-PL"/>
        </w:rPr>
        <w:t xml:space="preserve">wień publicznych  (Dz. U. z 2022 r., poz.1710 z </w:t>
      </w:r>
      <w:proofErr w:type="spellStart"/>
      <w:r w:rsidR="00DC2D44">
        <w:rPr>
          <w:rFonts w:ascii="Calibri" w:eastAsia="Times New Roman" w:hAnsi="Calibri" w:cs="Calibri"/>
          <w:bCs/>
          <w:lang w:eastAsia="pl-PL"/>
        </w:rPr>
        <w:t>późn</w:t>
      </w:r>
      <w:proofErr w:type="spellEnd"/>
      <w:r w:rsidR="00DC2D44">
        <w:rPr>
          <w:rFonts w:ascii="Calibri" w:eastAsia="Times New Roman" w:hAnsi="Calibri" w:cs="Calibri"/>
          <w:bCs/>
          <w:lang w:eastAsia="pl-PL"/>
        </w:rPr>
        <w:t>.</w:t>
      </w:r>
      <w:r w:rsidR="004C31BB">
        <w:rPr>
          <w:rFonts w:ascii="Calibri" w:eastAsia="Times New Roman" w:hAnsi="Calibri" w:cs="Calibri"/>
          <w:bCs/>
          <w:lang w:eastAsia="pl-PL"/>
        </w:rPr>
        <w:t xml:space="preserve"> zm.</w:t>
      </w:r>
      <w:r w:rsidR="00C97900">
        <w:rPr>
          <w:rFonts w:ascii="Calibri" w:eastAsia="Times New Roman" w:hAnsi="Calibri" w:cs="Calibri"/>
          <w:bCs/>
          <w:lang w:eastAsia="pl-PL"/>
        </w:rPr>
        <w:t xml:space="preserve">) </w:t>
      </w:r>
    </w:p>
    <w:p w14:paraId="1B9F9375" w14:textId="77777777" w:rsidR="00696613" w:rsidRPr="004B4A13" w:rsidRDefault="00696613" w:rsidP="004B4A13">
      <w:pPr>
        <w:spacing w:after="0" w:line="360" w:lineRule="auto"/>
        <w:rPr>
          <w:rFonts w:eastAsia="Times New Roman" w:cstheme="minorHAnsi"/>
          <w:bCs/>
          <w:lang w:eastAsia="pl-PL"/>
        </w:rPr>
      </w:pPr>
      <w:r w:rsidRPr="004B4A13">
        <w:rPr>
          <w:rFonts w:eastAsia="Times New Roman" w:cstheme="minorHAnsi"/>
          <w:u w:val="single"/>
          <w:lang w:eastAsia="pl-PL"/>
        </w:rPr>
        <w:t xml:space="preserve">Przedmiot zamówienia: </w:t>
      </w:r>
    </w:p>
    <w:p w14:paraId="3D6F56E8" w14:textId="2546F74B" w:rsidR="00C42CE5" w:rsidRPr="0031521E" w:rsidRDefault="0031521E" w:rsidP="0031521E">
      <w:pPr>
        <w:tabs>
          <w:tab w:val="left" w:pos="7290"/>
        </w:tabs>
        <w:spacing w:after="0" w:line="720" w:lineRule="auto"/>
        <w:jc w:val="both"/>
        <w:rPr>
          <w:rFonts w:ascii="Arial" w:eastAsia="Times New Roman" w:hAnsi="Arial" w:cs="Arial"/>
          <w:b/>
          <w:sz w:val="20"/>
          <w:szCs w:val="20"/>
          <w:lang w:eastAsia="pl-PL"/>
        </w:rPr>
      </w:pPr>
      <w:r w:rsidRPr="0031521E">
        <w:rPr>
          <w:rFonts w:ascii="Arial" w:eastAsia="Times New Roman" w:hAnsi="Arial" w:cs="Arial"/>
          <w:b/>
          <w:sz w:val="20"/>
          <w:szCs w:val="20"/>
          <w:lang w:eastAsia="pl-PL"/>
        </w:rPr>
        <w:t>Dostawa urządzeń z podziałem na 7 części</w:t>
      </w:r>
    </w:p>
    <w:p w14:paraId="224D9FFE" w14:textId="7B44A223" w:rsidR="00696613" w:rsidRPr="00177C85" w:rsidRDefault="009A6F8E" w:rsidP="004B4A13">
      <w:pPr>
        <w:spacing w:after="0" w:line="360" w:lineRule="auto"/>
        <w:rPr>
          <w:rFonts w:ascii="Calibri" w:hAnsi="Calibri" w:cs="Calibri"/>
        </w:rPr>
      </w:pPr>
      <w:r>
        <w:rPr>
          <w:rFonts w:ascii="Calibri" w:hAnsi="Calibri" w:cs="Calibri"/>
          <w:b/>
        </w:rPr>
        <w:t>z</w:t>
      </w:r>
      <w:r w:rsidR="00696613" w:rsidRPr="00177C85">
        <w:rPr>
          <w:rFonts w:ascii="Calibri" w:hAnsi="Calibri" w:cs="Calibri"/>
          <w:b/>
        </w:rPr>
        <w:t>atwierdzam</w:t>
      </w:r>
    </w:p>
    <w:p w14:paraId="71BCF16F" w14:textId="77777777" w:rsidR="00A96457" w:rsidRPr="00177C85" w:rsidRDefault="00A96457" w:rsidP="004B4A13">
      <w:pPr>
        <w:spacing w:after="0" w:line="360" w:lineRule="auto"/>
        <w:rPr>
          <w:rFonts w:ascii="Calibri" w:hAnsi="Calibri" w:cs="Calibri"/>
        </w:rPr>
      </w:pPr>
      <w:r w:rsidRPr="00177C85">
        <w:rPr>
          <w:rFonts w:ascii="Calibri" w:hAnsi="Calibri" w:cs="Calibri"/>
        </w:rPr>
        <w:t>Kanclerz UMB</w:t>
      </w:r>
    </w:p>
    <w:p w14:paraId="7D86476C" w14:textId="29D14940" w:rsidR="00C97900" w:rsidRPr="00A96457" w:rsidRDefault="00A96457" w:rsidP="004B4A13">
      <w:pPr>
        <w:spacing w:after="240" w:line="360" w:lineRule="auto"/>
        <w:rPr>
          <w:rFonts w:ascii="Calibri" w:hAnsi="Calibri" w:cs="Calibri"/>
        </w:rPr>
      </w:pPr>
      <w:r w:rsidRPr="00177C85">
        <w:rPr>
          <w:rFonts w:ascii="Calibri" w:hAnsi="Calibri" w:cs="Calibri"/>
        </w:rPr>
        <w:t>mgr Konrad Raczkowski</w:t>
      </w:r>
      <w:r>
        <w:rPr>
          <w:rFonts w:ascii="Calibri" w:hAnsi="Calibri" w:cs="Calibri"/>
        </w:rPr>
        <w:t xml:space="preserve"> </w:t>
      </w:r>
      <w:r w:rsidR="00C97900">
        <w:rPr>
          <w:rFonts w:ascii="Calibri" w:hAnsi="Calibri" w:cs="Calibri"/>
        </w:rPr>
        <w:t>…………………………..</w:t>
      </w:r>
    </w:p>
    <w:p w14:paraId="01C0628C" w14:textId="77777777" w:rsidR="004B4A13" w:rsidRDefault="004B4A13" w:rsidP="004B4A13">
      <w:pPr>
        <w:spacing w:after="360" w:line="360" w:lineRule="auto"/>
        <w:rPr>
          <w:rFonts w:ascii="Calibri" w:eastAsia="Times New Roman" w:hAnsi="Calibri" w:cs="Calibri"/>
          <w:lang w:eastAsia="pl-PL"/>
        </w:rPr>
      </w:pPr>
    </w:p>
    <w:p w14:paraId="7C969CA8" w14:textId="77777777" w:rsidR="004B4A13" w:rsidRDefault="004B4A13" w:rsidP="004B4A13">
      <w:pPr>
        <w:spacing w:after="360" w:line="360" w:lineRule="auto"/>
        <w:rPr>
          <w:rFonts w:ascii="Calibri" w:eastAsia="Times New Roman" w:hAnsi="Calibri" w:cs="Calibri"/>
          <w:lang w:eastAsia="pl-PL"/>
        </w:rPr>
      </w:pPr>
    </w:p>
    <w:p w14:paraId="433FC1D0" w14:textId="4C91487C" w:rsidR="00696613" w:rsidRPr="00177C85" w:rsidRDefault="009A6F8E" w:rsidP="004B4A13">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porządziła: </w:t>
      </w:r>
    </w:p>
    <w:p w14:paraId="7FFB1390" w14:textId="10653E19" w:rsidR="00696613" w:rsidRPr="00177C85" w:rsidRDefault="009A6F8E" w:rsidP="004B4A13">
      <w:pPr>
        <w:spacing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prawdził: </w:t>
      </w:r>
    </w:p>
    <w:p w14:paraId="3B06B1C6" w14:textId="0FCD7786" w:rsidR="00B4052E" w:rsidRPr="00604B1E" w:rsidRDefault="00B4052E" w:rsidP="004B4A13">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w:t>
      </w:r>
      <w:r w:rsidRPr="00697AC2">
        <w:rPr>
          <w:rFonts w:eastAsia="Times New Roman" w:cstheme="minorHAnsi"/>
          <w:b/>
          <w:color w:val="000000" w:themeColor="text1"/>
          <w:lang w:eastAsia="ar-SA"/>
        </w:rPr>
        <w:t>adresem</w:t>
      </w:r>
      <w:r w:rsidRPr="00697AC2">
        <w:rPr>
          <w:rFonts w:eastAsia="Times New Roman" w:cstheme="minorHAnsi"/>
          <w:b/>
          <w:color w:val="FF0000"/>
          <w:lang w:eastAsia="ar-SA"/>
        </w:rPr>
        <w:t xml:space="preserve"> </w:t>
      </w:r>
      <w:r w:rsidR="00095F74" w:rsidRPr="00697AC2">
        <w:rPr>
          <w:rFonts w:eastAsia="Times New Roman" w:cstheme="minorHAnsi"/>
          <w:b/>
          <w:color w:val="000000" w:themeColor="text1"/>
          <w:lang w:eastAsia="ar-SA"/>
        </w:rPr>
        <w:t xml:space="preserve"> </w:t>
      </w:r>
      <w:r w:rsidR="003213FB" w:rsidRPr="00697AC2">
        <w:rPr>
          <w:rFonts w:eastAsia="Times New Roman" w:cstheme="minorHAnsi"/>
          <w:b/>
          <w:color w:val="000000" w:themeColor="text1"/>
          <w:lang w:eastAsia="ar-SA"/>
        </w:rPr>
        <w:t>https://platformazakupowa.pl/pn/umb</w:t>
      </w:r>
    </w:p>
    <w:p w14:paraId="7657082E" w14:textId="130D1D91" w:rsidR="00537958" w:rsidRPr="00AE72F6" w:rsidRDefault="009A6F8E" w:rsidP="009A6F8E">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r w:rsidR="00AC20D0"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A846DF">
            <w:pPr>
              <w:suppressAutoHyphens/>
              <w:spacing w:line="360"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6AEA54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Informacja o warunkach udziału w postępowaniu o udzielenie zamówienia wraz </w:t>
            </w:r>
            <w:r w:rsidR="00C97900">
              <w:rPr>
                <w:rFonts w:eastAsia="Times New Roman" w:cstheme="minorHAnsi"/>
                <w:bCs/>
                <w:color w:val="000000" w:themeColor="text1"/>
                <w:lang w:val="cs-CZ" w:eastAsia="ar-SA"/>
              </w:rPr>
              <w:br/>
            </w:r>
            <w:r w:rsidRPr="00AE72F6">
              <w:rPr>
                <w:rFonts w:eastAsia="Times New Roman" w:cstheme="minorHAnsi"/>
                <w:bCs/>
                <w:color w:val="000000" w:themeColor="text1"/>
                <w:lang w:val="cs-CZ" w:eastAsia="ar-SA"/>
              </w:rPr>
              <w:t>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Część XXIII</w:t>
            </w:r>
          </w:p>
        </w:tc>
        <w:tc>
          <w:tcPr>
            <w:tcW w:w="7649" w:type="dxa"/>
          </w:tcPr>
          <w:p w14:paraId="428C7A3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59E8217A" w14:textId="77777777" w:rsidR="009A6F8E" w:rsidRDefault="009A6F8E" w:rsidP="00FF64E6">
      <w:pPr>
        <w:pStyle w:val="Nagwek1"/>
      </w:pPr>
    </w:p>
    <w:p w14:paraId="0673EE23" w14:textId="77777777" w:rsidR="004B4A13" w:rsidRDefault="004B4A13">
      <w:pPr>
        <w:spacing w:line="259" w:lineRule="auto"/>
        <w:rPr>
          <w:rFonts w:eastAsia="Times New Roman" w:cs="Times New Roman"/>
          <w:b/>
          <w:sz w:val="28"/>
          <w:szCs w:val="20"/>
          <w:lang w:eastAsia="ar-SA"/>
        </w:rPr>
      </w:pPr>
      <w:r>
        <w:br w:type="page"/>
      </w:r>
    </w:p>
    <w:p w14:paraId="08752803" w14:textId="3904C12F" w:rsidR="00FE25A0" w:rsidRPr="00573FC7" w:rsidRDefault="00604221" w:rsidP="00573FC7">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423817C1" w14:textId="250871E3"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r w:rsidR="00C97900">
        <w:rPr>
          <w:rFonts w:eastAsia="Times New Roman" w:cstheme="minorHAnsi"/>
          <w:lang w:eastAsia="ar-SA"/>
        </w:rPr>
        <w:br/>
      </w:r>
      <w:r w:rsidRPr="00252509">
        <w:rPr>
          <w:rFonts w:eastAsia="Times New Roman" w:cstheme="minorHAnsi"/>
          <w:lang w:eastAsia="ar-SA"/>
        </w:rPr>
        <w:t>85 686 51 37</w:t>
      </w:r>
    </w:p>
    <w:p w14:paraId="5CF07FAD" w14:textId="7CF42140" w:rsidR="003016E5" w:rsidRPr="00B17928" w:rsidRDefault="00C227A3" w:rsidP="00252509">
      <w:pPr>
        <w:suppressAutoHyphens/>
        <w:spacing w:after="0" w:line="360" w:lineRule="auto"/>
        <w:rPr>
          <w:rFonts w:eastAsia="Times New Roman" w:cstheme="minorHAnsi"/>
          <w:color w:val="000000" w:themeColor="text1"/>
          <w:lang w:eastAsia="ar-SA"/>
        </w:rPr>
      </w:pPr>
      <w:r w:rsidRPr="00B17928">
        <w:rPr>
          <w:rFonts w:eastAsia="Times New Roman" w:cstheme="minorHAnsi"/>
          <w:color w:val="000000" w:themeColor="text1"/>
          <w:lang w:eastAsia="ar-SA"/>
        </w:rPr>
        <w:t>adres poczty elektronicznej</w:t>
      </w:r>
      <w:r w:rsidR="00347C7E" w:rsidRPr="00B17928">
        <w:rPr>
          <w:rFonts w:eastAsia="Times New Roman" w:cstheme="minorHAnsi"/>
          <w:color w:val="000000" w:themeColor="text1"/>
          <w:lang w:eastAsia="ar-SA"/>
        </w:rPr>
        <w:t xml:space="preserve"> </w:t>
      </w:r>
      <w:hyperlink r:id="rId10" w:history="1">
        <w:r w:rsidR="006103A7" w:rsidRPr="00B17928">
          <w:rPr>
            <w:rStyle w:val="Hipercze"/>
            <w:rFonts w:eastAsia="Times New Roman" w:cstheme="minorHAnsi"/>
            <w:b/>
            <w:color w:val="000000" w:themeColor="text1"/>
            <w:lang w:eastAsia="ar-SA"/>
          </w:rPr>
          <w:t>zampubl@umb.edu.pl</w:t>
        </w:r>
      </w:hyperlink>
      <w:r w:rsidR="006103A7" w:rsidRPr="00B17928">
        <w:rPr>
          <w:rFonts w:eastAsia="Times New Roman" w:cstheme="minorHAnsi"/>
          <w:color w:val="000000" w:themeColor="text1"/>
          <w:lang w:eastAsia="ar-SA"/>
        </w:rPr>
        <w:t xml:space="preserve">, </w:t>
      </w:r>
    </w:p>
    <w:p w14:paraId="1FC782FE" w14:textId="5157843B" w:rsidR="00FE25A0" w:rsidRPr="00B17928" w:rsidRDefault="00FE25A0" w:rsidP="008907FC">
      <w:pPr>
        <w:suppressAutoHyphens/>
        <w:spacing w:line="360" w:lineRule="auto"/>
        <w:rPr>
          <w:rFonts w:eastAsia="Times New Roman" w:cstheme="minorHAnsi"/>
          <w:color w:val="000000" w:themeColor="text1"/>
          <w:lang w:eastAsia="ar-SA"/>
        </w:rPr>
      </w:pPr>
      <w:r w:rsidRPr="00B17928">
        <w:rPr>
          <w:rFonts w:eastAsia="Times New Roman" w:cstheme="minorHAnsi"/>
          <w:color w:val="000000" w:themeColor="text1"/>
          <w:lang w:eastAsia="ar-SA"/>
        </w:rPr>
        <w:t>adres strony internet</w:t>
      </w:r>
      <w:r w:rsidR="00347C7E" w:rsidRPr="00B17928">
        <w:rPr>
          <w:rFonts w:eastAsia="Times New Roman" w:cstheme="minorHAnsi"/>
          <w:color w:val="000000" w:themeColor="text1"/>
          <w:lang w:eastAsia="ar-SA"/>
        </w:rPr>
        <w:t>owej prowadzonego postępowania</w:t>
      </w:r>
      <w:r w:rsidR="00347C7E" w:rsidRPr="00B17928">
        <w:rPr>
          <w:rFonts w:eastAsia="Times New Roman" w:cstheme="minorHAnsi"/>
          <w:b/>
          <w:color w:val="000000" w:themeColor="text1"/>
          <w:lang w:eastAsia="ar-SA"/>
        </w:rPr>
        <w:t xml:space="preserve">: </w:t>
      </w:r>
      <w:r w:rsidR="003213FB" w:rsidRPr="00B17928">
        <w:rPr>
          <w:rFonts w:eastAsia="Times New Roman" w:cstheme="minorHAnsi"/>
          <w:b/>
          <w:color w:val="000000" w:themeColor="text1"/>
          <w:lang w:eastAsia="ar-SA"/>
        </w:rPr>
        <w:t>https://platformazakupowa.pl/pn/umb</w:t>
      </w:r>
    </w:p>
    <w:p w14:paraId="4211A196" w14:textId="5D23BD9F" w:rsidR="00FE25A0" w:rsidRPr="00B17928" w:rsidRDefault="00604221" w:rsidP="00A846DF">
      <w:pPr>
        <w:suppressAutoHyphens/>
        <w:spacing w:after="0" w:line="360" w:lineRule="auto"/>
        <w:rPr>
          <w:rFonts w:eastAsia="Times New Roman" w:cstheme="minorHAnsi"/>
          <w:b/>
          <w:color w:val="000000" w:themeColor="text1"/>
          <w:u w:val="single"/>
          <w:lang w:eastAsia="ar-SA"/>
        </w:rPr>
      </w:pPr>
      <w:r w:rsidRPr="00B17928">
        <w:rPr>
          <w:rStyle w:val="Nagwek1Znak"/>
          <w:rFonts w:eastAsiaTheme="minorHAnsi"/>
          <w:color w:val="000000" w:themeColor="text1"/>
        </w:rPr>
        <w:t xml:space="preserve">CZĘŚĆ </w:t>
      </w:r>
      <w:r w:rsidR="00E91C34" w:rsidRPr="00B17928">
        <w:rPr>
          <w:rStyle w:val="Nagwek1Znak"/>
          <w:rFonts w:eastAsiaTheme="minorHAnsi"/>
          <w:color w:val="000000" w:themeColor="text1"/>
        </w:rPr>
        <w:t xml:space="preserve">II. </w:t>
      </w:r>
      <w:r w:rsidR="00FE25A0" w:rsidRPr="00B17928">
        <w:rPr>
          <w:rStyle w:val="Nagwek1Znak"/>
          <w:rFonts w:eastAsiaTheme="minorHAnsi"/>
          <w:color w:val="000000" w:themeColor="text1"/>
        </w:rPr>
        <w:t>Adres strony internetowej, na kt</w:t>
      </w:r>
      <w:r w:rsidR="00252509" w:rsidRPr="00B17928">
        <w:rPr>
          <w:rStyle w:val="Nagwek1Znak"/>
          <w:rFonts w:eastAsiaTheme="minorHAnsi"/>
          <w:color w:val="000000" w:themeColor="text1"/>
        </w:rPr>
        <w:t xml:space="preserve">órej udostępniane będą  zmiany  </w:t>
      </w:r>
      <w:r w:rsidR="002936C6" w:rsidRPr="00B17928">
        <w:rPr>
          <w:rStyle w:val="Nagwek1Znak"/>
          <w:rFonts w:eastAsiaTheme="minorHAnsi"/>
          <w:color w:val="000000" w:themeColor="text1"/>
        </w:rPr>
        <w:br/>
      </w:r>
      <w:r w:rsidR="00FE25A0" w:rsidRPr="00B17928">
        <w:rPr>
          <w:rStyle w:val="Nagwek1Znak"/>
          <w:rFonts w:eastAsiaTheme="minorHAnsi"/>
          <w:color w:val="000000" w:themeColor="text1"/>
        </w:rPr>
        <w:t xml:space="preserve">i wyjaśnienia SWZ oraz inne dokumenty zamówienia bezpośrednio związane </w:t>
      </w:r>
      <w:r w:rsidR="002936C6" w:rsidRPr="00B17928">
        <w:rPr>
          <w:rStyle w:val="Nagwek1Znak"/>
          <w:rFonts w:eastAsiaTheme="minorHAnsi"/>
          <w:color w:val="000000" w:themeColor="text1"/>
        </w:rPr>
        <w:br/>
      </w:r>
      <w:r w:rsidR="00FE25A0" w:rsidRPr="00B17928">
        <w:rPr>
          <w:rStyle w:val="Nagwek1Znak"/>
          <w:rFonts w:eastAsiaTheme="minorHAnsi"/>
          <w:color w:val="000000" w:themeColor="text1"/>
        </w:rPr>
        <w:t>z postępowaniem</w:t>
      </w:r>
      <w:r w:rsidR="00236CD1" w:rsidRPr="00B17928">
        <w:rPr>
          <w:rStyle w:val="Nagwek1Znak"/>
          <w:rFonts w:eastAsiaTheme="minorHAnsi"/>
          <w:color w:val="000000" w:themeColor="text1"/>
        </w:rPr>
        <w:t xml:space="preserve"> </w:t>
      </w:r>
      <w:r w:rsidR="00FE25A0" w:rsidRPr="00B17928">
        <w:rPr>
          <w:rStyle w:val="Nagwek1Znak"/>
          <w:rFonts w:eastAsiaTheme="minorHAnsi"/>
          <w:color w:val="000000" w:themeColor="text1"/>
          <w:szCs w:val="28"/>
        </w:rPr>
        <w:t xml:space="preserve">- </w:t>
      </w:r>
      <w:r w:rsidR="003213FB" w:rsidRPr="00B17928">
        <w:rPr>
          <w:rStyle w:val="Nagwek1Znak"/>
          <w:rFonts w:eastAsiaTheme="minorHAnsi"/>
          <w:color w:val="000000" w:themeColor="text1"/>
          <w:szCs w:val="28"/>
        </w:rPr>
        <w:t>https://platformazakupowa.pl/pn/umb</w:t>
      </w:r>
    </w:p>
    <w:p w14:paraId="7B626070" w14:textId="3379DAF8" w:rsidR="00236CD1" w:rsidRPr="009A6F8E"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9A6F8E">
        <w:rPr>
          <w:rFonts w:eastAsia="Times New Roman" w:cstheme="minorHAnsi"/>
          <w:b/>
          <w:lang w:eastAsia="ar-SA"/>
        </w:rPr>
        <w:t>AZP.25.1.</w:t>
      </w:r>
      <w:r w:rsidR="0031521E">
        <w:rPr>
          <w:rFonts w:eastAsia="Times New Roman" w:cstheme="minorHAnsi"/>
          <w:b/>
          <w:lang w:eastAsia="ar-SA"/>
        </w:rPr>
        <w:t>5</w:t>
      </w:r>
      <w:r w:rsidR="004B4A13">
        <w:rPr>
          <w:rFonts w:eastAsia="Times New Roman" w:cstheme="minorHAnsi"/>
          <w:b/>
          <w:lang w:eastAsia="ar-SA"/>
        </w:rPr>
        <w:t>2.2023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67D2E04C" w:rsidR="00FE25A0" w:rsidRPr="00C64791" w:rsidRDefault="00FE25A0" w:rsidP="00257F9F">
      <w:pPr>
        <w:pStyle w:val="Akapitzlist"/>
        <w:numPr>
          <w:ilvl w:val="0"/>
          <w:numId w:val="21"/>
        </w:numPr>
        <w:suppressAutoHyphens/>
        <w:spacing w:line="360" w:lineRule="auto"/>
        <w:rPr>
          <w:rFonts w:eastAsia="Times New Roman" w:cstheme="minorHAnsi"/>
          <w:sz w:val="22"/>
          <w:szCs w:val="22"/>
          <w:lang w:eastAsia="ar-SA"/>
        </w:rPr>
      </w:pPr>
      <w:r w:rsidRPr="00C64791">
        <w:rPr>
          <w:rFonts w:eastAsia="Times New Roman" w:cstheme="minorHAnsi"/>
          <w:sz w:val="22"/>
          <w:szCs w:val="22"/>
          <w:lang w:eastAsia="ar-SA"/>
        </w:rPr>
        <w:t>Postępowanie o udzielenie zamówienia publicznego prowadzone jes</w:t>
      </w:r>
      <w:r w:rsidR="007804EF" w:rsidRPr="00C64791">
        <w:rPr>
          <w:rFonts w:eastAsia="Times New Roman" w:cstheme="minorHAnsi"/>
          <w:sz w:val="22"/>
          <w:szCs w:val="22"/>
          <w:lang w:eastAsia="ar-SA"/>
        </w:rPr>
        <w:t xml:space="preserve">t na podstawie art. 132 ustawy </w:t>
      </w:r>
      <w:r w:rsidR="002936C6" w:rsidRPr="00C64791">
        <w:rPr>
          <w:rFonts w:eastAsia="Times New Roman" w:cstheme="minorHAnsi"/>
          <w:sz w:val="22"/>
          <w:szCs w:val="22"/>
          <w:lang w:eastAsia="ar-SA"/>
        </w:rPr>
        <w:br/>
      </w:r>
      <w:r w:rsidRPr="00C64791">
        <w:rPr>
          <w:rFonts w:eastAsia="Times New Roman" w:cstheme="minorHAnsi"/>
          <w:sz w:val="22"/>
          <w:szCs w:val="22"/>
          <w:lang w:eastAsia="ar-SA"/>
        </w:rPr>
        <w:t>z dnia 11 września 2019 r. Pr</w:t>
      </w:r>
      <w:r w:rsidR="007E0554" w:rsidRPr="00C64791">
        <w:rPr>
          <w:rFonts w:eastAsia="Times New Roman" w:cstheme="minorHAnsi"/>
          <w:sz w:val="22"/>
          <w:szCs w:val="22"/>
          <w:lang w:eastAsia="ar-SA"/>
        </w:rPr>
        <w:t xml:space="preserve">awo zamówień publicznych </w:t>
      </w:r>
      <w:r w:rsidR="00E563B8" w:rsidRPr="00C64791">
        <w:rPr>
          <w:rFonts w:eastAsia="Times New Roman" w:cstheme="minorHAnsi"/>
          <w:sz w:val="22"/>
          <w:szCs w:val="22"/>
          <w:lang w:val="pl-PL" w:eastAsia="ar-SA"/>
        </w:rPr>
        <w:t>(</w:t>
      </w:r>
      <w:proofErr w:type="spellStart"/>
      <w:r w:rsidR="00EA3305" w:rsidRPr="00C64791">
        <w:rPr>
          <w:rFonts w:eastAsia="Times New Roman" w:cstheme="minorHAnsi"/>
          <w:sz w:val="22"/>
          <w:szCs w:val="22"/>
          <w:lang w:val="x-none" w:eastAsia="ar-SA"/>
        </w:rPr>
        <w:t>t.j</w:t>
      </w:r>
      <w:proofErr w:type="spellEnd"/>
      <w:r w:rsidR="00EA3305" w:rsidRPr="00C64791">
        <w:rPr>
          <w:rFonts w:eastAsia="Times New Roman" w:cstheme="minorHAnsi"/>
          <w:sz w:val="22"/>
          <w:szCs w:val="22"/>
          <w:lang w:val="x-none" w:eastAsia="ar-SA"/>
        </w:rPr>
        <w:t xml:space="preserve">. Dz. U. z 2022 r. poz. 1710 z </w:t>
      </w:r>
      <w:proofErr w:type="spellStart"/>
      <w:r w:rsidR="00EA3305" w:rsidRPr="00C64791">
        <w:rPr>
          <w:rFonts w:eastAsia="Times New Roman" w:cstheme="minorHAnsi"/>
          <w:sz w:val="22"/>
          <w:szCs w:val="22"/>
          <w:lang w:val="x-none" w:eastAsia="ar-SA"/>
        </w:rPr>
        <w:t>późn</w:t>
      </w:r>
      <w:proofErr w:type="spellEnd"/>
      <w:r w:rsidR="00EA3305" w:rsidRPr="00C64791">
        <w:rPr>
          <w:rFonts w:eastAsia="Times New Roman" w:cstheme="minorHAnsi"/>
          <w:sz w:val="22"/>
          <w:szCs w:val="22"/>
          <w:lang w:val="x-none" w:eastAsia="ar-SA"/>
        </w:rPr>
        <w:t>.</w:t>
      </w:r>
      <w:r w:rsidR="00E563B8" w:rsidRPr="00C64791">
        <w:rPr>
          <w:rFonts w:eastAsia="Times New Roman" w:cstheme="minorHAnsi"/>
          <w:sz w:val="22"/>
          <w:szCs w:val="22"/>
          <w:lang w:val="x-none" w:eastAsia="ar-SA"/>
        </w:rPr>
        <w:t xml:space="preserve"> zm.)</w:t>
      </w:r>
      <w:r w:rsidRPr="00C64791">
        <w:rPr>
          <w:rFonts w:eastAsia="Times New Roman" w:cstheme="minorHAnsi"/>
          <w:sz w:val="22"/>
          <w:szCs w:val="22"/>
          <w:lang w:eastAsia="ar-SA"/>
        </w:rPr>
        <w:t>, zwanej dalej ustawą Pzp, w trybie przetargu nieograniczonego o wartości przekraczającej progi unijne</w:t>
      </w:r>
      <w:r w:rsidR="00E432C7" w:rsidRPr="00C64791">
        <w:rPr>
          <w:rFonts w:eastAsia="Times New Roman" w:cstheme="minorHAnsi"/>
          <w:sz w:val="22"/>
          <w:szCs w:val="22"/>
          <w:lang w:eastAsia="ar-SA"/>
        </w:rPr>
        <w:t>.</w:t>
      </w:r>
      <w:r w:rsidR="00E432C7" w:rsidRPr="00C64791">
        <w:rPr>
          <w:rFonts w:eastAsia="Times New Roman" w:cstheme="minorHAnsi"/>
          <w:color w:val="FF0000"/>
          <w:sz w:val="22"/>
          <w:szCs w:val="22"/>
          <w:lang w:eastAsia="ar-SA"/>
        </w:rPr>
        <w:t xml:space="preserve"> </w:t>
      </w:r>
      <w:r w:rsidR="002936C6" w:rsidRPr="00C64791">
        <w:rPr>
          <w:rFonts w:eastAsia="Times New Roman" w:cstheme="minorHAnsi"/>
          <w:color w:val="FF0000"/>
          <w:sz w:val="22"/>
          <w:szCs w:val="22"/>
          <w:lang w:eastAsia="ar-SA"/>
        </w:rPr>
        <w:br/>
      </w:r>
      <w:r w:rsidRPr="00C64791">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61A650D5" w:rsidR="007804EF" w:rsidRPr="00C64791" w:rsidRDefault="008E356F" w:rsidP="00EA3305">
      <w:pPr>
        <w:pStyle w:val="Akapitzlist"/>
        <w:numPr>
          <w:ilvl w:val="0"/>
          <w:numId w:val="21"/>
        </w:numPr>
        <w:suppressAutoHyphens/>
        <w:spacing w:after="240" w:line="360" w:lineRule="auto"/>
        <w:rPr>
          <w:rFonts w:cstheme="minorHAnsi"/>
          <w:bCs/>
          <w:sz w:val="22"/>
          <w:szCs w:val="22"/>
          <w:lang w:val="pl-PL"/>
        </w:rPr>
      </w:pPr>
      <w:r w:rsidRPr="00C64791">
        <w:rPr>
          <w:rFonts w:cstheme="minorHAnsi"/>
          <w:bCs/>
          <w:sz w:val="22"/>
          <w:szCs w:val="22"/>
        </w:rPr>
        <w:t>Przedmiot zamówienia</w:t>
      </w:r>
      <w:r w:rsidR="0087365A" w:rsidRPr="00C64791">
        <w:rPr>
          <w:rFonts w:cstheme="minorHAnsi"/>
          <w:bCs/>
          <w:sz w:val="22"/>
          <w:szCs w:val="22"/>
        </w:rPr>
        <w:t xml:space="preserve"> fina</w:t>
      </w:r>
      <w:r w:rsidR="00C26004" w:rsidRPr="00C64791">
        <w:rPr>
          <w:rFonts w:cstheme="minorHAnsi"/>
          <w:bCs/>
          <w:sz w:val="22"/>
          <w:szCs w:val="22"/>
        </w:rPr>
        <w:t xml:space="preserve">nsowany </w:t>
      </w:r>
      <w:r w:rsidR="00C97900" w:rsidRPr="00C64791">
        <w:rPr>
          <w:rFonts w:cstheme="minorHAnsi"/>
          <w:bCs/>
          <w:sz w:val="22"/>
          <w:szCs w:val="22"/>
        </w:rPr>
        <w:t xml:space="preserve">będzie </w:t>
      </w:r>
      <w:r w:rsidR="009A6F8E" w:rsidRPr="00C64791">
        <w:rPr>
          <w:rFonts w:cstheme="minorHAnsi"/>
          <w:bCs/>
          <w:sz w:val="22"/>
          <w:szCs w:val="22"/>
        </w:rPr>
        <w:t xml:space="preserve">z projektu </w:t>
      </w:r>
      <w:r w:rsidR="0096005C" w:rsidRPr="00C64791">
        <w:rPr>
          <w:rFonts w:cstheme="minorHAnsi"/>
          <w:bCs/>
          <w:sz w:val="22"/>
          <w:szCs w:val="22"/>
        </w:rPr>
        <w:t xml:space="preserve">nr: </w:t>
      </w:r>
      <w:r w:rsidR="00EA3305" w:rsidRPr="00C64791">
        <w:rPr>
          <w:rFonts w:cstheme="minorHAnsi"/>
          <w:bCs/>
          <w:sz w:val="22"/>
          <w:szCs w:val="22"/>
        </w:rPr>
        <w:t xml:space="preserve">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w:t>
      </w:r>
    </w:p>
    <w:p w14:paraId="35BE26B9" w14:textId="2E2C8118" w:rsidR="00EA3305" w:rsidRPr="00C64791" w:rsidRDefault="00604221" w:rsidP="00EA3305">
      <w:pPr>
        <w:pStyle w:val="Nagwek1"/>
        <w:rPr>
          <w:rFonts w:cstheme="minorHAnsi"/>
          <w:sz w:val="22"/>
          <w:szCs w:val="22"/>
        </w:rPr>
      </w:pPr>
      <w:r w:rsidRPr="00C64791">
        <w:rPr>
          <w:rFonts w:cstheme="minorHAnsi"/>
          <w:sz w:val="22"/>
          <w:szCs w:val="22"/>
        </w:rPr>
        <w:t xml:space="preserve">CZĘŚĆ IV. </w:t>
      </w:r>
      <w:r w:rsidR="00FE25A0" w:rsidRPr="00C64791">
        <w:rPr>
          <w:rFonts w:cstheme="minorHAnsi"/>
          <w:sz w:val="22"/>
          <w:szCs w:val="22"/>
        </w:rPr>
        <w:t>Opis przedmiotu zamówienia</w:t>
      </w:r>
      <w:r w:rsidR="008E356F" w:rsidRPr="00C64791">
        <w:rPr>
          <w:rFonts w:cstheme="minorHAnsi"/>
          <w:sz w:val="22"/>
          <w:szCs w:val="22"/>
        </w:rPr>
        <w:t xml:space="preserve"> </w:t>
      </w:r>
    </w:p>
    <w:p w14:paraId="1EC0C8A5" w14:textId="5825640A" w:rsidR="00E56EB4" w:rsidRPr="00C64791" w:rsidRDefault="00AC20D0" w:rsidP="00E56EB4">
      <w:pPr>
        <w:pStyle w:val="Akapitzlist"/>
        <w:numPr>
          <w:ilvl w:val="0"/>
          <w:numId w:val="30"/>
        </w:numPr>
        <w:spacing w:before="240" w:line="360" w:lineRule="auto"/>
        <w:rPr>
          <w:rFonts w:eastAsia="Times New Roman" w:cstheme="minorHAnsi"/>
          <w:sz w:val="22"/>
          <w:szCs w:val="22"/>
        </w:rPr>
      </w:pPr>
      <w:r w:rsidRPr="00C64791">
        <w:rPr>
          <w:rFonts w:cstheme="minorHAnsi"/>
          <w:b/>
          <w:color w:val="000000" w:themeColor="text1"/>
          <w:sz w:val="22"/>
          <w:szCs w:val="22"/>
        </w:rPr>
        <w:t>Przedmiotem zamówienia jest</w:t>
      </w:r>
      <w:r w:rsidR="00E56EB4" w:rsidRPr="00C64791">
        <w:rPr>
          <w:rFonts w:cstheme="minorHAnsi"/>
          <w:b/>
          <w:color w:val="000000" w:themeColor="text1"/>
          <w:sz w:val="22"/>
          <w:szCs w:val="22"/>
        </w:rPr>
        <w:t xml:space="preserve">: </w:t>
      </w:r>
    </w:p>
    <w:p w14:paraId="6BE7464C" w14:textId="5434815E" w:rsidR="0031521E" w:rsidRPr="0031521E" w:rsidRDefault="0031521E" w:rsidP="0031521E">
      <w:pPr>
        <w:jc w:val="both"/>
        <w:rPr>
          <w:rFonts w:ascii="Calibri" w:eastAsia="Times New Roman" w:hAnsi="Calibri" w:cs="Calibri"/>
          <w:bCs/>
        </w:rPr>
      </w:pPr>
      <w:bookmarkStart w:id="0" w:name="_Hlk123818212"/>
      <w:r w:rsidRPr="0031521E">
        <w:rPr>
          <w:rFonts w:ascii="Calibri" w:eastAsia="Times New Roman" w:hAnsi="Calibri" w:cs="Calibri"/>
          <w:b/>
        </w:rPr>
        <w:t xml:space="preserve">Dostawa wraz z rozładunkiem, wniesieniem, zainstalowaniem, uruchomieniem urządzenia oraz dostarczeniem instrukcji stanowiskowej wraz z jej </w:t>
      </w:r>
      <w:r w:rsidRPr="0031521E">
        <w:rPr>
          <w:rFonts w:eastAsia="Times New Roman" w:cstheme="minorHAnsi"/>
          <w:b/>
        </w:rPr>
        <w:t>wdrożeniem</w:t>
      </w:r>
      <w:bookmarkEnd w:id="0"/>
      <w:r>
        <w:rPr>
          <w:rFonts w:eastAsia="Times New Roman" w:cstheme="minorHAnsi"/>
          <w:b/>
        </w:rPr>
        <w:t>, z podziałem na 7 części</w:t>
      </w:r>
      <w:r>
        <w:rPr>
          <w:rFonts w:ascii="Calibri" w:eastAsia="Times New Roman" w:hAnsi="Calibri" w:cs="Calibri"/>
          <w:b/>
        </w:rPr>
        <w:t>:</w:t>
      </w:r>
    </w:p>
    <w:p w14:paraId="2280B68A" w14:textId="77777777" w:rsidR="0031521E" w:rsidRPr="00DA5655" w:rsidRDefault="0031521E" w:rsidP="0031521E">
      <w:pPr>
        <w:ind w:left="360"/>
        <w:jc w:val="both"/>
        <w:rPr>
          <w:rFonts w:ascii="Calibri" w:eastAsia="Times New Roman" w:hAnsi="Calibri" w:cs="Calibri"/>
          <w:bCs/>
        </w:rPr>
      </w:pPr>
    </w:p>
    <w:tbl>
      <w:tblPr>
        <w:tblW w:w="9077" w:type="dxa"/>
        <w:tblInd w:w="137" w:type="dxa"/>
        <w:tblLayout w:type="fixed"/>
        <w:tblCellMar>
          <w:left w:w="70" w:type="dxa"/>
          <w:right w:w="70" w:type="dxa"/>
        </w:tblCellMar>
        <w:tblLook w:val="04A0" w:firstRow="1" w:lastRow="0" w:firstColumn="1" w:lastColumn="0" w:noHBand="0" w:noVBand="1"/>
      </w:tblPr>
      <w:tblGrid>
        <w:gridCol w:w="1276"/>
        <w:gridCol w:w="6100"/>
        <w:gridCol w:w="850"/>
        <w:gridCol w:w="851"/>
      </w:tblGrid>
      <w:tr w:rsidR="0031521E" w:rsidRPr="00DA5655" w14:paraId="694CA7FD" w14:textId="77777777" w:rsidTr="003E4468">
        <w:trPr>
          <w:trHeight w:val="361"/>
        </w:trPr>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EE79962" w14:textId="77777777" w:rsidR="0031521E" w:rsidRPr="00DA5655" w:rsidRDefault="0031521E" w:rsidP="003E4468">
            <w:pPr>
              <w:jc w:val="center"/>
              <w:rPr>
                <w:rFonts w:ascii="Calibri" w:eastAsia="Times New Roman" w:hAnsi="Calibri" w:cs="Calibri"/>
                <w:b/>
                <w:bCs/>
                <w:iCs/>
              </w:rPr>
            </w:pPr>
            <w:r w:rsidRPr="00DA5655">
              <w:rPr>
                <w:rFonts w:ascii="Calibri" w:eastAsia="Times New Roman" w:hAnsi="Calibri" w:cs="Calibri"/>
                <w:b/>
                <w:bCs/>
                <w:iCs/>
              </w:rPr>
              <w:t>Nr części</w:t>
            </w:r>
          </w:p>
        </w:tc>
        <w:tc>
          <w:tcPr>
            <w:tcW w:w="6100" w:type="dxa"/>
            <w:tcBorders>
              <w:top w:val="single" w:sz="4" w:space="0" w:color="auto"/>
              <w:left w:val="nil"/>
              <w:bottom w:val="single" w:sz="4" w:space="0" w:color="auto"/>
              <w:right w:val="single" w:sz="4" w:space="0" w:color="auto"/>
            </w:tcBorders>
            <w:shd w:val="clear" w:color="auto" w:fill="C0C0C0"/>
            <w:vAlign w:val="center"/>
            <w:hideMark/>
          </w:tcPr>
          <w:p w14:paraId="55F428DB" w14:textId="77777777" w:rsidR="0031521E" w:rsidRPr="00DA5655" w:rsidRDefault="0031521E" w:rsidP="003E4468">
            <w:pPr>
              <w:jc w:val="center"/>
              <w:rPr>
                <w:rFonts w:ascii="Calibri" w:eastAsia="Times New Roman" w:hAnsi="Calibri" w:cs="Calibri"/>
                <w:b/>
                <w:bCs/>
                <w:iCs/>
              </w:rPr>
            </w:pPr>
            <w:r w:rsidRPr="00DA5655">
              <w:rPr>
                <w:rFonts w:ascii="Calibri" w:eastAsia="Times New Roman" w:hAnsi="Calibri" w:cs="Calibri"/>
                <w:b/>
                <w:bCs/>
                <w:iCs/>
              </w:rPr>
              <w:t>Opis</w:t>
            </w:r>
          </w:p>
        </w:tc>
        <w:tc>
          <w:tcPr>
            <w:tcW w:w="850" w:type="dxa"/>
            <w:tcBorders>
              <w:top w:val="single" w:sz="4" w:space="0" w:color="auto"/>
              <w:left w:val="nil"/>
              <w:bottom w:val="single" w:sz="4" w:space="0" w:color="auto"/>
              <w:right w:val="single" w:sz="4" w:space="0" w:color="auto"/>
            </w:tcBorders>
            <w:shd w:val="clear" w:color="auto" w:fill="C0C0C0"/>
            <w:vAlign w:val="center"/>
            <w:hideMark/>
          </w:tcPr>
          <w:p w14:paraId="12D034C0" w14:textId="77777777" w:rsidR="0031521E" w:rsidRPr="00DA5655" w:rsidRDefault="0031521E" w:rsidP="003E4468">
            <w:pPr>
              <w:jc w:val="center"/>
              <w:rPr>
                <w:rFonts w:ascii="Calibri" w:eastAsia="Times New Roman" w:hAnsi="Calibri" w:cs="Calibri"/>
                <w:b/>
                <w:bCs/>
                <w:iCs/>
              </w:rPr>
            </w:pPr>
            <w:r w:rsidRPr="00DA5655">
              <w:rPr>
                <w:rFonts w:ascii="Calibri" w:eastAsia="Times New Roman" w:hAnsi="Calibri" w:cs="Calibri"/>
                <w:b/>
                <w:bCs/>
                <w:iCs/>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58845F66" w14:textId="77777777" w:rsidR="0031521E" w:rsidRPr="00DA5655" w:rsidRDefault="0031521E" w:rsidP="003E4468">
            <w:pPr>
              <w:jc w:val="center"/>
              <w:rPr>
                <w:rFonts w:ascii="Calibri" w:eastAsia="Times New Roman" w:hAnsi="Calibri" w:cs="Calibri"/>
                <w:b/>
                <w:bCs/>
                <w:iCs/>
              </w:rPr>
            </w:pPr>
            <w:r w:rsidRPr="00DA5655">
              <w:rPr>
                <w:rFonts w:ascii="Calibri" w:eastAsia="Times New Roman" w:hAnsi="Calibri" w:cs="Calibri"/>
                <w:b/>
                <w:bCs/>
                <w:iCs/>
              </w:rPr>
              <w:t>J.m.</w:t>
            </w:r>
          </w:p>
        </w:tc>
      </w:tr>
      <w:tr w:rsidR="003E4468" w:rsidRPr="00DA5655" w14:paraId="74FB0763" w14:textId="77777777" w:rsidTr="003E4468">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3CD5903E" w14:textId="77777777" w:rsidR="003E4468" w:rsidRPr="00DA5655" w:rsidRDefault="003E4468" w:rsidP="003E4468">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6100" w:type="dxa"/>
            <w:tcBorders>
              <w:top w:val="single" w:sz="4" w:space="0" w:color="auto"/>
              <w:left w:val="nil"/>
              <w:bottom w:val="single" w:sz="4" w:space="0" w:color="auto"/>
              <w:right w:val="single" w:sz="4" w:space="0" w:color="auto"/>
            </w:tcBorders>
            <w:vAlign w:val="center"/>
          </w:tcPr>
          <w:p w14:paraId="680B739C" w14:textId="77777777" w:rsidR="003E4468" w:rsidRPr="00DA5655" w:rsidRDefault="003E4468" w:rsidP="003E4468">
            <w:pPr>
              <w:jc w:val="both"/>
              <w:rPr>
                <w:rFonts w:ascii="Calibri" w:eastAsia="Times New Roman" w:hAnsi="Calibri" w:cs="Calibri"/>
                <w:b/>
              </w:rPr>
            </w:pPr>
            <w:r>
              <w:rPr>
                <w:rFonts w:ascii="Calibri" w:eastAsia="Times New Roman" w:hAnsi="Calibri" w:cs="Calibri"/>
                <w:b/>
              </w:rPr>
              <w:t xml:space="preserve">Drobny sprzęt laboratoryjny </w:t>
            </w:r>
          </w:p>
        </w:tc>
        <w:tc>
          <w:tcPr>
            <w:tcW w:w="1701" w:type="dxa"/>
            <w:gridSpan w:val="2"/>
            <w:tcBorders>
              <w:top w:val="single" w:sz="4" w:space="0" w:color="auto"/>
              <w:left w:val="nil"/>
              <w:bottom w:val="single" w:sz="4" w:space="0" w:color="auto"/>
              <w:right w:val="single" w:sz="4" w:space="0" w:color="auto"/>
            </w:tcBorders>
            <w:vAlign w:val="center"/>
          </w:tcPr>
          <w:p w14:paraId="4F5E6FFC" w14:textId="38E16839" w:rsidR="003E4468" w:rsidRPr="003E4468" w:rsidRDefault="003E4468" w:rsidP="003E4468">
            <w:pPr>
              <w:jc w:val="center"/>
              <w:rPr>
                <w:rFonts w:ascii="Calibri" w:eastAsia="Times New Roman" w:hAnsi="Calibri" w:cs="Calibri"/>
              </w:rPr>
            </w:pPr>
            <w:r w:rsidRPr="00DA5655">
              <w:rPr>
                <w:rFonts w:ascii="Calibri" w:eastAsia="Times New Roman" w:hAnsi="Calibri" w:cs="Calibri"/>
              </w:rPr>
              <w:t>1</w:t>
            </w:r>
            <w:r>
              <w:rPr>
                <w:rFonts w:ascii="Calibri" w:eastAsia="Times New Roman" w:hAnsi="Calibri" w:cs="Calibri"/>
              </w:rPr>
              <w:t xml:space="preserve"> </w:t>
            </w:r>
            <w:r>
              <w:rPr>
                <w:rFonts w:ascii="Calibri" w:eastAsia="Times New Roman" w:hAnsi="Calibri" w:cs="Calibri"/>
                <w:bCs/>
                <w:iCs/>
              </w:rPr>
              <w:t>zestaw</w:t>
            </w:r>
          </w:p>
        </w:tc>
      </w:tr>
      <w:tr w:rsidR="0031521E" w:rsidRPr="00DA5655" w14:paraId="4E6DC123" w14:textId="77777777" w:rsidTr="003E4468">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5D574FEF" w14:textId="77777777" w:rsidR="0031521E" w:rsidRPr="00DA5655" w:rsidRDefault="0031521E" w:rsidP="003E4468">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6100" w:type="dxa"/>
            <w:tcBorders>
              <w:top w:val="single" w:sz="4" w:space="0" w:color="auto"/>
              <w:left w:val="nil"/>
              <w:bottom w:val="single" w:sz="4" w:space="0" w:color="auto"/>
              <w:right w:val="single" w:sz="4" w:space="0" w:color="auto"/>
            </w:tcBorders>
            <w:vAlign w:val="center"/>
          </w:tcPr>
          <w:p w14:paraId="79A25E1C" w14:textId="77777777" w:rsidR="0031521E" w:rsidRPr="00DA5655" w:rsidRDefault="0031521E" w:rsidP="003E4468">
            <w:pPr>
              <w:jc w:val="both"/>
              <w:rPr>
                <w:rFonts w:ascii="Calibri" w:eastAsia="Times New Roman" w:hAnsi="Calibri" w:cs="Calibri"/>
                <w:b/>
              </w:rPr>
            </w:pPr>
            <w:r>
              <w:rPr>
                <w:rFonts w:ascii="Calibri" w:eastAsia="Times New Roman" w:hAnsi="Calibri" w:cs="Calibri"/>
                <w:b/>
              </w:rPr>
              <w:t xml:space="preserve">Wirówka bez chłodzenia </w:t>
            </w:r>
          </w:p>
        </w:tc>
        <w:tc>
          <w:tcPr>
            <w:tcW w:w="850" w:type="dxa"/>
            <w:tcBorders>
              <w:top w:val="single" w:sz="4" w:space="0" w:color="auto"/>
              <w:left w:val="nil"/>
              <w:bottom w:val="single" w:sz="4" w:space="0" w:color="auto"/>
              <w:right w:val="single" w:sz="4" w:space="0" w:color="auto"/>
            </w:tcBorders>
            <w:vAlign w:val="center"/>
          </w:tcPr>
          <w:p w14:paraId="650153A7" w14:textId="77777777" w:rsidR="0031521E" w:rsidRPr="00DA5655" w:rsidRDefault="0031521E" w:rsidP="003E4468">
            <w:pPr>
              <w:jc w:val="center"/>
              <w:rPr>
                <w:rFonts w:ascii="Calibri" w:eastAsia="Times New Roman" w:hAnsi="Calibri" w:cs="Calibri"/>
              </w:rPr>
            </w:pPr>
            <w:r w:rsidRPr="00DA5655">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7EF314B1" w14:textId="77777777" w:rsidR="0031521E" w:rsidRPr="00DA5655" w:rsidRDefault="0031521E" w:rsidP="003E4468">
            <w:pPr>
              <w:jc w:val="center"/>
              <w:rPr>
                <w:rFonts w:ascii="Calibri" w:eastAsia="Times New Roman" w:hAnsi="Calibri" w:cs="Calibri"/>
                <w:bCs/>
                <w:iCs/>
              </w:rPr>
            </w:pPr>
            <w:r>
              <w:rPr>
                <w:rFonts w:ascii="Calibri" w:eastAsia="Times New Roman" w:hAnsi="Calibri" w:cs="Calibri"/>
                <w:bCs/>
                <w:iCs/>
              </w:rPr>
              <w:t>szt.</w:t>
            </w:r>
          </w:p>
        </w:tc>
      </w:tr>
      <w:tr w:rsidR="0031521E" w:rsidRPr="00DA5655" w14:paraId="31B82DDD" w14:textId="77777777" w:rsidTr="003E4468">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639738D9" w14:textId="77777777" w:rsidR="0031521E" w:rsidRPr="00DA5655" w:rsidRDefault="0031521E" w:rsidP="003E4468">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6100" w:type="dxa"/>
            <w:tcBorders>
              <w:top w:val="single" w:sz="4" w:space="0" w:color="auto"/>
              <w:left w:val="nil"/>
              <w:bottom w:val="single" w:sz="4" w:space="0" w:color="auto"/>
              <w:right w:val="single" w:sz="4" w:space="0" w:color="auto"/>
            </w:tcBorders>
            <w:vAlign w:val="center"/>
          </w:tcPr>
          <w:p w14:paraId="3B6CD491" w14:textId="77777777" w:rsidR="0031521E" w:rsidRPr="00DA5655" w:rsidRDefault="0031521E" w:rsidP="003E4468">
            <w:pPr>
              <w:jc w:val="both"/>
              <w:rPr>
                <w:rFonts w:ascii="Calibri" w:eastAsia="Times New Roman" w:hAnsi="Calibri" w:cs="Calibri"/>
                <w:b/>
              </w:rPr>
            </w:pPr>
            <w:r w:rsidRPr="00504016">
              <w:rPr>
                <w:rFonts w:ascii="Calibri" w:eastAsia="Times New Roman" w:hAnsi="Calibri" w:cs="Calibri"/>
                <w:b/>
              </w:rPr>
              <w:t>Urządzenie do monitorowania snu</w:t>
            </w:r>
          </w:p>
        </w:tc>
        <w:tc>
          <w:tcPr>
            <w:tcW w:w="850" w:type="dxa"/>
            <w:tcBorders>
              <w:top w:val="single" w:sz="4" w:space="0" w:color="auto"/>
              <w:left w:val="nil"/>
              <w:bottom w:val="single" w:sz="4" w:space="0" w:color="auto"/>
              <w:right w:val="single" w:sz="4" w:space="0" w:color="auto"/>
            </w:tcBorders>
            <w:vAlign w:val="center"/>
          </w:tcPr>
          <w:p w14:paraId="5923A28E" w14:textId="77777777" w:rsidR="0031521E" w:rsidRPr="00DA5655" w:rsidRDefault="0031521E" w:rsidP="003E4468">
            <w:pPr>
              <w:jc w:val="center"/>
              <w:rPr>
                <w:rFonts w:ascii="Calibri" w:eastAsia="Times New Roman" w:hAnsi="Calibri" w:cs="Calibri"/>
              </w:rPr>
            </w:pPr>
            <w:r>
              <w:rPr>
                <w:rFonts w:ascii="Calibri" w:eastAsia="Times New Roman" w:hAnsi="Calibri" w:cs="Calibri"/>
              </w:rPr>
              <w:t>3</w:t>
            </w:r>
          </w:p>
        </w:tc>
        <w:tc>
          <w:tcPr>
            <w:tcW w:w="851" w:type="dxa"/>
            <w:tcBorders>
              <w:top w:val="single" w:sz="4" w:space="0" w:color="auto"/>
              <w:left w:val="nil"/>
              <w:bottom w:val="single" w:sz="4" w:space="0" w:color="auto"/>
              <w:right w:val="single" w:sz="4" w:space="0" w:color="auto"/>
            </w:tcBorders>
            <w:vAlign w:val="center"/>
          </w:tcPr>
          <w:p w14:paraId="4720004C" w14:textId="77777777" w:rsidR="0031521E" w:rsidRPr="00DA5655" w:rsidRDefault="0031521E" w:rsidP="003E4468">
            <w:pPr>
              <w:jc w:val="center"/>
              <w:rPr>
                <w:rFonts w:ascii="Calibri" w:eastAsia="Times New Roman" w:hAnsi="Calibri" w:cs="Calibri"/>
                <w:bCs/>
                <w:iCs/>
              </w:rPr>
            </w:pPr>
            <w:r w:rsidRPr="00DA5655">
              <w:rPr>
                <w:rFonts w:ascii="Calibri" w:eastAsia="Times New Roman" w:hAnsi="Calibri" w:cs="Calibri"/>
                <w:bCs/>
                <w:iCs/>
              </w:rPr>
              <w:t>szt.</w:t>
            </w:r>
          </w:p>
        </w:tc>
      </w:tr>
      <w:tr w:rsidR="0031521E" w:rsidRPr="00DA5655" w14:paraId="5993683A" w14:textId="77777777" w:rsidTr="003E4468">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01C4515A" w14:textId="77777777" w:rsidR="0031521E" w:rsidRPr="00DA5655" w:rsidRDefault="0031521E" w:rsidP="003E4468">
            <w:pPr>
              <w:jc w:val="center"/>
              <w:rPr>
                <w:rFonts w:ascii="Calibri" w:hAnsi="Calibri" w:cs="Calibri"/>
                <w:i/>
                <w:color w:val="000000" w:themeColor="text1"/>
              </w:rPr>
            </w:pPr>
            <w:r>
              <w:rPr>
                <w:rFonts w:ascii="Calibri" w:hAnsi="Calibri" w:cs="Calibri"/>
                <w:i/>
                <w:color w:val="000000" w:themeColor="text1"/>
              </w:rPr>
              <w:t>Część nr 4</w:t>
            </w:r>
          </w:p>
        </w:tc>
        <w:tc>
          <w:tcPr>
            <w:tcW w:w="6100" w:type="dxa"/>
            <w:tcBorders>
              <w:top w:val="single" w:sz="4" w:space="0" w:color="auto"/>
              <w:left w:val="nil"/>
              <w:bottom w:val="single" w:sz="4" w:space="0" w:color="auto"/>
              <w:right w:val="single" w:sz="4" w:space="0" w:color="auto"/>
            </w:tcBorders>
            <w:vAlign w:val="center"/>
          </w:tcPr>
          <w:p w14:paraId="6371A9E8" w14:textId="77777777" w:rsidR="0031521E" w:rsidRDefault="0031521E" w:rsidP="003E4468">
            <w:pPr>
              <w:jc w:val="both"/>
              <w:rPr>
                <w:rFonts w:ascii="Calibri" w:eastAsia="Times New Roman" w:hAnsi="Calibri" w:cs="Calibri"/>
                <w:b/>
              </w:rPr>
            </w:pPr>
            <w:r w:rsidRPr="00504016">
              <w:rPr>
                <w:rFonts w:ascii="Calibri" w:eastAsia="Times New Roman" w:hAnsi="Calibri" w:cs="Calibri"/>
                <w:b/>
              </w:rPr>
              <w:t xml:space="preserve"> Zestaw do przygotowania preparatów cytodiagnostycznych</w:t>
            </w:r>
          </w:p>
        </w:tc>
        <w:tc>
          <w:tcPr>
            <w:tcW w:w="850" w:type="dxa"/>
            <w:tcBorders>
              <w:top w:val="single" w:sz="4" w:space="0" w:color="auto"/>
              <w:left w:val="nil"/>
              <w:bottom w:val="single" w:sz="4" w:space="0" w:color="auto"/>
              <w:right w:val="single" w:sz="4" w:space="0" w:color="auto"/>
            </w:tcBorders>
            <w:vAlign w:val="center"/>
          </w:tcPr>
          <w:p w14:paraId="1A901CAD" w14:textId="77777777" w:rsidR="0031521E" w:rsidRDefault="0031521E" w:rsidP="003E4468">
            <w:pPr>
              <w:jc w:val="center"/>
              <w:rPr>
                <w:rFonts w:ascii="Calibri" w:eastAsia="Times New Roman" w:hAnsi="Calibri" w:cs="Calibri"/>
              </w:rPr>
            </w:pPr>
            <w:r>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25A8D8D7" w14:textId="77777777" w:rsidR="0031521E" w:rsidRPr="00DA5655" w:rsidRDefault="0031521E" w:rsidP="003E4468">
            <w:pPr>
              <w:jc w:val="center"/>
              <w:rPr>
                <w:rFonts w:ascii="Calibri" w:eastAsia="Times New Roman" w:hAnsi="Calibri" w:cs="Calibri"/>
                <w:bCs/>
                <w:iCs/>
              </w:rPr>
            </w:pPr>
            <w:r>
              <w:rPr>
                <w:rFonts w:ascii="Calibri" w:eastAsia="Times New Roman" w:hAnsi="Calibri" w:cs="Calibri"/>
                <w:bCs/>
                <w:iCs/>
              </w:rPr>
              <w:t>szt.</w:t>
            </w:r>
          </w:p>
        </w:tc>
      </w:tr>
      <w:tr w:rsidR="0031521E" w:rsidRPr="00DA5655" w14:paraId="14FAC626" w14:textId="77777777" w:rsidTr="003E4468">
        <w:trPr>
          <w:trHeight w:val="405"/>
        </w:trPr>
        <w:tc>
          <w:tcPr>
            <w:tcW w:w="1276" w:type="dxa"/>
            <w:vMerge w:val="restart"/>
            <w:tcBorders>
              <w:top w:val="single" w:sz="4" w:space="0" w:color="auto"/>
              <w:left w:val="single" w:sz="4" w:space="0" w:color="auto"/>
              <w:right w:val="single" w:sz="4" w:space="0" w:color="auto"/>
            </w:tcBorders>
            <w:vAlign w:val="center"/>
          </w:tcPr>
          <w:p w14:paraId="071254C9" w14:textId="77777777" w:rsidR="0031521E" w:rsidRPr="00DA5655" w:rsidRDefault="0031521E" w:rsidP="003E4468">
            <w:pPr>
              <w:jc w:val="center"/>
              <w:rPr>
                <w:rFonts w:ascii="Calibri" w:hAnsi="Calibri" w:cs="Calibri"/>
                <w:i/>
                <w:color w:val="000000" w:themeColor="text1"/>
              </w:rPr>
            </w:pPr>
            <w:r>
              <w:rPr>
                <w:rFonts w:ascii="Calibri" w:hAnsi="Calibri" w:cs="Calibri"/>
                <w:i/>
                <w:color w:val="000000" w:themeColor="text1"/>
              </w:rPr>
              <w:lastRenderedPageBreak/>
              <w:t>Część nr 5</w:t>
            </w:r>
          </w:p>
        </w:tc>
        <w:tc>
          <w:tcPr>
            <w:tcW w:w="6100" w:type="dxa"/>
            <w:tcBorders>
              <w:top w:val="single" w:sz="4" w:space="0" w:color="auto"/>
              <w:left w:val="nil"/>
              <w:bottom w:val="single" w:sz="4" w:space="0" w:color="auto"/>
              <w:right w:val="single" w:sz="4" w:space="0" w:color="auto"/>
            </w:tcBorders>
            <w:vAlign w:val="center"/>
          </w:tcPr>
          <w:p w14:paraId="654B6315" w14:textId="77777777" w:rsidR="0031521E" w:rsidRDefault="0031521E" w:rsidP="003E4468">
            <w:pPr>
              <w:jc w:val="both"/>
              <w:rPr>
                <w:rFonts w:cstheme="minorHAnsi"/>
                <w:b/>
                <w:color w:val="000000"/>
              </w:rPr>
            </w:pPr>
            <w:r>
              <w:rPr>
                <w:rFonts w:cstheme="minorHAnsi"/>
                <w:b/>
                <w:color w:val="000000"/>
              </w:rPr>
              <w:t xml:space="preserve">System do pomiaru siły mięśniowej i zakresu ruchu        </w:t>
            </w:r>
          </w:p>
          <w:p w14:paraId="18250216" w14:textId="77777777" w:rsidR="0031521E" w:rsidRPr="00504016" w:rsidRDefault="0031521E" w:rsidP="003E4468">
            <w:pPr>
              <w:jc w:val="both"/>
              <w:rPr>
                <w:rFonts w:eastAsia="Times New Roman" w:cstheme="minorHAnsi"/>
                <w:b/>
              </w:rPr>
            </w:pPr>
          </w:p>
        </w:tc>
        <w:tc>
          <w:tcPr>
            <w:tcW w:w="1701" w:type="dxa"/>
            <w:gridSpan w:val="2"/>
            <w:vMerge w:val="restart"/>
            <w:tcBorders>
              <w:top w:val="single" w:sz="4" w:space="0" w:color="auto"/>
              <w:left w:val="nil"/>
              <w:right w:val="single" w:sz="4" w:space="0" w:color="auto"/>
            </w:tcBorders>
            <w:vAlign w:val="center"/>
          </w:tcPr>
          <w:p w14:paraId="5ECDB738" w14:textId="77777777" w:rsidR="0031521E" w:rsidRPr="00DA5655" w:rsidRDefault="0031521E" w:rsidP="003E4468">
            <w:pPr>
              <w:jc w:val="center"/>
              <w:rPr>
                <w:rFonts w:ascii="Calibri" w:eastAsia="Times New Roman" w:hAnsi="Calibri" w:cs="Calibri"/>
                <w:bCs/>
                <w:iCs/>
              </w:rPr>
            </w:pPr>
            <w:r>
              <w:rPr>
                <w:rFonts w:ascii="Calibri" w:eastAsia="Times New Roman" w:hAnsi="Calibri" w:cs="Calibri"/>
                <w:bCs/>
                <w:iCs/>
              </w:rPr>
              <w:t>1 zestaw</w:t>
            </w:r>
          </w:p>
        </w:tc>
      </w:tr>
      <w:tr w:rsidR="0031521E" w:rsidRPr="00DA5655" w14:paraId="419EB1A6" w14:textId="77777777" w:rsidTr="003E4468">
        <w:trPr>
          <w:trHeight w:val="405"/>
        </w:trPr>
        <w:tc>
          <w:tcPr>
            <w:tcW w:w="1276" w:type="dxa"/>
            <w:vMerge/>
            <w:tcBorders>
              <w:left w:val="single" w:sz="4" w:space="0" w:color="auto"/>
              <w:bottom w:val="single" w:sz="4" w:space="0" w:color="auto"/>
              <w:right w:val="single" w:sz="4" w:space="0" w:color="auto"/>
            </w:tcBorders>
            <w:vAlign w:val="center"/>
          </w:tcPr>
          <w:p w14:paraId="73905B5F" w14:textId="77777777" w:rsidR="0031521E" w:rsidRDefault="0031521E" w:rsidP="003E4468">
            <w:pPr>
              <w:jc w:val="center"/>
              <w:rPr>
                <w:rFonts w:ascii="Calibri" w:hAnsi="Calibri" w:cs="Calibri"/>
                <w:i/>
                <w:color w:val="000000" w:themeColor="text1"/>
              </w:rPr>
            </w:pPr>
          </w:p>
        </w:tc>
        <w:tc>
          <w:tcPr>
            <w:tcW w:w="6100" w:type="dxa"/>
            <w:tcBorders>
              <w:top w:val="single" w:sz="4" w:space="0" w:color="auto"/>
              <w:left w:val="nil"/>
              <w:bottom w:val="single" w:sz="4" w:space="0" w:color="auto"/>
              <w:right w:val="single" w:sz="4" w:space="0" w:color="auto"/>
            </w:tcBorders>
            <w:vAlign w:val="center"/>
          </w:tcPr>
          <w:p w14:paraId="040E34DD" w14:textId="77777777" w:rsidR="0031521E" w:rsidRPr="00504016" w:rsidRDefault="0031521E" w:rsidP="0031521E">
            <w:pPr>
              <w:pStyle w:val="Akapitzlist"/>
              <w:numPr>
                <w:ilvl w:val="0"/>
                <w:numId w:val="44"/>
              </w:numPr>
              <w:jc w:val="both"/>
              <w:rPr>
                <w:rFonts w:cstheme="minorHAnsi"/>
                <w:b/>
                <w:color w:val="000000"/>
                <w:sz w:val="22"/>
                <w:szCs w:val="22"/>
              </w:rPr>
            </w:pPr>
            <w:r w:rsidRPr="00504016">
              <w:rPr>
                <w:rFonts w:cstheme="minorHAnsi"/>
                <w:b/>
                <w:color w:val="000000"/>
                <w:sz w:val="22"/>
                <w:szCs w:val="22"/>
              </w:rPr>
              <w:t xml:space="preserve">Element wchodzący w skład systemu do pomiaru siły mięśniowej    </w:t>
            </w:r>
          </w:p>
        </w:tc>
        <w:tc>
          <w:tcPr>
            <w:tcW w:w="1701" w:type="dxa"/>
            <w:gridSpan w:val="2"/>
            <w:vMerge/>
            <w:tcBorders>
              <w:left w:val="nil"/>
              <w:bottom w:val="single" w:sz="4" w:space="0" w:color="auto"/>
              <w:right w:val="single" w:sz="4" w:space="0" w:color="auto"/>
            </w:tcBorders>
            <w:vAlign w:val="center"/>
          </w:tcPr>
          <w:p w14:paraId="300EC4BF" w14:textId="77777777" w:rsidR="0031521E" w:rsidRPr="00DA5655" w:rsidRDefault="0031521E" w:rsidP="003E4468">
            <w:pPr>
              <w:jc w:val="center"/>
              <w:rPr>
                <w:rFonts w:ascii="Calibri" w:eastAsia="Times New Roman" w:hAnsi="Calibri" w:cs="Calibri"/>
                <w:bCs/>
                <w:iCs/>
              </w:rPr>
            </w:pPr>
          </w:p>
        </w:tc>
      </w:tr>
      <w:tr w:rsidR="0031521E" w:rsidRPr="00DA5655" w14:paraId="45E3C175" w14:textId="77777777" w:rsidTr="003E4468">
        <w:trPr>
          <w:trHeight w:val="375"/>
        </w:trPr>
        <w:tc>
          <w:tcPr>
            <w:tcW w:w="1276" w:type="dxa"/>
            <w:vMerge w:val="restart"/>
            <w:tcBorders>
              <w:top w:val="single" w:sz="4" w:space="0" w:color="auto"/>
              <w:left w:val="single" w:sz="4" w:space="0" w:color="auto"/>
              <w:right w:val="single" w:sz="4" w:space="0" w:color="auto"/>
            </w:tcBorders>
            <w:vAlign w:val="center"/>
          </w:tcPr>
          <w:p w14:paraId="0011F41E" w14:textId="77777777" w:rsidR="0031521E" w:rsidRPr="00DA5655" w:rsidRDefault="0031521E" w:rsidP="003E4468">
            <w:pPr>
              <w:jc w:val="center"/>
              <w:rPr>
                <w:rFonts w:ascii="Calibri" w:hAnsi="Calibri" w:cs="Calibri"/>
                <w:i/>
                <w:color w:val="000000" w:themeColor="text1"/>
              </w:rPr>
            </w:pPr>
            <w:r>
              <w:rPr>
                <w:rFonts w:ascii="Calibri" w:hAnsi="Calibri" w:cs="Calibri"/>
                <w:i/>
                <w:color w:val="000000" w:themeColor="text1"/>
              </w:rPr>
              <w:t>Część nr 6</w:t>
            </w:r>
          </w:p>
        </w:tc>
        <w:tc>
          <w:tcPr>
            <w:tcW w:w="6100" w:type="dxa"/>
            <w:tcBorders>
              <w:top w:val="single" w:sz="4" w:space="0" w:color="auto"/>
              <w:left w:val="nil"/>
              <w:bottom w:val="single" w:sz="4" w:space="0" w:color="auto"/>
              <w:right w:val="single" w:sz="4" w:space="0" w:color="auto"/>
            </w:tcBorders>
            <w:vAlign w:val="center"/>
          </w:tcPr>
          <w:p w14:paraId="4BCEC8F6" w14:textId="77777777" w:rsidR="0031521E" w:rsidRPr="00431315" w:rsidRDefault="0031521E" w:rsidP="003E4468">
            <w:pPr>
              <w:jc w:val="both"/>
              <w:rPr>
                <w:rFonts w:ascii="Calibri" w:eastAsia="Times New Roman" w:hAnsi="Calibri" w:cs="Calibri"/>
                <w:b/>
              </w:rPr>
            </w:pPr>
            <w:r w:rsidRPr="00504016">
              <w:rPr>
                <w:rFonts w:ascii="Calibri" w:eastAsia="Times New Roman" w:hAnsi="Calibri" w:cs="Calibri"/>
                <w:b/>
              </w:rPr>
              <w:t xml:space="preserve">System do pomiaru siły mięśniowej i zakresu ruchu        </w:t>
            </w:r>
          </w:p>
        </w:tc>
        <w:tc>
          <w:tcPr>
            <w:tcW w:w="1701" w:type="dxa"/>
            <w:gridSpan w:val="2"/>
            <w:vMerge w:val="restart"/>
            <w:tcBorders>
              <w:top w:val="single" w:sz="4" w:space="0" w:color="auto"/>
              <w:left w:val="nil"/>
              <w:right w:val="single" w:sz="4" w:space="0" w:color="auto"/>
            </w:tcBorders>
            <w:vAlign w:val="center"/>
          </w:tcPr>
          <w:p w14:paraId="570069B2" w14:textId="77777777" w:rsidR="0031521E" w:rsidRPr="00DA5655" w:rsidRDefault="0031521E" w:rsidP="003E4468">
            <w:pPr>
              <w:jc w:val="center"/>
              <w:rPr>
                <w:rFonts w:ascii="Calibri" w:eastAsia="Times New Roman" w:hAnsi="Calibri" w:cs="Calibri"/>
                <w:bCs/>
                <w:iCs/>
              </w:rPr>
            </w:pPr>
            <w:r>
              <w:rPr>
                <w:rFonts w:ascii="Calibri" w:eastAsia="Times New Roman" w:hAnsi="Calibri" w:cs="Calibri"/>
                <w:bCs/>
                <w:iCs/>
              </w:rPr>
              <w:t>1 zestaw</w:t>
            </w:r>
          </w:p>
        </w:tc>
      </w:tr>
      <w:tr w:rsidR="0031521E" w:rsidRPr="00DA5655" w14:paraId="27EAB935" w14:textId="77777777" w:rsidTr="003E4468">
        <w:trPr>
          <w:trHeight w:val="135"/>
        </w:trPr>
        <w:tc>
          <w:tcPr>
            <w:tcW w:w="1276" w:type="dxa"/>
            <w:vMerge/>
            <w:tcBorders>
              <w:left w:val="single" w:sz="4" w:space="0" w:color="auto"/>
              <w:bottom w:val="single" w:sz="4" w:space="0" w:color="auto"/>
              <w:right w:val="single" w:sz="4" w:space="0" w:color="auto"/>
            </w:tcBorders>
            <w:vAlign w:val="center"/>
          </w:tcPr>
          <w:p w14:paraId="4D817FA4" w14:textId="77777777" w:rsidR="0031521E" w:rsidRDefault="0031521E" w:rsidP="003E4468">
            <w:pPr>
              <w:jc w:val="center"/>
              <w:rPr>
                <w:rFonts w:ascii="Calibri" w:hAnsi="Calibri" w:cs="Calibri"/>
                <w:i/>
                <w:color w:val="000000" w:themeColor="text1"/>
              </w:rPr>
            </w:pPr>
          </w:p>
        </w:tc>
        <w:tc>
          <w:tcPr>
            <w:tcW w:w="6100" w:type="dxa"/>
            <w:tcBorders>
              <w:top w:val="single" w:sz="4" w:space="0" w:color="auto"/>
              <w:left w:val="nil"/>
              <w:bottom w:val="single" w:sz="4" w:space="0" w:color="auto"/>
              <w:right w:val="single" w:sz="4" w:space="0" w:color="auto"/>
            </w:tcBorders>
            <w:vAlign w:val="center"/>
          </w:tcPr>
          <w:p w14:paraId="7C0AA41F" w14:textId="77777777" w:rsidR="0031521E" w:rsidRPr="002C49BE" w:rsidRDefault="0031521E" w:rsidP="0031521E">
            <w:pPr>
              <w:pStyle w:val="Akapitzlist"/>
              <w:numPr>
                <w:ilvl w:val="0"/>
                <w:numId w:val="45"/>
              </w:numPr>
              <w:jc w:val="both"/>
              <w:rPr>
                <w:rFonts w:ascii="Calibri" w:eastAsia="Times New Roman" w:hAnsi="Calibri" w:cs="Calibri"/>
                <w:b/>
                <w:sz w:val="22"/>
                <w:szCs w:val="22"/>
              </w:rPr>
            </w:pPr>
            <w:r w:rsidRPr="002C49BE">
              <w:rPr>
                <w:rFonts w:ascii="Calibri" w:eastAsia="Times New Roman" w:hAnsi="Calibri" w:cs="Calibri"/>
                <w:b/>
                <w:sz w:val="22"/>
                <w:szCs w:val="22"/>
              </w:rPr>
              <w:t>Element wchodzący w skład systemu do pomiaru zakresu ruchu.</w:t>
            </w:r>
          </w:p>
        </w:tc>
        <w:tc>
          <w:tcPr>
            <w:tcW w:w="1701" w:type="dxa"/>
            <w:gridSpan w:val="2"/>
            <w:vMerge/>
            <w:tcBorders>
              <w:left w:val="nil"/>
              <w:bottom w:val="single" w:sz="4" w:space="0" w:color="auto"/>
              <w:right w:val="single" w:sz="4" w:space="0" w:color="auto"/>
            </w:tcBorders>
            <w:vAlign w:val="center"/>
          </w:tcPr>
          <w:p w14:paraId="3F472888" w14:textId="77777777" w:rsidR="0031521E" w:rsidRPr="00DA5655" w:rsidRDefault="0031521E" w:rsidP="003E4468">
            <w:pPr>
              <w:jc w:val="center"/>
              <w:rPr>
                <w:rFonts w:ascii="Calibri" w:eastAsia="Times New Roman" w:hAnsi="Calibri" w:cs="Calibri"/>
                <w:bCs/>
                <w:iCs/>
              </w:rPr>
            </w:pPr>
          </w:p>
        </w:tc>
      </w:tr>
      <w:tr w:rsidR="0031521E" w:rsidRPr="008B79B4" w14:paraId="75A65EC1" w14:textId="77777777" w:rsidTr="003E4468">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72CFEAE3" w14:textId="77777777" w:rsidR="0031521E" w:rsidRPr="008B79B4" w:rsidRDefault="0031521E" w:rsidP="003E4468">
            <w:pPr>
              <w:jc w:val="center"/>
              <w:rPr>
                <w:rFonts w:ascii="Calibri" w:hAnsi="Calibri" w:cs="Calibri"/>
                <w:i/>
                <w:color w:val="000000" w:themeColor="text1"/>
              </w:rPr>
            </w:pPr>
            <w:r w:rsidRPr="008B79B4">
              <w:rPr>
                <w:rFonts w:ascii="Calibri" w:hAnsi="Calibri" w:cs="Calibri"/>
                <w:i/>
                <w:color w:val="000000" w:themeColor="text1"/>
              </w:rPr>
              <w:t xml:space="preserve">Część nr 7 </w:t>
            </w:r>
          </w:p>
        </w:tc>
        <w:tc>
          <w:tcPr>
            <w:tcW w:w="6100" w:type="dxa"/>
            <w:tcBorders>
              <w:top w:val="single" w:sz="4" w:space="0" w:color="auto"/>
              <w:left w:val="nil"/>
              <w:bottom w:val="single" w:sz="4" w:space="0" w:color="auto"/>
              <w:right w:val="single" w:sz="4" w:space="0" w:color="auto"/>
            </w:tcBorders>
            <w:vAlign w:val="center"/>
          </w:tcPr>
          <w:p w14:paraId="2D72EEFE" w14:textId="77777777" w:rsidR="0031521E" w:rsidRPr="008B79B4" w:rsidRDefault="0031521E" w:rsidP="003E4468">
            <w:pPr>
              <w:jc w:val="both"/>
              <w:rPr>
                <w:rFonts w:cstheme="minorHAnsi"/>
                <w:color w:val="000000"/>
              </w:rPr>
            </w:pPr>
            <w:r w:rsidRPr="002C49BE">
              <w:rPr>
                <w:rFonts w:cstheme="minorHAnsi"/>
                <w:b/>
              </w:rPr>
              <w:t>System do tworzenia bibliotek i analizy pojedynczych komórek</w:t>
            </w:r>
          </w:p>
        </w:tc>
        <w:tc>
          <w:tcPr>
            <w:tcW w:w="850" w:type="dxa"/>
            <w:tcBorders>
              <w:top w:val="single" w:sz="4" w:space="0" w:color="auto"/>
              <w:left w:val="nil"/>
              <w:bottom w:val="single" w:sz="4" w:space="0" w:color="auto"/>
              <w:right w:val="single" w:sz="4" w:space="0" w:color="auto"/>
            </w:tcBorders>
            <w:vAlign w:val="center"/>
          </w:tcPr>
          <w:p w14:paraId="2D4748BC" w14:textId="77777777" w:rsidR="0031521E" w:rsidRPr="008B79B4" w:rsidRDefault="0031521E" w:rsidP="003E4468">
            <w:pPr>
              <w:jc w:val="center"/>
              <w:rPr>
                <w:rFonts w:ascii="Calibri" w:eastAsia="Times New Roman" w:hAnsi="Calibri" w:cs="Calibri"/>
              </w:rPr>
            </w:pPr>
            <w:r>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22BE328F" w14:textId="77777777" w:rsidR="0031521E" w:rsidRPr="008B79B4" w:rsidRDefault="0031521E" w:rsidP="003E4468">
            <w:pPr>
              <w:jc w:val="center"/>
              <w:rPr>
                <w:rFonts w:ascii="Calibri" w:eastAsia="Times New Roman" w:hAnsi="Calibri" w:cs="Calibri"/>
                <w:bCs/>
                <w:iCs/>
              </w:rPr>
            </w:pPr>
            <w:r>
              <w:rPr>
                <w:rFonts w:ascii="Calibri" w:eastAsia="Times New Roman" w:hAnsi="Calibri" w:cs="Calibri"/>
                <w:bCs/>
                <w:iCs/>
              </w:rPr>
              <w:t>szt.</w:t>
            </w:r>
          </w:p>
        </w:tc>
      </w:tr>
    </w:tbl>
    <w:p w14:paraId="2F3E294F" w14:textId="1A525EAC" w:rsidR="002F2BCA" w:rsidRDefault="002F2BCA" w:rsidP="00793F48">
      <w:pPr>
        <w:tabs>
          <w:tab w:val="left" w:pos="7290"/>
        </w:tabs>
        <w:spacing w:after="0" w:line="360" w:lineRule="auto"/>
        <w:contextualSpacing/>
        <w:jc w:val="both"/>
        <w:rPr>
          <w:rFonts w:eastAsia="Times New Roman" w:cstheme="minorHAnsi"/>
          <w:bCs/>
          <w:color w:val="000000"/>
          <w:lang w:eastAsia="pl-PL"/>
        </w:rPr>
      </w:pPr>
    </w:p>
    <w:p w14:paraId="6506A667" w14:textId="77777777" w:rsidR="00C6040F" w:rsidRPr="00C64791" w:rsidRDefault="00C6040F" w:rsidP="00793F48">
      <w:pPr>
        <w:tabs>
          <w:tab w:val="left" w:pos="7290"/>
        </w:tabs>
        <w:spacing w:after="0" w:line="360" w:lineRule="auto"/>
        <w:contextualSpacing/>
        <w:jc w:val="both"/>
        <w:rPr>
          <w:rFonts w:eastAsia="Times New Roman" w:cstheme="minorHAnsi"/>
          <w:bCs/>
          <w:color w:val="000000"/>
          <w:lang w:eastAsia="pl-PL"/>
        </w:rPr>
      </w:pPr>
    </w:p>
    <w:p w14:paraId="1DBEAEF7" w14:textId="77777777" w:rsidR="00E654C5" w:rsidRPr="00C64791" w:rsidRDefault="001710F7" w:rsidP="009251D2">
      <w:pPr>
        <w:spacing w:line="360" w:lineRule="auto"/>
        <w:rPr>
          <w:rFonts w:eastAsia="Times New Roman" w:cstheme="minorHAnsi"/>
          <w:b/>
          <w:bCs/>
          <w:iCs/>
        </w:rPr>
      </w:pPr>
      <w:r w:rsidRPr="00C64791">
        <w:rPr>
          <w:rFonts w:eastAsia="Times New Roman" w:cstheme="minorHAnsi"/>
          <w:b/>
          <w:bCs/>
          <w:iCs/>
        </w:rPr>
        <w:t>Kod CPV</w:t>
      </w:r>
      <w:r w:rsidR="00252509" w:rsidRPr="00C64791">
        <w:rPr>
          <w:rFonts w:eastAsia="Times New Roman" w:cstheme="minorHAnsi"/>
          <w:b/>
          <w:bCs/>
          <w:iCs/>
        </w:rPr>
        <w:t>:</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6237"/>
        <w:gridCol w:w="1843"/>
      </w:tblGrid>
      <w:tr w:rsidR="0031521E" w:rsidRPr="0031521E" w14:paraId="4ED61330" w14:textId="77777777" w:rsidTr="003E4468">
        <w:trPr>
          <w:trHeight w:val="528"/>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2307F32" w14:textId="77777777" w:rsidR="0031521E" w:rsidRPr="0031521E" w:rsidRDefault="0031521E" w:rsidP="0031521E">
            <w:pPr>
              <w:spacing w:line="360" w:lineRule="auto"/>
              <w:rPr>
                <w:rFonts w:eastAsia="Times New Roman" w:cstheme="minorHAnsi"/>
                <w:b/>
                <w:bCs/>
                <w:iCs/>
              </w:rPr>
            </w:pPr>
            <w:r w:rsidRPr="0031521E">
              <w:rPr>
                <w:rFonts w:eastAsia="Times New Roman" w:cstheme="minorHAnsi"/>
                <w:b/>
                <w:bCs/>
                <w:iCs/>
              </w:rPr>
              <w:t>Nr części</w:t>
            </w:r>
          </w:p>
        </w:tc>
        <w:tc>
          <w:tcPr>
            <w:tcW w:w="6237" w:type="dxa"/>
            <w:tcBorders>
              <w:top w:val="single" w:sz="4" w:space="0" w:color="auto"/>
              <w:left w:val="nil"/>
              <w:bottom w:val="single" w:sz="4" w:space="0" w:color="auto"/>
              <w:right w:val="single" w:sz="4" w:space="0" w:color="auto"/>
            </w:tcBorders>
            <w:shd w:val="clear" w:color="auto" w:fill="C0C0C0"/>
            <w:vAlign w:val="center"/>
            <w:hideMark/>
          </w:tcPr>
          <w:p w14:paraId="098C79F5" w14:textId="77777777" w:rsidR="0031521E" w:rsidRPr="0031521E" w:rsidRDefault="0031521E" w:rsidP="0031521E">
            <w:pPr>
              <w:spacing w:line="360" w:lineRule="auto"/>
              <w:rPr>
                <w:rFonts w:eastAsia="Times New Roman" w:cstheme="minorHAnsi"/>
                <w:b/>
                <w:bCs/>
                <w:iCs/>
              </w:rPr>
            </w:pPr>
            <w:r w:rsidRPr="0031521E">
              <w:rPr>
                <w:rFonts w:eastAsia="Times New Roman" w:cstheme="minorHAnsi"/>
                <w:b/>
                <w:bCs/>
                <w:iCs/>
              </w:rPr>
              <w:t>Opis</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6D2F68D8" w14:textId="77777777" w:rsidR="0031521E" w:rsidRPr="0031521E" w:rsidRDefault="0031521E" w:rsidP="0031521E">
            <w:pPr>
              <w:spacing w:line="360" w:lineRule="auto"/>
              <w:rPr>
                <w:rFonts w:eastAsia="Times New Roman" w:cstheme="minorHAnsi"/>
                <w:b/>
                <w:bCs/>
                <w:iCs/>
              </w:rPr>
            </w:pPr>
            <w:r w:rsidRPr="0031521E">
              <w:rPr>
                <w:rFonts w:eastAsia="Times New Roman" w:cstheme="minorHAnsi"/>
                <w:b/>
                <w:bCs/>
                <w:iCs/>
              </w:rPr>
              <w:t>Kod CPV</w:t>
            </w:r>
          </w:p>
        </w:tc>
      </w:tr>
      <w:tr w:rsidR="0031521E" w:rsidRPr="0031521E" w14:paraId="3A2AA962" w14:textId="77777777" w:rsidTr="003E4468">
        <w:trPr>
          <w:trHeight w:val="531"/>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05AB07DC" w14:textId="77777777" w:rsidR="0031521E" w:rsidRPr="0031521E" w:rsidRDefault="0031521E" w:rsidP="0031521E">
            <w:pPr>
              <w:spacing w:line="360" w:lineRule="auto"/>
              <w:rPr>
                <w:rFonts w:eastAsia="Times New Roman" w:cstheme="minorHAnsi"/>
                <w:b/>
                <w:bCs/>
                <w:i/>
                <w:iCs/>
              </w:rPr>
            </w:pPr>
            <w:r w:rsidRPr="0031521E">
              <w:rPr>
                <w:rFonts w:eastAsia="Times New Roman" w:cstheme="minorHAnsi"/>
                <w:b/>
                <w:bCs/>
                <w:i/>
                <w:iCs/>
              </w:rPr>
              <w:t>Część nr 1</w:t>
            </w:r>
          </w:p>
        </w:tc>
        <w:tc>
          <w:tcPr>
            <w:tcW w:w="6237" w:type="dxa"/>
            <w:tcBorders>
              <w:top w:val="single" w:sz="4" w:space="0" w:color="auto"/>
              <w:left w:val="nil"/>
              <w:bottom w:val="single" w:sz="4" w:space="0" w:color="auto"/>
              <w:right w:val="single" w:sz="4" w:space="0" w:color="auto"/>
            </w:tcBorders>
            <w:vAlign w:val="center"/>
          </w:tcPr>
          <w:p w14:paraId="0D593A39" w14:textId="77777777" w:rsidR="0031521E" w:rsidRPr="0031521E" w:rsidRDefault="0031521E" w:rsidP="0031521E">
            <w:pPr>
              <w:spacing w:line="360" w:lineRule="auto"/>
              <w:rPr>
                <w:rFonts w:eastAsia="Times New Roman" w:cstheme="minorHAnsi"/>
                <w:b/>
                <w:bCs/>
                <w:iCs/>
              </w:rPr>
            </w:pPr>
            <w:r w:rsidRPr="0031521E">
              <w:rPr>
                <w:rFonts w:eastAsia="Times New Roman" w:cstheme="minorHAnsi"/>
                <w:b/>
                <w:bCs/>
                <w:iCs/>
              </w:rPr>
              <w:t>Drobny sprzęt laboratoryjny</w:t>
            </w:r>
          </w:p>
        </w:tc>
        <w:tc>
          <w:tcPr>
            <w:tcW w:w="1843" w:type="dxa"/>
            <w:tcBorders>
              <w:top w:val="single" w:sz="4" w:space="0" w:color="auto"/>
              <w:left w:val="nil"/>
              <w:bottom w:val="single" w:sz="4" w:space="0" w:color="auto"/>
              <w:right w:val="single" w:sz="4" w:space="0" w:color="auto"/>
            </w:tcBorders>
            <w:noWrap/>
            <w:vAlign w:val="center"/>
          </w:tcPr>
          <w:p w14:paraId="380CBAF8" w14:textId="144BC7D7" w:rsidR="0031521E" w:rsidRPr="0031521E" w:rsidRDefault="0031521E" w:rsidP="0031521E">
            <w:pPr>
              <w:spacing w:line="360" w:lineRule="auto"/>
              <w:rPr>
                <w:rFonts w:eastAsia="Times New Roman" w:cstheme="minorHAnsi"/>
                <w:b/>
                <w:bCs/>
                <w:iCs/>
              </w:rPr>
            </w:pPr>
            <w:r w:rsidRPr="0031521E">
              <w:rPr>
                <w:rFonts w:eastAsia="Times New Roman" w:cstheme="minorHAnsi"/>
                <w:b/>
                <w:bCs/>
                <w:iCs/>
              </w:rPr>
              <w:t>42931100-2</w:t>
            </w:r>
          </w:p>
          <w:p w14:paraId="77D0CD8B" w14:textId="2E1DD16B" w:rsidR="0031521E" w:rsidRPr="0031521E" w:rsidRDefault="0031521E" w:rsidP="0031521E">
            <w:pPr>
              <w:spacing w:line="360" w:lineRule="auto"/>
              <w:rPr>
                <w:rFonts w:eastAsia="Times New Roman" w:cstheme="minorHAnsi"/>
                <w:b/>
                <w:bCs/>
                <w:iCs/>
              </w:rPr>
            </w:pPr>
            <w:r w:rsidRPr="0031521E">
              <w:rPr>
                <w:rFonts w:eastAsia="Times New Roman" w:cstheme="minorHAnsi"/>
                <w:b/>
                <w:bCs/>
                <w:iCs/>
              </w:rPr>
              <w:t>38436000-0</w:t>
            </w:r>
            <w:r>
              <w:rPr>
                <w:rFonts w:eastAsia="Times New Roman" w:cstheme="minorHAnsi"/>
                <w:b/>
                <w:bCs/>
                <w:iCs/>
              </w:rPr>
              <w:t xml:space="preserve"> </w:t>
            </w:r>
            <w:r w:rsidRPr="0031521E">
              <w:rPr>
                <w:rFonts w:eastAsia="Times New Roman" w:cstheme="minorHAnsi"/>
                <w:b/>
                <w:bCs/>
                <w:iCs/>
              </w:rPr>
              <w:t>38436500-5</w:t>
            </w:r>
          </w:p>
          <w:p w14:paraId="27C0CE89" w14:textId="3A3E456B" w:rsidR="0031521E" w:rsidRPr="0031521E" w:rsidRDefault="0031521E" w:rsidP="0031521E">
            <w:pPr>
              <w:spacing w:line="360" w:lineRule="auto"/>
              <w:rPr>
                <w:rFonts w:eastAsia="Times New Roman" w:cstheme="minorHAnsi"/>
                <w:b/>
                <w:bCs/>
                <w:iCs/>
              </w:rPr>
            </w:pPr>
            <w:r w:rsidRPr="0031521E">
              <w:rPr>
                <w:rFonts w:eastAsia="Times New Roman" w:cstheme="minorHAnsi"/>
                <w:b/>
                <w:bCs/>
                <w:iCs/>
              </w:rPr>
              <w:t>38436310-6</w:t>
            </w:r>
          </w:p>
          <w:p w14:paraId="331B5222" w14:textId="6B9A4F36" w:rsidR="0031521E" w:rsidRPr="0031521E" w:rsidRDefault="0031521E" w:rsidP="0031521E">
            <w:pPr>
              <w:spacing w:line="360" w:lineRule="auto"/>
              <w:rPr>
                <w:rFonts w:eastAsia="Times New Roman" w:cstheme="minorHAnsi"/>
                <w:b/>
                <w:bCs/>
                <w:iCs/>
              </w:rPr>
            </w:pPr>
            <w:r w:rsidRPr="0031521E">
              <w:rPr>
                <w:rFonts w:eastAsia="Times New Roman" w:cstheme="minorHAnsi"/>
                <w:b/>
                <w:bCs/>
                <w:iCs/>
              </w:rPr>
              <w:t>38436300-3</w:t>
            </w:r>
          </w:p>
        </w:tc>
      </w:tr>
      <w:tr w:rsidR="0031521E" w:rsidRPr="0031521E" w14:paraId="05DC8016" w14:textId="77777777" w:rsidTr="003E4468">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11B0F5F0" w14:textId="77777777" w:rsidR="0031521E" w:rsidRPr="0031521E" w:rsidRDefault="0031521E" w:rsidP="0031521E">
            <w:pPr>
              <w:spacing w:line="360" w:lineRule="auto"/>
              <w:rPr>
                <w:rFonts w:eastAsia="Times New Roman" w:cstheme="minorHAnsi"/>
                <w:b/>
                <w:bCs/>
                <w:i/>
                <w:iCs/>
              </w:rPr>
            </w:pPr>
            <w:r w:rsidRPr="0031521E">
              <w:rPr>
                <w:rFonts w:eastAsia="Times New Roman" w:cstheme="minorHAnsi"/>
                <w:b/>
                <w:bCs/>
                <w:i/>
                <w:iCs/>
              </w:rPr>
              <w:t>Część nr 2</w:t>
            </w:r>
          </w:p>
        </w:tc>
        <w:tc>
          <w:tcPr>
            <w:tcW w:w="6237" w:type="dxa"/>
            <w:tcBorders>
              <w:top w:val="single" w:sz="4" w:space="0" w:color="auto"/>
              <w:left w:val="nil"/>
              <w:bottom w:val="single" w:sz="4" w:space="0" w:color="auto"/>
              <w:right w:val="single" w:sz="4" w:space="0" w:color="auto"/>
            </w:tcBorders>
            <w:vAlign w:val="center"/>
          </w:tcPr>
          <w:p w14:paraId="4CD7A9CA" w14:textId="77777777" w:rsidR="0031521E" w:rsidRPr="0031521E" w:rsidRDefault="0031521E" w:rsidP="0031521E">
            <w:pPr>
              <w:spacing w:line="360" w:lineRule="auto"/>
              <w:rPr>
                <w:rFonts w:eastAsia="Times New Roman" w:cstheme="minorHAnsi"/>
                <w:b/>
                <w:bCs/>
                <w:iCs/>
              </w:rPr>
            </w:pPr>
            <w:r w:rsidRPr="0031521E">
              <w:rPr>
                <w:rFonts w:eastAsia="Times New Roman" w:cstheme="minorHAnsi"/>
                <w:b/>
                <w:bCs/>
                <w:iCs/>
              </w:rPr>
              <w:t>Wirówka b</w:t>
            </w:r>
            <w:bookmarkStart w:id="1" w:name="_GoBack"/>
            <w:bookmarkEnd w:id="1"/>
            <w:r w:rsidRPr="0031521E">
              <w:rPr>
                <w:rFonts w:eastAsia="Times New Roman" w:cstheme="minorHAnsi"/>
                <w:b/>
                <w:bCs/>
                <w:iCs/>
              </w:rPr>
              <w:t>ez chłodzenia</w:t>
            </w:r>
          </w:p>
        </w:tc>
        <w:tc>
          <w:tcPr>
            <w:tcW w:w="1843" w:type="dxa"/>
            <w:tcBorders>
              <w:top w:val="single" w:sz="4" w:space="0" w:color="auto"/>
              <w:left w:val="nil"/>
              <w:bottom w:val="single" w:sz="4" w:space="0" w:color="auto"/>
              <w:right w:val="single" w:sz="4" w:space="0" w:color="auto"/>
            </w:tcBorders>
            <w:noWrap/>
          </w:tcPr>
          <w:p w14:paraId="08998DAB" w14:textId="77777777" w:rsidR="0031521E" w:rsidRPr="0031521E" w:rsidRDefault="0031521E" w:rsidP="0031521E">
            <w:pPr>
              <w:spacing w:line="360" w:lineRule="auto"/>
              <w:rPr>
                <w:rFonts w:eastAsia="Times New Roman" w:cstheme="minorHAnsi"/>
                <w:b/>
                <w:bCs/>
                <w:iCs/>
              </w:rPr>
            </w:pPr>
            <w:r w:rsidRPr="0031521E">
              <w:rPr>
                <w:rFonts w:eastAsia="Times New Roman" w:cstheme="minorHAnsi"/>
                <w:b/>
                <w:bCs/>
                <w:iCs/>
              </w:rPr>
              <w:t>42931100-2</w:t>
            </w:r>
          </w:p>
        </w:tc>
      </w:tr>
      <w:tr w:rsidR="0031521E" w:rsidRPr="0031521E" w14:paraId="0AADE7BB" w14:textId="77777777" w:rsidTr="003E4468">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772A90D9" w14:textId="77777777" w:rsidR="0031521E" w:rsidRPr="0031521E" w:rsidRDefault="0031521E" w:rsidP="0031521E">
            <w:pPr>
              <w:spacing w:line="360" w:lineRule="auto"/>
              <w:rPr>
                <w:rFonts w:eastAsia="Times New Roman" w:cstheme="minorHAnsi"/>
                <w:b/>
                <w:bCs/>
                <w:i/>
                <w:iCs/>
              </w:rPr>
            </w:pPr>
            <w:r w:rsidRPr="0031521E">
              <w:rPr>
                <w:rFonts w:eastAsia="Times New Roman" w:cstheme="minorHAnsi"/>
                <w:b/>
                <w:bCs/>
                <w:i/>
                <w:iCs/>
              </w:rPr>
              <w:t>Część nr 3</w:t>
            </w:r>
          </w:p>
        </w:tc>
        <w:tc>
          <w:tcPr>
            <w:tcW w:w="6237" w:type="dxa"/>
            <w:tcBorders>
              <w:top w:val="single" w:sz="4" w:space="0" w:color="auto"/>
              <w:left w:val="nil"/>
              <w:bottom w:val="single" w:sz="4" w:space="0" w:color="auto"/>
              <w:right w:val="single" w:sz="4" w:space="0" w:color="auto"/>
            </w:tcBorders>
            <w:vAlign w:val="center"/>
          </w:tcPr>
          <w:p w14:paraId="3703D243" w14:textId="77777777" w:rsidR="0031521E" w:rsidRPr="0031521E" w:rsidRDefault="0031521E" w:rsidP="0031521E">
            <w:pPr>
              <w:spacing w:line="360" w:lineRule="auto"/>
              <w:rPr>
                <w:rFonts w:eastAsia="Times New Roman" w:cstheme="minorHAnsi"/>
                <w:b/>
                <w:bCs/>
                <w:iCs/>
              </w:rPr>
            </w:pPr>
            <w:r w:rsidRPr="0031521E">
              <w:rPr>
                <w:rFonts w:eastAsia="Times New Roman" w:cstheme="minorHAnsi"/>
                <w:b/>
                <w:bCs/>
                <w:iCs/>
              </w:rPr>
              <w:t>Urządzenie do monitorowania snu</w:t>
            </w:r>
          </w:p>
        </w:tc>
        <w:tc>
          <w:tcPr>
            <w:tcW w:w="1843" w:type="dxa"/>
            <w:tcBorders>
              <w:top w:val="single" w:sz="4" w:space="0" w:color="auto"/>
              <w:left w:val="nil"/>
              <w:bottom w:val="single" w:sz="4" w:space="0" w:color="auto"/>
              <w:right w:val="single" w:sz="4" w:space="0" w:color="auto"/>
            </w:tcBorders>
            <w:noWrap/>
            <w:vAlign w:val="center"/>
          </w:tcPr>
          <w:p w14:paraId="28A630E1" w14:textId="77777777" w:rsidR="0031521E" w:rsidRPr="0031521E" w:rsidRDefault="0031521E" w:rsidP="0031521E">
            <w:pPr>
              <w:spacing w:line="360" w:lineRule="auto"/>
              <w:rPr>
                <w:rFonts w:eastAsia="Times New Roman" w:cstheme="minorHAnsi"/>
                <w:b/>
                <w:bCs/>
                <w:iCs/>
              </w:rPr>
            </w:pPr>
            <w:r w:rsidRPr="0031521E">
              <w:rPr>
                <w:rFonts w:eastAsia="Times New Roman" w:cstheme="minorHAnsi"/>
                <w:b/>
                <w:bCs/>
                <w:iCs/>
              </w:rPr>
              <w:t>33100000-1</w:t>
            </w:r>
          </w:p>
        </w:tc>
      </w:tr>
      <w:tr w:rsidR="0031521E" w:rsidRPr="0031521E" w14:paraId="48C3E639" w14:textId="77777777" w:rsidTr="003E4468">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4C9FA90E" w14:textId="77777777" w:rsidR="0031521E" w:rsidRPr="0031521E" w:rsidRDefault="0031521E" w:rsidP="0031521E">
            <w:pPr>
              <w:spacing w:line="360" w:lineRule="auto"/>
              <w:rPr>
                <w:rFonts w:eastAsia="Times New Roman" w:cstheme="minorHAnsi"/>
                <w:b/>
                <w:bCs/>
                <w:i/>
                <w:iCs/>
              </w:rPr>
            </w:pPr>
            <w:r w:rsidRPr="0031521E">
              <w:rPr>
                <w:rFonts w:eastAsia="Times New Roman" w:cstheme="minorHAnsi"/>
                <w:b/>
                <w:bCs/>
                <w:i/>
                <w:iCs/>
              </w:rPr>
              <w:t>Część nr 4</w:t>
            </w:r>
          </w:p>
        </w:tc>
        <w:tc>
          <w:tcPr>
            <w:tcW w:w="6237" w:type="dxa"/>
            <w:tcBorders>
              <w:top w:val="single" w:sz="4" w:space="0" w:color="auto"/>
              <w:left w:val="nil"/>
              <w:bottom w:val="single" w:sz="4" w:space="0" w:color="auto"/>
              <w:right w:val="single" w:sz="4" w:space="0" w:color="auto"/>
            </w:tcBorders>
            <w:vAlign w:val="center"/>
          </w:tcPr>
          <w:p w14:paraId="242559CD" w14:textId="77777777" w:rsidR="0031521E" w:rsidRPr="0031521E" w:rsidRDefault="0031521E" w:rsidP="0031521E">
            <w:pPr>
              <w:spacing w:line="360" w:lineRule="auto"/>
              <w:rPr>
                <w:rFonts w:eastAsia="Times New Roman" w:cstheme="minorHAnsi"/>
                <w:b/>
                <w:bCs/>
                <w:iCs/>
              </w:rPr>
            </w:pPr>
            <w:r w:rsidRPr="0031521E">
              <w:rPr>
                <w:rFonts w:eastAsia="Times New Roman" w:cstheme="minorHAnsi"/>
                <w:b/>
                <w:bCs/>
                <w:iCs/>
              </w:rPr>
              <w:t>Zestaw do przygotowania preparatów cytodiagnostycznych</w:t>
            </w:r>
          </w:p>
        </w:tc>
        <w:tc>
          <w:tcPr>
            <w:tcW w:w="1843" w:type="dxa"/>
            <w:tcBorders>
              <w:top w:val="single" w:sz="4" w:space="0" w:color="auto"/>
              <w:left w:val="nil"/>
              <w:bottom w:val="single" w:sz="4" w:space="0" w:color="auto"/>
              <w:right w:val="single" w:sz="4" w:space="0" w:color="auto"/>
            </w:tcBorders>
            <w:noWrap/>
            <w:vAlign w:val="center"/>
          </w:tcPr>
          <w:p w14:paraId="47F2CD89" w14:textId="77777777" w:rsidR="0031521E" w:rsidRPr="0031521E" w:rsidRDefault="0031521E" w:rsidP="0031521E">
            <w:pPr>
              <w:spacing w:line="360" w:lineRule="auto"/>
              <w:rPr>
                <w:rFonts w:eastAsia="Times New Roman" w:cstheme="minorHAnsi"/>
                <w:b/>
                <w:bCs/>
                <w:iCs/>
              </w:rPr>
            </w:pPr>
            <w:r w:rsidRPr="0031521E">
              <w:rPr>
                <w:rFonts w:eastAsia="Times New Roman" w:cstheme="minorHAnsi"/>
                <w:b/>
                <w:bCs/>
                <w:iCs/>
              </w:rPr>
              <w:t>42931100-2</w:t>
            </w:r>
          </w:p>
        </w:tc>
      </w:tr>
      <w:tr w:rsidR="0031521E" w:rsidRPr="0031521E" w14:paraId="1A10F254" w14:textId="77777777" w:rsidTr="003E4468">
        <w:trPr>
          <w:trHeight w:val="225"/>
        </w:trPr>
        <w:tc>
          <w:tcPr>
            <w:tcW w:w="1201" w:type="dxa"/>
            <w:vMerge w:val="restart"/>
            <w:tcBorders>
              <w:top w:val="single" w:sz="4" w:space="0" w:color="auto"/>
              <w:left w:val="single" w:sz="4" w:space="0" w:color="auto"/>
              <w:right w:val="single" w:sz="4" w:space="0" w:color="auto"/>
            </w:tcBorders>
            <w:shd w:val="clear" w:color="auto" w:fill="auto"/>
            <w:vAlign w:val="center"/>
          </w:tcPr>
          <w:p w14:paraId="1E63F04D" w14:textId="77777777" w:rsidR="0031521E" w:rsidRPr="0031521E" w:rsidRDefault="0031521E" w:rsidP="0031521E">
            <w:pPr>
              <w:spacing w:line="360" w:lineRule="auto"/>
              <w:rPr>
                <w:rFonts w:eastAsia="Times New Roman" w:cstheme="minorHAnsi"/>
                <w:b/>
                <w:bCs/>
                <w:i/>
                <w:iCs/>
              </w:rPr>
            </w:pPr>
            <w:r w:rsidRPr="0031521E">
              <w:rPr>
                <w:rFonts w:eastAsia="Times New Roman" w:cstheme="minorHAnsi"/>
                <w:b/>
                <w:bCs/>
                <w:i/>
                <w:iCs/>
              </w:rPr>
              <w:t>Część nr 5</w:t>
            </w:r>
          </w:p>
        </w:tc>
        <w:tc>
          <w:tcPr>
            <w:tcW w:w="6237" w:type="dxa"/>
            <w:tcBorders>
              <w:top w:val="single" w:sz="4" w:space="0" w:color="auto"/>
              <w:left w:val="nil"/>
              <w:bottom w:val="single" w:sz="4" w:space="0" w:color="auto"/>
              <w:right w:val="single" w:sz="4" w:space="0" w:color="auto"/>
            </w:tcBorders>
            <w:vAlign w:val="center"/>
          </w:tcPr>
          <w:p w14:paraId="7B067A68" w14:textId="77777777" w:rsidR="0031521E" w:rsidRPr="0031521E" w:rsidRDefault="0031521E" w:rsidP="0031521E">
            <w:pPr>
              <w:spacing w:line="360" w:lineRule="auto"/>
              <w:rPr>
                <w:rFonts w:eastAsia="Times New Roman" w:cstheme="minorHAnsi"/>
                <w:b/>
                <w:bCs/>
                <w:iCs/>
              </w:rPr>
            </w:pPr>
            <w:r w:rsidRPr="0031521E">
              <w:rPr>
                <w:rFonts w:eastAsia="Times New Roman" w:cstheme="minorHAnsi"/>
                <w:b/>
                <w:bCs/>
                <w:iCs/>
              </w:rPr>
              <w:t xml:space="preserve">System do pomiaru siły mięśniowej i zakresu ruchu        </w:t>
            </w:r>
          </w:p>
        </w:tc>
        <w:tc>
          <w:tcPr>
            <w:tcW w:w="1843" w:type="dxa"/>
            <w:vMerge w:val="restart"/>
            <w:tcBorders>
              <w:top w:val="single" w:sz="4" w:space="0" w:color="auto"/>
              <w:left w:val="nil"/>
              <w:right w:val="single" w:sz="4" w:space="0" w:color="auto"/>
            </w:tcBorders>
            <w:noWrap/>
            <w:vAlign w:val="center"/>
          </w:tcPr>
          <w:p w14:paraId="4292F013" w14:textId="77777777" w:rsidR="0031521E" w:rsidRPr="0031521E" w:rsidRDefault="0031521E" w:rsidP="0031521E">
            <w:pPr>
              <w:spacing w:line="360" w:lineRule="auto"/>
              <w:rPr>
                <w:rFonts w:eastAsia="Times New Roman" w:cstheme="minorHAnsi"/>
                <w:b/>
                <w:bCs/>
                <w:iCs/>
              </w:rPr>
            </w:pPr>
            <w:r w:rsidRPr="0031521E">
              <w:rPr>
                <w:rFonts w:eastAsia="Times New Roman" w:cstheme="minorHAnsi"/>
                <w:b/>
                <w:bCs/>
                <w:iCs/>
              </w:rPr>
              <w:t>33100000-1</w:t>
            </w:r>
          </w:p>
        </w:tc>
      </w:tr>
      <w:tr w:rsidR="0031521E" w:rsidRPr="0031521E" w14:paraId="1CC6DA92" w14:textId="77777777" w:rsidTr="003E4468">
        <w:trPr>
          <w:trHeight w:val="225"/>
        </w:trPr>
        <w:tc>
          <w:tcPr>
            <w:tcW w:w="1201" w:type="dxa"/>
            <w:vMerge/>
            <w:tcBorders>
              <w:left w:val="single" w:sz="4" w:space="0" w:color="auto"/>
              <w:bottom w:val="single" w:sz="4" w:space="0" w:color="auto"/>
              <w:right w:val="single" w:sz="4" w:space="0" w:color="auto"/>
            </w:tcBorders>
            <w:shd w:val="clear" w:color="auto" w:fill="auto"/>
            <w:vAlign w:val="center"/>
          </w:tcPr>
          <w:p w14:paraId="172D49CC" w14:textId="77777777" w:rsidR="0031521E" w:rsidRPr="0031521E" w:rsidRDefault="0031521E" w:rsidP="0031521E">
            <w:pPr>
              <w:spacing w:line="360" w:lineRule="auto"/>
              <w:rPr>
                <w:rFonts w:eastAsia="Times New Roman" w:cstheme="minorHAnsi"/>
                <w:b/>
                <w:bCs/>
                <w:i/>
                <w:iCs/>
              </w:rPr>
            </w:pPr>
          </w:p>
        </w:tc>
        <w:tc>
          <w:tcPr>
            <w:tcW w:w="6237" w:type="dxa"/>
            <w:tcBorders>
              <w:top w:val="single" w:sz="4" w:space="0" w:color="auto"/>
              <w:left w:val="nil"/>
              <w:bottom w:val="single" w:sz="4" w:space="0" w:color="auto"/>
              <w:right w:val="single" w:sz="4" w:space="0" w:color="auto"/>
            </w:tcBorders>
            <w:vAlign w:val="center"/>
          </w:tcPr>
          <w:p w14:paraId="3F74E350" w14:textId="77777777" w:rsidR="0031521E" w:rsidRPr="0031521E" w:rsidRDefault="0031521E" w:rsidP="0031521E">
            <w:pPr>
              <w:numPr>
                <w:ilvl w:val="0"/>
                <w:numId w:val="46"/>
              </w:numPr>
              <w:spacing w:line="360" w:lineRule="auto"/>
              <w:rPr>
                <w:rFonts w:eastAsia="Times New Roman" w:cstheme="minorHAnsi"/>
                <w:b/>
                <w:bCs/>
                <w:iCs/>
              </w:rPr>
            </w:pPr>
            <w:r w:rsidRPr="0031521E">
              <w:rPr>
                <w:rFonts w:eastAsia="Times New Roman" w:cstheme="minorHAnsi"/>
                <w:b/>
                <w:bCs/>
                <w:iCs/>
              </w:rPr>
              <w:t xml:space="preserve">Element wchodzący w skład systemu do pomiaru siły mięśniowej    </w:t>
            </w:r>
          </w:p>
        </w:tc>
        <w:tc>
          <w:tcPr>
            <w:tcW w:w="1843" w:type="dxa"/>
            <w:vMerge/>
            <w:tcBorders>
              <w:left w:val="nil"/>
              <w:bottom w:val="single" w:sz="4" w:space="0" w:color="auto"/>
              <w:right w:val="single" w:sz="4" w:space="0" w:color="auto"/>
            </w:tcBorders>
            <w:noWrap/>
            <w:vAlign w:val="center"/>
          </w:tcPr>
          <w:p w14:paraId="0241437E" w14:textId="77777777" w:rsidR="0031521E" w:rsidRPr="0031521E" w:rsidRDefault="0031521E" w:rsidP="0031521E">
            <w:pPr>
              <w:spacing w:line="360" w:lineRule="auto"/>
              <w:rPr>
                <w:rFonts w:eastAsia="Times New Roman" w:cstheme="minorHAnsi"/>
                <w:b/>
                <w:bCs/>
                <w:iCs/>
              </w:rPr>
            </w:pPr>
          </w:p>
        </w:tc>
      </w:tr>
      <w:tr w:rsidR="0031521E" w:rsidRPr="0031521E" w14:paraId="71F3604C" w14:textId="77777777" w:rsidTr="003E4468">
        <w:trPr>
          <w:trHeight w:val="225"/>
        </w:trPr>
        <w:tc>
          <w:tcPr>
            <w:tcW w:w="1201" w:type="dxa"/>
            <w:vMerge w:val="restart"/>
            <w:tcBorders>
              <w:top w:val="single" w:sz="4" w:space="0" w:color="auto"/>
              <w:left w:val="single" w:sz="4" w:space="0" w:color="auto"/>
              <w:right w:val="single" w:sz="4" w:space="0" w:color="auto"/>
            </w:tcBorders>
            <w:shd w:val="clear" w:color="auto" w:fill="auto"/>
            <w:vAlign w:val="center"/>
          </w:tcPr>
          <w:p w14:paraId="13BBC373" w14:textId="77777777" w:rsidR="0031521E" w:rsidRPr="0031521E" w:rsidRDefault="0031521E" w:rsidP="0031521E">
            <w:pPr>
              <w:spacing w:line="360" w:lineRule="auto"/>
              <w:rPr>
                <w:rFonts w:eastAsia="Times New Roman" w:cstheme="minorHAnsi"/>
                <w:b/>
                <w:bCs/>
                <w:i/>
                <w:iCs/>
              </w:rPr>
            </w:pPr>
            <w:r w:rsidRPr="0031521E">
              <w:rPr>
                <w:rFonts w:eastAsia="Times New Roman" w:cstheme="minorHAnsi"/>
                <w:b/>
                <w:bCs/>
                <w:i/>
                <w:iCs/>
              </w:rPr>
              <w:t>Część nr 6</w:t>
            </w:r>
          </w:p>
        </w:tc>
        <w:tc>
          <w:tcPr>
            <w:tcW w:w="6237" w:type="dxa"/>
            <w:tcBorders>
              <w:top w:val="single" w:sz="4" w:space="0" w:color="auto"/>
              <w:left w:val="nil"/>
              <w:bottom w:val="single" w:sz="4" w:space="0" w:color="auto"/>
              <w:right w:val="single" w:sz="4" w:space="0" w:color="auto"/>
            </w:tcBorders>
            <w:vAlign w:val="center"/>
          </w:tcPr>
          <w:p w14:paraId="2545C3EF" w14:textId="77777777" w:rsidR="0031521E" w:rsidRPr="0031521E" w:rsidRDefault="0031521E" w:rsidP="0031521E">
            <w:pPr>
              <w:spacing w:line="360" w:lineRule="auto"/>
              <w:rPr>
                <w:rFonts w:eastAsia="Times New Roman" w:cstheme="minorHAnsi"/>
                <w:b/>
                <w:bCs/>
                <w:iCs/>
              </w:rPr>
            </w:pPr>
            <w:r w:rsidRPr="0031521E">
              <w:rPr>
                <w:rFonts w:eastAsia="Times New Roman" w:cstheme="minorHAnsi"/>
                <w:b/>
                <w:bCs/>
                <w:iCs/>
              </w:rPr>
              <w:t xml:space="preserve">System do pomiaru siły mięśniowej i zakresu ruchu        </w:t>
            </w:r>
          </w:p>
        </w:tc>
        <w:tc>
          <w:tcPr>
            <w:tcW w:w="1843" w:type="dxa"/>
            <w:vMerge w:val="restart"/>
            <w:tcBorders>
              <w:top w:val="single" w:sz="4" w:space="0" w:color="auto"/>
              <w:left w:val="nil"/>
              <w:right w:val="single" w:sz="4" w:space="0" w:color="auto"/>
            </w:tcBorders>
            <w:noWrap/>
            <w:vAlign w:val="center"/>
          </w:tcPr>
          <w:p w14:paraId="007A614C" w14:textId="77777777" w:rsidR="0031521E" w:rsidRPr="0031521E" w:rsidRDefault="0031521E" w:rsidP="0031521E">
            <w:pPr>
              <w:spacing w:line="360" w:lineRule="auto"/>
              <w:rPr>
                <w:rFonts w:eastAsia="Times New Roman" w:cstheme="minorHAnsi"/>
                <w:b/>
                <w:bCs/>
                <w:iCs/>
              </w:rPr>
            </w:pPr>
            <w:r w:rsidRPr="0031521E">
              <w:rPr>
                <w:rFonts w:eastAsia="Times New Roman" w:cstheme="minorHAnsi"/>
                <w:b/>
                <w:bCs/>
                <w:iCs/>
              </w:rPr>
              <w:t>33100000-1</w:t>
            </w:r>
          </w:p>
        </w:tc>
      </w:tr>
      <w:tr w:rsidR="0031521E" w:rsidRPr="0031521E" w14:paraId="299C0CDC" w14:textId="77777777" w:rsidTr="003E4468">
        <w:trPr>
          <w:trHeight w:val="225"/>
        </w:trPr>
        <w:tc>
          <w:tcPr>
            <w:tcW w:w="1201" w:type="dxa"/>
            <w:vMerge/>
            <w:tcBorders>
              <w:left w:val="single" w:sz="4" w:space="0" w:color="auto"/>
              <w:bottom w:val="single" w:sz="4" w:space="0" w:color="auto"/>
              <w:right w:val="single" w:sz="4" w:space="0" w:color="auto"/>
            </w:tcBorders>
            <w:shd w:val="clear" w:color="auto" w:fill="auto"/>
            <w:vAlign w:val="center"/>
          </w:tcPr>
          <w:p w14:paraId="20C22C96" w14:textId="77777777" w:rsidR="0031521E" w:rsidRPr="0031521E" w:rsidRDefault="0031521E" w:rsidP="0031521E">
            <w:pPr>
              <w:spacing w:line="360" w:lineRule="auto"/>
              <w:rPr>
                <w:rFonts w:eastAsia="Times New Roman" w:cstheme="minorHAnsi"/>
                <w:b/>
                <w:bCs/>
                <w:i/>
                <w:iCs/>
              </w:rPr>
            </w:pPr>
          </w:p>
        </w:tc>
        <w:tc>
          <w:tcPr>
            <w:tcW w:w="6237" w:type="dxa"/>
            <w:tcBorders>
              <w:top w:val="single" w:sz="4" w:space="0" w:color="auto"/>
              <w:left w:val="nil"/>
              <w:bottom w:val="single" w:sz="4" w:space="0" w:color="auto"/>
              <w:right w:val="single" w:sz="4" w:space="0" w:color="auto"/>
            </w:tcBorders>
            <w:vAlign w:val="center"/>
          </w:tcPr>
          <w:p w14:paraId="543547F0" w14:textId="77777777" w:rsidR="0031521E" w:rsidRPr="0031521E" w:rsidRDefault="0031521E" w:rsidP="0031521E">
            <w:pPr>
              <w:numPr>
                <w:ilvl w:val="0"/>
                <w:numId w:val="47"/>
              </w:numPr>
              <w:spacing w:line="360" w:lineRule="auto"/>
              <w:rPr>
                <w:rFonts w:eastAsia="Times New Roman" w:cstheme="minorHAnsi"/>
                <w:b/>
                <w:bCs/>
                <w:iCs/>
              </w:rPr>
            </w:pPr>
            <w:r w:rsidRPr="0031521E">
              <w:rPr>
                <w:rFonts w:eastAsia="Times New Roman" w:cstheme="minorHAnsi"/>
                <w:b/>
                <w:bCs/>
                <w:iCs/>
              </w:rPr>
              <w:t>Element wchodzący w skład systemu do pomiaru zakresu ruchu.</w:t>
            </w:r>
          </w:p>
        </w:tc>
        <w:tc>
          <w:tcPr>
            <w:tcW w:w="1843" w:type="dxa"/>
            <w:vMerge/>
            <w:tcBorders>
              <w:left w:val="nil"/>
              <w:bottom w:val="single" w:sz="4" w:space="0" w:color="auto"/>
              <w:right w:val="single" w:sz="4" w:space="0" w:color="auto"/>
            </w:tcBorders>
            <w:noWrap/>
            <w:vAlign w:val="center"/>
          </w:tcPr>
          <w:p w14:paraId="1B15AD0A" w14:textId="77777777" w:rsidR="0031521E" w:rsidRPr="0031521E" w:rsidRDefault="0031521E" w:rsidP="0031521E">
            <w:pPr>
              <w:spacing w:line="360" w:lineRule="auto"/>
              <w:rPr>
                <w:rFonts w:eastAsia="Times New Roman" w:cstheme="minorHAnsi"/>
                <w:b/>
                <w:bCs/>
                <w:iCs/>
              </w:rPr>
            </w:pPr>
          </w:p>
        </w:tc>
      </w:tr>
      <w:tr w:rsidR="0031521E" w:rsidRPr="0031521E" w14:paraId="5561DF3F" w14:textId="77777777" w:rsidTr="003E4468">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62A61E8C" w14:textId="77777777" w:rsidR="0031521E" w:rsidRPr="0031521E" w:rsidRDefault="0031521E" w:rsidP="0031521E">
            <w:pPr>
              <w:spacing w:line="360" w:lineRule="auto"/>
              <w:rPr>
                <w:rFonts w:eastAsia="Times New Roman" w:cstheme="minorHAnsi"/>
                <w:b/>
                <w:bCs/>
                <w:i/>
                <w:iCs/>
              </w:rPr>
            </w:pPr>
            <w:r w:rsidRPr="0031521E">
              <w:rPr>
                <w:rFonts w:eastAsia="Times New Roman" w:cstheme="minorHAnsi"/>
                <w:b/>
                <w:bCs/>
                <w:i/>
                <w:iCs/>
              </w:rPr>
              <w:t xml:space="preserve">Część nr 7 </w:t>
            </w:r>
          </w:p>
        </w:tc>
        <w:tc>
          <w:tcPr>
            <w:tcW w:w="6237" w:type="dxa"/>
            <w:tcBorders>
              <w:top w:val="single" w:sz="4" w:space="0" w:color="auto"/>
              <w:left w:val="nil"/>
              <w:bottom w:val="single" w:sz="4" w:space="0" w:color="auto"/>
              <w:right w:val="single" w:sz="4" w:space="0" w:color="auto"/>
            </w:tcBorders>
            <w:vAlign w:val="center"/>
          </w:tcPr>
          <w:p w14:paraId="19EEDDC4" w14:textId="77777777" w:rsidR="0031521E" w:rsidRPr="0031521E" w:rsidRDefault="0031521E" w:rsidP="0031521E">
            <w:pPr>
              <w:numPr>
                <w:ilvl w:val="0"/>
                <w:numId w:val="46"/>
              </w:numPr>
              <w:spacing w:line="360" w:lineRule="auto"/>
              <w:rPr>
                <w:rFonts w:eastAsia="Times New Roman" w:cstheme="minorHAnsi"/>
                <w:b/>
                <w:bCs/>
                <w:iCs/>
              </w:rPr>
            </w:pPr>
            <w:r w:rsidRPr="0031521E">
              <w:rPr>
                <w:rFonts w:eastAsia="Times New Roman" w:cstheme="minorHAnsi"/>
                <w:b/>
                <w:bCs/>
                <w:iCs/>
              </w:rPr>
              <w:t>System do tworzenia bibliotek i analizy pojedynczych komórek</w:t>
            </w:r>
          </w:p>
        </w:tc>
        <w:tc>
          <w:tcPr>
            <w:tcW w:w="1843" w:type="dxa"/>
            <w:tcBorders>
              <w:top w:val="single" w:sz="4" w:space="0" w:color="auto"/>
              <w:left w:val="nil"/>
              <w:bottom w:val="single" w:sz="4" w:space="0" w:color="auto"/>
              <w:right w:val="single" w:sz="4" w:space="0" w:color="auto"/>
            </w:tcBorders>
            <w:noWrap/>
            <w:vAlign w:val="center"/>
          </w:tcPr>
          <w:p w14:paraId="7BBE7A2C" w14:textId="77777777" w:rsidR="0031521E" w:rsidRPr="0031521E" w:rsidRDefault="0031521E" w:rsidP="0031521E">
            <w:pPr>
              <w:spacing w:line="360" w:lineRule="auto"/>
              <w:rPr>
                <w:rFonts w:eastAsia="Times New Roman" w:cstheme="minorHAnsi"/>
                <w:b/>
                <w:bCs/>
                <w:iCs/>
              </w:rPr>
            </w:pPr>
            <w:r w:rsidRPr="0031521E">
              <w:rPr>
                <w:rFonts w:eastAsia="Times New Roman" w:cstheme="minorHAnsi"/>
                <w:b/>
                <w:bCs/>
                <w:iCs/>
              </w:rPr>
              <w:t>33100000-1</w:t>
            </w:r>
          </w:p>
        </w:tc>
      </w:tr>
    </w:tbl>
    <w:p w14:paraId="1494F110" w14:textId="4053E5AF" w:rsidR="00EA3305" w:rsidRPr="00C64791" w:rsidRDefault="00EA3305" w:rsidP="009251D2">
      <w:pPr>
        <w:spacing w:line="360" w:lineRule="auto"/>
        <w:rPr>
          <w:rFonts w:eastAsia="Times New Roman" w:cstheme="minorHAnsi"/>
          <w:b/>
          <w:bCs/>
          <w:iCs/>
        </w:rPr>
      </w:pPr>
    </w:p>
    <w:p w14:paraId="6AE11BAA" w14:textId="1B93A2C8" w:rsidR="008F31C5" w:rsidRPr="00B006BE" w:rsidRDefault="0056545A" w:rsidP="00B006BE">
      <w:pPr>
        <w:pStyle w:val="Akapitzlist"/>
        <w:numPr>
          <w:ilvl w:val="0"/>
          <w:numId w:val="30"/>
        </w:numPr>
        <w:suppressAutoHyphens/>
        <w:spacing w:line="360" w:lineRule="auto"/>
        <w:rPr>
          <w:rFonts w:cstheme="minorHAnsi"/>
          <w:color w:val="000000" w:themeColor="text1"/>
          <w:lang w:eastAsia="ar-SA"/>
        </w:rPr>
      </w:pPr>
      <w:r w:rsidRPr="00C64791">
        <w:rPr>
          <w:rFonts w:cstheme="minorHAnsi"/>
          <w:bCs/>
          <w:iCs/>
          <w:color w:val="000000" w:themeColor="text1"/>
          <w:sz w:val="22"/>
          <w:szCs w:val="22"/>
        </w:rPr>
        <w:lastRenderedPageBreak/>
        <w:t>ZAŁĄCZNIKI DOTYCZĄCE PRZEDMIOTU ZAM</w:t>
      </w:r>
      <w:r w:rsidR="00C057E8" w:rsidRPr="00C64791">
        <w:rPr>
          <w:rFonts w:cstheme="minorHAnsi"/>
          <w:bCs/>
          <w:iCs/>
          <w:color w:val="000000" w:themeColor="text1"/>
          <w:sz w:val="22"/>
          <w:szCs w:val="22"/>
        </w:rPr>
        <w:t xml:space="preserve">ÓWIENIA, </w:t>
      </w:r>
      <w:r w:rsidR="00C057E8" w:rsidRPr="00C64791">
        <w:rPr>
          <w:rFonts w:cstheme="minorHAnsi"/>
          <w:bCs/>
          <w:iCs/>
          <w:sz w:val="22"/>
          <w:szCs w:val="22"/>
        </w:rPr>
        <w:t>odpowiednio dla poszczególnych</w:t>
      </w:r>
      <w:r w:rsidR="00C057E8" w:rsidRPr="00B006BE">
        <w:rPr>
          <w:rFonts w:cstheme="minorHAnsi"/>
          <w:bCs/>
          <w:iCs/>
        </w:rPr>
        <w:t xml:space="preserve"> </w:t>
      </w:r>
      <w:r w:rsidR="00F86E56" w:rsidRPr="00B006BE">
        <w:rPr>
          <w:rFonts w:cstheme="minorHAnsi"/>
          <w:bCs/>
          <w:iCs/>
        </w:rPr>
        <w:t>części</w:t>
      </w:r>
      <w:r w:rsidR="00C311AD" w:rsidRPr="00B006BE">
        <w:rPr>
          <w:rFonts w:cstheme="minorHAnsi"/>
          <w:bCs/>
          <w:iCs/>
        </w:rPr>
        <w:t>:</w:t>
      </w:r>
    </w:p>
    <w:p w14:paraId="2A2A9580" w14:textId="39E5C249" w:rsidR="0056545A" w:rsidRPr="00AE72F6" w:rsidRDefault="00B300E2"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6362A9C0" w:rsidR="0056545A"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r w:rsidR="0031521E">
        <w:rPr>
          <w:rFonts w:cstheme="minorHAnsi"/>
          <w:bCs/>
          <w:iCs/>
          <w:color w:val="000000" w:themeColor="text1"/>
          <w:sz w:val="22"/>
          <w:szCs w:val="22"/>
        </w:rPr>
        <w:t xml:space="preserve"> </w:t>
      </w:r>
      <w:r w:rsidR="0031521E" w:rsidRPr="00454D69">
        <w:rPr>
          <w:rFonts w:cstheme="minorHAnsi"/>
          <w:bCs/>
          <w:iCs/>
          <w:color w:val="000000" w:themeColor="text1"/>
        </w:rPr>
        <w:t>(jeżeli dotyczy danej części),</w:t>
      </w:r>
    </w:p>
    <w:p w14:paraId="10F4A504" w14:textId="06DC5987" w:rsidR="00454D69" w:rsidRPr="00454D69" w:rsidRDefault="00454D69" w:rsidP="00454D69">
      <w:pPr>
        <w:numPr>
          <w:ilvl w:val="0"/>
          <w:numId w:val="22"/>
        </w:numPr>
        <w:suppressAutoHyphens/>
        <w:spacing w:after="0" w:line="360" w:lineRule="auto"/>
        <w:ind w:left="284" w:hanging="284"/>
        <w:contextualSpacing/>
        <w:rPr>
          <w:rFonts w:eastAsiaTheme="minorEastAsia" w:cstheme="minorHAnsi"/>
          <w:bCs/>
          <w:iCs/>
          <w:color w:val="000000" w:themeColor="text1"/>
          <w:lang w:val="cs-CZ" w:eastAsia="pl-PL"/>
        </w:rPr>
      </w:pPr>
      <w:r w:rsidRPr="00454D69">
        <w:rPr>
          <w:rFonts w:eastAsiaTheme="minorEastAsia" w:cstheme="minorHAnsi"/>
          <w:bCs/>
          <w:iCs/>
          <w:color w:val="000000" w:themeColor="text1"/>
          <w:lang w:val="cs-CZ" w:eastAsia="pl-PL"/>
        </w:rPr>
        <w:t xml:space="preserve">Formularz cenowy – Załącznik nr 3a do SWZ (jeżeli dotyczy danej części), </w:t>
      </w:r>
    </w:p>
    <w:p w14:paraId="3D254EE4" w14:textId="38C6DC34" w:rsidR="0056545A" w:rsidRPr="00AE72F6"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r w:rsidR="008109E7">
        <w:rPr>
          <w:rFonts w:cstheme="minorHAnsi"/>
          <w:bCs/>
          <w:iCs/>
          <w:color w:val="000000" w:themeColor="text1"/>
          <w:sz w:val="22"/>
          <w:szCs w:val="22"/>
        </w:rPr>
        <w:t xml:space="preserve"> </w:t>
      </w:r>
      <w:r w:rsidR="008109E7" w:rsidRPr="008109E7">
        <w:rPr>
          <w:rFonts w:cstheme="minorHAnsi"/>
          <w:bCs/>
          <w:iCs/>
          <w:color w:val="000000" w:themeColor="text1"/>
          <w:sz w:val="22"/>
          <w:szCs w:val="22"/>
        </w:rPr>
        <w:t>(jeżeli dotyczy danej części),</w:t>
      </w:r>
    </w:p>
    <w:p w14:paraId="17E14EF2" w14:textId="2329EBCE" w:rsidR="0056545A"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B006BE">
      <w:pPr>
        <w:pStyle w:val="Akapitzlist"/>
        <w:numPr>
          <w:ilvl w:val="0"/>
          <w:numId w:val="30"/>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B006BE">
      <w:pPr>
        <w:pStyle w:val="Akapitzlist"/>
        <w:numPr>
          <w:ilvl w:val="0"/>
          <w:numId w:val="30"/>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2FD910FD" w:rsidR="003717E3" w:rsidRPr="00573FC7" w:rsidRDefault="00604221" w:rsidP="00573FC7">
      <w:pPr>
        <w:pStyle w:val="Nagwek1"/>
      </w:pPr>
      <w:r w:rsidRPr="00AE72F6">
        <w:t xml:space="preserve">CZĘŚĆ </w:t>
      </w:r>
      <w:r w:rsidR="00FE25A0" w:rsidRPr="00AE72F6">
        <w:t>V. Informacja o przedmiotowych środkach dowodowych</w:t>
      </w:r>
    </w:p>
    <w:p w14:paraId="5D04DDBC" w14:textId="48501132" w:rsidR="003717E3" w:rsidRPr="00AE72F6" w:rsidRDefault="002475B8" w:rsidP="00F645E6">
      <w:pPr>
        <w:spacing w:after="0" w:line="360" w:lineRule="auto"/>
        <w:ind w:left="284" w:hanging="284"/>
        <w:rPr>
          <w:rFonts w:cstheme="minorHAnsi"/>
          <w:color w:val="000000" w:themeColor="text1"/>
        </w:rPr>
      </w:pPr>
      <w:r w:rsidRPr="00AE72F6">
        <w:rPr>
          <w:rFonts w:cstheme="minorHAnsi"/>
          <w:color w:val="000000" w:themeColor="text1"/>
        </w:rPr>
        <w:t xml:space="preserve">1. </w:t>
      </w:r>
      <w:r w:rsidR="00F645E6">
        <w:rPr>
          <w:rFonts w:cstheme="minorHAnsi"/>
          <w:color w:val="000000" w:themeColor="text1"/>
        </w:rPr>
        <w:tab/>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450065B7" w:rsidR="00C057E8" w:rsidRDefault="0072594C" w:rsidP="00A846DF">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w:t>
      </w:r>
      <w:r w:rsidR="00AB5564">
        <w:rPr>
          <w:rFonts w:cstheme="minorHAnsi"/>
          <w:b/>
          <w:bCs/>
          <w:i/>
          <w:iCs/>
          <w:color w:val="000000" w:themeColor="text1"/>
        </w:rPr>
        <w:t>icznej – Załącznik nr 3 do SWZ</w:t>
      </w:r>
      <w:r w:rsidR="003B6C17">
        <w:rPr>
          <w:rFonts w:cstheme="minorHAnsi"/>
          <w:b/>
          <w:bCs/>
          <w:i/>
          <w:iCs/>
          <w:color w:val="000000" w:themeColor="text1"/>
        </w:rPr>
        <w:t xml:space="preserve"> </w:t>
      </w:r>
      <w:r w:rsidR="003B6C17" w:rsidRPr="00454D69">
        <w:rPr>
          <w:rFonts w:cstheme="minorHAnsi"/>
          <w:b/>
          <w:bCs/>
          <w:i/>
          <w:iCs/>
          <w:color w:val="000000" w:themeColor="text1"/>
        </w:rPr>
        <w:t>(jeżeli dotyczy danej części)</w:t>
      </w:r>
      <w:r w:rsidR="00233FEA" w:rsidRPr="006930BF">
        <w:rPr>
          <w:rFonts w:cstheme="minorHAnsi"/>
          <w:b/>
          <w:bCs/>
          <w:i/>
          <w:iCs/>
          <w:color w:val="000000" w:themeColor="text1"/>
        </w:rPr>
        <w:t>,</w:t>
      </w:r>
    </w:p>
    <w:p w14:paraId="25270F32" w14:textId="0DD1C28D" w:rsidR="00454D69" w:rsidRPr="006930BF" w:rsidRDefault="00454D69" w:rsidP="00A846DF">
      <w:pPr>
        <w:suppressAutoHyphens/>
        <w:spacing w:after="0" w:line="360" w:lineRule="auto"/>
        <w:rPr>
          <w:rFonts w:cstheme="minorHAnsi"/>
          <w:b/>
          <w:bCs/>
          <w:i/>
          <w:iCs/>
          <w:color w:val="000000" w:themeColor="text1"/>
        </w:rPr>
      </w:pPr>
      <w:r>
        <w:rPr>
          <w:rFonts w:cstheme="minorHAnsi"/>
          <w:b/>
          <w:bCs/>
          <w:i/>
          <w:iCs/>
          <w:color w:val="000000" w:themeColor="text1"/>
        </w:rPr>
        <w:t xml:space="preserve"> - </w:t>
      </w:r>
      <w:r w:rsidRPr="00454D69">
        <w:rPr>
          <w:rFonts w:cstheme="minorHAnsi"/>
          <w:b/>
          <w:bCs/>
          <w:i/>
          <w:iCs/>
          <w:color w:val="000000" w:themeColor="text1"/>
        </w:rPr>
        <w:t>Formularz cenowy – Załącznik nr 3a do SWZ (jeżeli dotyczy danej części),</w:t>
      </w:r>
    </w:p>
    <w:p w14:paraId="5820EB60" w14:textId="5B1718BF" w:rsidR="00C057E8" w:rsidRPr="00AE72F6" w:rsidRDefault="0072594C"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w:t>
      </w:r>
      <w:r w:rsidR="008109E7">
        <w:rPr>
          <w:rFonts w:cstheme="minorHAnsi"/>
          <w:b/>
          <w:bCs/>
          <w:i/>
          <w:iCs/>
          <w:color w:val="000000" w:themeColor="text1"/>
        </w:rPr>
        <w:t xml:space="preserve"> </w:t>
      </w:r>
    </w:p>
    <w:p w14:paraId="62F84263" w14:textId="7C2F1712" w:rsidR="003717E3" w:rsidRDefault="003717E3" w:rsidP="00A846DF">
      <w:pPr>
        <w:spacing w:after="0" w:line="360" w:lineRule="auto"/>
        <w:ind w:left="142" w:hanging="142"/>
        <w:rPr>
          <w:rFonts w:eastAsia="Times New Roman" w:cstheme="minorHAnsi"/>
          <w:b/>
          <w:color w:val="000000" w:themeColor="text1"/>
          <w:lang w:eastAsia="pl-PL"/>
        </w:rPr>
      </w:pPr>
      <w:r w:rsidRPr="00AE72F6">
        <w:rPr>
          <w:rFonts w:eastAsia="Times New Roman" w:cstheme="minorHAnsi"/>
          <w:b/>
          <w:i/>
          <w:color w:val="000000" w:themeColor="text1"/>
          <w:lang w:eastAsia="pl-PL"/>
        </w:rPr>
        <w:t xml:space="preserve"> - materiały informacyjne</w:t>
      </w:r>
      <w:r w:rsidR="0092004E" w:rsidRPr="00AE72F6">
        <w:rPr>
          <w:rFonts w:eastAsia="Times New Roman" w:cstheme="minorHAnsi"/>
          <w:b/>
          <w:color w:val="000000" w:themeColor="text1"/>
          <w:lang w:eastAsia="pl-PL"/>
        </w:rPr>
        <w:t xml:space="preserve"> (np. prospekty i/lub foldery i/lub inne dokumenty)</w:t>
      </w:r>
      <w:r w:rsidRPr="00AE72F6">
        <w:rPr>
          <w:rFonts w:eastAsia="Times New Roman" w:cstheme="minorHAnsi"/>
          <w:b/>
          <w:color w:val="000000" w:themeColor="text1"/>
          <w:lang w:eastAsia="pl-PL"/>
        </w:rPr>
        <w:t xml:space="preserve"> dotyczące oferowanego urządzenia. Funkcje urządzenia i/lub parametry techniczne zawarte w załączonych materiałach informacyjnych, nie muszą potwierdzać wszystkich funkcji i/lub parametrów technicznych wymaganych w tabeli Opisu pr</w:t>
      </w:r>
      <w:r w:rsidR="00F645E6">
        <w:rPr>
          <w:rFonts w:eastAsia="Times New Roman" w:cstheme="minorHAnsi"/>
          <w:b/>
          <w:color w:val="000000" w:themeColor="text1"/>
          <w:lang w:eastAsia="pl-PL"/>
        </w:rPr>
        <w:t>zedmiotu zamówienia (Załącznik n</w:t>
      </w:r>
      <w:r w:rsidRPr="00AE72F6">
        <w:rPr>
          <w:rFonts w:eastAsia="Times New Roman" w:cstheme="minorHAnsi"/>
          <w:b/>
          <w:color w:val="000000" w:themeColor="text1"/>
          <w:lang w:eastAsia="pl-PL"/>
        </w:rPr>
        <w:t xml:space="preserve">r 2 </w:t>
      </w:r>
      <w:r w:rsidR="0072594C" w:rsidRPr="00AE72F6">
        <w:rPr>
          <w:rFonts w:eastAsia="Times New Roman" w:cstheme="minorHAnsi"/>
          <w:b/>
          <w:color w:val="000000" w:themeColor="text1"/>
          <w:lang w:eastAsia="pl-PL"/>
        </w:rPr>
        <w:t xml:space="preserve">do SWZ), z </w:t>
      </w:r>
      <w:r w:rsidRPr="00AE72F6">
        <w:rPr>
          <w:rFonts w:eastAsia="Times New Roman" w:cstheme="minorHAnsi"/>
          <w:b/>
          <w:color w:val="000000" w:themeColor="text1"/>
          <w:lang w:eastAsia="pl-PL"/>
        </w:rPr>
        <w:t xml:space="preserve">zastrzeżeniem, </w:t>
      </w:r>
      <w:r w:rsidR="00AB5564">
        <w:rPr>
          <w:rFonts w:eastAsia="Times New Roman" w:cstheme="minorHAnsi"/>
          <w:b/>
          <w:color w:val="000000" w:themeColor="text1"/>
          <w:lang w:eastAsia="pl-PL"/>
        </w:rPr>
        <w:br/>
      </w:r>
      <w:r w:rsidRPr="00AE72F6">
        <w:rPr>
          <w:rFonts w:eastAsia="Times New Roman" w:cstheme="minorHAnsi"/>
          <w:b/>
          <w:color w:val="000000" w:themeColor="text1"/>
          <w:lang w:eastAsia="pl-PL"/>
        </w:rPr>
        <w:t xml:space="preserve">że materiały informacyjne muszą zawierać potwierdzenie parametrów, </w:t>
      </w:r>
      <w:r w:rsidR="0072594C" w:rsidRPr="00AE72F6">
        <w:rPr>
          <w:rFonts w:eastAsia="Times New Roman" w:cstheme="minorHAnsi"/>
          <w:b/>
          <w:color w:val="000000" w:themeColor="text1"/>
          <w:lang w:eastAsia="pl-PL"/>
        </w:rPr>
        <w:t xml:space="preserve">jeżeli są one oceniane </w:t>
      </w:r>
      <w:r w:rsidR="00AB5564">
        <w:rPr>
          <w:rFonts w:eastAsia="Times New Roman" w:cstheme="minorHAnsi"/>
          <w:b/>
          <w:color w:val="000000" w:themeColor="text1"/>
          <w:lang w:eastAsia="pl-PL"/>
        </w:rPr>
        <w:br/>
      </w:r>
      <w:r w:rsidR="0072594C" w:rsidRPr="00AE72F6">
        <w:rPr>
          <w:rFonts w:eastAsia="Times New Roman" w:cstheme="minorHAnsi"/>
          <w:b/>
          <w:color w:val="000000" w:themeColor="text1"/>
          <w:lang w:eastAsia="pl-PL"/>
        </w:rPr>
        <w:t>w kr</w:t>
      </w:r>
      <w:r w:rsidR="00B4784D">
        <w:rPr>
          <w:rFonts w:eastAsia="Times New Roman" w:cstheme="minorHAnsi"/>
          <w:b/>
          <w:color w:val="000000" w:themeColor="text1"/>
          <w:lang w:eastAsia="pl-PL"/>
        </w:rPr>
        <w:t>yterium Parametrów Technicznych,</w:t>
      </w:r>
    </w:p>
    <w:p w14:paraId="270FB93B" w14:textId="77777777" w:rsidR="0031521E" w:rsidRDefault="00B4784D" w:rsidP="0031521E">
      <w:pPr>
        <w:spacing w:after="0" w:line="360" w:lineRule="auto"/>
        <w:ind w:left="142" w:hanging="142"/>
        <w:rPr>
          <w:rFonts w:eastAsia="Times New Roman" w:cstheme="minorHAnsi"/>
          <w:b/>
          <w:bCs/>
          <w:color w:val="000000" w:themeColor="text1"/>
          <w:lang w:eastAsia="pl-PL"/>
        </w:rPr>
      </w:pPr>
      <w:r>
        <w:rPr>
          <w:rFonts w:eastAsia="Times New Roman" w:cstheme="minorHAnsi"/>
          <w:b/>
          <w:bCs/>
          <w:color w:val="000000" w:themeColor="text1"/>
          <w:lang w:eastAsia="pl-PL"/>
        </w:rPr>
        <w:lastRenderedPageBreak/>
        <w:t xml:space="preserve">- </w:t>
      </w:r>
      <w:r w:rsidR="0031521E" w:rsidRPr="0031521E">
        <w:rPr>
          <w:rFonts w:eastAsia="Times New Roman" w:cstheme="minorHAnsi"/>
          <w:b/>
          <w:bCs/>
          <w:color w:val="000000" w:themeColor="text1"/>
          <w:lang w:eastAsia="pl-PL"/>
        </w:rPr>
        <w:t>Deklaracje zgodności CE świadczące o zgodności urządzeń z europejskimi warunkami bezpieczeństwa oraz certyfikaty zgodności CE, jeśli zaoferowane urządzenie je posiada</w:t>
      </w:r>
    </w:p>
    <w:p w14:paraId="4F0790E8" w14:textId="2141D57E" w:rsidR="003717E3" w:rsidRPr="00AE72F6" w:rsidRDefault="002475B8" w:rsidP="0031521E">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F645E6">
        <w:rPr>
          <w:rFonts w:eastAsia="Times New Roman" w:cstheme="minorHAnsi"/>
          <w:color w:val="000000" w:themeColor="text1"/>
          <w:lang w:eastAsia="pl-PL"/>
        </w:rPr>
        <w:t>Z</w:t>
      </w:r>
      <w:r w:rsidR="0072594C" w:rsidRPr="00AE72F6">
        <w:rPr>
          <w:rFonts w:eastAsia="Times New Roman" w:cstheme="minorHAnsi"/>
          <w:color w:val="000000" w:themeColor="text1"/>
          <w:lang w:eastAsia="pl-PL"/>
        </w:rPr>
        <w:t xml:space="preserve">ałącznik </w:t>
      </w:r>
      <w:r w:rsidR="00650EE1" w:rsidRPr="00AE72F6">
        <w:rPr>
          <w:rFonts w:eastAsia="Times New Roman" w:cstheme="minorHAnsi"/>
          <w:color w:val="000000" w:themeColor="text1"/>
          <w:lang w:eastAsia="pl-PL"/>
        </w:rPr>
        <w:t>nr 2 do SWZ nie stanowi inaczej.</w:t>
      </w:r>
    </w:p>
    <w:p w14:paraId="22732602" w14:textId="57F08139" w:rsidR="003717E3" w:rsidRPr="00AE72F6" w:rsidRDefault="003717E3" w:rsidP="00257F9F">
      <w:pPr>
        <w:pStyle w:val="Akapitzlist"/>
        <w:numPr>
          <w:ilvl w:val="0"/>
          <w:numId w:val="21"/>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w:t>
      </w:r>
      <w:r w:rsidR="00F645E6">
        <w:rPr>
          <w:rFonts w:eastAsia="Times New Roman" w:cstheme="minorHAnsi"/>
          <w:color w:val="000000" w:themeColor="text1"/>
          <w:sz w:val="22"/>
          <w:szCs w:val="22"/>
        </w:rPr>
        <w:t xml:space="preserve">e, jeżeli będą potwierdzały, że </w:t>
      </w:r>
      <w:r w:rsidRPr="00AE72F6">
        <w:rPr>
          <w:rFonts w:eastAsia="Times New Roman" w:cstheme="minorHAnsi"/>
          <w:color w:val="000000" w:themeColor="text1"/>
          <w:sz w:val="22"/>
          <w:szCs w:val="22"/>
        </w:rPr>
        <w:t>oferowana dostawa spełnia określone przez Zamawiającego wymagania, cechy lub kryteria.</w:t>
      </w:r>
    </w:p>
    <w:p w14:paraId="4A0A471C" w14:textId="05D0627A" w:rsidR="003717E3" w:rsidRPr="00AE72F6" w:rsidRDefault="003717E3" w:rsidP="00257F9F">
      <w:pPr>
        <w:pStyle w:val="Akapitzlist"/>
        <w:numPr>
          <w:ilvl w:val="0"/>
          <w:numId w:val="21"/>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57F9F">
      <w:pPr>
        <w:pStyle w:val="Akapitzlist"/>
        <w:numPr>
          <w:ilvl w:val="0"/>
          <w:numId w:val="21"/>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7CDFCFEA" w:rsidR="004E353A" w:rsidRPr="00F37609" w:rsidRDefault="007A73CC" w:rsidP="00257F9F">
      <w:pPr>
        <w:pStyle w:val="Tekstpodstawowywcity2"/>
        <w:numPr>
          <w:ilvl w:val="0"/>
          <w:numId w:val="23"/>
        </w:numPr>
        <w:spacing w:after="0" w:line="360" w:lineRule="auto"/>
        <w:rPr>
          <w:rFonts w:asciiTheme="minorHAnsi" w:hAnsiTheme="minorHAnsi" w:cstheme="minorHAnsi"/>
          <w:b/>
          <w:sz w:val="22"/>
          <w:szCs w:val="22"/>
        </w:rPr>
      </w:pPr>
      <w:r w:rsidRPr="00AE72F6">
        <w:rPr>
          <w:rFonts w:asciiTheme="minorHAnsi" w:hAnsiTheme="minorHAnsi" w:cstheme="minorHAnsi"/>
          <w:color w:val="000000" w:themeColor="text1"/>
          <w:sz w:val="22"/>
          <w:szCs w:val="22"/>
        </w:rPr>
        <w:t xml:space="preserve"> </w:t>
      </w:r>
      <w:r w:rsidRPr="0099726C">
        <w:rPr>
          <w:rFonts w:asciiTheme="minorHAnsi" w:hAnsiTheme="minorHAnsi" w:cstheme="minorHAnsi"/>
          <w:sz w:val="22"/>
          <w:szCs w:val="22"/>
        </w:rPr>
        <w:t>Termin (okres) realizacji zamówienia</w:t>
      </w:r>
      <w:r w:rsidR="00AF0412">
        <w:rPr>
          <w:rFonts w:asciiTheme="minorHAnsi" w:hAnsiTheme="minorHAnsi" w:cstheme="minorHAnsi"/>
          <w:sz w:val="22"/>
          <w:szCs w:val="22"/>
        </w:rPr>
        <w:t xml:space="preserve"> (ilość dni </w:t>
      </w:r>
      <w:r w:rsidR="000A7080">
        <w:rPr>
          <w:rFonts w:asciiTheme="minorHAnsi" w:hAnsiTheme="minorHAnsi" w:cstheme="minorHAnsi"/>
          <w:sz w:val="22"/>
          <w:szCs w:val="22"/>
        </w:rPr>
        <w:t xml:space="preserve">kalendarzowych </w:t>
      </w:r>
      <w:r w:rsidR="00AF0412">
        <w:rPr>
          <w:rFonts w:asciiTheme="minorHAnsi" w:hAnsiTheme="minorHAnsi" w:cstheme="minorHAnsi"/>
          <w:sz w:val="22"/>
          <w:szCs w:val="22"/>
        </w:rPr>
        <w:t>od daty zawarcia umowy)</w:t>
      </w:r>
      <w:r w:rsidR="0099726C" w:rsidRPr="0099726C">
        <w:rPr>
          <w:rFonts w:asciiTheme="minorHAnsi" w:hAnsiTheme="minorHAnsi" w:cstheme="minorHAnsi"/>
          <w:sz w:val="22"/>
          <w:szCs w:val="22"/>
        </w:rPr>
        <w:t xml:space="preserve">: </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4820"/>
        <w:gridCol w:w="708"/>
        <w:gridCol w:w="851"/>
        <w:gridCol w:w="1701"/>
      </w:tblGrid>
      <w:tr w:rsidR="003E4468" w:rsidRPr="003E4468" w14:paraId="57C46C77" w14:textId="77777777" w:rsidTr="003E4468">
        <w:trPr>
          <w:trHeight w:val="315"/>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F45D9F" w14:textId="77777777" w:rsidR="003E4468" w:rsidRPr="003E4468" w:rsidRDefault="003E4468" w:rsidP="003E4468">
            <w:pPr>
              <w:spacing w:after="0" w:line="240" w:lineRule="auto"/>
              <w:jc w:val="center"/>
              <w:rPr>
                <w:rFonts w:ascii="Calibri" w:eastAsia="Times New Roman" w:hAnsi="Calibri" w:cs="Calibri"/>
                <w:b/>
                <w:bCs/>
                <w:iCs/>
                <w:lang w:eastAsia="pl-PL"/>
              </w:rPr>
            </w:pPr>
            <w:r w:rsidRPr="003E4468">
              <w:rPr>
                <w:rFonts w:ascii="Calibri" w:eastAsia="Times New Roman" w:hAnsi="Calibri" w:cs="Calibri"/>
                <w:b/>
                <w:bCs/>
                <w:iCs/>
                <w:lang w:eastAsia="pl-PL"/>
              </w:rPr>
              <w:t>Nr części</w:t>
            </w:r>
          </w:p>
        </w:tc>
        <w:tc>
          <w:tcPr>
            <w:tcW w:w="4820" w:type="dxa"/>
            <w:tcBorders>
              <w:top w:val="single" w:sz="4" w:space="0" w:color="auto"/>
              <w:left w:val="nil"/>
              <w:bottom w:val="single" w:sz="4" w:space="0" w:color="auto"/>
              <w:right w:val="single" w:sz="4" w:space="0" w:color="auto"/>
            </w:tcBorders>
            <w:shd w:val="clear" w:color="auto" w:fill="C0C0C0"/>
            <w:vAlign w:val="center"/>
            <w:hideMark/>
          </w:tcPr>
          <w:p w14:paraId="1FB86B24" w14:textId="77777777" w:rsidR="003E4468" w:rsidRPr="003E4468" w:rsidRDefault="003E4468" w:rsidP="003E4468">
            <w:pPr>
              <w:spacing w:after="0" w:line="240" w:lineRule="auto"/>
              <w:jc w:val="center"/>
              <w:rPr>
                <w:rFonts w:ascii="Calibri" w:eastAsia="Times New Roman" w:hAnsi="Calibri" w:cs="Calibri"/>
                <w:b/>
                <w:bCs/>
                <w:iCs/>
                <w:lang w:eastAsia="pl-PL"/>
              </w:rPr>
            </w:pPr>
            <w:r w:rsidRPr="003E4468">
              <w:rPr>
                <w:rFonts w:ascii="Calibri" w:eastAsia="Times New Roman" w:hAnsi="Calibri" w:cs="Calibri"/>
                <w:b/>
                <w:bCs/>
                <w:iCs/>
                <w:lang w:eastAsia="pl-PL"/>
              </w:rPr>
              <w:t>Opis</w:t>
            </w:r>
          </w:p>
        </w:tc>
        <w:tc>
          <w:tcPr>
            <w:tcW w:w="708" w:type="dxa"/>
            <w:tcBorders>
              <w:top w:val="single" w:sz="4" w:space="0" w:color="auto"/>
              <w:left w:val="nil"/>
              <w:bottom w:val="single" w:sz="4" w:space="0" w:color="auto"/>
              <w:right w:val="single" w:sz="4" w:space="0" w:color="auto"/>
            </w:tcBorders>
            <w:shd w:val="clear" w:color="auto" w:fill="C0C0C0"/>
            <w:vAlign w:val="center"/>
            <w:hideMark/>
          </w:tcPr>
          <w:p w14:paraId="00F2F768" w14:textId="77777777" w:rsidR="003E4468" w:rsidRPr="003E4468" w:rsidRDefault="003E4468" w:rsidP="003E4468">
            <w:pPr>
              <w:spacing w:after="0" w:line="240" w:lineRule="auto"/>
              <w:jc w:val="center"/>
              <w:rPr>
                <w:rFonts w:ascii="Calibri" w:eastAsia="Times New Roman" w:hAnsi="Calibri" w:cs="Calibri"/>
                <w:b/>
                <w:bCs/>
                <w:iCs/>
                <w:lang w:eastAsia="pl-PL"/>
              </w:rPr>
            </w:pPr>
            <w:r w:rsidRPr="003E4468">
              <w:rPr>
                <w:rFonts w:ascii="Calibri" w:eastAsia="Times New Roman" w:hAnsi="Calibri" w:cs="Calibri"/>
                <w:b/>
                <w:bCs/>
                <w:iCs/>
                <w:lang w:eastAsia="pl-PL"/>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040A1485" w14:textId="77777777" w:rsidR="003E4468" w:rsidRPr="003E4468" w:rsidRDefault="003E4468" w:rsidP="003E4468">
            <w:pPr>
              <w:spacing w:after="0" w:line="240" w:lineRule="auto"/>
              <w:jc w:val="center"/>
              <w:rPr>
                <w:rFonts w:ascii="Calibri" w:eastAsia="Times New Roman" w:hAnsi="Calibri" w:cs="Calibri"/>
                <w:b/>
                <w:bCs/>
                <w:iCs/>
                <w:lang w:eastAsia="pl-PL"/>
              </w:rPr>
            </w:pPr>
            <w:r w:rsidRPr="003E4468">
              <w:rPr>
                <w:rFonts w:ascii="Calibri" w:eastAsia="Times New Roman" w:hAnsi="Calibri" w:cs="Calibri"/>
                <w:b/>
                <w:bCs/>
                <w:iCs/>
                <w:lang w:eastAsia="pl-PL"/>
              </w:rPr>
              <w:t>J.m.</w:t>
            </w:r>
          </w:p>
        </w:tc>
        <w:tc>
          <w:tcPr>
            <w:tcW w:w="1701" w:type="dxa"/>
            <w:tcBorders>
              <w:top w:val="single" w:sz="4" w:space="0" w:color="auto"/>
              <w:left w:val="nil"/>
              <w:bottom w:val="single" w:sz="4" w:space="0" w:color="auto"/>
              <w:right w:val="single" w:sz="4" w:space="0" w:color="auto"/>
            </w:tcBorders>
            <w:shd w:val="clear" w:color="auto" w:fill="C0C0C0"/>
            <w:vAlign w:val="center"/>
            <w:hideMark/>
          </w:tcPr>
          <w:p w14:paraId="11C1ED97" w14:textId="77777777" w:rsidR="003E4468" w:rsidRPr="003E4468" w:rsidRDefault="003E4468" w:rsidP="003E4468">
            <w:pPr>
              <w:spacing w:after="0" w:line="240" w:lineRule="auto"/>
              <w:jc w:val="center"/>
              <w:rPr>
                <w:rFonts w:ascii="Calibri" w:eastAsia="Times New Roman" w:hAnsi="Calibri" w:cs="Calibri"/>
                <w:b/>
                <w:bCs/>
                <w:iCs/>
                <w:lang w:eastAsia="pl-PL"/>
              </w:rPr>
            </w:pPr>
            <w:r w:rsidRPr="003E4468">
              <w:rPr>
                <w:rFonts w:ascii="Calibri" w:eastAsia="Times New Roman" w:hAnsi="Calibri" w:cs="Calibri"/>
                <w:b/>
                <w:bCs/>
                <w:iCs/>
                <w:lang w:eastAsia="pl-PL"/>
              </w:rPr>
              <w:t>Termin realizacji [dni]</w:t>
            </w:r>
          </w:p>
        </w:tc>
      </w:tr>
      <w:tr w:rsidR="003E4468" w:rsidRPr="003E4468" w14:paraId="470E71C9" w14:textId="77777777" w:rsidTr="003E4468">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2581EB0D" w14:textId="77777777" w:rsidR="003E4468" w:rsidRPr="003E4468" w:rsidRDefault="003E4468" w:rsidP="003E4468">
            <w:pPr>
              <w:spacing w:after="0" w:line="240" w:lineRule="auto"/>
              <w:jc w:val="center"/>
              <w:rPr>
                <w:rFonts w:ascii="Calibri" w:eastAsia="Times New Roman" w:hAnsi="Calibri" w:cs="Calibri"/>
                <w:i/>
                <w:color w:val="000000" w:themeColor="text1"/>
                <w:lang w:eastAsia="pl-PL"/>
              </w:rPr>
            </w:pPr>
            <w:r w:rsidRPr="003E4468">
              <w:rPr>
                <w:rFonts w:ascii="Calibri" w:eastAsia="Times New Roman" w:hAnsi="Calibri" w:cs="Calibri"/>
                <w:i/>
                <w:color w:val="000000" w:themeColor="text1"/>
                <w:lang w:eastAsia="pl-PL"/>
              </w:rPr>
              <w:t>Część nr 1</w:t>
            </w:r>
          </w:p>
        </w:tc>
        <w:tc>
          <w:tcPr>
            <w:tcW w:w="4820" w:type="dxa"/>
            <w:tcBorders>
              <w:top w:val="single" w:sz="4" w:space="0" w:color="auto"/>
              <w:left w:val="nil"/>
              <w:bottom w:val="single" w:sz="4" w:space="0" w:color="auto"/>
              <w:right w:val="single" w:sz="4" w:space="0" w:color="auto"/>
            </w:tcBorders>
          </w:tcPr>
          <w:p w14:paraId="04232B44" w14:textId="77777777" w:rsidR="003E4468" w:rsidRPr="003E4468" w:rsidRDefault="003E4468" w:rsidP="003E4468">
            <w:pPr>
              <w:spacing w:after="0" w:line="240" w:lineRule="auto"/>
              <w:rPr>
                <w:rFonts w:eastAsia="Calibri" w:cstheme="minorHAnsi"/>
                <w:b/>
                <w:lang w:eastAsia="pl-PL"/>
              </w:rPr>
            </w:pPr>
            <w:r w:rsidRPr="003E4468">
              <w:rPr>
                <w:rFonts w:eastAsia="Calibri" w:cstheme="minorHAnsi"/>
                <w:b/>
                <w:lang w:eastAsia="pl-PL"/>
              </w:rPr>
              <w:t xml:space="preserve">Drobny sprzęt laboratoryjny </w:t>
            </w:r>
          </w:p>
        </w:tc>
        <w:tc>
          <w:tcPr>
            <w:tcW w:w="708" w:type="dxa"/>
            <w:tcBorders>
              <w:top w:val="single" w:sz="4" w:space="0" w:color="auto"/>
              <w:left w:val="nil"/>
              <w:bottom w:val="single" w:sz="4" w:space="0" w:color="auto"/>
              <w:right w:val="single" w:sz="4" w:space="0" w:color="auto"/>
            </w:tcBorders>
          </w:tcPr>
          <w:p w14:paraId="543F8580" w14:textId="77777777" w:rsidR="003E4468" w:rsidRPr="003E4468" w:rsidRDefault="003E4468" w:rsidP="003E4468">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1</w:t>
            </w:r>
          </w:p>
        </w:tc>
        <w:tc>
          <w:tcPr>
            <w:tcW w:w="851" w:type="dxa"/>
            <w:tcBorders>
              <w:top w:val="single" w:sz="4" w:space="0" w:color="auto"/>
              <w:left w:val="nil"/>
              <w:bottom w:val="single" w:sz="4" w:space="0" w:color="auto"/>
              <w:right w:val="single" w:sz="4" w:space="0" w:color="auto"/>
            </w:tcBorders>
          </w:tcPr>
          <w:p w14:paraId="23F16960" w14:textId="77777777" w:rsidR="003E4468" w:rsidRPr="003E4468" w:rsidRDefault="003E4468" w:rsidP="003E4468">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zestaw</w:t>
            </w:r>
          </w:p>
        </w:tc>
        <w:tc>
          <w:tcPr>
            <w:tcW w:w="1701" w:type="dxa"/>
            <w:tcBorders>
              <w:top w:val="single" w:sz="4" w:space="0" w:color="auto"/>
              <w:left w:val="nil"/>
              <w:bottom w:val="single" w:sz="4" w:space="0" w:color="auto"/>
              <w:right w:val="single" w:sz="4" w:space="0" w:color="auto"/>
            </w:tcBorders>
            <w:vAlign w:val="center"/>
          </w:tcPr>
          <w:p w14:paraId="7F645499" w14:textId="77777777" w:rsidR="003E4468" w:rsidRPr="003E4468" w:rsidRDefault="003E4468" w:rsidP="003E4468">
            <w:pPr>
              <w:spacing w:after="0" w:line="240" w:lineRule="auto"/>
              <w:jc w:val="center"/>
              <w:rPr>
                <w:rFonts w:ascii="Calibri" w:eastAsia="Times New Roman" w:hAnsi="Calibri" w:cs="Calibri"/>
                <w:lang w:eastAsia="pl-PL"/>
              </w:rPr>
            </w:pPr>
            <w:r w:rsidRPr="003E4468">
              <w:rPr>
                <w:rFonts w:ascii="Calibri" w:eastAsia="Times New Roman" w:hAnsi="Calibri" w:cs="Calibri"/>
                <w:lang w:eastAsia="pl-PL"/>
              </w:rPr>
              <w:t>60</w:t>
            </w:r>
          </w:p>
        </w:tc>
      </w:tr>
      <w:tr w:rsidR="003E4468" w:rsidRPr="003E4468" w14:paraId="6A82B7DB" w14:textId="77777777" w:rsidTr="003E4468">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102FFDC5" w14:textId="77777777" w:rsidR="003E4468" w:rsidRPr="003E4468" w:rsidRDefault="003E4468" w:rsidP="003E4468">
            <w:pPr>
              <w:spacing w:after="0" w:line="240" w:lineRule="auto"/>
              <w:jc w:val="center"/>
              <w:rPr>
                <w:rFonts w:ascii="Calibri" w:eastAsia="Times New Roman" w:hAnsi="Calibri" w:cs="Calibri"/>
                <w:i/>
                <w:color w:val="000000" w:themeColor="text1"/>
                <w:lang w:eastAsia="pl-PL"/>
              </w:rPr>
            </w:pPr>
            <w:r w:rsidRPr="003E4468">
              <w:rPr>
                <w:rFonts w:ascii="Calibri" w:eastAsia="Times New Roman" w:hAnsi="Calibri" w:cs="Calibri"/>
                <w:i/>
                <w:color w:val="000000" w:themeColor="text1"/>
                <w:lang w:eastAsia="pl-PL"/>
              </w:rPr>
              <w:t>Część nr 2</w:t>
            </w:r>
          </w:p>
        </w:tc>
        <w:tc>
          <w:tcPr>
            <w:tcW w:w="4820" w:type="dxa"/>
            <w:tcBorders>
              <w:top w:val="single" w:sz="4" w:space="0" w:color="auto"/>
              <w:left w:val="nil"/>
              <w:bottom w:val="single" w:sz="4" w:space="0" w:color="auto"/>
              <w:right w:val="single" w:sz="4" w:space="0" w:color="auto"/>
            </w:tcBorders>
          </w:tcPr>
          <w:p w14:paraId="1C272890" w14:textId="77777777" w:rsidR="003E4468" w:rsidRPr="003E4468" w:rsidRDefault="003E4468" w:rsidP="003E4468">
            <w:pPr>
              <w:spacing w:after="0" w:line="240" w:lineRule="auto"/>
              <w:rPr>
                <w:rFonts w:eastAsia="Times New Roman" w:cstheme="minorHAnsi"/>
                <w:b/>
                <w:lang w:eastAsia="pl-PL"/>
              </w:rPr>
            </w:pPr>
            <w:r w:rsidRPr="003E4468">
              <w:rPr>
                <w:rFonts w:eastAsia="Times New Roman" w:cstheme="minorHAnsi"/>
                <w:b/>
                <w:lang w:eastAsia="pl-PL"/>
              </w:rPr>
              <w:t xml:space="preserve">Wirówka bez chłodzenia </w:t>
            </w:r>
          </w:p>
        </w:tc>
        <w:tc>
          <w:tcPr>
            <w:tcW w:w="708" w:type="dxa"/>
            <w:tcBorders>
              <w:top w:val="single" w:sz="4" w:space="0" w:color="auto"/>
              <w:left w:val="nil"/>
              <w:bottom w:val="single" w:sz="4" w:space="0" w:color="auto"/>
              <w:right w:val="single" w:sz="4" w:space="0" w:color="auto"/>
            </w:tcBorders>
          </w:tcPr>
          <w:p w14:paraId="254BE66B" w14:textId="77777777" w:rsidR="003E4468" w:rsidRPr="003E4468" w:rsidRDefault="003E4468" w:rsidP="003E4468">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1</w:t>
            </w:r>
          </w:p>
        </w:tc>
        <w:tc>
          <w:tcPr>
            <w:tcW w:w="851" w:type="dxa"/>
            <w:tcBorders>
              <w:top w:val="single" w:sz="4" w:space="0" w:color="auto"/>
              <w:left w:val="nil"/>
              <w:bottom w:val="single" w:sz="4" w:space="0" w:color="auto"/>
              <w:right w:val="single" w:sz="4" w:space="0" w:color="auto"/>
            </w:tcBorders>
          </w:tcPr>
          <w:p w14:paraId="6BD362FF" w14:textId="77777777" w:rsidR="003E4468" w:rsidRPr="003E4468" w:rsidRDefault="003E4468" w:rsidP="003E4468">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szt.</w:t>
            </w:r>
          </w:p>
        </w:tc>
        <w:tc>
          <w:tcPr>
            <w:tcW w:w="1701" w:type="dxa"/>
            <w:tcBorders>
              <w:top w:val="single" w:sz="4" w:space="0" w:color="auto"/>
              <w:left w:val="nil"/>
              <w:bottom w:val="single" w:sz="4" w:space="0" w:color="auto"/>
              <w:right w:val="single" w:sz="4" w:space="0" w:color="auto"/>
            </w:tcBorders>
            <w:vAlign w:val="center"/>
          </w:tcPr>
          <w:p w14:paraId="2789BF75" w14:textId="77777777" w:rsidR="003E4468" w:rsidRPr="003E4468" w:rsidRDefault="003E4468" w:rsidP="003E4468">
            <w:pPr>
              <w:spacing w:after="0" w:line="240" w:lineRule="auto"/>
              <w:jc w:val="center"/>
              <w:rPr>
                <w:rFonts w:ascii="Calibri" w:eastAsia="Times New Roman" w:hAnsi="Calibri" w:cs="Calibri"/>
                <w:lang w:eastAsia="pl-PL"/>
              </w:rPr>
            </w:pPr>
            <w:r w:rsidRPr="003E4468">
              <w:rPr>
                <w:rFonts w:ascii="Calibri" w:eastAsia="Times New Roman" w:hAnsi="Calibri" w:cs="Calibri"/>
                <w:lang w:eastAsia="pl-PL"/>
              </w:rPr>
              <w:t>60</w:t>
            </w:r>
          </w:p>
        </w:tc>
      </w:tr>
      <w:tr w:rsidR="003E4468" w:rsidRPr="003E4468" w14:paraId="6F10B209" w14:textId="77777777" w:rsidTr="003E4468">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33D429EC" w14:textId="77777777" w:rsidR="003E4468" w:rsidRPr="003E4468" w:rsidRDefault="003E4468" w:rsidP="003E4468">
            <w:pPr>
              <w:spacing w:after="0" w:line="240" w:lineRule="auto"/>
              <w:jc w:val="center"/>
              <w:rPr>
                <w:rFonts w:ascii="Calibri" w:eastAsia="Times New Roman" w:hAnsi="Calibri" w:cs="Calibri"/>
                <w:i/>
                <w:color w:val="000000" w:themeColor="text1"/>
                <w:lang w:eastAsia="pl-PL"/>
              </w:rPr>
            </w:pPr>
            <w:r w:rsidRPr="003E4468">
              <w:rPr>
                <w:rFonts w:ascii="Calibri" w:eastAsia="Times New Roman" w:hAnsi="Calibri" w:cs="Calibri"/>
                <w:i/>
                <w:color w:val="000000" w:themeColor="text1"/>
                <w:lang w:eastAsia="pl-PL"/>
              </w:rPr>
              <w:t>Część nr 3</w:t>
            </w:r>
          </w:p>
        </w:tc>
        <w:tc>
          <w:tcPr>
            <w:tcW w:w="4820" w:type="dxa"/>
            <w:tcBorders>
              <w:top w:val="single" w:sz="4" w:space="0" w:color="auto"/>
              <w:left w:val="nil"/>
              <w:bottom w:val="single" w:sz="4" w:space="0" w:color="auto"/>
              <w:right w:val="single" w:sz="4" w:space="0" w:color="auto"/>
            </w:tcBorders>
          </w:tcPr>
          <w:p w14:paraId="6D5902A5" w14:textId="77777777" w:rsidR="003E4468" w:rsidRPr="003E4468" w:rsidRDefault="003E4468" w:rsidP="003E4468">
            <w:pPr>
              <w:spacing w:after="0" w:line="240" w:lineRule="auto"/>
              <w:rPr>
                <w:rFonts w:eastAsia="Times New Roman" w:cstheme="minorHAnsi"/>
                <w:b/>
                <w:lang w:eastAsia="pl-PL"/>
              </w:rPr>
            </w:pPr>
            <w:r w:rsidRPr="003E4468">
              <w:rPr>
                <w:rFonts w:eastAsia="Times New Roman" w:cstheme="minorHAnsi"/>
                <w:b/>
                <w:lang w:eastAsia="pl-PL"/>
              </w:rPr>
              <w:t>Urządzenie do monitorowania snu</w:t>
            </w:r>
          </w:p>
        </w:tc>
        <w:tc>
          <w:tcPr>
            <w:tcW w:w="708" w:type="dxa"/>
            <w:tcBorders>
              <w:top w:val="single" w:sz="4" w:space="0" w:color="auto"/>
              <w:left w:val="nil"/>
              <w:bottom w:val="single" w:sz="4" w:space="0" w:color="auto"/>
              <w:right w:val="single" w:sz="4" w:space="0" w:color="auto"/>
            </w:tcBorders>
          </w:tcPr>
          <w:p w14:paraId="0AC771D3" w14:textId="77777777" w:rsidR="003E4468" w:rsidRPr="003E4468" w:rsidRDefault="003E4468" w:rsidP="003E4468">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3</w:t>
            </w:r>
          </w:p>
        </w:tc>
        <w:tc>
          <w:tcPr>
            <w:tcW w:w="851" w:type="dxa"/>
            <w:tcBorders>
              <w:top w:val="single" w:sz="4" w:space="0" w:color="auto"/>
              <w:left w:val="nil"/>
              <w:bottom w:val="single" w:sz="4" w:space="0" w:color="auto"/>
              <w:right w:val="single" w:sz="4" w:space="0" w:color="auto"/>
            </w:tcBorders>
          </w:tcPr>
          <w:p w14:paraId="20666520" w14:textId="77777777" w:rsidR="003E4468" w:rsidRPr="003E4468" w:rsidRDefault="003E4468" w:rsidP="003E4468">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szt.</w:t>
            </w:r>
          </w:p>
        </w:tc>
        <w:tc>
          <w:tcPr>
            <w:tcW w:w="1701" w:type="dxa"/>
            <w:tcBorders>
              <w:top w:val="single" w:sz="4" w:space="0" w:color="auto"/>
              <w:left w:val="nil"/>
              <w:bottom w:val="single" w:sz="4" w:space="0" w:color="auto"/>
              <w:right w:val="single" w:sz="4" w:space="0" w:color="auto"/>
            </w:tcBorders>
            <w:vAlign w:val="center"/>
          </w:tcPr>
          <w:p w14:paraId="13423C51" w14:textId="77777777" w:rsidR="003E4468" w:rsidRPr="003E4468" w:rsidRDefault="003E4468" w:rsidP="003E4468">
            <w:pPr>
              <w:spacing w:after="0" w:line="240" w:lineRule="auto"/>
              <w:jc w:val="center"/>
              <w:rPr>
                <w:rFonts w:ascii="Calibri" w:eastAsia="Times New Roman" w:hAnsi="Calibri" w:cs="Calibri"/>
                <w:lang w:eastAsia="pl-PL"/>
              </w:rPr>
            </w:pPr>
            <w:r w:rsidRPr="003E4468">
              <w:rPr>
                <w:rFonts w:ascii="Calibri" w:eastAsia="Times New Roman" w:hAnsi="Calibri" w:cs="Calibri"/>
                <w:lang w:eastAsia="pl-PL"/>
              </w:rPr>
              <w:t>20</w:t>
            </w:r>
          </w:p>
        </w:tc>
      </w:tr>
      <w:tr w:rsidR="003E4468" w:rsidRPr="003E4468" w14:paraId="607D9035" w14:textId="77777777" w:rsidTr="003E4468">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6E8AEF77" w14:textId="77777777" w:rsidR="003E4468" w:rsidRPr="003E4468" w:rsidRDefault="003E4468" w:rsidP="003E4468">
            <w:pPr>
              <w:spacing w:after="0" w:line="240" w:lineRule="auto"/>
              <w:rPr>
                <w:rFonts w:ascii="Calibri" w:eastAsia="Times New Roman" w:hAnsi="Calibri" w:cs="Calibri"/>
                <w:i/>
                <w:color w:val="000000" w:themeColor="text1"/>
                <w:lang w:eastAsia="pl-PL"/>
              </w:rPr>
            </w:pPr>
            <w:r w:rsidRPr="003E4468">
              <w:rPr>
                <w:rFonts w:ascii="Calibri" w:eastAsia="Times New Roman" w:hAnsi="Calibri" w:cs="Calibri"/>
                <w:i/>
                <w:color w:val="000000" w:themeColor="text1"/>
                <w:lang w:eastAsia="pl-PL"/>
              </w:rPr>
              <w:t>Część nr 4</w:t>
            </w:r>
          </w:p>
        </w:tc>
        <w:tc>
          <w:tcPr>
            <w:tcW w:w="4820" w:type="dxa"/>
            <w:tcBorders>
              <w:top w:val="single" w:sz="4" w:space="0" w:color="auto"/>
              <w:left w:val="nil"/>
              <w:bottom w:val="single" w:sz="4" w:space="0" w:color="auto"/>
              <w:right w:val="single" w:sz="4" w:space="0" w:color="auto"/>
            </w:tcBorders>
          </w:tcPr>
          <w:p w14:paraId="63118D28" w14:textId="77777777" w:rsidR="003E4468" w:rsidRPr="003E4468" w:rsidRDefault="003E4468" w:rsidP="003E4468">
            <w:pPr>
              <w:spacing w:after="0" w:line="240" w:lineRule="auto"/>
              <w:rPr>
                <w:rFonts w:eastAsia="Times New Roman" w:cstheme="minorHAnsi"/>
                <w:b/>
                <w:lang w:eastAsia="pl-PL"/>
              </w:rPr>
            </w:pPr>
            <w:r w:rsidRPr="003E4468">
              <w:rPr>
                <w:rFonts w:eastAsia="Times New Roman" w:cstheme="minorHAnsi"/>
                <w:b/>
                <w:lang w:eastAsia="pl-PL"/>
              </w:rPr>
              <w:t xml:space="preserve"> Zestaw do przygotowania preparatów cytodiagnostycznych</w:t>
            </w:r>
          </w:p>
        </w:tc>
        <w:tc>
          <w:tcPr>
            <w:tcW w:w="708" w:type="dxa"/>
            <w:tcBorders>
              <w:top w:val="single" w:sz="4" w:space="0" w:color="auto"/>
              <w:left w:val="nil"/>
              <w:bottom w:val="single" w:sz="4" w:space="0" w:color="auto"/>
              <w:right w:val="single" w:sz="4" w:space="0" w:color="auto"/>
            </w:tcBorders>
          </w:tcPr>
          <w:p w14:paraId="33612B26" w14:textId="77777777" w:rsidR="003E4468" w:rsidRPr="003E4468" w:rsidRDefault="003E4468" w:rsidP="003E4468">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1</w:t>
            </w:r>
          </w:p>
        </w:tc>
        <w:tc>
          <w:tcPr>
            <w:tcW w:w="851" w:type="dxa"/>
            <w:tcBorders>
              <w:top w:val="single" w:sz="4" w:space="0" w:color="auto"/>
              <w:left w:val="nil"/>
              <w:bottom w:val="single" w:sz="4" w:space="0" w:color="auto"/>
              <w:right w:val="single" w:sz="4" w:space="0" w:color="auto"/>
            </w:tcBorders>
          </w:tcPr>
          <w:p w14:paraId="31C10EB2" w14:textId="77777777" w:rsidR="003E4468" w:rsidRPr="003E4468" w:rsidRDefault="003E4468" w:rsidP="003E4468">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szt.</w:t>
            </w:r>
          </w:p>
        </w:tc>
        <w:tc>
          <w:tcPr>
            <w:tcW w:w="1701" w:type="dxa"/>
            <w:tcBorders>
              <w:top w:val="single" w:sz="4" w:space="0" w:color="auto"/>
              <w:left w:val="nil"/>
              <w:bottom w:val="single" w:sz="4" w:space="0" w:color="auto"/>
              <w:right w:val="single" w:sz="4" w:space="0" w:color="auto"/>
            </w:tcBorders>
            <w:vAlign w:val="center"/>
          </w:tcPr>
          <w:p w14:paraId="565D9DDA" w14:textId="77777777" w:rsidR="003E4468" w:rsidRPr="003E4468" w:rsidRDefault="003E4468" w:rsidP="003E4468">
            <w:pPr>
              <w:spacing w:after="0" w:line="240" w:lineRule="auto"/>
              <w:jc w:val="center"/>
              <w:rPr>
                <w:rFonts w:ascii="Calibri" w:eastAsia="Times New Roman" w:hAnsi="Calibri" w:cs="Calibri"/>
                <w:lang w:eastAsia="pl-PL"/>
              </w:rPr>
            </w:pPr>
            <w:r w:rsidRPr="003E4468">
              <w:rPr>
                <w:rFonts w:ascii="Calibri" w:eastAsia="Times New Roman" w:hAnsi="Calibri" w:cs="Calibri"/>
                <w:lang w:eastAsia="pl-PL"/>
              </w:rPr>
              <w:t>60</w:t>
            </w:r>
          </w:p>
        </w:tc>
      </w:tr>
      <w:tr w:rsidR="003E4468" w:rsidRPr="003E4468" w14:paraId="71CA657E" w14:textId="77777777" w:rsidTr="003E4468">
        <w:trPr>
          <w:trHeight w:val="300"/>
        </w:trPr>
        <w:tc>
          <w:tcPr>
            <w:tcW w:w="1201" w:type="dxa"/>
            <w:vMerge w:val="restart"/>
            <w:tcBorders>
              <w:top w:val="single" w:sz="4" w:space="0" w:color="auto"/>
              <w:left w:val="single" w:sz="4" w:space="0" w:color="auto"/>
              <w:right w:val="single" w:sz="4" w:space="0" w:color="auto"/>
            </w:tcBorders>
            <w:vAlign w:val="center"/>
          </w:tcPr>
          <w:p w14:paraId="4C121D31" w14:textId="77777777" w:rsidR="003E4468" w:rsidRPr="003E4468" w:rsidRDefault="003E4468" w:rsidP="003E4468">
            <w:pPr>
              <w:spacing w:after="0" w:line="240" w:lineRule="auto"/>
              <w:rPr>
                <w:rFonts w:ascii="Calibri" w:eastAsia="Times New Roman" w:hAnsi="Calibri" w:cs="Calibri"/>
                <w:i/>
                <w:color w:val="000000" w:themeColor="text1"/>
                <w:lang w:eastAsia="pl-PL"/>
              </w:rPr>
            </w:pPr>
            <w:r w:rsidRPr="003E4468">
              <w:rPr>
                <w:rFonts w:ascii="Calibri" w:eastAsia="Times New Roman" w:hAnsi="Calibri" w:cs="Calibri"/>
                <w:i/>
                <w:color w:val="000000" w:themeColor="text1"/>
                <w:lang w:eastAsia="pl-PL"/>
              </w:rPr>
              <w:t>Część nr 5</w:t>
            </w:r>
          </w:p>
        </w:tc>
        <w:tc>
          <w:tcPr>
            <w:tcW w:w="4820" w:type="dxa"/>
            <w:tcBorders>
              <w:top w:val="single" w:sz="4" w:space="0" w:color="auto"/>
              <w:left w:val="nil"/>
              <w:bottom w:val="single" w:sz="4" w:space="0" w:color="auto"/>
              <w:right w:val="single" w:sz="4" w:space="0" w:color="auto"/>
            </w:tcBorders>
          </w:tcPr>
          <w:p w14:paraId="6DF6B5C4" w14:textId="77777777" w:rsidR="003E4468" w:rsidRPr="003E4468" w:rsidRDefault="003E4468" w:rsidP="003E4468">
            <w:pPr>
              <w:spacing w:after="0" w:line="240" w:lineRule="auto"/>
              <w:rPr>
                <w:rFonts w:eastAsia="Times New Roman" w:cstheme="minorHAnsi"/>
                <w:b/>
                <w:lang w:eastAsia="pl-PL"/>
              </w:rPr>
            </w:pPr>
            <w:r w:rsidRPr="003E4468">
              <w:rPr>
                <w:rFonts w:eastAsia="Times New Roman" w:cstheme="minorHAnsi"/>
                <w:b/>
                <w:lang w:eastAsia="pl-PL"/>
              </w:rPr>
              <w:t xml:space="preserve">System do pomiaru siły mięśniowej i zakresu ruchu        </w:t>
            </w:r>
          </w:p>
        </w:tc>
        <w:tc>
          <w:tcPr>
            <w:tcW w:w="1559" w:type="dxa"/>
            <w:gridSpan w:val="2"/>
            <w:vMerge w:val="restart"/>
            <w:tcBorders>
              <w:top w:val="single" w:sz="4" w:space="0" w:color="auto"/>
              <w:left w:val="nil"/>
              <w:right w:val="single" w:sz="4" w:space="0" w:color="auto"/>
            </w:tcBorders>
          </w:tcPr>
          <w:p w14:paraId="2CA81FA8" w14:textId="77777777" w:rsidR="003E4468" w:rsidRPr="003E4468" w:rsidRDefault="003E4468" w:rsidP="003E4468">
            <w:pPr>
              <w:spacing w:after="0" w:line="240" w:lineRule="auto"/>
              <w:jc w:val="center"/>
              <w:rPr>
                <w:rFonts w:eastAsia="Times New Roman" w:cstheme="minorHAnsi"/>
                <w:sz w:val="24"/>
                <w:szCs w:val="24"/>
                <w:lang w:eastAsia="pl-PL"/>
              </w:rPr>
            </w:pPr>
          </w:p>
          <w:p w14:paraId="48D348D2" w14:textId="77777777" w:rsidR="003E4468" w:rsidRPr="003E4468" w:rsidRDefault="003E4468" w:rsidP="003E4468">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1 zestaw</w:t>
            </w:r>
          </w:p>
        </w:tc>
        <w:tc>
          <w:tcPr>
            <w:tcW w:w="1701" w:type="dxa"/>
            <w:vMerge w:val="restart"/>
            <w:tcBorders>
              <w:top w:val="single" w:sz="4" w:space="0" w:color="auto"/>
              <w:left w:val="nil"/>
              <w:right w:val="single" w:sz="4" w:space="0" w:color="auto"/>
            </w:tcBorders>
            <w:vAlign w:val="center"/>
          </w:tcPr>
          <w:p w14:paraId="6C9D837E" w14:textId="77777777" w:rsidR="003E4468" w:rsidRPr="003E4468" w:rsidRDefault="003E4468" w:rsidP="003E4468">
            <w:pPr>
              <w:spacing w:after="0" w:line="240" w:lineRule="auto"/>
              <w:jc w:val="center"/>
              <w:rPr>
                <w:rFonts w:ascii="Calibri" w:eastAsia="Times New Roman" w:hAnsi="Calibri" w:cs="Calibri"/>
                <w:lang w:eastAsia="pl-PL"/>
              </w:rPr>
            </w:pPr>
            <w:r w:rsidRPr="003E4468">
              <w:rPr>
                <w:rFonts w:ascii="Calibri" w:eastAsia="Times New Roman" w:hAnsi="Calibri" w:cs="Calibri"/>
                <w:lang w:eastAsia="pl-PL"/>
              </w:rPr>
              <w:t>30</w:t>
            </w:r>
          </w:p>
        </w:tc>
      </w:tr>
      <w:tr w:rsidR="003E4468" w:rsidRPr="003E4468" w14:paraId="0AE92A3E" w14:textId="77777777" w:rsidTr="003E4468">
        <w:trPr>
          <w:trHeight w:val="300"/>
        </w:trPr>
        <w:tc>
          <w:tcPr>
            <w:tcW w:w="1201" w:type="dxa"/>
            <w:vMerge/>
            <w:tcBorders>
              <w:left w:val="single" w:sz="4" w:space="0" w:color="auto"/>
              <w:bottom w:val="single" w:sz="4" w:space="0" w:color="auto"/>
              <w:right w:val="single" w:sz="4" w:space="0" w:color="auto"/>
            </w:tcBorders>
            <w:vAlign w:val="center"/>
          </w:tcPr>
          <w:p w14:paraId="7CA48230" w14:textId="77777777" w:rsidR="003E4468" w:rsidRPr="003E4468" w:rsidRDefault="003E4468" w:rsidP="003E4468">
            <w:pPr>
              <w:spacing w:after="0" w:line="240" w:lineRule="auto"/>
              <w:rPr>
                <w:rFonts w:ascii="Calibri" w:eastAsia="Times New Roman" w:hAnsi="Calibri" w:cs="Calibri"/>
                <w:i/>
                <w:color w:val="000000" w:themeColor="text1"/>
                <w:lang w:eastAsia="pl-PL"/>
              </w:rPr>
            </w:pPr>
          </w:p>
        </w:tc>
        <w:tc>
          <w:tcPr>
            <w:tcW w:w="4820" w:type="dxa"/>
            <w:tcBorders>
              <w:top w:val="single" w:sz="4" w:space="0" w:color="auto"/>
              <w:left w:val="nil"/>
              <w:bottom w:val="single" w:sz="4" w:space="0" w:color="auto"/>
              <w:right w:val="single" w:sz="4" w:space="0" w:color="auto"/>
            </w:tcBorders>
          </w:tcPr>
          <w:p w14:paraId="4E236F89" w14:textId="77777777" w:rsidR="003E4468" w:rsidRPr="003E4468" w:rsidRDefault="003E4468" w:rsidP="003E4468">
            <w:pPr>
              <w:numPr>
                <w:ilvl w:val="0"/>
                <w:numId w:val="48"/>
              </w:numPr>
              <w:spacing w:after="0" w:line="240" w:lineRule="auto"/>
              <w:contextualSpacing/>
              <w:rPr>
                <w:rFonts w:eastAsia="Times New Roman" w:cstheme="minorHAnsi"/>
                <w:b/>
                <w:lang w:eastAsia="pl-PL"/>
              </w:rPr>
            </w:pPr>
            <w:r w:rsidRPr="003E4468">
              <w:rPr>
                <w:rFonts w:eastAsia="Times New Roman" w:cstheme="minorHAnsi"/>
                <w:b/>
                <w:lang w:eastAsia="pl-PL"/>
              </w:rPr>
              <w:t xml:space="preserve">Element wchodzący w skład systemu do pomiaru siły mięśniowej    </w:t>
            </w:r>
          </w:p>
        </w:tc>
        <w:tc>
          <w:tcPr>
            <w:tcW w:w="1559" w:type="dxa"/>
            <w:gridSpan w:val="2"/>
            <w:vMerge/>
            <w:tcBorders>
              <w:left w:val="nil"/>
              <w:bottom w:val="single" w:sz="4" w:space="0" w:color="auto"/>
              <w:right w:val="single" w:sz="4" w:space="0" w:color="auto"/>
            </w:tcBorders>
          </w:tcPr>
          <w:p w14:paraId="407ABD9A" w14:textId="77777777" w:rsidR="003E4468" w:rsidRPr="003E4468" w:rsidRDefault="003E4468" w:rsidP="003E4468">
            <w:pPr>
              <w:spacing w:after="0" w:line="240" w:lineRule="auto"/>
              <w:jc w:val="center"/>
              <w:rPr>
                <w:rFonts w:eastAsia="Times New Roman" w:cstheme="minorHAnsi"/>
                <w:sz w:val="24"/>
                <w:szCs w:val="24"/>
                <w:lang w:eastAsia="pl-PL"/>
              </w:rPr>
            </w:pPr>
          </w:p>
        </w:tc>
        <w:tc>
          <w:tcPr>
            <w:tcW w:w="1701" w:type="dxa"/>
            <w:vMerge/>
            <w:tcBorders>
              <w:left w:val="nil"/>
              <w:bottom w:val="single" w:sz="4" w:space="0" w:color="auto"/>
              <w:right w:val="single" w:sz="4" w:space="0" w:color="auto"/>
            </w:tcBorders>
            <w:vAlign w:val="center"/>
          </w:tcPr>
          <w:p w14:paraId="3FC886D3" w14:textId="77777777" w:rsidR="003E4468" w:rsidRPr="003E4468" w:rsidRDefault="003E4468" w:rsidP="003E4468">
            <w:pPr>
              <w:spacing w:after="0" w:line="240" w:lineRule="auto"/>
              <w:jc w:val="center"/>
              <w:rPr>
                <w:rFonts w:ascii="Calibri" w:eastAsia="Times New Roman" w:hAnsi="Calibri" w:cs="Calibri"/>
                <w:lang w:eastAsia="pl-PL"/>
              </w:rPr>
            </w:pPr>
          </w:p>
        </w:tc>
      </w:tr>
      <w:tr w:rsidR="003E4468" w:rsidRPr="003E4468" w14:paraId="1D649226" w14:textId="77777777" w:rsidTr="003E4468">
        <w:trPr>
          <w:trHeight w:val="203"/>
        </w:trPr>
        <w:tc>
          <w:tcPr>
            <w:tcW w:w="1201" w:type="dxa"/>
            <w:vMerge w:val="restart"/>
            <w:tcBorders>
              <w:top w:val="single" w:sz="4" w:space="0" w:color="auto"/>
              <w:left w:val="single" w:sz="4" w:space="0" w:color="auto"/>
              <w:right w:val="single" w:sz="4" w:space="0" w:color="auto"/>
            </w:tcBorders>
            <w:vAlign w:val="center"/>
          </w:tcPr>
          <w:p w14:paraId="2E063AFB" w14:textId="77777777" w:rsidR="003E4468" w:rsidRPr="003E4468" w:rsidRDefault="003E4468" w:rsidP="003E4468">
            <w:pPr>
              <w:spacing w:after="0" w:line="240" w:lineRule="auto"/>
              <w:rPr>
                <w:rFonts w:ascii="Calibri" w:eastAsia="Times New Roman" w:hAnsi="Calibri" w:cs="Calibri"/>
                <w:i/>
                <w:color w:val="000000" w:themeColor="text1"/>
                <w:lang w:eastAsia="pl-PL"/>
              </w:rPr>
            </w:pPr>
            <w:r w:rsidRPr="003E4468">
              <w:rPr>
                <w:rFonts w:ascii="Calibri" w:eastAsia="Times New Roman" w:hAnsi="Calibri" w:cs="Calibri"/>
                <w:i/>
                <w:color w:val="000000" w:themeColor="text1"/>
                <w:lang w:eastAsia="pl-PL"/>
              </w:rPr>
              <w:t>Część nr 6</w:t>
            </w:r>
          </w:p>
        </w:tc>
        <w:tc>
          <w:tcPr>
            <w:tcW w:w="4820" w:type="dxa"/>
            <w:tcBorders>
              <w:top w:val="single" w:sz="4" w:space="0" w:color="auto"/>
              <w:left w:val="nil"/>
              <w:bottom w:val="single" w:sz="4" w:space="0" w:color="auto"/>
              <w:right w:val="single" w:sz="4" w:space="0" w:color="auto"/>
            </w:tcBorders>
          </w:tcPr>
          <w:p w14:paraId="40117A56" w14:textId="77777777" w:rsidR="003E4468" w:rsidRPr="003E4468" w:rsidRDefault="003E4468" w:rsidP="003E4468">
            <w:pPr>
              <w:spacing w:after="0" w:line="240" w:lineRule="auto"/>
              <w:rPr>
                <w:rFonts w:eastAsia="Calibri" w:cstheme="minorHAnsi"/>
                <w:b/>
                <w:lang w:eastAsia="pl-PL"/>
              </w:rPr>
            </w:pPr>
            <w:r w:rsidRPr="003E4468">
              <w:rPr>
                <w:rFonts w:eastAsia="Calibri" w:cstheme="minorHAnsi"/>
                <w:b/>
                <w:lang w:eastAsia="pl-PL"/>
              </w:rPr>
              <w:t xml:space="preserve">System do pomiaru siły mięśniowej i zakresu ruchu        </w:t>
            </w:r>
          </w:p>
        </w:tc>
        <w:tc>
          <w:tcPr>
            <w:tcW w:w="1559" w:type="dxa"/>
            <w:gridSpan w:val="2"/>
            <w:vMerge w:val="restart"/>
            <w:tcBorders>
              <w:top w:val="single" w:sz="4" w:space="0" w:color="auto"/>
              <w:left w:val="nil"/>
              <w:right w:val="single" w:sz="4" w:space="0" w:color="auto"/>
            </w:tcBorders>
          </w:tcPr>
          <w:p w14:paraId="798F1632" w14:textId="77777777" w:rsidR="003E4468" w:rsidRPr="003E4468" w:rsidRDefault="003E4468" w:rsidP="003E4468">
            <w:pPr>
              <w:spacing w:after="0" w:line="240" w:lineRule="auto"/>
              <w:jc w:val="center"/>
              <w:rPr>
                <w:rFonts w:eastAsia="Times New Roman" w:cstheme="minorHAnsi"/>
                <w:sz w:val="24"/>
                <w:szCs w:val="24"/>
                <w:lang w:eastAsia="pl-PL"/>
              </w:rPr>
            </w:pPr>
          </w:p>
          <w:p w14:paraId="01537E05" w14:textId="77777777" w:rsidR="003E4468" w:rsidRPr="003E4468" w:rsidRDefault="003E4468" w:rsidP="003E4468">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1 zestaw</w:t>
            </w:r>
          </w:p>
        </w:tc>
        <w:tc>
          <w:tcPr>
            <w:tcW w:w="1701" w:type="dxa"/>
            <w:vMerge w:val="restart"/>
            <w:tcBorders>
              <w:top w:val="single" w:sz="4" w:space="0" w:color="auto"/>
              <w:left w:val="nil"/>
              <w:right w:val="single" w:sz="4" w:space="0" w:color="auto"/>
            </w:tcBorders>
            <w:vAlign w:val="center"/>
          </w:tcPr>
          <w:p w14:paraId="7B16310C" w14:textId="77777777" w:rsidR="003E4468" w:rsidRPr="003E4468" w:rsidRDefault="003E4468" w:rsidP="003E4468">
            <w:pPr>
              <w:spacing w:after="0" w:line="240" w:lineRule="auto"/>
              <w:jc w:val="center"/>
              <w:rPr>
                <w:rFonts w:ascii="Calibri" w:eastAsia="Times New Roman" w:hAnsi="Calibri" w:cs="Calibri"/>
                <w:lang w:eastAsia="pl-PL"/>
              </w:rPr>
            </w:pPr>
            <w:r w:rsidRPr="003E4468">
              <w:rPr>
                <w:rFonts w:ascii="Calibri" w:eastAsia="Times New Roman" w:hAnsi="Calibri" w:cs="Calibri"/>
                <w:lang w:eastAsia="pl-PL"/>
              </w:rPr>
              <w:t>100</w:t>
            </w:r>
          </w:p>
        </w:tc>
      </w:tr>
      <w:tr w:rsidR="003E4468" w:rsidRPr="003E4468" w14:paraId="615C6E46" w14:textId="77777777" w:rsidTr="003E4468">
        <w:trPr>
          <w:trHeight w:val="202"/>
        </w:trPr>
        <w:tc>
          <w:tcPr>
            <w:tcW w:w="1201" w:type="dxa"/>
            <w:vMerge/>
            <w:tcBorders>
              <w:left w:val="single" w:sz="4" w:space="0" w:color="auto"/>
              <w:bottom w:val="single" w:sz="4" w:space="0" w:color="auto"/>
              <w:right w:val="single" w:sz="4" w:space="0" w:color="auto"/>
            </w:tcBorders>
            <w:vAlign w:val="center"/>
          </w:tcPr>
          <w:p w14:paraId="36477354" w14:textId="77777777" w:rsidR="003E4468" w:rsidRPr="003E4468" w:rsidRDefault="003E4468" w:rsidP="003E4468">
            <w:pPr>
              <w:spacing w:after="0" w:line="240" w:lineRule="auto"/>
              <w:rPr>
                <w:rFonts w:ascii="Calibri" w:eastAsia="Times New Roman" w:hAnsi="Calibri" w:cs="Calibri"/>
                <w:i/>
                <w:color w:val="000000" w:themeColor="text1"/>
                <w:lang w:eastAsia="pl-PL"/>
              </w:rPr>
            </w:pPr>
          </w:p>
        </w:tc>
        <w:tc>
          <w:tcPr>
            <w:tcW w:w="4820" w:type="dxa"/>
            <w:tcBorders>
              <w:top w:val="single" w:sz="4" w:space="0" w:color="auto"/>
              <w:left w:val="nil"/>
              <w:bottom w:val="single" w:sz="4" w:space="0" w:color="auto"/>
              <w:right w:val="single" w:sz="4" w:space="0" w:color="auto"/>
            </w:tcBorders>
          </w:tcPr>
          <w:p w14:paraId="6E2027D8" w14:textId="77777777" w:rsidR="003E4468" w:rsidRPr="003E4468" w:rsidRDefault="003E4468" w:rsidP="003E4468">
            <w:pPr>
              <w:numPr>
                <w:ilvl w:val="0"/>
                <w:numId w:val="49"/>
              </w:numPr>
              <w:spacing w:after="0" w:line="240" w:lineRule="auto"/>
              <w:contextualSpacing/>
              <w:rPr>
                <w:rFonts w:eastAsia="Times New Roman" w:cstheme="minorHAnsi"/>
                <w:b/>
                <w:lang w:eastAsia="pl-PL"/>
              </w:rPr>
            </w:pPr>
            <w:r w:rsidRPr="003E4468">
              <w:rPr>
                <w:rFonts w:eastAsia="Times New Roman" w:cstheme="minorHAnsi"/>
                <w:b/>
                <w:lang w:eastAsia="pl-PL"/>
              </w:rPr>
              <w:t>Element wchodzący w skład systemu do pomiaru zakresu ruchu.</w:t>
            </w:r>
          </w:p>
        </w:tc>
        <w:tc>
          <w:tcPr>
            <w:tcW w:w="1559" w:type="dxa"/>
            <w:gridSpan w:val="2"/>
            <w:vMerge/>
            <w:tcBorders>
              <w:left w:val="nil"/>
              <w:bottom w:val="single" w:sz="4" w:space="0" w:color="auto"/>
              <w:right w:val="single" w:sz="4" w:space="0" w:color="auto"/>
            </w:tcBorders>
          </w:tcPr>
          <w:p w14:paraId="62A56A80" w14:textId="77777777" w:rsidR="003E4468" w:rsidRPr="003E4468" w:rsidRDefault="003E4468" w:rsidP="003E4468">
            <w:pPr>
              <w:spacing w:after="0" w:line="240" w:lineRule="auto"/>
              <w:jc w:val="center"/>
              <w:rPr>
                <w:rFonts w:eastAsia="Times New Roman" w:cstheme="minorHAnsi"/>
                <w:sz w:val="24"/>
                <w:szCs w:val="24"/>
                <w:lang w:eastAsia="pl-PL"/>
              </w:rPr>
            </w:pPr>
          </w:p>
        </w:tc>
        <w:tc>
          <w:tcPr>
            <w:tcW w:w="1701" w:type="dxa"/>
            <w:vMerge/>
            <w:tcBorders>
              <w:left w:val="nil"/>
              <w:bottom w:val="single" w:sz="4" w:space="0" w:color="auto"/>
              <w:right w:val="single" w:sz="4" w:space="0" w:color="auto"/>
            </w:tcBorders>
            <w:vAlign w:val="center"/>
          </w:tcPr>
          <w:p w14:paraId="7EF39307" w14:textId="77777777" w:rsidR="003E4468" w:rsidRPr="003E4468" w:rsidRDefault="003E4468" w:rsidP="003E4468">
            <w:pPr>
              <w:spacing w:after="0" w:line="240" w:lineRule="auto"/>
              <w:jc w:val="center"/>
              <w:rPr>
                <w:rFonts w:ascii="Calibri" w:eastAsia="Times New Roman" w:hAnsi="Calibri" w:cs="Calibri"/>
                <w:lang w:eastAsia="pl-PL"/>
              </w:rPr>
            </w:pPr>
          </w:p>
        </w:tc>
      </w:tr>
      <w:tr w:rsidR="003E4468" w:rsidRPr="003E4468" w14:paraId="1A024070" w14:textId="77777777" w:rsidTr="003E4468">
        <w:trPr>
          <w:trHeight w:val="721"/>
        </w:trPr>
        <w:tc>
          <w:tcPr>
            <w:tcW w:w="1201" w:type="dxa"/>
            <w:tcBorders>
              <w:top w:val="single" w:sz="4" w:space="0" w:color="auto"/>
              <w:left w:val="single" w:sz="4" w:space="0" w:color="auto"/>
              <w:bottom w:val="single" w:sz="4" w:space="0" w:color="auto"/>
              <w:right w:val="single" w:sz="4" w:space="0" w:color="auto"/>
            </w:tcBorders>
            <w:vAlign w:val="center"/>
          </w:tcPr>
          <w:p w14:paraId="31FF61A6" w14:textId="77777777" w:rsidR="003E4468" w:rsidRPr="003E4468" w:rsidRDefault="003E4468" w:rsidP="003E4468">
            <w:pPr>
              <w:spacing w:after="0" w:line="240" w:lineRule="auto"/>
              <w:jc w:val="center"/>
              <w:rPr>
                <w:rFonts w:ascii="Calibri" w:eastAsia="Times New Roman" w:hAnsi="Calibri" w:cs="Calibri"/>
                <w:i/>
                <w:color w:val="000000" w:themeColor="text1"/>
                <w:lang w:eastAsia="pl-PL"/>
              </w:rPr>
            </w:pPr>
            <w:r w:rsidRPr="003E4468">
              <w:rPr>
                <w:rFonts w:ascii="Calibri" w:eastAsia="Times New Roman" w:hAnsi="Calibri" w:cs="Calibri"/>
                <w:i/>
                <w:color w:val="000000" w:themeColor="text1"/>
                <w:lang w:eastAsia="pl-PL"/>
              </w:rPr>
              <w:t xml:space="preserve">Część nr 7 </w:t>
            </w:r>
          </w:p>
        </w:tc>
        <w:tc>
          <w:tcPr>
            <w:tcW w:w="4820" w:type="dxa"/>
            <w:tcBorders>
              <w:top w:val="single" w:sz="4" w:space="0" w:color="auto"/>
              <w:left w:val="nil"/>
              <w:bottom w:val="single" w:sz="4" w:space="0" w:color="auto"/>
              <w:right w:val="single" w:sz="4" w:space="0" w:color="auto"/>
            </w:tcBorders>
          </w:tcPr>
          <w:p w14:paraId="2D51FE90" w14:textId="77777777" w:rsidR="003E4468" w:rsidRPr="003E4468" w:rsidRDefault="003E4468" w:rsidP="003E4468">
            <w:pPr>
              <w:spacing w:after="0" w:line="240" w:lineRule="auto"/>
              <w:rPr>
                <w:rFonts w:eastAsia="Calibri" w:cstheme="minorHAnsi"/>
                <w:b/>
                <w:lang w:eastAsia="pl-PL"/>
              </w:rPr>
            </w:pPr>
            <w:r w:rsidRPr="003E4468">
              <w:rPr>
                <w:rFonts w:eastAsia="Calibri" w:cstheme="minorHAnsi"/>
                <w:b/>
                <w:lang w:eastAsia="pl-PL"/>
              </w:rPr>
              <w:t>System do tworzenia bibliotek i analizy pojedynczych komórek</w:t>
            </w:r>
          </w:p>
        </w:tc>
        <w:tc>
          <w:tcPr>
            <w:tcW w:w="708" w:type="dxa"/>
            <w:tcBorders>
              <w:top w:val="single" w:sz="4" w:space="0" w:color="auto"/>
              <w:left w:val="nil"/>
              <w:bottom w:val="single" w:sz="4" w:space="0" w:color="auto"/>
              <w:right w:val="single" w:sz="4" w:space="0" w:color="auto"/>
            </w:tcBorders>
          </w:tcPr>
          <w:p w14:paraId="3D9FAB4F" w14:textId="77777777" w:rsidR="003E4468" w:rsidRPr="003E4468" w:rsidRDefault="003E4468" w:rsidP="003E4468">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1</w:t>
            </w:r>
          </w:p>
        </w:tc>
        <w:tc>
          <w:tcPr>
            <w:tcW w:w="851" w:type="dxa"/>
            <w:tcBorders>
              <w:top w:val="single" w:sz="4" w:space="0" w:color="auto"/>
              <w:left w:val="nil"/>
              <w:bottom w:val="single" w:sz="4" w:space="0" w:color="auto"/>
              <w:right w:val="single" w:sz="4" w:space="0" w:color="auto"/>
            </w:tcBorders>
          </w:tcPr>
          <w:p w14:paraId="317BDD1A" w14:textId="77777777" w:rsidR="003E4468" w:rsidRPr="003E4468" w:rsidRDefault="003E4468" w:rsidP="003E4468">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szt.</w:t>
            </w:r>
          </w:p>
        </w:tc>
        <w:tc>
          <w:tcPr>
            <w:tcW w:w="1701" w:type="dxa"/>
            <w:tcBorders>
              <w:top w:val="single" w:sz="4" w:space="0" w:color="auto"/>
              <w:left w:val="nil"/>
              <w:bottom w:val="single" w:sz="4" w:space="0" w:color="auto"/>
              <w:right w:val="single" w:sz="4" w:space="0" w:color="auto"/>
            </w:tcBorders>
            <w:vAlign w:val="center"/>
          </w:tcPr>
          <w:p w14:paraId="77DDFB65" w14:textId="77777777" w:rsidR="003E4468" w:rsidRPr="003E4468" w:rsidRDefault="003E4468" w:rsidP="003E4468">
            <w:pPr>
              <w:spacing w:after="0" w:line="240" w:lineRule="auto"/>
              <w:jc w:val="center"/>
              <w:rPr>
                <w:rFonts w:ascii="Calibri" w:eastAsia="Times New Roman" w:hAnsi="Calibri" w:cs="Calibri"/>
                <w:lang w:eastAsia="pl-PL"/>
              </w:rPr>
            </w:pPr>
            <w:r w:rsidRPr="003E4468">
              <w:rPr>
                <w:rFonts w:ascii="Calibri" w:eastAsia="Times New Roman" w:hAnsi="Calibri" w:cs="Calibri"/>
                <w:lang w:eastAsia="pl-PL"/>
              </w:rPr>
              <w:t>50</w:t>
            </w:r>
          </w:p>
        </w:tc>
      </w:tr>
    </w:tbl>
    <w:p w14:paraId="5026DA68" w14:textId="77777777" w:rsidR="00F37609" w:rsidRPr="0085587B" w:rsidRDefault="00F37609" w:rsidP="00F37609">
      <w:pPr>
        <w:pStyle w:val="Tekstpodstawowywcity2"/>
        <w:spacing w:after="0" w:line="360" w:lineRule="auto"/>
        <w:ind w:left="398"/>
        <w:rPr>
          <w:rFonts w:asciiTheme="minorHAnsi" w:hAnsiTheme="minorHAnsi" w:cstheme="minorHAnsi"/>
          <w:b/>
          <w:sz w:val="22"/>
          <w:szCs w:val="22"/>
        </w:rPr>
      </w:pPr>
    </w:p>
    <w:p w14:paraId="75C0A1A6" w14:textId="340F3685" w:rsidR="008539B2" w:rsidRPr="0085587B" w:rsidRDefault="00934372" w:rsidP="00D612B6">
      <w:pPr>
        <w:spacing w:after="0" w:line="360" w:lineRule="auto"/>
        <w:rPr>
          <w:rFonts w:eastAsia="Times New Roman" w:cstheme="minorHAnsi"/>
          <w:lang w:eastAsia="pl-PL"/>
        </w:rPr>
      </w:pPr>
      <w:r w:rsidRPr="0085587B">
        <w:rPr>
          <w:rFonts w:eastAsia="Times New Roman" w:cstheme="minorHAnsi"/>
          <w:color w:val="000000" w:themeColor="text1"/>
          <w:lang w:eastAsia="ar-SA"/>
        </w:rPr>
        <w:t>Miejsce dostawy i realizacji zamówienia:</w:t>
      </w:r>
      <w:r w:rsidR="00376A3D" w:rsidRPr="0085587B">
        <w:rPr>
          <w:rFonts w:cstheme="minorHAnsi"/>
        </w:rPr>
        <w:t xml:space="preserve"> </w:t>
      </w:r>
      <w:r w:rsidR="0099726C" w:rsidRPr="0085587B">
        <w:rPr>
          <w:rFonts w:eastAsia="Times New Roman" w:cstheme="minorHAnsi"/>
          <w:lang w:eastAsia="pl-PL"/>
        </w:rPr>
        <w:t>Uniwersytet Medyczny w Białymstoku:</w:t>
      </w:r>
      <w:r w:rsidR="008539B2" w:rsidRPr="0085587B">
        <w:rPr>
          <w:rFonts w:eastAsia="Times New Roman" w:cstheme="minorHAnsi"/>
          <w:lang w:eastAsia="pl-PL"/>
        </w:rPr>
        <w:t xml:space="preserve"> </w:t>
      </w:r>
    </w:p>
    <w:tbl>
      <w:tblPr>
        <w:tblW w:w="9214" w:type="dxa"/>
        <w:tblInd w:w="137" w:type="dxa"/>
        <w:tblCellMar>
          <w:left w:w="70" w:type="dxa"/>
          <w:right w:w="70" w:type="dxa"/>
        </w:tblCellMar>
        <w:tblLook w:val="04A0" w:firstRow="1" w:lastRow="0" w:firstColumn="1" w:lastColumn="0" w:noHBand="0" w:noVBand="1"/>
      </w:tblPr>
      <w:tblGrid>
        <w:gridCol w:w="1418"/>
        <w:gridCol w:w="7796"/>
      </w:tblGrid>
      <w:tr w:rsidR="000A7080" w:rsidRPr="00DA5655" w14:paraId="4D3F03A2" w14:textId="77777777" w:rsidTr="00C6040F">
        <w:trPr>
          <w:trHeight w:val="445"/>
        </w:trPr>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2FFD36F" w14:textId="77777777" w:rsidR="000A7080" w:rsidRPr="00DA5655" w:rsidRDefault="000A7080" w:rsidP="00C6040F">
            <w:pPr>
              <w:jc w:val="center"/>
              <w:rPr>
                <w:rFonts w:ascii="Calibri" w:eastAsia="Times New Roman" w:hAnsi="Calibri" w:cs="Calibri"/>
                <w:b/>
                <w:bCs/>
                <w:iCs/>
              </w:rPr>
            </w:pPr>
            <w:r w:rsidRPr="00DA5655">
              <w:rPr>
                <w:rFonts w:ascii="Calibri" w:eastAsia="Times New Roman" w:hAnsi="Calibri" w:cs="Calibri"/>
                <w:b/>
              </w:rPr>
              <w:t>Nr części</w:t>
            </w:r>
          </w:p>
        </w:tc>
        <w:tc>
          <w:tcPr>
            <w:tcW w:w="7796" w:type="dxa"/>
            <w:tcBorders>
              <w:top w:val="single" w:sz="4" w:space="0" w:color="auto"/>
              <w:left w:val="nil"/>
              <w:bottom w:val="single" w:sz="4" w:space="0" w:color="auto"/>
              <w:right w:val="single" w:sz="4" w:space="0" w:color="auto"/>
            </w:tcBorders>
            <w:shd w:val="clear" w:color="auto" w:fill="C0C0C0"/>
            <w:vAlign w:val="center"/>
            <w:hideMark/>
          </w:tcPr>
          <w:p w14:paraId="3B5F2C9B" w14:textId="77777777" w:rsidR="000A7080" w:rsidRPr="00DA5655" w:rsidRDefault="000A7080" w:rsidP="00C6040F">
            <w:pPr>
              <w:jc w:val="center"/>
              <w:rPr>
                <w:rFonts w:ascii="Calibri" w:eastAsia="Times New Roman" w:hAnsi="Calibri" w:cs="Calibri"/>
                <w:b/>
                <w:bCs/>
                <w:iCs/>
              </w:rPr>
            </w:pPr>
            <w:r w:rsidRPr="00DA5655">
              <w:rPr>
                <w:rFonts w:ascii="Calibri" w:eastAsia="Times New Roman" w:hAnsi="Calibri" w:cs="Calibri"/>
                <w:b/>
                <w:bCs/>
                <w:iCs/>
              </w:rPr>
              <w:t>Miejsce dostawy</w:t>
            </w:r>
          </w:p>
        </w:tc>
      </w:tr>
      <w:tr w:rsidR="000A7080" w:rsidRPr="00DA5655" w14:paraId="15B82AD0" w14:textId="77777777" w:rsidTr="00C6040F">
        <w:trPr>
          <w:trHeight w:val="899"/>
        </w:trPr>
        <w:tc>
          <w:tcPr>
            <w:tcW w:w="1418" w:type="dxa"/>
            <w:tcBorders>
              <w:top w:val="single" w:sz="4" w:space="0" w:color="auto"/>
              <w:left w:val="single" w:sz="4" w:space="0" w:color="auto"/>
              <w:bottom w:val="single" w:sz="4" w:space="0" w:color="auto"/>
              <w:right w:val="single" w:sz="4" w:space="0" w:color="auto"/>
            </w:tcBorders>
            <w:vAlign w:val="center"/>
          </w:tcPr>
          <w:p w14:paraId="057B4914" w14:textId="77777777" w:rsidR="000A7080" w:rsidRPr="00DA5655" w:rsidRDefault="000A7080" w:rsidP="00C6040F">
            <w:pPr>
              <w:jc w:val="center"/>
              <w:rPr>
                <w:rFonts w:ascii="Calibri" w:hAnsi="Calibri" w:cs="Calibri"/>
                <w:i/>
                <w:color w:val="000000" w:themeColor="text1"/>
              </w:rPr>
            </w:pPr>
            <w:r w:rsidRPr="00DA5655">
              <w:rPr>
                <w:rFonts w:ascii="Calibri" w:hAnsi="Calibri" w:cs="Calibri"/>
                <w:i/>
                <w:color w:val="000000" w:themeColor="text1"/>
              </w:rPr>
              <w:t>Cześć nr 1</w:t>
            </w:r>
          </w:p>
        </w:tc>
        <w:tc>
          <w:tcPr>
            <w:tcW w:w="7796" w:type="dxa"/>
            <w:tcBorders>
              <w:top w:val="single" w:sz="4" w:space="0" w:color="auto"/>
              <w:left w:val="nil"/>
              <w:bottom w:val="single" w:sz="4" w:space="0" w:color="auto"/>
              <w:right w:val="single" w:sz="4" w:space="0" w:color="auto"/>
            </w:tcBorders>
            <w:vAlign w:val="center"/>
          </w:tcPr>
          <w:p w14:paraId="65AF34F8" w14:textId="77777777" w:rsidR="000A7080" w:rsidRDefault="000A7080" w:rsidP="00C6040F">
            <w:pPr>
              <w:jc w:val="both"/>
              <w:rPr>
                <w:rFonts w:ascii="Calibri" w:eastAsia="Times New Roman" w:hAnsi="Calibri" w:cs="Calibri"/>
                <w:bCs/>
              </w:rPr>
            </w:pPr>
            <w:r>
              <w:rPr>
                <w:rFonts w:ascii="Calibri" w:eastAsia="Times New Roman" w:hAnsi="Calibri" w:cs="Calibri"/>
                <w:bCs/>
              </w:rPr>
              <w:t xml:space="preserve">Centrum  </w:t>
            </w:r>
            <w:proofErr w:type="spellStart"/>
            <w:r>
              <w:rPr>
                <w:rFonts w:ascii="Calibri" w:eastAsia="Times New Roman" w:hAnsi="Calibri" w:cs="Calibri"/>
                <w:bCs/>
              </w:rPr>
              <w:t>Futuri</w:t>
            </w:r>
            <w:proofErr w:type="spellEnd"/>
            <w:r>
              <w:rPr>
                <w:rFonts w:ascii="Calibri" w:eastAsia="Times New Roman" w:hAnsi="Calibri" w:cs="Calibri"/>
                <w:bCs/>
              </w:rPr>
              <w:t>,</w:t>
            </w:r>
            <w:r>
              <w:t xml:space="preserve"> </w:t>
            </w:r>
            <w:r w:rsidRPr="007D647F">
              <w:rPr>
                <w:rFonts w:ascii="Calibri" w:eastAsia="Times New Roman" w:hAnsi="Calibri" w:cs="Calibri"/>
                <w:bCs/>
              </w:rPr>
              <w:t>Ul. Waszyngtona 15D, 15- 269 Białystok</w:t>
            </w:r>
          </w:p>
          <w:p w14:paraId="0D8FEA7C" w14:textId="77777777" w:rsidR="000A7080" w:rsidRDefault="000A7080" w:rsidP="00C6040F">
            <w:pPr>
              <w:jc w:val="both"/>
              <w:rPr>
                <w:rFonts w:ascii="Calibri" w:eastAsia="Times New Roman" w:hAnsi="Calibri" w:cs="Calibri"/>
                <w:bCs/>
              </w:rPr>
            </w:pPr>
            <w:r>
              <w:rPr>
                <w:rFonts w:ascii="Calibri" w:eastAsia="Times New Roman" w:hAnsi="Calibri" w:cs="Calibri"/>
                <w:bCs/>
              </w:rPr>
              <w:t xml:space="preserve"> parter, P1/21; piętro 1, pokój P2/14; piętro 2, pokoje: P2/5- 6, P2/9, P2/12, P2/14, P2/15, </w:t>
            </w:r>
          </w:p>
          <w:p w14:paraId="65234919" w14:textId="77777777" w:rsidR="000A7080" w:rsidRPr="00DA5655" w:rsidRDefault="000A7080" w:rsidP="00C6040F">
            <w:pPr>
              <w:jc w:val="both"/>
              <w:rPr>
                <w:rFonts w:ascii="Calibri" w:eastAsia="Times New Roman" w:hAnsi="Calibri" w:cs="Calibri"/>
                <w:bCs/>
              </w:rPr>
            </w:pPr>
          </w:p>
        </w:tc>
      </w:tr>
      <w:tr w:rsidR="000A7080" w:rsidRPr="00DA5655" w14:paraId="373F63D6" w14:textId="77777777" w:rsidTr="00C6040F">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554F2229" w14:textId="77777777" w:rsidR="000A7080" w:rsidRPr="00DA5655" w:rsidRDefault="000A7080" w:rsidP="00C6040F">
            <w:pPr>
              <w:jc w:val="center"/>
              <w:rPr>
                <w:rFonts w:ascii="Calibri" w:hAnsi="Calibri" w:cs="Calibri"/>
                <w:i/>
                <w:color w:val="000000" w:themeColor="text1"/>
              </w:rPr>
            </w:pPr>
            <w:r w:rsidRPr="00DA5655">
              <w:rPr>
                <w:rFonts w:ascii="Calibri" w:hAnsi="Calibri" w:cs="Calibri"/>
                <w:i/>
                <w:color w:val="000000" w:themeColor="text1"/>
              </w:rPr>
              <w:lastRenderedPageBreak/>
              <w:t xml:space="preserve">Cześć nr </w:t>
            </w:r>
            <w:r>
              <w:rPr>
                <w:rFonts w:ascii="Calibri" w:hAnsi="Calibri" w:cs="Calibri"/>
                <w:i/>
                <w:color w:val="000000" w:themeColor="text1"/>
              </w:rPr>
              <w:t xml:space="preserve">2 </w:t>
            </w:r>
          </w:p>
        </w:tc>
        <w:tc>
          <w:tcPr>
            <w:tcW w:w="7796" w:type="dxa"/>
            <w:tcBorders>
              <w:top w:val="single" w:sz="4" w:space="0" w:color="auto"/>
              <w:left w:val="nil"/>
              <w:bottom w:val="single" w:sz="4" w:space="0" w:color="auto"/>
              <w:right w:val="single" w:sz="4" w:space="0" w:color="auto"/>
            </w:tcBorders>
            <w:vAlign w:val="center"/>
          </w:tcPr>
          <w:p w14:paraId="57DE6C5D" w14:textId="77777777" w:rsidR="000A7080" w:rsidRDefault="000A7080" w:rsidP="00C6040F">
            <w:pPr>
              <w:jc w:val="both"/>
              <w:rPr>
                <w:rFonts w:ascii="Calibri" w:eastAsia="Times New Roman" w:hAnsi="Calibri" w:cs="Calibri"/>
                <w:bCs/>
              </w:rPr>
            </w:pPr>
            <w:r w:rsidRPr="000D2794">
              <w:rPr>
                <w:rFonts w:ascii="Calibri" w:eastAsia="Times New Roman" w:hAnsi="Calibri" w:cs="Calibri"/>
                <w:bCs/>
              </w:rPr>
              <w:t xml:space="preserve">Centrum  </w:t>
            </w:r>
            <w:proofErr w:type="spellStart"/>
            <w:r w:rsidRPr="000D2794">
              <w:rPr>
                <w:rFonts w:ascii="Calibri" w:eastAsia="Times New Roman" w:hAnsi="Calibri" w:cs="Calibri"/>
                <w:bCs/>
              </w:rPr>
              <w:t>Futuri</w:t>
            </w:r>
            <w:proofErr w:type="spellEnd"/>
            <w:r w:rsidRPr="000D2794">
              <w:rPr>
                <w:rFonts w:ascii="Calibri" w:eastAsia="Times New Roman" w:hAnsi="Calibri" w:cs="Calibri"/>
                <w:bCs/>
              </w:rPr>
              <w:t>,</w:t>
            </w:r>
            <w:r>
              <w:rPr>
                <w:rFonts w:ascii="Calibri" w:eastAsia="Times New Roman" w:hAnsi="Calibri" w:cs="Calibri"/>
                <w:bCs/>
              </w:rPr>
              <w:t xml:space="preserve"> </w:t>
            </w:r>
            <w:r w:rsidRPr="000D2794">
              <w:rPr>
                <w:rFonts w:ascii="Calibri" w:eastAsia="Times New Roman" w:hAnsi="Calibri" w:cs="Calibri"/>
                <w:bCs/>
              </w:rPr>
              <w:t>Ul. Waszyngtona 15</w:t>
            </w:r>
            <w:r>
              <w:rPr>
                <w:rFonts w:ascii="Calibri" w:eastAsia="Times New Roman" w:hAnsi="Calibri" w:cs="Calibri"/>
                <w:bCs/>
              </w:rPr>
              <w:t>D</w:t>
            </w:r>
            <w:r w:rsidRPr="000D2794">
              <w:rPr>
                <w:rFonts w:ascii="Calibri" w:eastAsia="Times New Roman" w:hAnsi="Calibri" w:cs="Calibri"/>
                <w:bCs/>
              </w:rPr>
              <w:t>, 15- 269 Białystok</w:t>
            </w:r>
          </w:p>
          <w:p w14:paraId="0AF01417" w14:textId="77777777" w:rsidR="000A7080" w:rsidRPr="00DA5655" w:rsidRDefault="000A7080" w:rsidP="00C6040F">
            <w:pPr>
              <w:jc w:val="both"/>
              <w:rPr>
                <w:rFonts w:ascii="Calibri" w:eastAsia="Times New Roman" w:hAnsi="Calibri" w:cs="Calibri"/>
                <w:bCs/>
              </w:rPr>
            </w:pPr>
            <w:r w:rsidRPr="000D2794">
              <w:rPr>
                <w:rFonts w:ascii="Calibri" w:eastAsia="Times New Roman" w:hAnsi="Calibri" w:cs="Calibri"/>
                <w:bCs/>
              </w:rPr>
              <w:t xml:space="preserve"> </w:t>
            </w:r>
            <w:proofErr w:type="spellStart"/>
            <w:r w:rsidRPr="000D2794">
              <w:rPr>
                <w:rFonts w:ascii="Calibri" w:eastAsia="Times New Roman" w:hAnsi="Calibri" w:cs="Calibri"/>
                <w:bCs/>
              </w:rPr>
              <w:t>pietro</w:t>
            </w:r>
            <w:proofErr w:type="spellEnd"/>
            <w:r w:rsidRPr="000D2794">
              <w:rPr>
                <w:rFonts w:ascii="Calibri" w:eastAsia="Times New Roman" w:hAnsi="Calibri" w:cs="Calibri"/>
                <w:bCs/>
              </w:rPr>
              <w:t xml:space="preserve"> </w:t>
            </w:r>
            <w:r>
              <w:rPr>
                <w:rFonts w:ascii="Calibri" w:eastAsia="Times New Roman" w:hAnsi="Calibri" w:cs="Calibri"/>
                <w:bCs/>
              </w:rPr>
              <w:t>1</w:t>
            </w:r>
            <w:r w:rsidRPr="000D2794">
              <w:rPr>
                <w:rFonts w:ascii="Calibri" w:eastAsia="Times New Roman" w:hAnsi="Calibri" w:cs="Calibri"/>
                <w:bCs/>
              </w:rPr>
              <w:t>, P2/</w:t>
            </w:r>
            <w:r>
              <w:rPr>
                <w:rFonts w:ascii="Calibri" w:eastAsia="Times New Roman" w:hAnsi="Calibri" w:cs="Calibri"/>
                <w:bCs/>
              </w:rPr>
              <w:t>14</w:t>
            </w:r>
          </w:p>
        </w:tc>
      </w:tr>
      <w:tr w:rsidR="000A7080" w:rsidRPr="00DA5655" w14:paraId="23CEA48B" w14:textId="77777777" w:rsidTr="00C6040F">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15E5EC66" w14:textId="77777777" w:rsidR="000A7080" w:rsidRPr="00DA5655" w:rsidRDefault="000A7080" w:rsidP="00C6040F">
            <w:pPr>
              <w:jc w:val="center"/>
              <w:rPr>
                <w:rFonts w:ascii="Calibri" w:hAnsi="Calibri" w:cs="Calibri"/>
                <w:i/>
                <w:color w:val="000000" w:themeColor="text1"/>
              </w:rPr>
            </w:pPr>
            <w:r>
              <w:rPr>
                <w:rFonts w:ascii="Calibri" w:hAnsi="Calibri" w:cs="Calibri"/>
                <w:i/>
                <w:color w:val="000000" w:themeColor="text1"/>
              </w:rPr>
              <w:t xml:space="preserve">Część nr 3 </w:t>
            </w:r>
          </w:p>
        </w:tc>
        <w:tc>
          <w:tcPr>
            <w:tcW w:w="7796" w:type="dxa"/>
            <w:tcBorders>
              <w:top w:val="single" w:sz="4" w:space="0" w:color="auto"/>
              <w:left w:val="nil"/>
              <w:bottom w:val="single" w:sz="4" w:space="0" w:color="auto"/>
              <w:right w:val="single" w:sz="4" w:space="0" w:color="auto"/>
            </w:tcBorders>
            <w:vAlign w:val="center"/>
          </w:tcPr>
          <w:p w14:paraId="30AACEDC" w14:textId="77777777" w:rsidR="000A7080" w:rsidRDefault="000A7080" w:rsidP="00C6040F">
            <w:pPr>
              <w:jc w:val="both"/>
              <w:rPr>
                <w:rFonts w:ascii="Calibri" w:eastAsia="Times New Roman" w:hAnsi="Calibri" w:cs="Calibri"/>
                <w:bCs/>
              </w:rPr>
            </w:pPr>
            <w:r>
              <w:rPr>
                <w:rFonts w:ascii="Calibri" w:eastAsia="Times New Roman" w:hAnsi="Calibri" w:cs="Calibri"/>
                <w:bCs/>
              </w:rPr>
              <w:t xml:space="preserve">Centrum  </w:t>
            </w:r>
            <w:proofErr w:type="spellStart"/>
            <w:r>
              <w:rPr>
                <w:rFonts w:ascii="Calibri" w:eastAsia="Times New Roman" w:hAnsi="Calibri" w:cs="Calibri"/>
                <w:bCs/>
              </w:rPr>
              <w:t>Futuri</w:t>
            </w:r>
            <w:proofErr w:type="spellEnd"/>
            <w:r>
              <w:rPr>
                <w:rFonts w:ascii="Calibri" w:eastAsia="Times New Roman" w:hAnsi="Calibri" w:cs="Calibri"/>
                <w:bCs/>
              </w:rPr>
              <w:t xml:space="preserve">, </w:t>
            </w:r>
            <w:r w:rsidRPr="000D2794">
              <w:rPr>
                <w:rFonts w:ascii="Calibri" w:eastAsia="Times New Roman" w:hAnsi="Calibri" w:cs="Calibri"/>
                <w:bCs/>
              </w:rPr>
              <w:t>Ul. Waszyngtona 15</w:t>
            </w:r>
            <w:r>
              <w:rPr>
                <w:rFonts w:ascii="Calibri" w:eastAsia="Times New Roman" w:hAnsi="Calibri" w:cs="Calibri"/>
                <w:bCs/>
              </w:rPr>
              <w:t>B</w:t>
            </w:r>
            <w:r w:rsidRPr="000D2794">
              <w:rPr>
                <w:rFonts w:ascii="Calibri" w:eastAsia="Times New Roman" w:hAnsi="Calibri" w:cs="Calibri"/>
                <w:bCs/>
              </w:rPr>
              <w:t>, 15- 269 Białystok</w:t>
            </w:r>
            <w:r>
              <w:rPr>
                <w:rFonts w:ascii="Calibri" w:eastAsia="Times New Roman" w:hAnsi="Calibri" w:cs="Calibri"/>
                <w:bCs/>
              </w:rPr>
              <w:t>; parter</w:t>
            </w:r>
          </w:p>
        </w:tc>
      </w:tr>
      <w:tr w:rsidR="000A7080" w:rsidRPr="00DA5655" w14:paraId="582E61B0" w14:textId="77777777" w:rsidTr="00C6040F">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498B1B13" w14:textId="77777777" w:rsidR="000A7080" w:rsidRDefault="000A7080" w:rsidP="00C6040F">
            <w:pPr>
              <w:jc w:val="center"/>
              <w:rPr>
                <w:rFonts w:ascii="Calibri" w:hAnsi="Calibri" w:cs="Calibri"/>
                <w:i/>
                <w:color w:val="000000" w:themeColor="text1"/>
              </w:rPr>
            </w:pPr>
            <w:r>
              <w:rPr>
                <w:rFonts w:ascii="Calibri" w:hAnsi="Calibri" w:cs="Calibri"/>
                <w:i/>
                <w:color w:val="000000" w:themeColor="text1"/>
              </w:rPr>
              <w:t>Część nr 4</w:t>
            </w:r>
          </w:p>
        </w:tc>
        <w:tc>
          <w:tcPr>
            <w:tcW w:w="7796" w:type="dxa"/>
            <w:tcBorders>
              <w:top w:val="single" w:sz="4" w:space="0" w:color="auto"/>
              <w:left w:val="nil"/>
              <w:bottom w:val="single" w:sz="4" w:space="0" w:color="auto"/>
              <w:right w:val="single" w:sz="4" w:space="0" w:color="auto"/>
            </w:tcBorders>
            <w:vAlign w:val="center"/>
          </w:tcPr>
          <w:p w14:paraId="789A72AD" w14:textId="77777777" w:rsidR="000A7080" w:rsidRDefault="000A7080" w:rsidP="00C6040F">
            <w:pPr>
              <w:jc w:val="both"/>
              <w:rPr>
                <w:rFonts w:ascii="Calibri" w:eastAsia="Times New Roman" w:hAnsi="Calibri" w:cs="Calibri"/>
                <w:bCs/>
              </w:rPr>
            </w:pPr>
            <w:r>
              <w:rPr>
                <w:rFonts w:ascii="Calibri" w:eastAsia="Times New Roman" w:hAnsi="Calibri" w:cs="Calibri"/>
                <w:bCs/>
              </w:rPr>
              <w:t xml:space="preserve">Centrum </w:t>
            </w:r>
            <w:proofErr w:type="spellStart"/>
            <w:r>
              <w:rPr>
                <w:rFonts w:ascii="Calibri" w:eastAsia="Times New Roman" w:hAnsi="Calibri" w:cs="Calibri"/>
                <w:bCs/>
              </w:rPr>
              <w:t>Futuri</w:t>
            </w:r>
            <w:proofErr w:type="spellEnd"/>
            <w:r>
              <w:rPr>
                <w:rFonts w:ascii="Calibri" w:eastAsia="Times New Roman" w:hAnsi="Calibri" w:cs="Calibri"/>
                <w:bCs/>
              </w:rPr>
              <w:t xml:space="preserve">, </w:t>
            </w:r>
            <w:r w:rsidRPr="000D2794">
              <w:rPr>
                <w:rFonts w:ascii="Calibri" w:eastAsia="Times New Roman" w:hAnsi="Calibri" w:cs="Calibri"/>
                <w:bCs/>
              </w:rPr>
              <w:t>Ul. Waszyngtona 15D, 15- 269 Białystok</w:t>
            </w:r>
            <w:r>
              <w:rPr>
                <w:rFonts w:ascii="Calibri" w:eastAsia="Times New Roman" w:hAnsi="Calibri" w:cs="Calibri"/>
                <w:bCs/>
              </w:rPr>
              <w:t>; piętro 1, P2/14</w:t>
            </w:r>
          </w:p>
        </w:tc>
      </w:tr>
      <w:tr w:rsidR="000A7080" w:rsidRPr="00DA5655" w14:paraId="6168FD89" w14:textId="77777777" w:rsidTr="00C6040F">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06668D1C" w14:textId="77777777" w:rsidR="000A7080" w:rsidRDefault="000A7080" w:rsidP="00C6040F">
            <w:pPr>
              <w:jc w:val="center"/>
              <w:rPr>
                <w:rFonts w:ascii="Calibri" w:hAnsi="Calibri" w:cs="Calibri"/>
                <w:i/>
                <w:color w:val="000000" w:themeColor="text1"/>
              </w:rPr>
            </w:pPr>
            <w:r w:rsidRPr="000D2794">
              <w:rPr>
                <w:rFonts w:ascii="Calibri" w:hAnsi="Calibri" w:cs="Calibri"/>
                <w:i/>
                <w:color w:val="000000" w:themeColor="text1"/>
              </w:rPr>
              <w:t xml:space="preserve">Część nr </w:t>
            </w:r>
            <w:r>
              <w:rPr>
                <w:rFonts w:ascii="Calibri" w:hAnsi="Calibri" w:cs="Calibri"/>
                <w:i/>
                <w:color w:val="000000" w:themeColor="text1"/>
              </w:rPr>
              <w:t xml:space="preserve">5-6 </w:t>
            </w:r>
          </w:p>
        </w:tc>
        <w:tc>
          <w:tcPr>
            <w:tcW w:w="7796" w:type="dxa"/>
            <w:tcBorders>
              <w:top w:val="single" w:sz="4" w:space="0" w:color="auto"/>
              <w:left w:val="nil"/>
              <w:bottom w:val="single" w:sz="4" w:space="0" w:color="auto"/>
              <w:right w:val="single" w:sz="4" w:space="0" w:color="auto"/>
            </w:tcBorders>
            <w:vAlign w:val="center"/>
          </w:tcPr>
          <w:p w14:paraId="27401B6D" w14:textId="77777777" w:rsidR="000A7080" w:rsidRDefault="000A7080" w:rsidP="00C6040F">
            <w:pPr>
              <w:jc w:val="both"/>
              <w:rPr>
                <w:rFonts w:ascii="Calibri" w:eastAsia="Times New Roman" w:hAnsi="Calibri" w:cs="Calibri"/>
                <w:bCs/>
              </w:rPr>
            </w:pPr>
            <w:r w:rsidRPr="00D41C71">
              <w:rPr>
                <w:rFonts w:ascii="Calibri" w:eastAsia="Times New Roman" w:hAnsi="Calibri" w:cs="Calibri"/>
                <w:bCs/>
              </w:rPr>
              <w:t xml:space="preserve">Centrum  </w:t>
            </w:r>
            <w:proofErr w:type="spellStart"/>
            <w:r w:rsidRPr="00D41C71">
              <w:rPr>
                <w:rFonts w:ascii="Calibri" w:eastAsia="Times New Roman" w:hAnsi="Calibri" w:cs="Calibri"/>
                <w:bCs/>
              </w:rPr>
              <w:t>Futuri</w:t>
            </w:r>
            <w:proofErr w:type="spellEnd"/>
            <w:r w:rsidRPr="00D41C71">
              <w:rPr>
                <w:rFonts w:ascii="Calibri" w:eastAsia="Times New Roman" w:hAnsi="Calibri" w:cs="Calibri"/>
                <w:bCs/>
              </w:rPr>
              <w:t>, Ul. Waszyngtona 15B, 15- 269 Białystok; parter</w:t>
            </w:r>
          </w:p>
        </w:tc>
      </w:tr>
      <w:tr w:rsidR="000A7080" w:rsidRPr="00DA5655" w14:paraId="1BE0FFB6" w14:textId="77777777" w:rsidTr="00C6040F">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13D361EA" w14:textId="77777777" w:rsidR="000A7080" w:rsidRDefault="000A7080" w:rsidP="00C6040F">
            <w:pPr>
              <w:jc w:val="center"/>
              <w:rPr>
                <w:rFonts w:ascii="Calibri" w:hAnsi="Calibri" w:cs="Calibri"/>
                <w:i/>
                <w:color w:val="000000" w:themeColor="text1"/>
              </w:rPr>
            </w:pPr>
            <w:r w:rsidRPr="000D2794">
              <w:rPr>
                <w:rFonts w:ascii="Calibri" w:hAnsi="Calibri" w:cs="Calibri"/>
                <w:i/>
                <w:color w:val="000000" w:themeColor="text1"/>
              </w:rPr>
              <w:t xml:space="preserve">Część nr </w:t>
            </w:r>
            <w:r>
              <w:rPr>
                <w:rFonts w:ascii="Calibri" w:hAnsi="Calibri" w:cs="Calibri"/>
                <w:i/>
                <w:color w:val="000000" w:themeColor="text1"/>
              </w:rPr>
              <w:t>7</w:t>
            </w:r>
          </w:p>
        </w:tc>
        <w:tc>
          <w:tcPr>
            <w:tcW w:w="7796" w:type="dxa"/>
            <w:tcBorders>
              <w:top w:val="single" w:sz="4" w:space="0" w:color="auto"/>
              <w:left w:val="nil"/>
              <w:bottom w:val="single" w:sz="4" w:space="0" w:color="auto"/>
              <w:right w:val="single" w:sz="4" w:space="0" w:color="auto"/>
            </w:tcBorders>
            <w:vAlign w:val="center"/>
          </w:tcPr>
          <w:p w14:paraId="2F600C20" w14:textId="77777777" w:rsidR="000A7080" w:rsidRPr="00D41C71" w:rsidRDefault="000A7080" w:rsidP="00C6040F">
            <w:pPr>
              <w:jc w:val="both"/>
              <w:rPr>
                <w:rFonts w:ascii="Calibri" w:eastAsia="Times New Roman" w:hAnsi="Calibri" w:cs="Calibri"/>
                <w:bCs/>
              </w:rPr>
            </w:pPr>
            <w:r w:rsidRPr="00D41C71">
              <w:rPr>
                <w:rFonts w:ascii="Calibri" w:eastAsia="Times New Roman" w:hAnsi="Calibri" w:cs="Calibri"/>
                <w:bCs/>
              </w:rPr>
              <w:t xml:space="preserve">Centrum  </w:t>
            </w:r>
            <w:proofErr w:type="spellStart"/>
            <w:r w:rsidRPr="00D41C71">
              <w:rPr>
                <w:rFonts w:ascii="Calibri" w:eastAsia="Times New Roman" w:hAnsi="Calibri" w:cs="Calibri"/>
                <w:bCs/>
              </w:rPr>
              <w:t>Futuri</w:t>
            </w:r>
            <w:proofErr w:type="spellEnd"/>
            <w:r w:rsidRPr="00D41C71">
              <w:rPr>
                <w:rFonts w:ascii="Calibri" w:eastAsia="Times New Roman" w:hAnsi="Calibri" w:cs="Calibri"/>
                <w:bCs/>
              </w:rPr>
              <w:t>, Ul. Waszyngtona 15D, 15- 269 Białystok</w:t>
            </w:r>
          </w:p>
          <w:p w14:paraId="12BDF15C" w14:textId="77777777" w:rsidR="000A7080" w:rsidRDefault="000A7080" w:rsidP="00C6040F">
            <w:pPr>
              <w:jc w:val="both"/>
              <w:rPr>
                <w:rFonts w:ascii="Calibri" w:eastAsia="Times New Roman" w:hAnsi="Calibri" w:cs="Calibri"/>
                <w:bCs/>
              </w:rPr>
            </w:pPr>
            <w:r w:rsidRPr="00D41C71">
              <w:rPr>
                <w:rFonts w:ascii="Calibri" w:eastAsia="Times New Roman" w:hAnsi="Calibri" w:cs="Calibri"/>
                <w:bCs/>
              </w:rPr>
              <w:t xml:space="preserve"> </w:t>
            </w:r>
            <w:proofErr w:type="spellStart"/>
            <w:r w:rsidRPr="00D41C71">
              <w:rPr>
                <w:rFonts w:ascii="Calibri" w:eastAsia="Times New Roman" w:hAnsi="Calibri" w:cs="Calibri"/>
                <w:bCs/>
              </w:rPr>
              <w:t>pietro</w:t>
            </w:r>
            <w:proofErr w:type="spellEnd"/>
            <w:r w:rsidRPr="00D41C71">
              <w:rPr>
                <w:rFonts w:ascii="Calibri" w:eastAsia="Times New Roman" w:hAnsi="Calibri" w:cs="Calibri"/>
                <w:bCs/>
              </w:rPr>
              <w:t xml:space="preserve"> 1, P2/</w:t>
            </w:r>
            <w:r>
              <w:rPr>
                <w:rFonts w:ascii="Calibri" w:eastAsia="Times New Roman" w:hAnsi="Calibri" w:cs="Calibri"/>
                <w:bCs/>
              </w:rPr>
              <w:t>47</w:t>
            </w:r>
          </w:p>
        </w:tc>
      </w:tr>
    </w:tbl>
    <w:p w14:paraId="46AB5200" w14:textId="77777777" w:rsidR="002B0EBA" w:rsidRPr="00B1125D" w:rsidRDefault="002B0EBA" w:rsidP="002B0EBA">
      <w:pPr>
        <w:spacing w:after="0" w:line="360" w:lineRule="auto"/>
        <w:rPr>
          <w:rFonts w:eastAsia="Times New Roman" w:cstheme="minorHAnsi"/>
          <w:lang w:eastAsia="pl-PL"/>
        </w:rPr>
      </w:pPr>
    </w:p>
    <w:p w14:paraId="0C069002" w14:textId="2FD28BFF"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35716B85"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 xml:space="preserve">o którym mowa w art. 228-230a, art. 250a Kodeksu karnego, w art. 46-48 ustawy z dnia 25 czerwca 2010 r. o sporcie (Dz. U. z 2020 r. poz. 1133 oraz z 2021 r. poz. 2054) lub w art. 54 </w:t>
      </w:r>
      <w:r w:rsidR="00A600B4">
        <w:rPr>
          <w:rFonts w:eastAsia="Times New Roman" w:cstheme="minorHAnsi"/>
          <w:lang w:eastAsia="ar-SA"/>
        </w:rPr>
        <w:br/>
      </w:r>
      <w:r w:rsidR="00F729A2" w:rsidRPr="00F729A2">
        <w:rPr>
          <w:rFonts w:eastAsia="Times New Roman" w:cstheme="minorHAnsi"/>
          <w:lang w:eastAsia="ar-SA"/>
        </w:rPr>
        <w:t>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 xml:space="preserve">ust. 2 ustawy z dnia 15 czerwca 2012 r. o skutkach powierzania wykonywania pracy </w:t>
      </w:r>
      <w:r w:rsidRPr="00AE72F6">
        <w:rPr>
          <w:rFonts w:eastAsia="Times New Roman" w:cstheme="minorHAnsi"/>
          <w:lang w:eastAsia="ar-SA"/>
        </w:rPr>
        <w:lastRenderedPageBreak/>
        <w:t>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7B8BEA1A"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 xml:space="preserve">ie wiarygodnych przesłanek, że wykonawca zawarł </w:t>
      </w:r>
      <w:r w:rsidR="00F645E6">
        <w:rPr>
          <w:rFonts w:eastAsia="Times New Roman" w:cstheme="minorHAnsi"/>
          <w:lang w:eastAsia="ar-SA"/>
        </w:rPr>
        <w:br/>
      </w:r>
      <w:r w:rsidR="00CB6B50" w:rsidRPr="00AE72F6">
        <w:rPr>
          <w:rFonts w:eastAsia="Times New Roman" w:cstheme="minorHAnsi"/>
          <w:lang w:eastAsia="ar-SA"/>
        </w:rPr>
        <w:t>z innymi w</w:t>
      </w:r>
      <w:r w:rsidR="007E0554" w:rsidRPr="00AE72F6">
        <w:rPr>
          <w:rFonts w:eastAsia="Times New Roman" w:cstheme="minorHAnsi"/>
          <w:lang w:eastAsia="ar-SA"/>
        </w:rPr>
        <w:t>ykonawcami porozumienie mające na celu zakłócenie konkurencji, 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41A0E33A"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 xml:space="preserve">art. 108 ust. 1 pkt 1 lit. h i pkt 2, gdy osoba, o której mowa </w:t>
      </w:r>
      <w:r w:rsidR="00F645E6">
        <w:rPr>
          <w:rFonts w:eastAsia="Times New Roman" w:cstheme="minorHAnsi"/>
          <w:lang w:eastAsia="ar-SA"/>
        </w:rPr>
        <w:br/>
      </w:r>
      <w:r w:rsidR="00FE25A0" w:rsidRPr="00AE72F6">
        <w:rPr>
          <w:rFonts w:eastAsia="Times New Roman" w:cstheme="minorHAnsi"/>
          <w:lang w:eastAsia="ar-SA"/>
        </w:rPr>
        <w:t>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lastRenderedPageBreak/>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543A049B"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F645E6">
        <w:rPr>
          <w:rFonts w:eastAsia="Times New Roman" w:cstheme="minorHAnsi"/>
          <w:color w:val="000000"/>
          <w:lang w:eastAsia="pl-PL"/>
        </w:rPr>
        <w:br/>
      </w:r>
      <w:r w:rsidRPr="00AE72F6">
        <w:rPr>
          <w:rFonts w:eastAsia="Times New Roman" w:cstheme="minorHAnsi"/>
          <w:color w:val="000000"/>
          <w:lang w:eastAsia="pl-PL"/>
        </w:rPr>
        <w:t>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0CF94A9"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t>
      </w:r>
      <w:r w:rsidR="00F645E6">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w:t>
      </w:r>
      <w:r w:rsidRPr="00AE72F6">
        <w:rPr>
          <w:rFonts w:eastAsia="Times New Roman" w:cstheme="minorHAnsi"/>
          <w:color w:val="000000"/>
          <w:lang w:eastAsia="pl-PL"/>
        </w:rPr>
        <w:lastRenderedPageBreak/>
        <w:t>lub miejsce zamieszkania, w zakresie, o którym mowa w pkt. 7.1. Dokument ten powinien być wystawiony nie wcześniej niż 6 miesiące przed jego złożeniem.</w:t>
      </w:r>
    </w:p>
    <w:p w14:paraId="31CEA094" w14:textId="13235B11"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t>
      </w:r>
      <w:r w:rsidR="00F645E6">
        <w:rPr>
          <w:rFonts w:eastAsia="Times New Roman" w:cstheme="minorHAnsi"/>
          <w:color w:val="000000"/>
          <w:lang w:eastAsia="pl-PL"/>
        </w:rPr>
        <w:br/>
      </w:r>
      <w:r w:rsidRPr="00AE72F6">
        <w:rPr>
          <w:rFonts w:eastAsia="Times New Roman" w:cstheme="minorHAnsi"/>
          <w:color w:val="000000"/>
          <w:lang w:eastAsia="pl-PL"/>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E694C54"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F645E6">
        <w:rPr>
          <w:rFonts w:eastAsia="Times New Roman" w:cstheme="minorHAnsi"/>
          <w:color w:val="000000"/>
          <w:lang w:eastAsia="pl-PL"/>
        </w:rPr>
        <w:tab/>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3CA6C663"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645E6">
        <w:br/>
      </w:r>
      <w:r w:rsidR="00FE25A0" w:rsidRPr="00AE72F6">
        <w:t>o wymaganiach technicznych i organizac</w:t>
      </w:r>
      <w:r w:rsidR="008106C6" w:rsidRPr="00AE72F6">
        <w:t xml:space="preserve">yjnych sporządzania, wysyłania </w:t>
      </w:r>
      <w:r w:rsidR="00F645E6">
        <w:br/>
      </w:r>
      <w:r w:rsidR="00FE25A0" w:rsidRPr="00AE72F6">
        <w:t>i odbierania korespondencji elektronicznej</w:t>
      </w:r>
    </w:p>
    <w:p w14:paraId="6A390EC6" w14:textId="65158693"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w:t>
      </w:r>
      <w:r w:rsidR="00F645E6">
        <w:rPr>
          <w:rFonts w:cstheme="minorHAnsi"/>
        </w:rPr>
        <w:br/>
      </w:r>
      <w:r w:rsidRPr="00AE72F6">
        <w:rPr>
          <w:rFonts w:cstheme="minorHAnsi"/>
        </w:rPr>
        <w:t xml:space="preserve">z dnia 30 grudnia 2020 r. w sprawie sposobu sporządzania i przekazywania informacji oraz wymagań technicznych dla dokumentów elektronicznych oraz środków komunikacji elektronicznej w postępowaniu </w:t>
      </w:r>
      <w:r w:rsidRPr="00AE72F6">
        <w:rPr>
          <w:rFonts w:cstheme="minorHAnsi"/>
        </w:rPr>
        <w:lastRenderedPageBreak/>
        <w:t xml:space="preserve">o udzielenie zamówienia publicznego lub konkursie (Dz. U. z 2020r., poz. 2452) oraz Rozporządzeniu Ministra Rozwoju, Pracy i Technologii z dnia 23 grudnia 2020 r. </w:t>
      </w:r>
      <w:r w:rsidRPr="00AE72F6">
        <w:rPr>
          <w:rFonts w:cstheme="minorHAnsi"/>
        </w:rPr>
        <w:b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62BC4F82"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w:t>
      </w:r>
      <w:r w:rsidR="00F645E6">
        <w:rPr>
          <w:rFonts w:cstheme="minorHAnsi"/>
          <w:sz w:val="22"/>
          <w:szCs w:val="22"/>
        </w:rPr>
        <w:br/>
      </w:r>
      <w:r w:rsidRPr="00AE72F6">
        <w:rPr>
          <w:rFonts w:cstheme="minorHAnsi"/>
          <w:sz w:val="22"/>
          <w:szCs w:val="22"/>
        </w:rPr>
        <w:t xml:space="preserve">o informatyzacji działalności podmiotów realizujących zadania publiczne (t.j. Dz. U. z 2020 r., ze zm.), </w:t>
      </w:r>
      <w:r w:rsidR="00F645E6">
        <w:rPr>
          <w:rFonts w:cstheme="minorHAnsi"/>
          <w:sz w:val="22"/>
          <w:szCs w:val="22"/>
        </w:rPr>
        <w:br/>
      </w:r>
      <w:r w:rsidRPr="00AE72F6">
        <w:rPr>
          <w:rFonts w:cstheme="minorHAnsi"/>
          <w:sz w:val="22"/>
          <w:szCs w:val="22"/>
        </w:rPr>
        <w:t>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6D4321C3"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xml:space="preserve">. Poświadczenia zgodności cyfrowego odwzorowania z dokumentem w postaci papierowej, dokonuje </w:t>
      </w:r>
      <w:r w:rsidR="00F645E6">
        <w:rPr>
          <w:rFonts w:cstheme="minorHAnsi"/>
          <w:sz w:val="22"/>
          <w:szCs w:val="22"/>
        </w:rPr>
        <w:br/>
      </w:r>
      <w:r w:rsidR="00A87B97" w:rsidRPr="00AE72F6">
        <w:rPr>
          <w:rFonts w:cstheme="minorHAnsi"/>
          <w:sz w:val="22"/>
          <w:szCs w:val="22"/>
        </w:rPr>
        <w:t>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lastRenderedPageBreak/>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4373397D"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F645E6">
        <w:rPr>
          <w:rFonts w:cstheme="minorHAnsi"/>
          <w:sz w:val="22"/>
          <w:szCs w:val="22"/>
        </w:rPr>
        <w:br/>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1EED8F66" w14:textId="35AD3FBF" w:rsidR="00A87B97" w:rsidRPr="00B17928" w:rsidRDefault="00A87B97" w:rsidP="00727C64">
      <w:pPr>
        <w:pStyle w:val="Akapitzlist"/>
        <w:ind w:left="284" w:hanging="284"/>
        <w:rPr>
          <w:rFonts w:cstheme="minorHAnsi"/>
          <w:b/>
          <w:color w:val="000000" w:themeColor="text1"/>
          <w:u w:val="single"/>
          <w:lang w:val="pl-PL"/>
        </w:rPr>
      </w:pPr>
      <w:r w:rsidRPr="00B17928">
        <w:rPr>
          <w:rFonts w:cstheme="minorHAnsi"/>
          <w:b/>
          <w:color w:val="000000" w:themeColor="text1"/>
          <w:sz w:val="22"/>
          <w:szCs w:val="22"/>
          <w:u w:val="single"/>
        </w:rPr>
        <w:t xml:space="preserve">PLATFORMA ZAKUPOWA </w:t>
      </w:r>
      <w:r w:rsidR="00E57F5F" w:rsidRPr="00B17928">
        <w:rPr>
          <w:rFonts w:cstheme="minorHAnsi"/>
          <w:b/>
          <w:color w:val="000000" w:themeColor="text1"/>
          <w:sz w:val="22"/>
          <w:szCs w:val="22"/>
          <w:u w:val="single"/>
        </w:rPr>
        <w:t xml:space="preserve"> - OpenNexus</w:t>
      </w:r>
      <w:r w:rsidR="00727C64" w:rsidRPr="00B17928">
        <w:rPr>
          <w:rFonts w:eastAsia="Times New Roman" w:cstheme="minorHAnsi"/>
          <w:b/>
          <w:color w:val="000000" w:themeColor="text1"/>
          <w:u w:val="single"/>
          <w:lang w:eastAsia="ar-SA"/>
        </w:rPr>
        <w:t xml:space="preserve"> - </w:t>
      </w:r>
      <w:r w:rsidR="00727C64" w:rsidRPr="00B17928">
        <w:rPr>
          <w:rFonts w:cstheme="minorHAnsi"/>
          <w:b/>
          <w:color w:val="000000" w:themeColor="text1"/>
          <w:u w:val="single"/>
          <w:lang w:val="pl-PL"/>
        </w:rPr>
        <w:t>Ogólne zasady korzystania z Platformy:</w:t>
      </w:r>
    </w:p>
    <w:p w14:paraId="7582EA40" w14:textId="418D4E79" w:rsidR="00E57F5F" w:rsidRPr="00727C64" w:rsidRDefault="00A87B97" w:rsidP="00727C64">
      <w:pPr>
        <w:pStyle w:val="Akapitzlist"/>
        <w:spacing w:line="360" w:lineRule="auto"/>
        <w:ind w:left="284" w:hanging="284"/>
        <w:rPr>
          <w:rFonts w:eastAsia="Times New Roman" w:cstheme="minorHAnsi"/>
          <w:strike/>
          <w:color w:val="FF0000"/>
          <w:sz w:val="22"/>
          <w:szCs w:val="22"/>
          <w:lang w:eastAsia="ar-SA"/>
        </w:rPr>
      </w:pPr>
      <w:r w:rsidRPr="00727C64">
        <w:rPr>
          <w:rFonts w:cstheme="minorHAnsi"/>
          <w:color w:val="000000" w:themeColor="text1"/>
          <w:sz w:val="22"/>
          <w:szCs w:val="22"/>
        </w:rPr>
        <w:t xml:space="preserve">1. </w:t>
      </w:r>
      <w:r w:rsidR="00E57F5F" w:rsidRPr="00727C64">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0D365C76" w14:textId="12275C9E" w:rsidR="00FE25A0" w:rsidRPr="00727C64" w:rsidRDefault="00FE25A0" w:rsidP="00727C64">
      <w:pPr>
        <w:widowControl w:val="0"/>
        <w:autoSpaceDE w:val="0"/>
        <w:autoSpaceDN w:val="0"/>
        <w:spacing w:after="0" w:line="360" w:lineRule="auto"/>
        <w:ind w:left="284"/>
        <w:rPr>
          <w:rFonts w:eastAsia="Avenir-Light" w:cstheme="minorHAnsi"/>
          <w:color w:val="000000" w:themeColor="text1"/>
        </w:rPr>
      </w:pPr>
      <w:r w:rsidRPr="00727C64">
        <w:rPr>
          <w:rFonts w:eastAsia="Avenir-Light" w:cstheme="minorHAnsi"/>
          <w:color w:val="000000" w:themeColor="text1"/>
        </w:rPr>
        <w:t>Instrukcja korzystania z systemu jest dostępna pod wyżej wskazanym adresem.</w:t>
      </w:r>
    </w:p>
    <w:p w14:paraId="7985C307" w14:textId="65CACEC7" w:rsidR="00FE25A0"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 xml:space="preserve">Za datę przekazania (wpływu) oświadczeń, wniosków, zawiadomień oraz informacji przyjmuje się datę ich przesłania za pośrednictwem platformazakupowa.pl poprzez kliknięcie przycisku  „Wyślij </w:t>
      </w:r>
      <w:r w:rsidRPr="00727C64">
        <w:rPr>
          <w:sz w:val="22"/>
          <w:szCs w:val="22"/>
        </w:rPr>
        <w:lastRenderedPageBreak/>
        <w:t>wiadomość do zamawiającego” po których pojawi się komunikat, że wiadomość została wysłana do zamawiającego.</w:t>
      </w:r>
    </w:p>
    <w:p w14:paraId="6F3A2467" w14:textId="592319A6"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4938353" w14:textId="2F100772"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A21BD07" w14:textId="64884BB6"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B5D8006" w14:textId="77777777" w:rsidR="00E57F5F" w:rsidRPr="00727C64" w:rsidRDefault="00E57F5F" w:rsidP="00727C64">
      <w:pPr>
        <w:spacing w:line="276" w:lineRule="auto"/>
        <w:ind w:left="993" w:hanging="567"/>
      </w:pPr>
      <w:r w:rsidRPr="00727C64">
        <w:t>a)</w:t>
      </w:r>
      <w:r w:rsidRPr="00727C64">
        <w:tab/>
        <w:t xml:space="preserve">stały dostęp do sieci Internet o gwarantowanej przepustowości nie mniejszej niż 512 </w:t>
      </w:r>
      <w:proofErr w:type="spellStart"/>
      <w:r w:rsidRPr="00727C64">
        <w:t>kb</w:t>
      </w:r>
      <w:proofErr w:type="spellEnd"/>
      <w:r w:rsidRPr="00727C64">
        <w:t>/s,</w:t>
      </w:r>
    </w:p>
    <w:p w14:paraId="1D052ECA" w14:textId="77777777" w:rsidR="00E57F5F" w:rsidRPr="00727C64" w:rsidRDefault="00E57F5F" w:rsidP="00727C64">
      <w:pPr>
        <w:spacing w:line="276" w:lineRule="auto"/>
        <w:ind w:left="993" w:hanging="567"/>
      </w:pPr>
      <w:r w:rsidRPr="00727C64">
        <w:t>b)</w:t>
      </w:r>
      <w:r w:rsidRPr="00727C64">
        <w:tab/>
        <w:t>komputer klasy PC lub MAC o następującej konfiguracji: pamięć min. 2 GB Ram, procesor Intel IV 2 GHZ lub jego nowsza wersja, jeden z systemów operacyjnych - MS Windows 7, Mac Os x 10 4, Linux, lub ich nowsze wersje,</w:t>
      </w:r>
    </w:p>
    <w:p w14:paraId="6AE0AF3B" w14:textId="77777777" w:rsidR="00E57F5F" w:rsidRPr="00727C64" w:rsidRDefault="00E57F5F" w:rsidP="00727C64">
      <w:pPr>
        <w:spacing w:line="276" w:lineRule="auto"/>
        <w:ind w:left="993" w:hanging="567"/>
      </w:pPr>
      <w:r w:rsidRPr="00727C64">
        <w:t>c)</w:t>
      </w:r>
      <w:r w:rsidRPr="00727C64">
        <w:tab/>
        <w:t xml:space="preserve">zainstalowana dowolna, inna przeglądarka internetowa niż Internet Explorer,  </w:t>
      </w:r>
    </w:p>
    <w:p w14:paraId="48AF5EF2" w14:textId="77777777" w:rsidR="00E57F5F" w:rsidRPr="00727C64" w:rsidRDefault="00E57F5F" w:rsidP="00727C64">
      <w:pPr>
        <w:spacing w:line="276" w:lineRule="auto"/>
        <w:ind w:left="993" w:hanging="567"/>
      </w:pPr>
      <w:r w:rsidRPr="00727C64">
        <w:t>d)</w:t>
      </w:r>
      <w:r w:rsidRPr="00727C64">
        <w:tab/>
        <w:t>włączona obsługa JavaScript,</w:t>
      </w:r>
    </w:p>
    <w:p w14:paraId="0ADA5524" w14:textId="77777777" w:rsidR="00E57F5F" w:rsidRPr="00727C64" w:rsidRDefault="00E57F5F" w:rsidP="00727C64">
      <w:pPr>
        <w:spacing w:line="276" w:lineRule="auto"/>
        <w:ind w:left="993" w:hanging="567"/>
      </w:pPr>
      <w:r w:rsidRPr="00727C64">
        <w:t>e)</w:t>
      </w:r>
      <w:r w:rsidRPr="00727C64">
        <w:tab/>
        <w:t xml:space="preserve">zainstalowany program Adobe </w:t>
      </w:r>
      <w:proofErr w:type="spellStart"/>
      <w:r w:rsidRPr="00727C64">
        <w:t>Acrobat</w:t>
      </w:r>
      <w:proofErr w:type="spellEnd"/>
      <w:r w:rsidRPr="00727C64">
        <w:t xml:space="preserve"> Reader lub inny obsługujący format plików .pdf,</w:t>
      </w:r>
    </w:p>
    <w:p w14:paraId="7500F6C7" w14:textId="77777777" w:rsidR="00E57F5F" w:rsidRPr="00727C64" w:rsidRDefault="00E57F5F" w:rsidP="00727C64">
      <w:pPr>
        <w:spacing w:line="276" w:lineRule="auto"/>
        <w:ind w:left="993" w:hanging="567"/>
      </w:pPr>
      <w:r w:rsidRPr="00727C64">
        <w:t>f)</w:t>
      </w:r>
      <w:r w:rsidRPr="00727C64">
        <w:tab/>
        <w:t>Platformazakupowa.pl działa według standardu przyjętego w komunikacji sieciowej - kodowanie UTF8,</w:t>
      </w:r>
    </w:p>
    <w:p w14:paraId="4108330B" w14:textId="77777777" w:rsidR="00E57F5F" w:rsidRPr="00727C64" w:rsidRDefault="00E57F5F" w:rsidP="00727C64">
      <w:pPr>
        <w:spacing w:line="276" w:lineRule="auto"/>
        <w:ind w:left="993" w:hanging="567"/>
      </w:pPr>
      <w:r w:rsidRPr="00727C64">
        <w:t>g)</w:t>
      </w:r>
      <w:r w:rsidRPr="00727C64">
        <w:tab/>
        <w:t>Oznaczenie czasu odbioru danych przez platformę zakupową stanowi datę oraz dokładny czas (</w:t>
      </w:r>
      <w:proofErr w:type="spellStart"/>
      <w:r w:rsidRPr="00727C64">
        <w:t>hh:mm:ss</w:t>
      </w:r>
      <w:proofErr w:type="spellEnd"/>
      <w:r w:rsidRPr="00727C64">
        <w:t>) generowany wg. czasu lokalnego serwera synchronizowanego z zegarem Głównego Urzędu Miar.</w:t>
      </w:r>
    </w:p>
    <w:p w14:paraId="729B057C" w14:textId="0E6C3B15" w:rsidR="00E57F5F" w:rsidRPr="00727C64" w:rsidRDefault="00727C64" w:rsidP="00727C64">
      <w:pPr>
        <w:spacing w:line="360" w:lineRule="auto"/>
      </w:pPr>
      <w:r w:rsidRPr="00727C64">
        <w:t xml:space="preserve">6. </w:t>
      </w:r>
      <w:r w:rsidR="00E57F5F" w:rsidRPr="00727C64">
        <w:t>Wykonawca, przystępując do niniejszego postępowania o udzielenie zamówienia publicznego:</w:t>
      </w:r>
    </w:p>
    <w:p w14:paraId="402E53BE" w14:textId="77777777" w:rsidR="00E57F5F" w:rsidRPr="00727C64" w:rsidRDefault="00E57F5F" w:rsidP="00727C64">
      <w:pPr>
        <w:spacing w:line="276" w:lineRule="auto"/>
        <w:ind w:left="993" w:hanging="567"/>
      </w:pPr>
      <w:r w:rsidRPr="00727C64">
        <w:t>a)</w:t>
      </w:r>
      <w:r w:rsidRPr="00727C64">
        <w:tab/>
        <w:t>akceptuje warunki korzystania z platformazakupowa.pl określone w Regulaminie zamieszczonym na stronie internetowej pod linkiem  w zakładce „Regulamin" oraz uznaje go za wiążący,</w:t>
      </w:r>
    </w:p>
    <w:p w14:paraId="4C4F76DD" w14:textId="77777777" w:rsidR="00E57F5F" w:rsidRPr="00727C64" w:rsidRDefault="00E57F5F" w:rsidP="00727C64">
      <w:pPr>
        <w:spacing w:line="276" w:lineRule="auto"/>
        <w:ind w:left="993" w:hanging="567"/>
      </w:pPr>
      <w:r w:rsidRPr="00727C64">
        <w:t>b)</w:t>
      </w:r>
      <w:r w:rsidRPr="00727C64">
        <w:tab/>
        <w:t xml:space="preserve">zapoznał i stosuje się do Instrukcji składania ofert/wniosków dostępnej pod linkiem. </w:t>
      </w:r>
    </w:p>
    <w:p w14:paraId="1F8FEA22" w14:textId="4AC74298" w:rsidR="00E57F5F" w:rsidRPr="00727C64" w:rsidRDefault="00727C64" w:rsidP="00727C64">
      <w:pPr>
        <w:spacing w:line="360" w:lineRule="auto"/>
        <w:ind w:left="426" w:hanging="426"/>
      </w:pPr>
      <w:r w:rsidRPr="00727C64">
        <w:t xml:space="preserve">7. </w:t>
      </w:r>
      <w:r w:rsidR="00E57F5F" w:rsidRPr="00727C64">
        <w:t xml:space="preserve">Zamawiający nie ponosi odpowiedzialności za złożenie oferty w sposób niezgodny z Instrukcją korzystania z platformazakupowa.pl, w szczególności za sytuację, gdy zamawiający zapozna się </w:t>
      </w:r>
      <w:r w:rsidR="00E57F5F" w:rsidRPr="00727C64">
        <w:br/>
      </w:r>
      <w:r w:rsidR="00E57F5F" w:rsidRPr="00727C64">
        <w:lastRenderedPageBreak/>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46F0D9" w14:textId="670DFC49" w:rsidR="00E57F5F" w:rsidRPr="00727C64" w:rsidRDefault="00727C64" w:rsidP="00727C64">
      <w:pPr>
        <w:spacing w:line="360" w:lineRule="auto"/>
        <w:ind w:left="426" w:hanging="426"/>
        <w:rPr>
          <w:b/>
        </w:rPr>
      </w:pPr>
      <w:r w:rsidRPr="00727C64">
        <w:t xml:space="preserve">8. </w:t>
      </w:r>
      <w:r w:rsidR="00E57F5F" w:rsidRPr="00727C64">
        <w:rPr>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07C8AF7A" w:rsidR="00FE25A0" w:rsidRPr="0099726C" w:rsidRDefault="00FE25A0" w:rsidP="00A600B4">
      <w:pPr>
        <w:shd w:val="clear" w:color="auto" w:fill="FFFFFF"/>
        <w:suppressAutoHyphens/>
        <w:spacing w:after="0" w:line="360" w:lineRule="auto"/>
        <w:rPr>
          <w:rFonts w:eastAsia="Times New Roman" w:cstheme="minorHAnsi"/>
          <w:bCs/>
          <w:color w:val="000000"/>
          <w:spacing w:val="-2"/>
          <w:lang w:eastAsia="ar-SA"/>
        </w:rPr>
      </w:pPr>
      <w:r w:rsidRPr="00A600B4">
        <w:rPr>
          <w:rFonts w:eastAsia="Times New Roman" w:cstheme="minorHAnsi"/>
          <w:bCs/>
          <w:color w:val="000000"/>
          <w:spacing w:val="-2"/>
          <w:lang w:eastAsia="ar-SA"/>
        </w:rPr>
        <w:t>- w sprawach merytorycznych związ</w:t>
      </w:r>
      <w:r w:rsidR="00F057E0" w:rsidRPr="00A600B4">
        <w:rPr>
          <w:rFonts w:eastAsia="Times New Roman" w:cstheme="minorHAnsi"/>
          <w:bCs/>
          <w:color w:val="000000"/>
          <w:spacing w:val="-2"/>
          <w:lang w:eastAsia="ar-SA"/>
        </w:rPr>
        <w:t xml:space="preserve">anych z przedmiotem zamówienia: </w:t>
      </w:r>
      <w:r w:rsidR="00C47692">
        <w:rPr>
          <w:rFonts w:eastAsia="Times New Roman" w:cstheme="minorHAnsi"/>
          <w:bCs/>
          <w:color w:val="000000"/>
          <w:spacing w:val="-2"/>
          <w:lang w:eastAsia="ar-SA"/>
        </w:rPr>
        <w:t xml:space="preserve">mgr inż. </w:t>
      </w:r>
      <w:r w:rsidR="000A7080">
        <w:rPr>
          <w:rFonts w:eastAsia="Times New Roman" w:cstheme="minorHAnsi"/>
          <w:bCs/>
          <w:color w:val="000000"/>
          <w:spacing w:val="-2"/>
          <w:lang w:eastAsia="ar-SA"/>
        </w:rPr>
        <w:t>Edyta Jakubowska</w:t>
      </w:r>
      <w:r w:rsidR="0099726C" w:rsidRPr="0099726C">
        <w:rPr>
          <w:rFonts w:eastAsia="Times New Roman" w:cstheme="minorHAnsi"/>
          <w:bCs/>
          <w:color w:val="000000"/>
          <w:spacing w:val="-2"/>
          <w:lang w:eastAsia="ar-SA"/>
        </w:rPr>
        <w:t xml:space="preserve"> </w:t>
      </w:r>
      <w:r w:rsidR="000A7080">
        <w:rPr>
          <w:rFonts w:eastAsia="Times New Roman" w:cstheme="minorHAnsi"/>
          <w:bCs/>
          <w:color w:val="000000" w:themeColor="text1"/>
          <w:spacing w:val="-2"/>
          <w:lang w:eastAsia="ar-SA"/>
        </w:rPr>
        <w:t>edyta.jakubowska</w:t>
      </w:r>
      <w:r w:rsidR="002E70D8" w:rsidRPr="00A600B4">
        <w:rPr>
          <w:rFonts w:eastAsia="Times New Roman" w:cstheme="minorHAnsi"/>
          <w:bCs/>
          <w:color w:val="000000" w:themeColor="text1"/>
          <w:spacing w:val="-2"/>
          <w:lang w:eastAsia="ar-SA"/>
        </w:rPr>
        <w:t>@umb.edu.pl</w:t>
      </w:r>
    </w:p>
    <w:p w14:paraId="46B1AF00" w14:textId="1EB6974A"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600B4">
        <w:rPr>
          <w:rFonts w:eastAsia="Times New Roman" w:cstheme="minorHAnsi"/>
          <w:bCs/>
          <w:color w:val="000000"/>
          <w:spacing w:val="-2"/>
          <w:lang w:eastAsia="ar-SA"/>
        </w:rPr>
        <w:t xml:space="preserve">- w sprawach procedury przetargowej: </w:t>
      </w:r>
      <w:r w:rsidR="00082B9B">
        <w:rPr>
          <w:rFonts w:eastAsia="Times New Roman" w:cstheme="minorHAnsi"/>
          <w:bCs/>
          <w:color w:val="000000" w:themeColor="text1"/>
          <w:spacing w:val="-2"/>
          <w:lang w:eastAsia="ar-SA"/>
        </w:rPr>
        <w:t>Agata Rekuć</w:t>
      </w:r>
      <w:r w:rsidR="004D3DD6" w:rsidRPr="00A600B4">
        <w:rPr>
          <w:rFonts w:eastAsia="Times New Roman" w:cstheme="minorHAnsi"/>
          <w:bCs/>
          <w:color w:val="000000" w:themeColor="text1"/>
          <w:spacing w:val="-2"/>
          <w:lang w:eastAsia="ar-SA"/>
        </w:rPr>
        <w:t xml:space="preserve">, </w:t>
      </w:r>
      <w:r w:rsidR="00082B9B">
        <w:rPr>
          <w:rFonts w:eastAsia="Times New Roman" w:cstheme="minorHAnsi"/>
          <w:bCs/>
          <w:color w:val="000000" w:themeColor="text1"/>
          <w:spacing w:val="-2"/>
          <w:lang w:eastAsia="ar-SA"/>
        </w:rPr>
        <w:t>agata.rekuc</w:t>
      </w:r>
      <w:r w:rsidR="00A87B97" w:rsidRPr="00950680">
        <w:rPr>
          <w:rFonts w:eastAsia="Times New Roman" w:cstheme="minorHAnsi"/>
          <w:bCs/>
          <w:color w:val="000000" w:themeColor="text1"/>
          <w:spacing w:val="-2"/>
          <w:lang w:eastAsia="ar-SA"/>
        </w:rPr>
        <w:t>@umb.edu.pl</w:t>
      </w:r>
      <w:r w:rsidR="00C77F14">
        <w:rPr>
          <w:rFonts w:eastAsia="Times New Roman" w:cstheme="minorHAnsi"/>
          <w:bCs/>
          <w:color w:val="000000" w:themeColor="text1"/>
          <w:spacing w:val="-2"/>
          <w:lang w:eastAsia="ar-SA"/>
        </w:rPr>
        <w:t>.</w:t>
      </w:r>
    </w:p>
    <w:p w14:paraId="43DF917A" w14:textId="402ED4F7" w:rsidR="009302D2" w:rsidRPr="00AE72F6" w:rsidRDefault="00FE25A0" w:rsidP="00A600B4">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600B4">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556805"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556805">
        <w:rPr>
          <w:rFonts w:eastAsia="Times New Roman" w:cstheme="minorHAnsi"/>
          <w:bCs/>
          <w:color w:val="000000"/>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AE72F6"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556805">
        <w:rPr>
          <w:rFonts w:eastAsia="Times New Roman" w:cstheme="minorHAnsi"/>
          <w:bCs/>
          <w:color w:val="000000"/>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lastRenderedPageBreak/>
        <w:t xml:space="preserve">CZĘŚĆ </w:t>
      </w:r>
      <w:r w:rsidR="00D27884" w:rsidRPr="00AE72F6">
        <w:t>XI</w:t>
      </w:r>
      <w:r w:rsidR="00FE25A0" w:rsidRPr="00AE72F6">
        <w:t>. Termin związania ofertą</w:t>
      </w:r>
    </w:p>
    <w:p w14:paraId="3FC01ACF" w14:textId="26D9365C" w:rsidR="00FE25A0" w:rsidRPr="00AB5564" w:rsidRDefault="00FE25A0" w:rsidP="00257F9F">
      <w:pPr>
        <w:numPr>
          <w:ilvl w:val="3"/>
          <w:numId w:val="6"/>
        </w:numPr>
        <w:suppressAutoHyphens/>
        <w:autoSpaceDE w:val="0"/>
        <w:autoSpaceDN w:val="0"/>
        <w:adjustRightInd w:val="0"/>
        <w:spacing w:after="0" w:line="360" w:lineRule="auto"/>
        <w:ind w:left="284" w:hanging="284"/>
        <w:rPr>
          <w:rFonts w:eastAsia="Times New Roman" w:cstheme="minorHAnsi"/>
          <w:color w:val="FF0000"/>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w:t>
      </w:r>
      <w:r w:rsidR="00A13983" w:rsidRPr="00AB5564">
        <w:rPr>
          <w:rFonts w:eastAsia="Times New Roman" w:cstheme="minorHAnsi"/>
          <w:color w:val="FF0000"/>
          <w:lang w:eastAsia="pl-PL"/>
        </w:rPr>
        <w:t xml:space="preserve">ofert, </w:t>
      </w:r>
      <w:r w:rsidR="00A13983" w:rsidRPr="00AB5564">
        <w:rPr>
          <w:rFonts w:eastAsia="Times New Roman" w:cstheme="minorHAnsi"/>
          <w:b/>
          <w:color w:val="FF0000"/>
          <w:u w:val="single"/>
          <w:lang w:eastAsia="pl-PL"/>
        </w:rPr>
        <w:t xml:space="preserve">tj. do dnia </w:t>
      </w:r>
      <w:r w:rsidR="00BD2DFD">
        <w:rPr>
          <w:rFonts w:eastAsia="Times New Roman" w:cstheme="minorHAnsi"/>
          <w:b/>
          <w:color w:val="FF0000"/>
          <w:u w:val="single"/>
          <w:lang w:eastAsia="pl-PL"/>
        </w:rPr>
        <w:t>28.10.</w:t>
      </w:r>
      <w:r w:rsidR="00B1125D">
        <w:rPr>
          <w:rFonts w:eastAsia="Times New Roman" w:cstheme="minorHAnsi"/>
          <w:b/>
          <w:color w:val="FF0000"/>
          <w:u w:val="single"/>
          <w:lang w:eastAsia="pl-PL"/>
        </w:rPr>
        <w:t>2023</w:t>
      </w:r>
      <w:r w:rsidR="00F732BA" w:rsidRPr="00AB5564">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72296F45" w:rsidR="00FE25A0" w:rsidRPr="00573FC7" w:rsidRDefault="00604221" w:rsidP="00573FC7">
      <w:pPr>
        <w:pStyle w:val="Nagwek1"/>
        <w:rPr>
          <w:color w:val="000000"/>
        </w:rPr>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50D9F20E" w:rsidR="00F45C5B"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w:t>
      </w:r>
      <w:r w:rsidR="00BD2DFD">
        <w:rPr>
          <w:rFonts w:eastAsia="Times New Roman" w:cstheme="minorHAnsi"/>
          <w:b/>
          <w:color w:val="000000" w:themeColor="text1"/>
          <w:sz w:val="22"/>
          <w:szCs w:val="22"/>
        </w:rPr>
        <w:t xml:space="preserve"> - </w:t>
      </w:r>
      <w:r w:rsidR="00BD2DFD" w:rsidRPr="00C47692">
        <w:rPr>
          <w:rFonts w:eastAsia="Times New Roman" w:cstheme="minorHAnsi"/>
          <w:b/>
          <w:color w:val="000000" w:themeColor="text1"/>
          <w:sz w:val="22"/>
          <w:szCs w:val="22"/>
        </w:rPr>
        <w:t>jeżeli dotyczy danej części,</w:t>
      </w:r>
    </w:p>
    <w:p w14:paraId="4B968CB5" w14:textId="224ED4FA" w:rsidR="00C47692" w:rsidRPr="00C47692" w:rsidRDefault="00C47692" w:rsidP="00C47692">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C47692">
        <w:rPr>
          <w:rFonts w:eastAsia="Times New Roman" w:cstheme="minorHAnsi"/>
          <w:b/>
          <w:color w:val="000000" w:themeColor="text1"/>
          <w:sz w:val="22"/>
          <w:szCs w:val="22"/>
          <w:u w:val="single"/>
        </w:rPr>
        <w:t>Formularz cenowy</w:t>
      </w:r>
      <w:r w:rsidRPr="00C47692">
        <w:rPr>
          <w:rFonts w:eastAsia="Times New Roman" w:cstheme="minorHAnsi"/>
          <w:b/>
          <w:color w:val="000000" w:themeColor="text1"/>
          <w:sz w:val="22"/>
          <w:szCs w:val="22"/>
        </w:rPr>
        <w:t xml:space="preserve"> – Załącznik nr 3a do SWZ w formie elektronicznej (opatrzonej kwalifikowanym podpisem elektronicznym) - jeżeli dotyczy danej części,</w:t>
      </w:r>
    </w:p>
    <w:p w14:paraId="2707C0F3" w14:textId="3430D6CD" w:rsidR="00F45C5B" w:rsidRPr="00AE72F6" w:rsidRDefault="003279D8"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w:t>
      </w:r>
      <w:r w:rsidR="000A7080">
        <w:rPr>
          <w:rFonts w:eastAsia="Times New Roman" w:cstheme="minorHAnsi"/>
          <w:b/>
          <w:color w:val="000000" w:themeColor="text1"/>
          <w:sz w:val="22"/>
          <w:szCs w:val="22"/>
        </w:rPr>
        <w:t>,</w:t>
      </w:r>
    </w:p>
    <w:p w14:paraId="35ED9DE0" w14:textId="77777777" w:rsidR="000A7080" w:rsidRDefault="00F45C5B" w:rsidP="000A7080">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Materiały informacyjne</w:t>
      </w:r>
      <w:r w:rsidRPr="00AE72F6">
        <w:rPr>
          <w:rFonts w:eastAsia="Times New Roman" w:cstheme="minorHAnsi"/>
          <w:b/>
          <w:color w:val="000000" w:themeColor="text1"/>
          <w:sz w:val="22"/>
          <w:szCs w:val="22"/>
        </w:rPr>
        <w:t xml:space="preserve"> - w formie elektronicznej (opatrzonej kwalifikowanym podpisem elektronicznym)</w:t>
      </w:r>
      <w:r w:rsidR="003279D8" w:rsidRPr="00AE72F6">
        <w:rPr>
          <w:rFonts w:eastAsia="Times New Roman" w:cstheme="minorHAnsi"/>
          <w:b/>
          <w:color w:val="000000" w:themeColor="text1"/>
          <w:sz w:val="22"/>
          <w:szCs w:val="22"/>
        </w:rPr>
        <w:t>,</w:t>
      </w:r>
    </w:p>
    <w:p w14:paraId="5B1EE8C7" w14:textId="77777777" w:rsidR="000A7080" w:rsidRPr="000A7080" w:rsidRDefault="000A7080" w:rsidP="00E34E73">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0A7080">
        <w:rPr>
          <w:rFonts w:eastAsia="Times New Roman" w:cstheme="minorHAnsi"/>
          <w:b/>
          <w:color w:val="000000" w:themeColor="text1"/>
        </w:rPr>
        <w:t>Deklaracje zgodności CE świadczące o zgodności urządzeń z europejskimi warunkami bezpieczeństwa oraz certyfikaty zgodności CE, jeśli zaoferowane urządzenie je posiad</w:t>
      </w:r>
      <w:r>
        <w:rPr>
          <w:rFonts w:eastAsia="Times New Roman" w:cstheme="minorHAnsi"/>
          <w:b/>
          <w:color w:val="000000" w:themeColor="text1"/>
        </w:rPr>
        <w:t>a</w:t>
      </w:r>
    </w:p>
    <w:p w14:paraId="613C8E19" w14:textId="46AC4D51" w:rsidR="00954FA8" w:rsidRPr="00E34E73" w:rsidRDefault="003279D8" w:rsidP="00E34E73">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E34E73">
        <w:rPr>
          <w:rFonts w:eastAsia="Times New Roman" w:cstheme="minorHAnsi"/>
          <w:b/>
          <w:color w:val="000000" w:themeColor="text1"/>
          <w:sz w:val="22"/>
          <w:szCs w:val="22"/>
          <w:u w:val="single"/>
        </w:rPr>
        <w:t>O</w:t>
      </w:r>
      <w:r w:rsidR="00954FA8" w:rsidRPr="00E34E73">
        <w:rPr>
          <w:rFonts w:eastAsia="Times New Roman" w:cstheme="minorHAnsi"/>
          <w:b/>
          <w:color w:val="000000" w:themeColor="text1"/>
          <w:sz w:val="22"/>
          <w:szCs w:val="22"/>
          <w:u w:val="single"/>
        </w:rPr>
        <w:t xml:space="preserve">świadczenie o niepodleganiu wykluczeniu, spełnianiu warunków udziału </w:t>
      </w:r>
      <w:r w:rsidR="00954FA8" w:rsidRPr="00E34E73">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E34E73">
        <w:rPr>
          <w:rFonts w:eastAsia="Times New Roman" w:cstheme="minorHAnsi"/>
          <w:b/>
          <w:sz w:val="22"/>
          <w:szCs w:val="22"/>
          <w:u w:val="single"/>
        </w:rPr>
        <w:t>dokumentu zamówienia (JEDZ)</w:t>
      </w:r>
      <w:r w:rsidR="00954FA8" w:rsidRPr="00E34E73">
        <w:rPr>
          <w:rFonts w:eastAsia="Times New Roman" w:cstheme="minorHAnsi"/>
          <w:sz w:val="22"/>
          <w:szCs w:val="22"/>
        </w:rPr>
        <w:t>, sporządzon</w:t>
      </w:r>
      <w:r w:rsidRPr="00E34E73">
        <w:rPr>
          <w:rFonts w:eastAsia="Times New Roman" w:cstheme="minorHAnsi"/>
          <w:sz w:val="22"/>
          <w:szCs w:val="22"/>
        </w:rPr>
        <w:t>ym</w:t>
      </w:r>
      <w:r w:rsidR="00954FA8" w:rsidRPr="00E34E73">
        <w:rPr>
          <w:rFonts w:eastAsia="Times New Roman" w:cstheme="minorHAnsi"/>
          <w:sz w:val="22"/>
          <w:szCs w:val="22"/>
        </w:rPr>
        <w:t xml:space="preserve"> zgodnie ze wzorem </w:t>
      </w:r>
      <w:r w:rsidR="00954FA8" w:rsidRPr="00E34E73">
        <w:rPr>
          <w:rFonts w:eastAsia="Times New Roman" w:cstheme="minorHAnsi"/>
          <w:sz w:val="22"/>
          <w:szCs w:val="22"/>
        </w:rPr>
        <w:lastRenderedPageBreak/>
        <w:t>standardowego formularza określon</w:t>
      </w:r>
      <w:r w:rsidRPr="00E34E73">
        <w:rPr>
          <w:rFonts w:eastAsia="Times New Roman" w:cstheme="minorHAnsi"/>
          <w:sz w:val="22"/>
          <w:szCs w:val="22"/>
        </w:rPr>
        <w:t>ego</w:t>
      </w:r>
      <w:r w:rsidR="00954FA8" w:rsidRPr="00E34E73">
        <w:rPr>
          <w:rFonts w:eastAsia="Times New Roman" w:cstheme="minorHAnsi"/>
          <w:sz w:val="22"/>
          <w:szCs w:val="22"/>
        </w:rPr>
        <w:t xml:space="preserve"> w rozporządzeniu wykonawczym Komisji (UE) 2016/7 </w:t>
      </w:r>
      <w:r w:rsidR="00A600B4" w:rsidRPr="00E34E73">
        <w:rPr>
          <w:rFonts w:eastAsia="Times New Roman" w:cstheme="minorHAnsi"/>
          <w:sz w:val="22"/>
          <w:szCs w:val="22"/>
        </w:rPr>
        <w:br/>
      </w:r>
      <w:r w:rsidR="00954FA8" w:rsidRPr="00E34E73">
        <w:rPr>
          <w:rFonts w:eastAsia="Times New Roman" w:cstheme="minorHAnsi"/>
          <w:sz w:val="22"/>
          <w:szCs w:val="22"/>
        </w:rPr>
        <w:t>z dnia 5 stycznia 2016r. ustanawiającym standardowy formularz jednolitego europejskiego dokumentu zamówienia (Dz.U. UE L 3 z 06.01.2016, str. 16), zwanego dalej "JEDZ", którego wzór</w:t>
      </w:r>
      <w:r w:rsidRPr="00E34E73">
        <w:rPr>
          <w:rFonts w:eastAsia="Times New Roman" w:cstheme="minorHAnsi"/>
          <w:sz w:val="22"/>
          <w:szCs w:val="22"/>
        </w:rPr>
        <w:t xml:space="preserve"> stanowi załącznik nr 7</w:t>
      </w:r>
      <w:r w:rsidR="00954FA8" w:rsidRPr="00E34E73">
        <w:rPr>
          <w:rFonts w:eastAsia="Times New Roman" w:cstheme="minorHAnsi"/>
          <w:sz w:val="22"/>
          <w:szCs w:val="22"/>
        </w:rPr>
        <w:t xml:space="preserve"> do SWZ. Oświadczenie, o którym mowa, </w:t>
      </w:r>
      <w:r w:rsidRPr="00E34E73">
        <w:rPr>
          <w:rFonts w:eastAsia="Times New Roman" w:cstheme="minorHAnsi"/>
          <w:sz w:val="22"/>
          <w:szCs w:val="22"/>
        </w:rPr>
        <w:t>stanowi dowód potwierdzający</w:t>
      </w:r>
      <w:r w:rsidR="00954FA8" w:rsidRPr="00E34E73">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63E5764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w:t>
      </w:r>
      <w:r w:rsidR="00BD2DFD">
        <w:rPr>
          <w:rFonts w:eastAsia="Times New Roman" w:cstheme="minorHAnsi"/>
          <w:b/>
          <w:color w:val="000000" w:themeColor="text1"/>
          <w:lang w:eastAsia="pl-PL"/>
        </w:rPr>
        <w:t>9</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5616653E"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lastRenderedPageBreak/>
        <w:t>1.</w:t>
      </w:r>
      <w:r w:rsidR="00BD2DFD">
        <w:rPr>
          <w:rFonts w:eastAsia="Times New Roman" w:cstheme="minorHAnsi"/>
          <w:b/>
          <w:color w:val="000000" w:themeColor="text1"/>
          <w:lang w:eastAsia="pl-PL"/>
        </w:rPr>
        <w:t>10</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22146B8C"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1.</w:t>
      </w:r>
      <w:r w:rsidR="00BD2DFD">
        <w:rPr>
          <w:rFonts w:eastAsia="Times New Roman" w:cstheme="minorHAnsi"/>
          <w:b/>
          <w:color w:val="000000" w:themeColor="text1"/>
          <w:u w:val="single"/>
          <w:lang w:eastAsia="pl-PL"/>
        </w:rPr>
        <w:t>11</w:t>
      </w:r>
      <w:r w:rsidRPr="00AE72F6">
        <w:rPr>
          <w:rFonts w:eastAsia="Times New Roman" w:cstheme="minorHAnsi"/>
          <w:b/>
          <w:color w:val="000000" w:themeColor="text1"/>
          <w:u w:val="single"/>
          <w:lang w:eastAsia="pl-PL"/>
        </w:rPr>
        <w:t xml:space="preserve">.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727C64" w:rsidRDefault="00C0145F" w:rsidP="008B1731">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727C64">
        <w:rPr>
          <w:rFonts w:eastAsia="Times New Roman" w:cstheme="minorHAnsi"/>
          <w:color w:val="000000" w:themeColor="text1"/>
          <w:sz w:val="22"/>
          <w:szCs w:val="22"/>
        </w:rPr>
        <w:t>szczególne</w:t>
      </w:r>
      <w:r w:rsidR="005A4AAB" w:rsidRPr="00727C64">
        <w:rPr>
          <w:rFonts w:eastAsia="Times New Roman" w:cstheme="minorHAnsi"/>
          <w:color w:val="000000" w:themeColor="text1"/>
          <w:sz w:val="22"/>
          <w:szCs w:val="22"/>
        </w:rPr>
        <w:t xml:space="preserve"> zapisy </w:t>
      </w:r>
      <w:r w:rsidR="007868C3" w:rsidRPr="00727C64">
        <w:rPr>
          <w:rFonts w:eastAsia="Times New Roman" w:cstheme="minorHAnsi"/>
          <w:color w:val="000000" w:themeColor="text1"/>
          <w:sz w:val="22"/>
          <w:szCs w:val="22"/>
        </w:rPr>
        <w:t>SWZ stanowią inaczej.</w:t>
      </w:r>
    </w:p>
    <w:p w14:paraId="46EC0C5F" w14:textId="4B2FA740" w:rsidR="00095F74" w:rsidRDefault="00095F74" w:rsidP="008B1731">
      <w:pPr>
        <w:pStyle w:val="Akapitzlist"/>
        <w:widowControl w:val="0"/>
        <w:numPr>
          <w:ilvl w:val="0"/>
          <w:numId w:val="38"/>
        </w:numPr>
        <w:suppressAutoHyphens/>
        <w:autoSpaceDE w:val="0"/>
        <w:autoSpaceDN w:val="0"/>
        <w:adjustRightInd w:val="0"/>
        <w:spacing w:line="360" w:lineRule="auto"/>
        <w:ind w:left="284"/>
      </w:pPr>
      <w:r w:rsidRPr="00727C64">
        <w:t xml:space="preserve">Oferta powinna być złożona przy użyciu środków komunikacji elektronicznej tzn. za pośrednictwem </w:t>
      </w:r>
      <w:r w:rsidRPr="008B1731">
        <w:rPr>
          <w:color w:val="0070C0"/>
        </w:rPr>
        <w:t xml:space="preserve">platformazakupowa.pl </w:t>
      </w:r>
      <w:r w:rsidRPr="00727C64">
        <w:t xml:space="preserve">pod adresem: </w:t>
      </w:r>
      <w:r w:rsidR="008B1731">
        <w:fldChar w:fldCharType="begin"/>
      </w:r>
      <w:r w:rsidR="008B1731">
        <w:instrText xml:space="preserve"> HYPERLINK "</w:instrText>
      </w:r>
      <w:r w:rsidR="008B1731" w:rsidRPr="00727C64">
        <w:instrText>https://platformazakupowa.pl/pn/umb</w:instrText>
      </w:r>
      <w:r w:rsidR="008B1731">
        <w:instrText xml:space="preserve">" </w:instrText>
      </w:r>
      <w:r w:rsidR="008B1731">
        <w:fldChar w:fldCharType="separate"/>
      </w:r>
      <w:r w:rsidR="008B1731" w:rsidRPr="005B1C04">
        <w:rPr>
          <w:rStyle w:val="Hipercze"/>
        </w:rPr>
        <w:t>https://platformazakupowa.pl/pn/umb</w:t>
      </w:r>
      <w:r w:rsidR="008B1731">
        <w:fldChar w:fldCharType="end"/>
      </w:r>
      <w:r w:rsidRPr="00727C64">
        <w:t>.</w:t>
      </w:r>
    </w:p>
    <w:p w14:paraId="68A363AA" w14:textId="78B6766B" w:rsidR="00095F74" w:rsidRPr="008B1731" w:rsidRDefault="00095F74" w:rsidP="008B1731">
      <w:pPr>
        <w:pStyle w:val="Akapitzlist"/>
        <w:widowControl w:val="0"/>
        <w:numPr>
          <w:ilvl w:val="0"/>
          <w:numId w:val="38"/>
        </w:numPr>
        <w:suppressAutoHyphens/>
        <w:autoSpaceDE w:val="0"/>
        <w:autoSpaceDN w:val="0"/>
        <w:adjustRightInd w:val="0"/>
        <w:spacing w:line="360" w:lineRule="auto"/>
        <w:ind w:left="284"/>
        <w:rPr>
          <w:color w:val="0070C0"/>
        </w:rPr>
      </w:pPr>
      <w:r w:rsidRPr="00727C64">
        <w:t>Do oferty należy dołączyć wszystkie wymagane w SWZ dokumenty.</w:t>
      </w:r>
    </w:p>
    <w:p w14:paraId="5F3351B7" w14:textId="77777777" w:rsidR="00095F74" w:rsidRPr="00727C64" w:rsidRDefault="00095F74" w:rsidP="008B1731">
      <w:pPr>
        <w:numPr>
          <w:ilvl w:val="0"/>
          <w:numId w:val="38"/>
        </w:numPr>
        <w:pBdr>
          <w:top w:val="nil"/>
          <w:left w:val="nil"/>
          <w:bottom w:val="nil"/>
          <w:right w:val="nil"/>
          <w:between w:val="nil"/>
        </w:pBdr>
        <w:spacing w:after="0" w:line="360" w:lineRule="auto"/>
        <w:ind w:left="284"/>
      </w:pPr>
      <w:r w:rsidRPr="00727C64">
        <w:t>Po wypełnieniu Formularza składania oferty i dołączenia  wszystkich wymaganych załączników należy kliknąć przycisk „Przejdź do podsumowania”.</w:t>
      </w:r>
    </w:p>
    <w:p w14:paraId="4ED2B4F8" w14:textId="6A2630B4" w:rsidR="00095F74" w:rsidRPr="00727C64" w:rsidRDefault="00095F74" w:rsidP="008B1731">
      <w:pPr>
        <w:numPr>
          <w:ilvl w:val="0"/>
          <w:numId w:val="38"/>
        </w:numPr>
        <w:pBdr>
          <w:top w:val="nil"/>
          <w:left w:val="nil"/>
          <w:bottom w:val="nil"/>
          <w:right w:val="nil"/>
          <w:between w:val="nil"/>
        </w:pBdr>
        <w:spacing w:after="0" w:line="360" w:lineRule="auto"/>
        <w:ind w:left="284"/>
        <w:rPr>
          <w:strike/>
        </w:rPr>
      </w:pPr>
      <w:r w:rsidRPr="00727C64">
        <w:t>Oferta lub wniosek składana elektronicznie musi zostać podpisana elektron</w:t>
      </w:r>
      <w:r w:rsidR="003770BC" w:rsidRPr="00727C64">
        <w:t xml:space="preserve">icznym podpisem kwalifikowanym. </w:t>
      </w:r>
      <w:r w:rsidRPr="00727C64">
        <w:t xml:space="preserve">W procesie składania oferty za pośrednictwem </w:t>
      </w:r>
      <w:hyperlink r:id="rId11">
        <w:r w:rsidRPr="00727C64">
          <w:rPr>
            <w:color w:val="1155CC"/>
            <w:u w:val="single"/>
          </w:rPr>
          <w:t>platformazakupowa.pl</w:t>
        </w:r>
      </w:hyperlink>
      <w:r w:rsidRPr="00727C64">
        <w:t xml:space="preserve">, Wykonawca </w:t>
      </w:r>
      <w:r w:rsidRPr="00727C64">
        <w:lastRenderedPageBreak/>
        <w:t xml:space="preserve">powinien złożyć podpis bezpośrednio na dokumentach przesłanych za pośrednictwem </w:t>
      </w:r>
      <w:hyperlink r:id="rId12" w:history="1">
        <w:r w:rsidR="003770BC" w:rsidRPr="00727C64">
          <w:rPr>
            <w:rStyle w:val="Hipercze"/>
          </w:rPr>
          <w:t>https://platformazakupowa.pl/pn/umb</w:t>
        </w:r>
      </w:hyperlink>
      <w:r w:rsidR="003770BC" w:rsidRPr="00727C64">
        <w:t xml:space="preserve">. </w:t>
      </w:r>
    </w:p>
    <w:p w14:paraId="04755F9F" w14:textId="77777777" w:rsidR="00095F74" w:rsidRPr="00727C64" w:rsidRDefault="00095F74" w:rsidP="008B1731">
      <w:pPr>
        <w:numPr>
          <w:ilvl w:val="0"/>
          <w:numId w:val="38"/>
        </w:numPr>
        <w:pBdr>
          <w:top w:val="nil"/>
          <w:left w:val="nil"/>
          <w:bottom w:val="nil"/>
          <w:right w:val="nil"/>
          <w:between w:val="nil"/>
        </w:pBdr>
        <w:spacing w:after="0" w:line="360" w:lineRule="auto"/>
        <w:ind w:left="284"/>
      </w:pPr>
      <w:r w:rsidRPr="00727C64">
        <w:t>Za datę złożenia oferty przyjmuje się datę jej przekazania w systemie (platformie) w drugim kroku składania oferty poprzez kliknięcie przycisku “Złóż ofertę” i wyświetlenie się komunikatu, że oferta została zaszyfrowana i złożona.</w:t>
      </w:r>
    </w:p>
    <w:p w14:paraId="25E1FBDA" w14:textId="77777777" w:rsidR="00095F74" w:rsidRPr="00727C64" w:rsidRDefault="00095F74" w:rsidP="008B1731">
      <w:pPr>
        <w:numPr>
          <w:ilvl w:val="0"/>
          <w:numId w:val="38"/>
        </w:numPr>
        <w:pBdr>
          <w:top w:val="nil"/>
          <w:left w:val="nil"/>
          <w:bottom w:val="nil"/>
          <w:right w:val="nil"/>
          <w:between w:val="nil"/>
        </w:pBdr>
        <w:spacing w:after="240" w:line="360" w:lineRule="auto"/>
        <w:ind w:left="284"/>
      </w:pPr>
      <w:r w:rsidRPr="00727C64">
        <w:t xml:space="preserve">Szczegółowa instrukcja dla Wykonawców dotycząca złożenia, zmiany i wycofania oferty znajduje się na stronie internetowej pod adresem:  </w:t>
      </w:r>
      <w:hyperlink r:id="rId13">
        <w:r w:rsidRPr="00727C64">
          <w:rPr>
            <w:color w:val="1155CC"/>
            <w:u w:val="single"/>
          </w:rPr>
          <w:t>https://platformazakupowa.pl/strona/45-instrukcje</w:t>
        </w:r>
      </w:hyperlink>
    </w:p>
    <w:p w14:paraId="6987B0A9" w14:textId="77777777" w:rsidR="00095F74" w:rsidRPr="00727C64" w:rsidRDefault="00095F74" w:rsidP="008B1731">
      <w:pPr>
        <w:pStyle w:val="Akapitzlist"/>
        <w:numPr>
          <w:ilvl w:val="0"/>
          <w:numId w:val="38"/>
        </w:numPr>
        <w:pBdr>
          <w:top w:val="nil"/>
          <w:left w:val="nil"/>
          <w:bottom w:val="nil"/>
          <w:right w:val="nil"/>
          <w:between w:val="nil"/>
        </w:pBdr>
        <w:spacing w:line="360" w:lineRule="auto"/>
        <w:ind w:left="284" w:hanging="426"/>
        <w:jc w:val="both"/>
        <w:rPr>
          <w:sz w:val="22"/>
          <w:szCs w:val="22"/>
        </w:rPr>
      </w:pPr>
      <w:r w:rsidRPr="00727C64">
        <w:rPr>
          <w:sz w:val="22"/>
          <w:szCs w:val="22"/>
        </w:rPr>
        <w:t>Maksymalny rozmiar jednego pliku przesyłanego za pośrednictwem dedykowanych formularzy do: złożenia, zmiany, wycofania oferty wynosi 150 MB natomiast przy komunikacji wielkość pliku to maksymalnie 500 MB.</w:t>
      </w:r>
    </w:p>
    <w:p w14:paraId="159134C4" w14:textId="77777777"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rPr>
          <w:b/>
        </w:rPr>
        <w:t>Rozszerzenia plików wykorzystywanych przez Wykonawców muszą być zgodne z</w:t>
      </w:r>
      <w:r w:rsidRPr="00727C64">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A1EFDB" w14:textId="77777777"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t>Zamawiający rekomenduje wykorzystanie formatów: .pdf .</w:t>
      </w:r>
      <w:proofErr w:type="spellStart"/>
      <w:r w:rsidRPr="00727C64">
        <w:t>doc</w:t>
      </w:r>
      <w:proofErr w:type="spellEnd"/>
      <w:r w:rsidRPr="00727C64">
        <w:t xml:space="preserve"> .</w:t>
      </w:r>
      <w:proofErr w:type="spellStart"/>
      <w:r w:rsidRPr="00727C64">
        <w:t>docx</w:t>
      </w:r>
      <w:proofErr w:type="spellEnd"/>
      <w:r w:rsidRPr="00727C64">
        <w:t xml:space="preserve"> .xls .</w:t>
      </w:r>
      <w:proofErr w:type="spellStart"/>
      <w:r w:rsidRPr="00727C64">
        <w:t>xlsx</w:t>
      </w:r>
      <w:proofErr w:type="spellEnd"/>
      <w:r w:rsidRPr="00727C64">
        <w:t xml:space="preserve"> .jpg (.</w:t>
      </w:r>
      <w:proofErr w:type="spellStart"/>
      <w:r w:rsidRPr="00727C64">
        <w:t>jpeg</w:t>
      </w:r>
      <w:proofErr w:type="spellEnd"/>
      <w:r w:rsidRPr="00727C64">
        <w:t xml:space="preserve">) </w:t>
      </w:r>
      <w:r w:rsidRPr="00727C64">
        <w:rPr>
          <w:b/>
          <w:u w:val="single"/>
        </w:rPr>
        <w:t>ze szczególnym wskazaniem na .pdf</w:t>
      </w:r>
    </w:p>
    <w:p w14:paraId="257BAEA7" w14:textId="77777777" w:rsidR="00095F74" w:rsidRPr="00727C64" w:rsidRDefault="00095F74" w:rsidP="008B1731">
      <w:pPr>
        <w:numPr>
          <w:ilvl w:val="0"/>
          <w:numId w:val="38"/>
        </w:numPr>
        <w:spacing w:after="0" w:line="360" w:lineRule="auto"/>
        <w:ind w:left="284" w:hanging="426"/>
        <w:jc w:val="both"/>
      </w:pPr>
      <w:r w:rsidRPr="00727C64">
        <w:t>W celu ewentualnej kompresji danych Zamawiający rekomenduje wykorzystanie jednego z rozszerzeń:</w:t>
      </w:r>
    </w:p>
    <w:p w14:paraId="14E80D85" w14:textId="77777777" w:rsidR="00095F74" w:rsidRPr="00727C64" w:rsidRDefault="00095F74" w:rsidP="008B1731">
      <w:pPr>
        <w:spacing w:line="360" w:lineRule="auto"/>
        <w:ind w:left="284"/>
        <w:jc w:val="both"/>
      </w:pPr>
      <w:r w:rsidRPr="00727C64">
        <w:t xml:space="preserve">.zip </w:t>
      </w:r>
    </w:p>
    <w:p w14:paraId="255B5A6B" w14:textId="77777777" w:rsidR="00095F74" w:rsidRPr="00727C64" w:rsidRDefault="00095F74" w:rsidP="008B1731">
      <w:pPr>
        <w:spacing w:line="360" w:lineRule="auto"/>
        <w:ind w:left="284"/>
        <w:jc w:val="both"/>
      </w:pPr>
      <w:r w:rsidRPr="00727C64">
        <w:t>.7Z</w:t>
      </w:r>
    </w:p>
    <w:p w14:paraId="3CA89011" w14:textId="114A85D0"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t xml:space="preserve">Wśród rozszerzeń powszechnych a </w:t>
      </w:r>
      <w:r w:rsidRPr="00727C64">
        <w:rPr>
          <w:b/>
        </w:rPr>
        <w:t>niewystępujących</w:t>
      </w:r>
      <w:r w:rsidRPr="00727C64">
        <w:t xml:space="preserve"> w Rozporządzeniu KRI występują: .</w:t>
      </w:r>
      <w:proofErr w:type="spellStart"/>
      <w:r w:rsidRPr="00727C64">
        <w:t>rar</w:t>
      </w:r>
      <w:proofErr w:type="spellEnd"/>
      <w:r w:rsidRPr="00727C64">
        <w:t xml:space="preserve"> .gif .</w:t>
      </w:r>
      <w:proofErr w:type="spellStart"/>
      <w:r w:rsidRPr="00727C64">
        <w:t>bmp</w:t>
      </w:r>
      <w:proofErr w:type="spellEnd"/>
      <w:r w:rsidRPr="00727C64">
        <w:t xml:space="preserve"> .</w:t>
      </w:r>
      <w:proofErr w:type="spellStart"/>
      <w:r w:rsidRPr="00727C64">
        <w:t>numbers</w:t>
      </w:r>
      <w:proofErr w:type="spellEnd"/>
      <w:r w:rsidRPr="00727C64">
        <w:t xml:space="preserve"> .</w:t>
      </w:r>
      <w:proofErr w:type="spellStart"/>
      <w:r w:rsidRPr="00727C64">
        <w:t>pages</w:t>
      </w:r>
      <w:proofErr w:type="spellEnd"/>
      <w:r w:rsidRPr="00727C64">
        <w:t xml:space="preserve">. </w:t>
      </w:r>
      <w:r w:rsidRPr="00727C64">
        <w:rPr>
          <w:b/>
          <w:color w:val="000000" w:themeColor="text1"/>
        </w:rPr>
        <w:t>Dokumenty złożone w takich plikach zostaną uznane za złożone nieskutecznie.</w:t>
      </w:r>
      <w:r w:rsidRPr="00727C64">
        <w:rPr>
          <w:b/>
          <w:color w:val="000000" w:themeColor="text1"/>
          <w:vertAlign w:val="superscript"/>
        </w:rPr>
        <w:footnoteReference w:id="1"/>
      </w:r>
    </w:p>
    <w:p w14:paraId="4B4067CC" w14:textId="77777777" w:rsidR="00095F74" w:rsidRPr="00727C64" w:rsidRDefault="00095F74" w:rsidP="008B1731">
      <w:pPr>
        <w:numPr>
          <w:ilvl w:val="0"/>
          <w:numId w:val="38"/>
        </w:numPr>
        <w:spacing w:after="0" w:line="360" w:lineRule="auto"/>
        <w:ind w:left="284"/>
        <w:jc w:val="both"/>
        <w:rPr>
          <w:rFonts w:ascii="Calibri" w:eastAsia="Calibri" w:hAnsi="Calibri" w:cs="Calibri"/>
        </w:rPr>
      </w:pPr>
      <w:r w:rsidRPr="00727C64">
        <w:t xml:space="preserve">Ze względu na niskie ryzyko naruszenia integralności pliku oraz łatwiejszą weryfikację podpisu zamawiający zaleca, w miarę możliwości, </w:t>
      </w:r>
      <w:r w:rsidRPr="00727C64">
        <w:rPr>
          <w:b/>
        </w:rPr>
        <w:t xml:space="preserve">przekonwertowanie plików składających się na ofertę na rozszerzenie .pdf  i opatrzenie ich podpisem kwalifikowanym w formacie </w:t>
      </w:r>
      <w:proofErr w:type="spellStart"/>
      <w:r w:rsidRPr="00727C64">
        <w:rPr>
          <w:b/>
        </w:rPr>
        <w:t>PAdES</w:t>
      </w:r>
      <w:proofErr w:type="spellEnd"/>
      <w:r w:rsidRPr="00727C64">
        <w:rPr>
          <w:b/>
        </w:rPr>
        <w:t xml:space="preserve">. </w:t>
      </w:r>
    </w:p>
    <w:p w14:paraId="00DAD23B" w14:textId="77777777" w:rsidR="00095F74" w:rsidRPr="00727C64" w:rsidRDefault="00095F74" w:rsidP="008B1731">
      <w:pPr>
        <w:numPr>
          <w:ilvl w:val="0"/>
          <w:numId w:val="38"/>
        </w:numPr>
        <w:spacing w:after="0" w:line="360" w:lineRule="auto"/>
        <w:ind w:left="284"/>
        <w:jc w:val="both"/>
      </w:pPr>
      <w:r w:rsidRPr="00727C64">
        <w:t xml:space="preserve">Pliki w innych formatach niż PDF </w:t>
      </w:r>
      <w:r w:rsidRPr="00727C64">
        <w:rPr>
          <w:b/>
        </w:rPr>
        <w:t xml:space="preserve">zaleca się opatrzyć podpisem w formacie </w:t>
      </w:r>
      <w:proofErr w:type="spellStart"/>
      <w:r w:rsidRPr="00727C64">
        <w:rPr>
          <w:b/>
        </w:rPr>
        <w:t>XAdES</w:t>
      </w:r>
      <w:proofErr w:type="spellEnd"/>
      <w:r w:rsidRPr="00727C64">
        <w:rPr>
          <w:b/>
        </w:rPr>
        <w:t xml:space="preserve"> o typie zewnętrznym</w:t>
      </w:r>
      <w:r w:rsidRPr="00727C64">
        <w:t>. Wykonawca powinien pamiętać, aby plik z podpisem przekazywać łącznie z dokumentem podpisywanym.</w:t>
      </w:r>
    </w:p>
    <w:p w14:paraId="65BFE218" w14:textId="77777777" w:rsidR="00095F74" w:rsidRPr="00727C64" w:rsidRDefault="00095F74" w:rsidP="008B1731">
      <w:pPr>
        <w:numPr>
          <w:ilvl w:val="0"/>
          <w:numId w:val="38"/>
        </w:numPr>
        <w:spacing w:after="0" w:line="360" w:lineRule="auto"/>
        <w:ind w:left="284"/>
        <w:jc w:val="both"/>
      </w:pPr>
      <w:r w:rsidRPr="00727C64">
        <w:t>Zamawiający rekomenduje wykorzystanie podpisu z kwalifikowanym znacznikiem czasu.</w:t>
      </w:r>
    </w:p>
    <w:p w14:paraId="2CD33298" w14:textId="77777777" w:rsidR="00095F74" w:rsidRPr="00727C64" w:rsidRDefault="00095F74" w:rsidP="008B1731">
      <w:pPr>
        <w:numPr>
          <w:ilvl w:val="0"/>
          <w:numId w:val="38"/>
        </w:numPr>
        <w:spacing w:after="0" w:line="360" w:lineRule="auto"/>
        <w:ind w:left="284"/>
        <w:jc w:val="both"/>
      </w:pPr>
      <w:r w:rsidRPr="00727C64">
        <w:lastRenderedPageBreak/>
        <w:t>Zamawiający zaleca, aby Wykonawca z odpowiednim wyprzedzeniem przetestował możliwość prawidłowego wykorzystania wybranej metody podpisania plików oferty.</w:t>
      </w:r>
    </w:p>
    <w:p w14:paraId="2B04E2BF" w14:textId="77777777" w:rsidR="00095F74" w:rsidRPr="00727C64" w:rsidRDefault="00095F74" w:rsidP="008B1731">
      <w:pPr>
        <w:numPr>
          <w:ilvl w:val="0"/>
          <w:numId w:val="38"/>
        </w:numPr>
        <w:spacing w:after="0" w:line="360" w:lineRule="auto"/>
        <w:ind w:left="284"/>
        <w:jc w:val="both"/>
        <w:rPr>
          <w:b/>
        </w:rPr>
      </w:pPr>
      <w:r w:rsidRPr="00727C64">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7B7E65" w14:textId="77777777" w:rsidR="00095F74" w:rsidRPr="00727C64" w:rsidRDefault="00095F74" w:rsidP="008B1731">
      <w:pPr>
        <w:numPr>
          <w:ilvl w:val="0"/>
          <w:numId w:val="38"/>
        </w:numPr>
        <w:spacing w:after="0" w:line="360" w:lineRule="auto"/>
        <w:ind w:left="284"/>
        <w:jc w:val="both"/>
      </w:pPr>
      <w:r w:rsidRPr="00727C64">
        <w:t xml:space="preserve">Jeśli Wykonawca pakuje dokumenty np. w plik o rozszerzeniu .zip, zaleca się wcześniejsze podpisanie każdego ze skompresowanych plików. </w:t>
      </w:r>
    </w:p>
    <w:p w14:paraId="1DACCDB2" w14:textId="77777777" w:rsidR="00095F74" w:rsidRPr="00727C64" w:rsidRDefault="00095F74" w:rsidP="008B1731">
      <w:pPr>
        <w:numPr>
          <w:ilvl w:val="0"/>
          <w:numId w:val="38"/>
        </w:numPr>
        <w:spacing w:after="0" w:line="360" w:lineRule="auto"/>
        <w:ind w:left="284"/>
        <w:jc w:val="both"/>
      </w:pPr>
      <w:r w:rsidRPr="00727C64">
        <w:t xml:space="preserve">Zamawiający zaleca aby </w:t>
      </w:r>
      <w:r w:rsidRPr="00727C64">
        <w:rPr>
          <w:b/>
          <w:u w:val="single"/>
        </w:rPr>
        <w:t>nie</w:t>
      </w:r>
      <w:r w:rsidRPr="00727C64">
        <w:rPr>
          <w:b/>
        </w:rPr>
        <w:t xml:space="preserve"> </w:t>
      </w:r>
      <w:r w:rsidRPr="00727C64">
        <w:t xml:space="preserve">wprowadzać jakichkolwiek zmian w plikach po podpisaniu ich podpisem kwalifikowanym. Może to skutkować naruszeniem integralności plików co równoważne będzie </w:t>
      </w:r>
      <w:r w:rsidRPr="00727C64">
        <w:br/>
        <w:t>z koniecznością odrzucenia oferty.</w:t>
      </w:r>
    </w:p>
    <w:p w14:paraId="5133D419" w14:textId="26D1CA4C" w:rsidR="00E57F5F" w:rsidRPr="00727C64" w:rsidRDefault="00095F74" w:rsidP="008B1731">
      <w:pPr>
        <w:pStyle w:val="Akapitzlist"/>
        <w:numPr>
          <w:ilvl w:val="0"/>
          <w:numId w:val="38"/>
        </w:numPr>
        <w:spacing w:after="240" w:line="360" w:lineRule="auto"/>
        <w:ind w:left="284"/>
        <w:rPr>
          <w:sz w:val="22"/>
          <w:szCs w:val="22"/>
        </w:rPr>
      </w:pPr>
      <w:r w:rsidRPr="00727C64">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AE72F6" w:rsidRDefault="006F2395" w:rsidP="008B1731">
      <w:pPr>
        <w:spacing w:after="0" w:line="360" w:lineRule="auto"/>
        <w:rPr>
          <w:rFonts w:cstheme="minorHAnsi"/>
          <w:b/>
          <w:u w:val="single"/>
        </w:rPr>
      </w:pPr>
      <w:r w:rsidRPr="00AE72F6">
        <w:rPr>
          <w:rFonts w:cstheme="minorHAnsi"/>
          <w:b/>
          <w:u w:val="single"/>
        </w:rPr>
        <w:t xml:space="preserve">11. </w:t>
      </w:r>
      <w:r w:rsidR="00136EDF" w:rsidRPr="00AE72F6">
        <w:rPr>
          <w:rFonts w:cstheme="minorHAnsi"/>
          <w:b/>
          <w:u w:val="single"/>
        </w:rPr>
        <w:t>Wykonawcy wspólnie ubiegający się o udzielenie zamówienia</w:t>
      </w:r>
    </w:p>
    <w:p w14:paraId="2C3F540D" w14:textId="3ADED9B1" w:rsidR="00136EDF" w:rsidRPr="00AE72F6" w:rsidRDefault="00136EDF" w:rsidP="00257F9F">
      <w:pPr>
        <w:pStyle w:val="Akapitzlist"/>
        <w:numPr>
          <w:ilvl w:val="0"/>
          <w:numId w:val="9"/>
        </w:numPr>
        <w:spacing w:line="360" w:lineRule="auto"/>
        <w:ind w:left="426" w:hanging="426"/>
        <w:rPr>
          <w:rFonts w:cstheme="minorHAnsi"/>
          <w:sz w:val="22"/>
          <w:szCs w:val="22"/>
        </w:rPr>
      </w:pPr>
      <w:r w:rsidRPr="00AE72F6">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w:t>
      </w:r>
      <w:r w:rsidR="006F2395" w:rsidRPr="00AE72F6">
        <w:rPr>
          <w:rFonts w:cstheme="minorHAnsi"/>
          <w:sz w:val="22"/>
          <w:szCs w:val="22"/>
        </w:rPr>
        <w:br/>
      </w:r>
      <w:r w:rsidRPr="00AE72F6">
        <w:rPr>
          <w:rFonts w:cstheme="minorHAnsi"/>
          <w:sz w:val="22"/>
          <w:szCs w:val="22"/>
        </w:rPr>
        <w:t xml:space="preserve">o udzielenie zamówienia. Dokument pełnomocnictwa musi być załączony do oferty i zawierać </w:t>
      </w:r>
      <w:r w:rsidR="006F2395" w:rsidRPr="00AE72F6">
        <w:rPr>
          <w:rFonts w:cstheme="minorHAnsi"/>
          <w:sz w:val="22"/>
          <w:szCs w:val="22"/>
        </w:rPr>
        <w:br/>
      </w:r>
      <w:r w:rsidRPr="00AE72F6">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AE72F6" w:rsidRDefault="00136EDF" w:rsidP="00A846DF">
      <w:pPr>
        <w:pStyle w:val="Akapitzlist"/>
        <w:spacing w:line="360" w:lineRule="auto"/>
        <w:ind w:left="426" w:hanging="426"/>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 xml:space="preserve">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t>
      </w:r>
      <w:r w:rsidRPr="00AE72F6">
        <w:rPr>
          <w:rFonts w:cstheme="minorHAnsi"/>
          <w:sz w:val="22"/>
          <w:szCs w:val="22"/>
        </w:rPr>
        <w:lastRenderedPageBreak/>
        <w:t>wykonawcy. Dokument pełnomocnictwa (oryginał lub kserokopia potwierdzona notarialnie), należy dołączyć do oferty w formie elektronicznej, podpisanej kwalifikowanym podpis</w:t>
      </w:r>
      <w:r w:rsidR="009302D2" w:rsidRPr="00AE72F6">
        <w:rPr>
          <w:rFonts w:cstheme="minorHAnsi"/>
          <w:sz w:val="22"/>
          <w:szCs w:val="22"/>
        </w:rPr>
        <w:t>em elektronicznym.</w:t>
      </w:r>
    </w:p>
    <w:p w14:paraId="21A3BB13" w14:textId="77777777" w:rsidR="00136EDF" w:rsidRPr="00AE72F6" w:rsidRDefault="00136EDF" w:rsidP="00A846DF">
      <w:pPr>
        <w:pStyle w:val="Akapitzlist"/>
        <w:spacing w:line="360" w:lineRule="auto"/>
        <w:ind w:left="426"/>
        <w:rPr>
          <w:rFonts w:cstheme="minorHAnsi"/>
          <w:sz w:val="22"/>
          <w:szCs w:val="22"/>
        </w:rPr>
      </w:pPr>
      <w:r w:rsidRPr="00AE72F6">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AE72F6" w:rsidRDefault="00136EDF" w:rsidP="00257F9F">
      <w:pPr>
        <w:pStyle w:val="Akapitzlist"/>
        <w:numPr>
          <w:ilvl w:val="0"/>
          <w:numId w:val="10"/>
        </w:numPr>
        <w:spacing w:line="360" w:lineRule="auto"/>
        <w:ind w:left="426" w:hanging="426"/>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14:paraId="717C602F" w14:textId="7DC64E39" w:rsidR="00136EDF" w:rsidRPr="00AE72F6" w:rsidRDefault="00136EDF" w:rsidP="00257F9F">
      <w:pPr>
        <w:pStyle w:val="Akapitzlist"/>
        <w:numPr>
          <w:ilvl w:val="0"/>
          <w:numId w:val="10"/>
        </w:numPr>
        <w:spacing w:line="360" w:lineRule="auto"/>
        <w:ind w:left="426" w:hanging="426"/>
        <w:rPr>
          <w:rFonts w:cstheme="minorHAnsi"/>
          <w:color w:val="FF0000"/>
          <w:sz w:val="22"/>
          <w:szCs w:val="22"/>
        </w:rPr>
      </w:pPr>
      <w:r w:rsidRPr="00AE72F6">
        <w:rPr>
          <w:rFonts w:cstheme="minorHAnsi"/>
          <w:sz w:val="22"/>
          <w:szCs w:val="22"/>
        </w:rPr>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 xml:space="preserve">się </w:t>
      </w:r>
      <w:r w:rsidR="00670C39">
        <w:rPr>
          <w:rFonts w:cstheme="minorHAnsi"/>
          <w:sz w:val="22"/>
          <w:szCs w:val="22"/>
        </w:rPr>
        <w:br/>
      </w:r>
      <w:r w:rsidRPr="00AE72F6">
        <w:rPr>
          <w:rFonts w:cstheme="minorHAnsi"/>
          <w:sz w:val="22"/>
          <w:szCs w:val="22"/>
        </w:rPr>
        <w:t>o udzielenie zamówienia.</w:t>
      </w:r>
    </w:p>
    <w:p w14:paraId="4D0DD71D" w14:textId="586F45AB" w:rsidR="0041280E" w:rsidRPr="00AE72F6" w:rsidRDefault="0041280E" w:rsidP="00A846DF">
      <w:pPr>
        <w:spacing w:after="0" w:line="360" w:lineRule="auto"/>
        <w:rPr>
          <w:rFonts w:cstheme="minorHAnsi"/>
          <w:b/>
          <w:u w:val="single"/>
        </w:rPr>
      </w:pPr>
      <w:r w:rsidRPr="00AE72F6">
        <w:rPr>
          <w:rFonts w:cstheme="minorHAnsi"/>
          <w:b/>
          <w:u w:val="single"/>
        </w:rPr>
        <w:t>12. Informacja o podwykonawcach</w:t>
      </w:r>
    </w:p>
    <w:p w14:paraId="27025C96" w14:textId="30B3DC93" w:rsidR="0041280E" w:rsidRPr="00AE72F6" w:rsidRDefault="0041280E" w:rsidP="00A846DF">
      <w:pPr>
        <w:spacing w:after="0" w:line="360" w:lineRule="auto"/>
        <w:ind w:left="425" w:hanging="425"/>
        <w:rPr>
          <w:rFonts w:cstheme="minorHAnsi"/>
          <w:color w:val="000000" w:themeColor="text1"/>
        </w:rPr>
      </w:pPr>
      <w:r w:rsidRPr="00AE72F6">
        <w:rPr>
          <w:rFonts w:cstheme="minorHAnsi"/>
          <w:color w:val="000000" w:themeColor="text1"/>
        </w:rPr>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14:paraId="0404A4AF" w14:textId="3BB3D658" w:rsidR="00462A2A" w:rsidRPr="00AE72F6" w:rsidRDefault="0041280E" w:rsidP="00A846DF">
      <w:pPr>
        <w:spacing w:after="0" w:line="360" w:lineRule="auto"/>
        <w:ind w:left="425" w:hanging="425"/>
        <w:rPr>
          <w:rFonts w:cstheme="minorHAnsi"/>
        </w:rPr>
      </w:pPr>
      <w:r w:rsidRPr="00AE72F6">
        <w:rPr>
          <w:rFonts w:cstheme="minorHAnsi"/>
        </w:rPr>
        <w:t>2.</w:t>
      </w:r>
      <w:r w:rsidRPr="00AE72F6">
        <w:rPr>
          <w:rFonts w:cstheme="minorHAnsi"/>
        </w:rPr>
        <w:tab/>
        <w:t xml:space="preserve">Zgodnie z art. 7 pkt 27 ustawy </w:t>
      </w:r>
      <w:proofErr w:type="spellStart"/>
      <w:r w:rsidRPr="00AE72F6">
        <w:rPr>
          <w:rFonts w:cstheme="minorHAnsi"/>
        </w:rPr>
        <w:t>Pzp</w:t>
      </w:r>
      <w:proofErr w:type="spellEnd"/>
      <w:r w:rsidRPr="00AE72F6">
        <w:rPr>
          <w:rFonts w:cstheme="minorHAnsi"/>
        </w:rPr>
        <w:t xml:space="preserve">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t xml:space="preserve">a w przypadku zamówienia na roboty budowlane innego niż zamówienie w dziedzinach obronności </w:t>
      </w:r>
      <w:r w:rsidR="00670C39">
        <w:rPr>
          <w:rFonts w:cstheme="minorHAnsi"/>
        </w:rPr>
        <w:br/>
      </w:r>
      <w:r w:rsidRPr="00AE72F6">
        <w:rPr>
          <w:rFonts w:cstheme="minorHAnsi"/>
        </w:rPr>
        <w:t>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AE72F6" w:rsidRDefault="00462A2A" w:rsidP="00A846DF">
      <w:pPr>
        <w:spacing w:after="0" w:line="360" w:lineRule="auto"/>
        <w:ind w:left="425" w:hanging="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14:paraId="17C58B08" w14:textId="15911303" w:rsidR="0041280E" w:rsidRPr="00AE72F6" w:rsidRDefault="00462A2A" w:rsidP="00A846DF">
      <w:pPr>
        <w:spacing w:after="0" w:line="360" w:lineRule="auto"/>
        <w:ind w:left="425" w:hanging="425"/>
        <w:rPr>
          <w:rFonts w:cstheme="minorHAnsi"/>
        </w:rPr>
      </w:pPr>
      <w:r w:rsidRPr="00AE72F6">
        <w:rPr>
          <w:rFonts w:cstheme="minorHAnsi"/>
        </w:rPr>
        <w:t>4</w:t>
      </w:r>
      <w:r w:rsidR="0041280E" w:rsidRPr="00AE72F6">
        <w:rPr>
          <w:rFonts w:cstheme="minorHAnsi"/>
        </w:rPr>
        <w:t>.</w:t>
      </w:r>
      <w:r w:rsidR="0041280E" w:rsidRPr="00AE72F6">
        <w:rPr>
          <w:rFonts w:cstheme="minorHAnsi"/>
          <w:color w:val="FF0000"/>
        </w:rPr>
        <w:tab/>
      </w:r>
      <w:r w:rsidR="0041280E" w:rsidRPr="00AE72F6">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43C22EE" w14:textId="354AF244" w:rsidR="0014267C" w:rsidRPr="00AE72F6" w:rsidRDefault="00497A20" w:rsidP="00A846DF">
      <w:pPr>
        <w:spacing w:after="0" w:line="360" w:lineRule="auto"/>
        <w:rPr>
          <w:rFonts w:cstheme="minorHAnsi"/>
          <w:b/>
          <w:color w:val="000000" w:themeColor="text1"/>
          <w:u w:val="single"/>
        </w:rPr>
      </w:pPr>
      <w:r w:rsidRPr="00AE72F6">
        <w:rPr>
          <w:rFonts w:cstheme="minorHAnsi"/>
          <w:b/>
          <w:color w:val="000000" w:themeColor="text1"/>
          <w:u w:val="single"/>
        </w:rPr>
        <w:t>ODWRÓCONA KOLEJNOŚĆ OCENY OFERT</w:t>
      </w:r>
    </w:p>
    <w:p w14:paraId="63BD7AF1" w14:textId="7D32CEB3" w:rsidR="005260F1" w:rsidRPr="00AE72F6" w:rsidRDefault="005260F1" w:rsidP="00A846DF">
      <w:pPr>
        <w:autoSpaceDE w:val="0"/>
        <w:autoSpaceDN w:val="0"/>
        <w:adjustRightInd w:val="0"/>
        <w:spacing w:after="0" w:line="360" w:lineRule="auto"/>
        <w:rPr>
          <w:rFonts w:eastAsia="Times New Roman" w:cstheme="minorHAnsi"/>
          <w:b/>
          <w:u w:val="single"/>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00670C39">
        <w:rPr>
          <w:rFonts w:eastAsia="Times New Roman" w:cstheme="minorHAnsi"/>
          <w:b/>
          <w:u w:val="single"/>
        </w:rPr>
        <w:br/>
      </w:r>
      <w:r w:rsidRPr="00AE72F6">
        <w:rPr>
          <w:rFonts w:eastAsia="Times New Roman" w:cstheme="minorHAnsi"/>
          <w:b/>
          <w:u w:val="single"/>
        </w:rPr>
        <w:t xml:space="preserve">tzw. procedurę odwróconą. Zgodnie z art. 139 ust. 1 ustawy </w:t>
      </w:r>
      <w:proofErr w:type="spellStart"/>
      <w:r w:rsidRPr="00AE72F6">
        <w:rPr>
          <w:rFonts w:eastAsia="Times New Roman" w:cstheme="minorHAnsi"/>
          <w:b/>
          <w:u w:val="single"/>
        </w:rPr>
        <w:t>Pzp</w:t>
      </w:r>
      <w:proofErr w:type="spellEnd"/>
      <w:r w:rsidRPr="00AE72F6">
        <w:rPr>
          <w:rFonts w:eastAsia="Times New Roman" w:cstheme="minorHAnsi"/>
          <w:b/>
          <w:u w:val="single"/>
        </w:rPr>
        <w:t>,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AE72F6">
        <w:rPr>
          <w:rFonts w:eastAsia="Times New Roman" w:cstheme="minorHAnsi"/>
          <w:b/>
          <w:strike/>
          <w:u w:val="single"/>
        </w:rPr>
        <w:t>or</w:t>
      </w:r>
      <w:r w:rsidR="005C7079" w:rsidRPr="00AE72F6">
        <w:rPr>
          <w:rFonts w:eastAsia="Times New Roman" w:cstheme="minorHAnsi"/>
          <w:b/>
          <w:strike/>
          <w:u w:val="single"/>
        </w:rPr>
        <w:t xml:space="preserve">az spełniania warunków udziału </w:t>
      </w:r>
      <w:r w:rsidRPr="00AE72F6">
        <w:rPr>
          <w:rFonts w:eastAsia="Times New Roman" w:cstheme="minorHAnsi"/>
          <w:b/>
          <w:strike/>
          <w:u w:val="single"/>
        </w:rPr>
        <w:t>w postępowaniu.</w:t>
      </w:r>
    </w:p>
    <w:p w14:paraId="7951A3E7" w14:textId="62C92FA2" w:rsidR="009302D2" w:rsidRPr="00AE72F6" w:rsidRDefault="00DC01C3" w:rsidP="00257F9F">
      <w:pPr>
        <w:pStyle w:val="Akapitzlist"/>
        <w:numPr>
          <w:ilvl w:val="1"/>
          <w:numId w:val="6"/>
        </w:numPr>
        <w:tabs>
          <w:tab w:val="clear" w:pos="1080"/>
        </w:tabs>
        <w:spacing w:line="360" w:lineRule="auto"/>
        <w:ind w:left="426" w:hanging="426"/>
        <w:rPr>
          <w:rFonts w:cstheme="minorHAnsi"/>
          <w:b/>
          <w:sz w:val="22"/>
          <w:szCs w:val="22"/>
          <w:u w:val="single"/>
        </w:rPr>
      </w:pPr>
      <w:r w:rsidRPr="00AE72F6">
        <w:rPr>
          <w:rFonts w:cstheme="minorHAnsi"/>
          <w:b/>
          <w:sz w:val="22"/>
          <w:szCs w:val="22"/>
          <w:u w:val="single"/>
        </w:rPr>
        <w:t>Zgodnie z art. 126</w:t>
      </w:r>
      <w:r w:rsidR="006F2395" w:rsidRPr="00AE72F6">
        <w:rPr>
          <w:rFonts w:cstheme="minorHAnsi"/>
          <w:b/>
          <w:sz w:val="22"/>
          <w:szCs w:val="22"/>
          <w:u w:val="single"/>
        </w:rPr>
        <w:t xml:space="preserve"> ust. 1 ustawy Pzp zamawiający wezwie wykonawcę, którego oferta została najwyżej oceniona, do złożenia w wyznaczonym terminie, nie krótszym niż 10 dni, aktualnych na dzień złożenia </w:t>
      </w:r>
      <w:r w:rsidR="00184DC8" w:rsidRPr="00AE72F6">
        <w:rPr>
          <w:rFonts w:cstheme="minorHAnsi"/>
          <w:b/>
          <w:sz w:val="22"/>
          <w:szCs w:val="22"/>
          <w:u w:val="single"/>
        </w:rPr>
        <w:t xml:space="preserve">podmiotowych środków dowodowych </w:t>
      </w:r>
      <w:r w:rsidR="009302D2" w:rsidRPr="00AE72F6">
        <w:rPr>
          <w:rFonts w:cstheme="minorHAnsi"/>
          <w:b/>
          <w:sz w:val="22"/>
          <w:szCs w:val="22"/>
          <w:u w:val="single"/>
        </w:rPr>
        <w:t>potwierdzających brak podstaw wykluczenia:</w:t>
      </w:r>
    </w:p>
    <w:p w14:paraId="43671831" w14:textId="17565F4E" w:rsidR="006F2395" w:rsidRPr="00AE72F6" w:rsidRDefault="006F2395"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heme="minorEastAsia" w:cstheme="minorHAnsi"/>
          <w:b/>
          <w:lang w:val="cs-CZ" w:eastAsia="pl-PL"/>
        </w:rPr>
        <w:lastRenderedPageBreak/>
        <w:t>13.</w:t>
      </w:r>
      <w:r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Pr="00AE72F6">
        <w:rPr>
          <w:rFonts w:eastAsia="Times New Roman" w:cstheme="minorHAnsi"/>
          <w:color w:val="000000"/>
          <w:lang w:eastAsia="pl-PL"/>
        </w:rPr>
        <w:t xml:space="preserve"> z Krajowego Rejestru Karnego w zakresie:</w:t>
      </w:r>
    </w:p>
    <w:p w14:paraId="6517F5C7" w14:textId="77777777" w:rsidR="006F2395" w:rsidRPr="00AE72F6" w:rsidRDefault="006F2395"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633CB54C" w14:textId="77777777" w:rsidR="006F2395" w:rsidRPr="00AE72F6" w:rsidRDefault="006F2395"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orzeczenia zakazu ubiegania się o zamówienie publiczne tytułem środka karnego</w:t>
      </w:r>
    </w:p>
    <w:p w14:paraId="2B0414EE" w14:textId="77777777" w:rsidR="006F2395" w:rsidRPr="00AE72F6" w:rsidRDefault="006F2395"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56A3ACA6" w14:textId="5BBD1AE6" w:rsidR="006F2395" w:rsidRPr="00AE72F6" w:rsidRDefault="006F2395" w:rsidP="00A600B4">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13.2.</w:t>
      </w:r>
      <w:r w:rsidR="009302D2" w:rsidRPr="00AE72F6">
        <w:rPr>
          <w:rFonts w:eastAsia="Times New Roman" w:cstheme="minorHAnsi"/>
          <w:color w:val="000000"/>
          <w:lang w:eastAsia="pl-PL"/>
        </w:rPr>
        <w:t xml:space="preserve">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A600B4">
        <w:rPr>
          <w:rFonts w:eastAsia="Times New Roman" w:cstheme="minorHAnsi"/>
          <w:color w:val="000000"/>
          <w:lang w:eastAsia="pl-PL"/>
        </w:rPr>
        <w:br/>
      </w:r>
      <w:r w:rsidRPr="00AE72F6">
        <w:rPr>
          <w:rFonts w:eastAsia="Times New Roman" w:cstheme="minorHAnsi"/>
          <w:color w:val="000000"/>
          <w:lang w:eastAsia="pl-PL"/>
        </w:rPr>
        <w:t>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40674218" w:rsidR="006F2395" w:rsidRPr="00AE72F6" w:rsidRDefault="006F2395"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7868C3"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464208AD" w14:textId="00BDC38C"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13.3.</w:t>
      </w:r>
      <w:r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Pr="00AE72F6">
        <w:rPr>
          <w:rFonts w:eastAsia="Times New Roman" w:cstheme="minorHAnsi"/>
          <w:color w:val="000000"/>
          <w:lang w:eastAsia="pl-PL"/>
        </w:rPr>
        <w:t xml:space="preserve"> wykonawcy o aktualności informacji zawartych w oświadczeniu, o którym mowa </w:t>
      </w:r>
      <w:r w:rsidR="00A600B4">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6E53B248"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 xml:space="preserve">art. 108 ust. 1 pkt 3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1BEB616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dotyczących orzeczenia zakazu ubiegania się </w:t>
      </w:r>
      <w:r w:rsidRPr="00AE72F6">
        <w:rPr>
          <w:rFonts w:eastAsia="Times New Roman" w:cstheme="minorHAnsi"/>
          <w:color w:val="000000"/>
          <w:lang w:eastAsia="pl-PL"/>
        </w:rPr>
        <w:br/>
        <w:t>o zamówienie publiczne tytułem środka zapobiegawczego,</w:t>
      </w:r>
    </w:p>
    <w:p w14:paraId="30047FF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 xml:space="preserve">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dotyczących zawarcia z innymi wykonawcami porozumienia mającego na celu zakłócenie konkurencji,</w:t>
      </w:r>
    </w:p>
    <w:p w14:paraId="37ADEE83"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 xml:space="preserve">art. 108 ust. 1 pkt 6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4A865A4E" w14:textId="65319BB3" w:rsidR="006F2395" w:rsidRPr="008907FC" w:rsidRDefault="006F2395" w:rsidP="008907FC">
      <w:pPr>
        <w:spacing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7868C3"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14:paraId="509CF31E" w14:textId="7F1502B0" w:rsidR="00FE25A0" w:rsidRPr="00AE72F6" w:rsidRDefault="00604221" w:rsidP="00FF64E6">
      <w:pPr>
        <w:pStyle w:val="Nagwek1"/>
      </w:pPr>
      <w:r w:rsidRPr="00AE72F6">
        <w:t xml:space="preserve">CZĘŚĆ </w:t>
      </w:r>
      <w:r w:rsidR="00FE25A0" w:rsidRPr="00AE72F6">
        <w:t>X</w:t>
      </w:r>
      <w:r w:rsidR="009302D2" w:rsidRPr="00AE72F6">
        <w:t>I</w:t>
      </w:r>
      <w:r w:rsidR="00FE25A0" w:rsidRPr="00AE72F6">
        <w:t>V. Sposób oraz termin składania ofert</w:t>
      </w:r>
    </w:p>
    <w:p w14:paraId="30279D7E" w14:textId="366529C3" w:rsidR="00FE25A0" w:rsidRPr="005C3171" w:rsidRDefault="00FE25A0" w:rsidP="00257F9F">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AA08E1">
        <w:rPr>
          <w:rFonts w:eastAsia="Times New Roman" w:cstheme="minorHAnsi"/>
          <w:b/>
          <w:color w:val="FF0000"/>
          <w:lang w:eastAsia="pl-PL"/>
        </w:rPr>
        <w:t>31.07</w:t>
      </w:r>
      <w:r w:rsidR="00DF152E" w:rsidRPr="00AE72F6">
        <w:rPr>
          <w:rFonts w:eastAsia="Times New Roman" w:cstheme="minorHAnsi"/>
          <w:b/>
          <w:color w:val="FF0000"/>
          <w:lang w:eastAsia="pl-PL"/>
        </w:rPr>
        <w:t>.202</w:t>
      </w:r>
      <w:r w:rsidR="00D774EF">
        <w:rPr>
          <w:rFonts w:eastAsia="Times New Roman" w:cstheme="minorHAnsi"/>
          <w:b/>
          <w:color w:val="FF0000"/>
          <w:lang w:eastAsia="pl-PL"/>
        </w:rPr>
        <w:t>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0085587B">
        <w:rPr>
          <w:rFonts w:eastAsia="Times New Roman" w:cstheme="minorHAnsi"/>
          <w:b/>
          <w:color w:val="FF0000"/>
          <w:lang w:eastAsia="pl-PL"/>
        </w:rPr>
        <w:t>.</w:t>
      </w:r>
      <w:r w:rsidRPr="00AE72F6">
        <w:rPr>
          <w:rFonts w:eastAsia="Times New Roman" w:cstheme="minorHAnsi"/>
          <w:b/>
          <w:color w:val="FF0000"/>
          <w:lang w:eastAsia="pl-PL"/>
        </w:rPr>
        <w:t>00.</w:t>
      </w:r>
    </w:p>
    <w:p w14:paraId="74B83AB8" w14:textId="385F793E" w:rsidR="00C0145F" w:rsidRPr="00727C64" w:rsidRDefault="00FE25A0" w:rsidP="005C3171">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727C64">
        <w:rPr>
          <w:rFonts w:eastAsia="Times New Roman" w:cstheme="minorHAnsi"/>
          <w:lang w:eastAsia="pl-PL"/>
        </w:rPr>
        <w:t xml:space="preserve">Ofertę należy złożyć za pośrednictwem </w:t>
      </w:r>
      <w:r w:rsidR="00C0145F" w:rsidRPr="00727C64">
        <w:rPr>
          <w:rFonts w:eastAsia="Times New Roman" w:cstheme="minorHAnsi"/>
          <w:lang w:eastAsia="pl-PL"/>
        </w:rPr>
        <w:t xml:space="preserve">Platformy zakupowej znajdującej się pod adresem: </w:t>
      </w:r>
      <w:r w:rsidR="005C3171" w:rsidRPr="00727C64">
        <w:rPr>
          <w:rFonts w:eastAsia="Times New Roman" w:cstheme="minorHAnsi"/>
          <w:lang w:eastAsia="pl-PL"/>
        </w:rPr>
        <w:t>https://platformazakupowa.pl/pn/umb.</w:t>
      </w:r>
    </w:p>
    <w:p w14:paraId="293C65CD" w14:textId="0E62730D" w:rsidR="00FE25A0" w:rsidRPr="008907FC" w:rsidRDefault="00FE25A0" w:rsidP="00257F9F">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2B90D520" w:rsidR="00FE25A0" w:rsidRPr="005C3171" w:rsidRDefault="00FE25A0" w:rsidP="00257F9F">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AA08E1">
        <w:rPr>
          <w:rFonts w:eastAsia="Calibri" w:cstheme="minorHAnsi"/>
          <w:b/>
          <w:color w:val="FF0000"/>
          <w:lang w:eastAsia="ar-SA"/>
        </w:rPr>
        <w:t>31.07</w:t>
      </w:r>
      <w:r w:rsidR="00D774EF">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5587B">
        <w:rPr>
          <w:rFonts w:eastAsia="Calibri" w:cstheme="minorHAnsi"/>
          <w:b/>
          <w:color w:val="FF0000"/>
          <w:lang w:eastAsia="ar-SA"/>
        </w:rPr>
        <w:t>09.05</w:t>
      </w:r>
      <w:r w:rsidR="00C0145F" w:rsidRPr="00AE72F6">
        <w:rPr>
          <w:rFonts w:eastAsia="Calibri" w:cstheme="minorHAnsi"/>
          <w:b/>
          <w:color w:val="FF0000"/>
          <w:lang w:eastAsia="ar-SA"/>
        </w:rPr>
        <w:t>.</w:t>
      </w:r>
    </w:p>
    <w:p w14:paraId="6F0303FA" w14:textId="755B2E7A" w:rsidR="00184DC8" w:rsidRPr="005C3171" w:rsidRDefault="00095F74" w:rsidP="005C3171">
      <w:pPr>
        <w:numPr>
          <w:ilvl w:val="0"/>
          <w:numId w:val="2"/>
        </w:numPr>
        <w:suppressAutoHyphens/>
        <w:autoSpaceDE w:val="0"/>
        <w:spacing w:after="0" w:line="360" w:lineRule="auto"/>
        <w:ind w:left="284" w:hanging="284"/>
        <w:rPr>
          <w:rFonts w:eastAsia="Calibri" w:cstheme="minorHAnsi"/>
          <w:lang w:eastAsia="ar-SA"/>
        </w:rPr>
      </w:pPr>
      <w:r w:rsidRPr="005C3171">
        <w:rPr>
          <w:rFonts w:ascii="Calibri" w:eastAsia="Calibri" w:hAnsi="Calibri" w:cs="Calibri"/>
        </w:rPr>
        <w:t>Informacja z otwarcia ofert zostanie opublikowana na stronie postępowania na</w:t>
      </w:r>
      <w:hyperlink r:id="rId14">
        <w:r w:rsidRPr="005C3171">
          <w:rPr>
            <w:rFonts w:ascii="Calibri" w:eastAsia="Calibri" w:hAnsi="Calibri" w:cs="Calibri"/>
            <w:color w:val="1155CC"/>
            <w:u w:val="single"/>
          </w:rPr>
          <w:t xml:space="preserve"> </w:t>
        </w:r>
      </w:hyperlink>
      <w:r w:rsidR="005C3171" w:rsidRPr="00727C64">
        <w:rPr>
          <w:rFonts w:ascii="Calibri" w:eastAsia="Calibri" w:hAnsi="Calibri" w:cs="Calibri"/>
          <w:color w:val="000000" w:themeColor="text1"/>
          <w:u w:val="single"/>
        </w:rPr>
        <w:t>https://platformazakupowa.pl/pn/umb</w:t>
      </w:r>
      <w:r w:rsidRPr="00727C64">
        <w:rPr>
          <w:rFonts w:ascii="Calibri" w:eastAsia="Calibri" w:hAnsi="Calibri" w:cs="Calibri"/>
          <w:color w:val="000000" w:themeColor="text1"/>
        </w:rPr>
        <w:t xml:space="preserve"> w sekcji </w:t>
      </w:r>
      <w:r w:rsidRPr="005C3171">
        <w:rPr>
          <w:rFonts w:ascii="Calibri" w:eastAsia="Calibri" w:hAnsi="Calibri" w:cs="Calibri"/>
        </w:rPr>
        <w:t xml:space="preserve">,,Komunikaty” i zawierać będzie dane określone w art. 222 ust. 5 ustawy </w:t>
      </w:r>
      <w:proofErr w:type="spellStart"/>
      <w:r w:rsidRPr="005C3171">
        <w:rPr>
          <w:rFonts w:ascii="Calibri" w:eastAsia="Calibri" w:hAnsi="Calibri" w:cs="Calibri"/>
        </w:rPr>
        <w:t>Pzp</w:t>
      </w:r>
      <w:proofErr w:type="spellEnd"/>
      <w:r w:rsidR="00184DC8" w:rsidRPr="005C3171">
        <w:rPr>
          <w:rFonts w:cstheme="minorHAnsi"/>
        </w:rPr>
        <w:t>.</w:t>
      </w:r>
    </w:p>
    <w:p w14:paraId="61BC937E" w14:textId="6244B029"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lastRenderedPageBreak/>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257F9F">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257F9F">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257F9F">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257F9F">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lastRenderedPageBreak/>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213095FA"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670C39">
        <w:br/>
      </w:r>
      <w:r w:rsidR="00FE25A0" w:rsidRPr="00AE72F6">
        <w:rPr>
          <w:color w:val="000000" w:themeColor="text1"/>
        </w:rPr>
        <w:t>i sposobu oceny ofert</w:t>
      </w:r>
    </w:p>
    <w:p w14:paraId="78C3FF30" w14:textId="39675477" w:rsidR="002A6E43" w:rsidRPr="00AE72F6" w:rsidRDefault="00FE25A0" w:rsidP="00257F9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8856" w:type="dxa"/>
        <w:tblInd w:w="70" w:type="dxa"/>
        <w:tblLayout w:type="fixed"/>
        <w:tblCellMar>
          <w:left w:w="70" w:type="dxa"/>
          <w:right w:w="70" w:type="dxa"/>
        </w:tblCellMar>
        <w:tblLook w:val="04A0" w:firstRow="1" w:lastRow="0" w:firstColumn="1" w:lastColumn="0" w:noHBand="0" w:noVBand="1"/>
      </w:tblPr>
      <w:tblGrid>
        <w:gridCol w:w="2477"/>
        <w:gridCol w:w="1843"/>
        <w:gridCol w:w="2409"/>
        <w:gridCol w:w="2127"/>
      </w:tblGrid>
      <w:tr w:rsidR="00AB5564" w:rsidRPr="008907FC" w14:paraId="749EB99A" w14:textId="4DD519F2" w:rsidTr="00AB5564">
        <w:trPr>
          <w:trHeight w:val="213"/>
        </w:trPr>
        <w:tc>
          <w:tcPr>
            <w:tcW w:w="247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67446" w14:textId="539F0497" w:rsidR="00AB5564" w:rsidRPr="008907FC" w:rsidRDefault="00AB5564" w:rsidP="00A846DF">
            <w:pPr>
              <w:spacing w:after="0" w:line="360" w:lineRule="auto"/>
              <w:rPr>
                <w:rFonts w:cstheme="minorHAnsi"/>
                <w:b/>
                <w:bCs/>
                <w:i/>
                <w:iCs/>
                <w:color w:val="000000" w:themeColor="text1"/>
                <w:sz w:val="20"/>
                <w:szCs w:val="20"/>
              </w:rPr>
            </w:pPr>
            <w:r w:rsidRPr="008907FC">
              <w:rPr>
                <w:rFonts w:cstheme="minorHAnsi"/>
                <w:color w:val="000000" w:themeColor="text1"/>
                <w:sz w:val="20"/>
                <w:szCs w:val="20"/>
              </w:rPr>
              <w:t xml:space="preserve"> </w:t>
            </w:r>
            <w:r w:rsidRPr="008907FC">
              <w:rPr>
                <w:rFonts w:cstheme="minorHAnsi"/>
                <w:b/>
                <w:bCs/>
                <w:i/>
                <w:iCs/>
                <w:color w:val="000000" w:themeColor="text1"/>
                <w:sz w:val="20"/>
                <w:szCs w:val="20"/>
              </w:rPr>
              <w:t>Nr części</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AB5564" w:rsidRPr="008907FC" w:rsidRDefault="00AB5564"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Cena Ofertowa</w:t>
            </w:r>
          </w:p>
        </w:tc>
        <w:tc>
          <w:tcPr>
            <w:tcW w:w="2409"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AB5564" w:rsidRPr="008907FC" w:rsidRDefault="00AB5564"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Okres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AB5564" w:rsidRPr="008907FC" w:rsidRDefault="00AB5564"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 xml:space="preserve">Parametry techniczne </w:t>
            </w:r>
          </w:p>
        </w:tc>
      </w:tr>
      <w:tr w:rsidR="009C725B" w:rsidRPr="008907FC" w14:paraId="0215CF9D" w14:textId="77777777" w:rsidTr="00AB5564">
        <w:trPr>
          <w:trHeight w:val="172"/>
        </w:trPr>
        <w:tc>
          <w:tcPr>
            <w:tcW w:w="2477" w:type="dxa"/>
            <w:tcBorders>
              <w:top w:val="single" w:sz="4" w:space="0" w:color="auto"/>
              <w:left w:val="single" w:sz="4" w:space="0" w:color="auto"/>
              <w:bottom w:val="single" w:sz="4" w:space="0" w:color="auto"/>
              <w:right w:val="single" w:sz="4" w:space="0" w:color="auto"/>
            </w:tcBorders>
            <w:vAlign w:val="center"/>
          </w:tcPr>
          <w:p w14:paraId="50245089" w14:textId="05529493" w:rsidR="009C725B" w:rsidRPr="00FF7446" w:rsidRDefault="00B746BA" w:rsidP="00A846DF">
            <w:pPr>
              <w:spacing w:after="0" w:line="360" w:lineRule="auto"/>
              <w:rPr>
                <w:rFonts w:cstheme="minorHAnsi"/>
                <w:color w:val="000000" w:themeColor="text1"/>
                <w:sz w:val="20"/>
                <w:szCs w:val="20"/>
              </w:rPr>
            </w:pPr>
            <w:r>
              <w:rPr>
                <w:rFonts w:cstheme="minorHAnsi"/>
                <w:color w:val="000000" w:themeColor="text1"/>
                <w:sz w:val="20"/>
                <w:szCs w:val="20"/>
              </w:rPr>
              <w:t>Części nr 1</w:t>
            </w:r>
          </w:p>
        </w:tc>
        <w:tc>
          <w:tcPr>
            <w:tcW w:w="1843" w:type="dxa"/>
            <w:tcBorders>
              <w:top w:val="single" w:sz="4" w:space="0" w:color="auto"/>
              <w:left w:val="nil"/>
              <w:bottom w:val="single" w:sz="4" w:space="0" w:color="auto"/>
              <w:right w:val="single" w:sz="4" w:space="0" w:color="auto"/>
            </w:tcBorders>
            <w:vAlign w:val="center"/>
          </w:tcPr>
          <w:p w14:paraId="1C327608" w14:textId="616F85BA" w:rsidR="009C725B" w:rsidRPr="00FF7446" w:rsidRDefault="00FF7446" w:rsidP="00A846DF">
            <w:pPr>
              <w:spacing w:after="0" w:line="360" w:lineRule="auto"/>
              <w:rPr>
                <w:rFonts w:cstheme="minorHAnsi"/>
                <w:color w:val="000000" w:themeColor="text1"/>
                <w:sz w:val="20"/>
                <w:szCs w:val="20"/>
              </w:rPr>
            </w:pPr>
            <w:r w:rsidRPr="00FF7446">
              <w:rPr>
                <w:rFonts w:cstheme="minorHAnsi"/>
                <w:color w:val="000000" w:themeColor="text1"/>
                <w:sz w:val="20"/>
                <w:szCs w:val="20"/>
              </w:rPr>
              <w:t>60 %</w:t>
            </w:r>
          </w:p>
        </w:tc>
        <w:tc>
          <w:tcPr>
            <w:tcW w:w="2409" w:type="dxa"/>
            <w:tcBorders>
              <w:top w:val="single" w:sz="4" w:space="0" w:color="auto"/>
              <w:left w:val="nil"/>
              <w:bottom w:val="single" w:sz="4" w:space="0" w:color="auto"/>
              <w:right w:val="single" w:sz="4" w:space="0" w:color="auto"/>
            </w:tcBorders>
            <w:vAlign w:val="center"/>
          </w:tcPr>
          <w:p w14:paraId="56E6D7B6" w14:textId="01EDD696" w:rsidR="009C725B" w:rsidRPr="00FF7446" w:rsidRDefault="00D612B6" w:rsidP="00A846DF">
            <w:pPr>
              <w:spacing w:after="0" w:line="360" w:lineRule="auto"/>
              <w:rPr>
                <w:rFonts w:cstheme="minorHAnsi"/>
                <w:color w:val="000000" w:themeColor="text1"/>
                <w:sz w:val="20"/>
                <w:szCs w:val="20"/>
              </w:rPr>
            </w:pPr>
            <w:r>
              <w:rPr>
                <w:rFonts w:cstheme="minorHAnsi"/>
                <w:color w:val="000000" w:themeColor="text1"/>
                <w:sz w:val="20"/>
                <w:szCs w:val="20"/>
              </w:rPr>
              <w:t>2</w:t>
            </w:r>
            <w:r w:rsidR="00D774EF">
              <w:rPr>
                <w:rFonts w:cstheme="minorHAnsi"/>
                <w:color w:val="000000" w:themeColor="text1"/>
                <w:sz w:val="20"/>
                <w:szCs w:val="20"/>
              </w:rPr>
              <w:t>0 %</w:t>
            </w:r>
          </w:p>
        </w:tc>
        <w:tc>
          <w:tcPr>
            <w:tcW w:w="2127" w:type="dxa"/>
            <w:tcBorders>
              <w:top w:val="single" w:sz="4" w:space="0" w:color="auto"/>
              <w:left w:val="nil"/>
              <w:bottom w:val="single" w:sz="4" w:space="0" w:color="auto"/>
              <w:right w:val="single" w:sz="4" w:space="0" w:color="auto"/>
            </w:tcBorders>
            <w:vAlign w:val="center"/>
          </w:tcPr>
          <w:p w14:paraId="70EE53E8" w14:textId="7356CBB5" w:rsidR="009C725B" w:rsidRPr="00FF7446" w:rsidRDefault="00D612B6" w:rsidP="00A846DF">
            <w:pPr>
              <w:spacing w:after="0" w:line="360" w:lineRule="auto"/>
              <w:rPr>
                <w:rFonts w:cstheme="minorHAnsi"/>
                <w:color w:val="000000" w:themeColor="text1"/>
                <w:sz w:val="20"/>
                <w:szCs w:val="20"/>
              </w:rPr>
            </w:pPr>
            <w:r>
              <w:rPr>
                <w:rFonts w:cstheme="minorHAnsi"/>
                <w:color w:val="000000" w:themeColor="text1"/>
                <w:sz w:val="20"/>
                <w:szCs w:val="20"/>
              </w:rPr>
              <w:t>20%</w:t>
            </w:r>
          </w:p>
        </w:tc>
      </w:tr>
      <w:tr w:rsidR="00D774EF" w:rsidRPr="008907FC" w14:paraId="50907094" w14:textId="77777777" w:rsidTr="00AB5564">
        <w:trPr>
          <w:trHeight w:val="172"/>
        </w:trPr>
        <w:tc>
          <w:tcPr>
            <w:tcW w:w="2477" w:type="dxa"/>
            <w:tcBorders>
              <w:top w:val="single" w:sz="4" w:space="0" w:color="auto"/>
              <w:left w:val="single" w:sz="4" w:space="0" w:color="auto"/>
              <w:bottom w:val="single" w:sz="4" w:space="0" w:color="auto"/>
              <w:right w:val="single" w:sz="4" w:space="0" w:color="auto"/>
            </w:tcBorders>
            <w:vAlign w:val="center"/>
          </w:tcPr>
          <w:p w14:paraId="1D607C9A" w14:textId="49AC917D" w:rsidR="00D774EF" w:rsidRDefault="00D774EF" w:rsidP="00A846DF">
            <w:pPr>
              <w:spacing w:after="0" w:line="360" w:lineRule="auto"/>
              <w:rPr>
                <w:rFonts w:cstheme="minorHAnsi"/>
                <w:color w:val="000000" w:themeColor="text1"/>
                <w:sz w:val="20"/>
                <w:szCs w:val="20"/>
              </w:rPr>
            </w:pPr>
            <w:r>
              <w:rPr>
                <w:rFonts w:cstheme="minorHAnsi"/>
                <w:color w:val="000000" w:themeColor="text1"/>
                <w:sz w:val="20"/>
                <w:szCs w:val="20"/>
              </w:rPr>
              <w:t>Część nr</w:t>
            </w:r>
            <w:r w:rsidR="00D612B6">
              <w:rPr>
                <w:rFonts w:cstheme="minorHAnsi"/>
                <w:color w:val="000000" w:themeColor="text1"/>
                <w:sz w:val="20"/>
                <w:szCs w:val="20"/>
              </w:rPr>
              <w:t xml:space="preserve"> 2-7</w:t>
            </w:r>
          </w:p>
        </w:tc>
        <w:tc>
          <w:tcPr>
            <w:tcW w:w="1843" w:type="dxa"/>
            <w:tcBorders>
              <w:top w:val="single" w:sz="4" w:space="0" w:color="auto"/>
              <w:left w:val="nil"/>
              <w:bottom w:val="single" w:sz="4" w:space="0" w:color="auto"/>
              <w:right w:val="single" w:sz="4" w:space="0" w:color="auto"/>
            </w:tcBorders>
            <w:vAlign w:val="center"/>
          </w:tcPr>
          <w:p w14:paraId="1998DAC4" w14:textId="30D5126A" w:rsidR="00D774EF" w:rsidRPr="00FF7446" w:rsidRDefault="00D774EF" w:rsidP="00A846DF">
            <w:pPr>
              <w:spacing w:after="0" w:line="360" w:lineRule="auto"/>
              <w:rPr>
                <w:rFonts w:cstheme="minorHAnsi"/>
                <w:color w:val="000000" w:themeColor="text1"/>
                <w:sz w:val="20"/>
                <w:szCs w:val="20"/>
              </w:rPr>
            </w:pPr>
            <w:r>
              <w:rPr>
                <w:rFonts w:cstheme="minorHAnsi"/>
                <w:color w:val="000000" w:themeColor="text1"/>
                <w:sz w:val="20"/>
                <w:szCs w:val="20"/>
              </w:rPr>
              <w:t>60 %</w:t>
            </w:r>
          </w:p>
        </w:tc>
        <w:tc>
          <w:tcPr>
            <w:tcW w:w="2409" w:type="dxa"/>
            <w:tcBorders>
              <w:top w:val="single" w:sz="4" w:space="0" w:color="auto"/>
              <w:left w:val="nil"/>
              <w:bottom w:val="single" w:sz="4" w:space="0" w:color="auto"/>
              <w:right w:val="single" w:sz="4" w:space="0" w:color="auto"/>
            </w:tcBorders>
            <w:vAlign w:val="center"/>
          </w:tcPr>
          <w:p w14:paraId="180D5B3C" w14:textId="4289BF83" w:rsidR="00D774EF" w:rsidRDefault="00D612B6" w:rsidP="00A846DF">
            <w:pPr>
              <w:spacing w:after="0" w:line="360" w:lineRule="auto"/>
              <w:rPr>
                <w:rFonts w:cstheme="minorHAnsi"/>
                <w:color w:val="000000" w:themeColor="text1"/>
                <w:sz w:val="20"/>
                <w:szCs w:val="20"/>
              </w:rPr>
            </w:pPr>
            <w:r>
              <w:rPr>
                <w:rFonts w:cstheme="minorHAnsi"/>
                <w:color w:val="000000" w:themeColor="text1"/>
                <w:sz w:val="20"/>
                <w:szCs w:val="20"/>
              </w:rPr>
              <w:t>40 %</w:t>
            </w:r>
          </w:p>
        </w:tc>
        <w:tc>
          <w:tcPr>
            <w:tcW w:w="2127" w:type="dxa"/>
            <w:tcBorders>
              <w:top w:val="single" w:sz="4" w:space="0" w:color="auto"/>
              <w:left w:val="nil"/>
              <w:bottom w:val="single" w:sz="4" w:space="0" w:color="auto"/>
              <w:right w:val="single" w:sz="4" w:space="0" w:color="auto"/>
            </w:tcBorders>
            <w:vAlign w:val="center"/>
          </w:tcPr>
          <w:p w14:paraId="5371D1F4" w14:textId="73A4CDCE" w:rsidR="00D774EF" w:rsidRDefault="00D612B6" w:rsidP="00A846DF">
            <w:pPr>
              <w:spacing w:after="0" w:line="360" w:lineRule="auto"/>
              <w:rPr>
                <w:rFonts w:cstheme="minorHAnsi"/>
                <w:color w:val="000000" w:themeColor="text1"/>
                <w:sz w:val="20"/>
                <w:szCs w:val="20"/>
              </w:rPr>
            </w:pPr>
            <w:r>
              <w:rPr>
                <w:rFonts w:cstheme="minorHAnsi"/>
                <w:color w:val="000000" w:themeColor="text1"/>
                <w:sz w:val="20"/>
                <w:szCs w:val="20"/>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257F9F">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3FCA1446" w:rsidR="00AB5564"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04CC1098" w:rsidR="002A6E43" w:rsidRPr="00100213" w:rsidRDefault="002A6E43" w:rsidP="00257F9F">
      <w:pPr>
        <w:pStyle w:val="Akapitzlist"/>
        <w:numPr>
          <w:ilvl w:val="1"/>
          <w:numId w:val="29"/>
        </w:numPr>
        <w:spacing w:line="259" w:lineRule="auto"/>
        <w:rPr>
          <w:rFonts w:cstheme="minorHAnsi"/>
          <w:color w:val="000000" w:themeColor="text1"/>
          <w:lang w:eastAsia="ar-SA"/>
        </w:rPr>
      </w:pPr>
      <w:r w:rsidRPr="00100213">
        <w:rPr>
          <w:rFonts w:cstheme="minorHAnsi"/>
          <w:b/>
          <w:color w:val="000000" w:themeColor="text1"/>
          <w:lang w:eastAsia="ar-SA"/>
        </w:rPr>
        <w:lastRenderedPageBreak/>
        <w:t>kryterium PARAMETRY TECHNICZNE (PT</w:t>
      </w:r>
      <w:r w:rsidR="003E5359" w:rsidRPr="00100213">
        <w:rPr>
          <w:rFonts w:cstheme="minorHAnsi"/>
          <w:b/>
          <w:color w:val="000000" w:themeColor="text1"/>
          <w:lang w:eastAsia="ar-SA"/>
        </w:rPr>
        <w:t xml:space="preserve">) </w:t>
      </w:r>
    </w:p>
    <w:p w14:paraId="551D194C" w14:textId="7B7398E5" w:rsidR="000E5B40" w:rsidRPr="00100213" w:rsidRDefault="00021F7A" w:rsidP="00A846DF">
      <w:pPr>
        <w:spacing w:after="0" w:line="360" w:lineRule="auto"/>
        <w:rPr>
          <w:rFonts w:cstheme="minorHAnsi"/>
          <w:color w:val="000000" w:themeColor="text1"/>
        </w:rPr>
      </w:pPr>
      <w:r w:rsidRPr="00100213">
        <w:rPr>
          <w:rFonts w:cstheme="minorHAnsi"/>
          <w:color w:val="000000" w:themeColor="text1"/>
        </w:rPr>
        <w:t>Ocena punktowa dokon</w:t>
      </w:r>
      <w:r w:rsidR="00815B56" w:rsidRPr="00100213">
        <w:rPr>
          <w:rFonts w:cstheme="minorHAnsi"/>
          <w:color w:val="000000" w:themeColor="text1"/>
        </w:rPr>
        <w:t>ana zostanie zgodnie z formułą:</w:t>
      </w:r>
    </w:p>
    <w:p w14:paraId="586050B9" w14:textId="3372611E"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color w:val="000000" w:themeColor="text1"/>
          <w:lang w:eastAsia="ar-SA"/>
        </w:rPr>
        <w:t xml:space="preserve">            </w:t>
      </w:r>
      <w:r w:rsidR="00AB5564" w:rsidRPr="00100213">
        <w:rPr>
          <w:rFonts w:cstheme="minorHAnsi"/>
          <w:color w:val="000000" w:themeColor="text1"/>
          <w:lang w:eastAsia="ar-SA"/>
        </w:rPr>
        <w:t xml:space="preserve">      </w:t>
      </w:r>
      <w:r w:rsidRPr="00100213">
        <w:rPr>
          <w:rFonts w:cstheme="minorHAnsi"/>
          <w:color w:val="000000" w:themeColor="text1"/>
          <w:lang w:val="en-US" w:eastAsia="ar-SA"/>
        </w:rPr>
        <w:t>PT of.</w:t>
      </w:r>
    </w:p>
    <w:p w14:paraId="0205BA6E" w14:textId="695CFE91"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color w:val="000000" w:themeColor="text1"/>
          <w:lang w:val="en-US" w:eastAsia="ar-SA"/>
        </w:rPr>
        <w:t xml:space="preserve">        PT = -----------  x </w:t>
      </w:r>
      <w:proofErr w:type="spellStart"/>
      <w:r w:rsidRPr="00100213">
        <w:rPr>
          <w:rFonts w:cstheme="minorHAnsi"/>
          <w:color w:val="000000" w:themeColor="text1"/>
          <w:lang w:val="en-US" w:eastAsia="ar-SA"/>
        </w:rPr>
        <w:t>waga</w:t>
      </w:r>
      <w:proofErr w:type="spellEnd"/>
      <w:r w:rsidRPr="00100213">
        <w:rPr>
          <w:rFonts w:cstheme="minorHAnsi"/>
          <w:color w:val="000000" w:themeColor="text1"/>
          <w:lang w:val="en-US" w:eastAsia="ar-SA"/>
        </w:rPr>
        <w:t xml:space="preserve"> </w:t>
      </w:r>
      <w:proofErr w:type="spellStart"/>
      <w:r w:rsidRPr="00100213">
        <w:rPr>
          <w:rFonts w:cstheme="minorHAnsi"/>
          <w:color w:val="000000" w:themeColor="text1"/>
          <w:lang w:val="en-US" w:eastAsia="ar-SA"/>
        </w:rPr>
        <w:t>kryterium</w:t>
      </w:r>
      <w:proofErr w:type="spellEnd"/>
      <w:r w:rsidRPr="00100213">
        <w:rPr>
          <w:rFonts w:cstheme="minorHAnsi"/>
          <w:i/>
          <w:color w:val="000000" w:themeColor="text1"/>
          <w:lang w:val="en-US" w:eastAsia="ar-SA"/>
        </w:rPr>
        <w:t xml:space="preserve"> </w:t>
      </w:r>
    </w:p>
    <w:p w14:paraId="30CDACAF" w14:textId="46047F8F"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b/>
          <w:color w:val="000000" w:themeColor="text1"/>
          <w:lang w:val="en-US" w:eastAsia="ar-SA"/>
        </w:rPr>
        <w:t xml:space="preserve">            </w:t>
      </w:r>
      <w:r w:rsidR="00AB5564" w:rsidRPr="00100213">
        <w:rPr>
          <w:rFonts w:cstheme="minorHAnsi"/>
          <w:b/>
          <w:color w:val="000000" w:themeColor="text1"/>
          <w:lang w:val="en-US" w:eastAsia="ar-SA"/>
        </w:rPr>
        <w:t xml:space="preserve">    </w:t>
      </w:r>
      <w:r w:rsidRPr="00100213">
        <w:rPr>
          <w:rFonts w:cstheme="minorHAnsi"/>
          <w:color w:val="000000" w:themeColor="text1"/>
          <w:lang w:val="en-US" w:eastAsia="ar-SA"/>
        </w:rPr>
        <w:t xml:space="preserve">PT max.   </w:t>
      </w:r>
    </w:p>
    <w:p w14:paraId="5D667B2F" w14:textId="77777777"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100213">
        <w:rPr>
          <w:rFonts w:cstheme="minorHAnsi"/>
          <w:color w:val="000000" w:themeColor="text1"/>
          <w:lang w:val="en-US" w:eastAsia="ar-SA"/>
        </w:rPr>
        <w:t>gdzie</w:t>
      </w:r>
      <w:proofErr w:type="spellEnd"/>
      <w:r w:rsidRPr="00100213">
        <w:rPr>
          <w:rFonts w:cstheme="minorHAnsi"/>
          <w:color w:val="000000" w:themeColor="text1"/>
          <w:lang w:val="en-US" w:eastAsia="ar-SA"/>
        </w:rPr>
        <w:t>:</w:t>
      </w:r>
    </w:p>
    <w:p w14:paraId="3F90A11A" w14:textId="1D6FB937" w:rsidR="000E5B40" w:rsidRPr="00100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00213">
        <w:rPr>
          <w:rFonts w:cstheme="minorHAnsi"/>
          <w:color w:val="000000" w:themeColor="text1"/>
          <w:lang w:val="en-US" w:eastAsia="ar-SA"/>
        </w:rPr>
        <w:t xml:space="preserve">PT of.   </w:t>
      </w:r>
      <w:r w:rsidRPr="00100213">
        <w:rPr>
          <w:rFonts w:cstheme="minorHAnsi"/>
          <w:color w:val="000000" w:themeColor="text1"/>
          <w:lang w:eastAsia="ar-SA"/>
        </w:rPr>
        <w:t>– suma punktów przyznanych ofercie badanej</w:t>
      </w:r>
    </w:p>
    <w:p w14:paraId="67546540" w14:textId="2CB31562" w:rsidR="00C467C4" w:rsidRPr="00100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00213">
        <w:rPr>
          <w:rFonts w:cstheme="minorHAnsi"/>
          <w:color w:val="000000" w:themeColor="text1"/>
          <w:lang w:eastAsia="ar-SA"/>
        </w:rPr>
        <w:t xml:space="preserve">PT max. – maksymalna liczba punktów możliwych do zdobycia </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257F9F">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lastRenderedPageBreak/>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257F9F">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5FF64F7E"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w:t>
      </w:r>
      <w:r w:rsidR="00670C39">
        <w:rPr>
          <w:rFonts w:cstheme="minorHAnsi"/>
        </w:rPr>
        <w:br/>
      </w:r>
      <w:r w:rsidRPr="00AE72F6">
        <w:rPr>
          <w:rFonts w:cstheme="minorHAnsi"/>
        </w:rPr>
        <w:t xml:space="preserve">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57F9F">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odbiorcami Pani/Pana danych osobowych mogą być osoby lub podmioty, którym udostępniona zostanie dokumentacja postępowania na podstawie art. 18 ust. 1 oraz art. 74 ustawy z dnia 11 </w:t>
      </w:r>
      <w:r w:rsidRPr="00AE72F6">
        <w:rPr>
          <w:rFonts w:eastAsia="Times New Roman" w:cstheme="minorHAnsi"/>
          <w:sz w:val="22"/>
          <w:szCs w:val="22"/>
        </w:rPr>
        <w:lastRenderedPageBreak/>
        <w:t>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57F9F">
      <w:pPr>
        <w:pStyle w:val="Akapitzlist"/>
        <w:numPr>
          <w:ilvl w:val="0"/>
          <w:numId w:val="15"/>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57F9F">
      <w:pPr>
        <w:pStyle w:val="Akapitzlist"/>
        <w:numPr>
          <w:ilvl w:val="0"/>
          <w:numId w:val="15"/>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57F9F">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57F9F">
      <w:pPr>
        <w:pStyle w:val="Akapitzlist"/>
        <w:numPr>
          <w:ilvl w:val="0"/>
          <w:numId w:val="15"/>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57F9F">
      <w:pPr>
        <w:pStyle w:val="Akapitzlist"/>
        <w:numPr>
          <w:ilvl w:val="0"/>
          <w:numId w:val="17"/>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57F9F">
      <w:pPr>
        <w:pStyle w:val="Akapitzlist"/>
        <w:numPr>
          <w:ilvl w:val="0"/>
          <w:numId w:val="17"/>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57F9F">
      <w:pPr>
        <w:pStyle w:val="Akapitzlist"/>
        <w:numPr>
          <w:ilvl w:val="0"/>
          <w:numId w:val="17"/>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41956765" w:rsidR="001704C2" w:rsidRPr="00573FC7" w:rsidRDefault="00604221" w:rsidP="00573FC7">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257F9F">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lastRenderedPageBreak/>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AF4EA38" w:rsidR="009C2D5D" w:rsidRDefault="00A600B4" w:rsidP="001B305D">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Tabela oceny t</w:t>
      </w:r>
      <w:r w:rsidR="009C2D5D" w:rsidRPr="005C13F9">
        <w:rPr>
          <w:rFonts w:eastAsia="Times New Roman" w:cstheme="minorHAnsi"/>
          <w:lang w:eastAsia="ar-SA"/>
        </w:rPr>
        <w:t>echnicznej – załącznik nr 3,</w:t>
      </w:r>
    </w:p>
    <w:p w14:paraId="30CA5623" w14:textId="12CDC502" w:rsidR="001B305D" w:rsidRPr="001B305D" w:rsidRDefault="001B305D" w:rsidP="001B305D">
      <w:pPr>
        <w:pStyle w:val="Akapitzlist"/>
        <w:numPr>
          <w:ilvl w:val="0"/>
          <w:numId w:val="3"/>
        </w:numPr>
        <w:spacing w:line="360" w:lineRule="auto"/>
        <w:rPr>
          <w:rFonts w:eastAsia="Times New Roman" w:cstheme="minorHAnsi"/>
          <w:sz w:val="22"/>
          <w:szCs w:val="22"/>
          <w:lang w:val="pl-PL" w:eastAsia="ar-SA"/>
        </w:rPr>
      </w:pPr>
      <w:r w:rsidRPr="001B305D">
        <w:rPr>
          <w:rFonts w:eastAsia="Times New Roman" w:cstheme="minorHAnsi"/>
          <w:sz w:val="22"/>
          <w:szCs w:val="22"/>
          <w:lang w:val="pl-PL" w:eastAsia="ar-SA"/>
        </w:rPr>
        <w:t>Formularz cenowy –</w:t>
      </w:r>
      <w:r>
        <w:rPr>
          <w:rFonts w:eastAsia="Times New Roman" w:cstheme="minorHAnsi"/>
          <w:sz w:val="22"/>
          <w:szCs w:val="22"/>
          <w:lang w:val="pl-PL" w:eastAsia="ar-SA"/>
        </w:rPr>
        <w:t xml:space="preserve"> Załącznik nr 3a,</w:t>
      </w:r>
    </w:p>
    <w:p w14:paraId="77032D54" w14:textId="16E0A7D1" w:rsidR="009C2D5D" w:rsidRPr="00AE72F6" w:rsidRDefault="009C2D5D" w:rsidP="001B305D">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1B305D">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670C39" w:rsidRDefault="004554EF" w:rsidP="00FF64E6">
      <w:pPr>
        <w:pageBreakBefore/>
        <w:spacing w:after="480" w:line="360" w:lineRule="auto"/>
        <w:ind w:right="17"/>
        <w:rPr>
          <w:rFonts w:cstheme="minorHAnsi"/>
          <w:b/>
          <w:iCs/>
        </w:rPr>
      </w:pPr>
      <w:r w:rsidRPr="00670C39">
        <w:rPr>
          <w:rFonts w:cstheme="minorHAnsi"/>
          <w:b/>
          <w:iCs/>
        </w:rPr>
        <w:lastRenderedPageBreak/>
        <w:t>Załącznik nr 8</w:t>
      </w:r>
      <w:r w:rsidR="00FF64E6" w:rsidRPr="00670C39">
        <w:rPr>
          <w:rFonts w:cstheme="minorHAnsi"/>
          <w:b/>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4686F5E1" w:rsidR="004554EF" w:rsidRPr="000C66FD" w:rsidRDefault="000C66FD" w:rsidP="00FF64E6">
      <w:pPr>
        <w:pStyle w:val="Nagwek1"/>
      </w:pPr>
      <w:r>
        <w:t xml:space="preserve">OŚWIADCZENIE WYKONAWCY </w:t>
      </w:r>
      <w:r w:rsidR="00D81ACF" w:rsidRPr="00AE72F6">
        <w:t>O BRAKU PRZYN</w:t>
      </w:r>
      <w:r>
        <w:t xml:space="preserve">ALEŻNOŚCI LUB </w:t>
      </w:r>
      <w:r w:rsidR="00F645E6">
        <w:br/>
      </w:r>
      <w:r>
        <w:t xml:space="preserve">O PRZYNALEŻNOŚCI </w:t>
      </w:r>
      <w:r w:rsidR="00D81ACF" w:rsidRPr="00AE72F6">
        <w:t>DO TEJ SAMEJ GRUPY KAPITAŁOWEJ</w:t>
      </w:r>
    </w:p>
    <w:p w14:paraId="0FA2C2E5" w14:textId="35167D4F" w:rsidR="00D81ACF" w:rsidRPr="00AE72F6" w:rsidRDefault="00D81ACF" w:rsidP="00F645E6">
      <w:pPr>
        <w:spacing w:after="0" w:line="360" w:lineRule="auto"/>
        <w:rPr>
          <w:rFonts w:cstheme="minorHAnsi"/>
        </w:rPr>
      </w:pPr>
      <w:r w:rsidRPr="00AE72F6">
        <w:rPr>
          <w:rFonts w:cstheme="minorHAnsi"/>
        </w:rPr>
        <w:t>W związku ze złożeniem oferty w postępowaniu o udzi</w:t>
      </w:r>
      <w:r w:rsidR="00D66CB1" w:rsidRPr="00AE72F6">
        <w:rPr>
          <w:rFonts w:cstheme="minorHAnsi"/>
        </w:rPr>
        <w:t xml:space="preserve">elenie zamówienia publicznego </w:t>
      </w:r>
      <w:r w:rsidR="00F645E6">
        <w:rPr>
          <w:rFonts w:cstheme="minorHAnsi"/>
        </w:rPr>
        <w:br/>
      </w:r>
      <w:r w:rsidR="00D66CB1" w:rsidRPr="00AE72F6">
        <w:rPr>
          <w:rFonts w:cstheme="minorHAnsi"/>
        </w:rPr>
        <w:t xml:space="preserve">nr </w:t>
      </w:r>
      <w:r w:rsidR="00EE29E9" w:rsidRPr="00AE72F6">
        <w:rPr>
          <w:rFonts w:cstheme="minorHAnsi"/>
          <w:b/>
        </w:rPr>
        <w:t>AZP.25.1.</w:t>
      </w:r>
      <w:r w:rsidR="00D612B6">
        <w:rPr>
          <w:rFonts w:cstheme="minorHAnsi"/>
          <w:b/>
        </w:rPr>
        <w:t>5</w:t>
      </w:r>
      <w:r w:rsidR="00D774EF">
        <w:rPr>
          <w:rFonts w:cstheme="minorHAnsi"/>
          <w:b/>
        </w:rPr>
        <w:t>2</w:t>
      </w:r>
      <w:r w:rsidR="00683521" w:rsidRPr="00AE72F6">
        <w:rPr>
          <w:rFonts w:cstheme="minorHAnsi"/>
          <w:b/>
        </w:rPr>
        <w:t>.202</w:t>
      </w:r>
      <w:r w:rsidR="00D774EF">
        <w:rPr>
          <w:rFonts w:cstheme="minorHAnsi"/>
          <w:b/>
        </w:rPr>
        <w:t>3</w:t>
      </w:r>
      <w:r w:rsidR="00D66CB1" w:rsidRPr="00AE72F6">
        <w:rPr>
          <w:rFonts w:cstheme="minorHAnsi"/>
        </w:rPr>
        <w:t xml:space="preserve">, </w:t>
      </w:r>
      <w:r w:rsidRPr="00AE72F6">
        <w:rPr>
          <w:rFonts w:cstheme="minorHAnsi"/>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000C66FD">
        <w:rPr>
          <w:rFonts w:cstheme="minorHAnsi"/>
        </w:rPr>
        <w:t xml:space="preserve">oświadczam, że: </w:t>
      </w:r>
    </w:p>
    <w:p w14:paraId="2604DEB5" w14:textId="6FD53395" w:rsidR="00D81ACF" w:rsidRPr="000C66FD" w:rsidRDefault="00D81ACF" w:rsidP="00257F9F">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57F9F">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Default="00D81ACF" w:rsidP="00A846DF">
      <w:pPr>
        <w:spacing w:after="0" w:line="360" w:lineRule="auto"/>
        <w:rPr>
          <w:rFonts w:cstheme="minorHAnsi"/>
          <w:i/>
        </w:rPr>
      </w:pPr>
    </w:p>
    <w:p w14:paraId="3CDAF156" w14:textId="77777777" w:rsidR="00A600B4" w:rsidRDefault="00A600B4" w:rsidP="00A846DF">
      <w:pPr>
        <w:spacing w:after="0" w:line="360" w:lineRule="auto"/>
        <w:rPr>
          <w:rFonts w:cstheme="minorHAnsi"/>
          <w:i/>
        </w:rPr>
      </w:pPr>
    </w:p>
    <w:p w14:paraId="3669516D" w14:textId="77777777" w:rsidR="00A600B4" w:rsidRDefault="00A600B4" w:rsidP="00A846DF">
      <w:pPr>
        <w:spacing w:after="0" w:line="360" w:lineRule="auto"/>
        <w:rPr>
          <w:rFonts w:cstheme="minorHAnsi"/>
          <w:i/>
        </w:rPr>
      </w:pPr>
    </w:p>
    <w:p w14:paraId="01658CA2" w14:textId="77777777" w:rsidR="00A600B4" w:rsidRDefault="00A600B4" w:rsidP="00A846DF">
      <w:pPr>
        <w:spacing w:after="0" w:line="360" w:lineRule="auto"/>
        <w:rPr>
          <w:rFonts w:cstheme="minorHAnsi"/>
          <w:i/>
        </w:rPr>
      </w:pPr>
    </w:p>
    <w:p w14:paraId="2FD0C1A6" w14:textId="77777777" w:rsidR="00A600B4" w:rsidRPr="00AE72F6" w:rsidRDefault="00A600B4" w:rsidP="00A846DF">
      <w:pPr>
        <w:spacing w:after="0" w:line="360" w:lineRule="auto"/>
        <w:rPr>
          <w:rFonts w:cstheme="minorHAnsi"/>
          <w:i/>
        </w:rPr>
      </w:pPr>
    </w:p>
    <w:p w14:paraId="161FAF45" w14:textId="498756CA" w:rsidR="00D81ACF" w:rsidRPr="00F645E6" w:rsidRDefault="00D81ACF" w:rsidP="00A846DF">
      <w:pPr>
        <w:spacing w:after="0" w:line="360" w:lineRule="auto"/>
        <w:ind w:left="425" w:hanging="425"/>
        <w:rPr>
          <w:rFonts w:cstheme="minorHAnsi"/>
          <w:i/>
          <w:sz w:val="18"/>
          <w:szCs w:val="18"/>
        </w:rPr>
      </w:pPr>
      <w:r w:rsidRPr="00F645E6">
        <w:rPr>
          <w:rFonts w:cstheme="minorHAnsi"/>
          <w:i/>
          <w:sz w:val="18"/>
          <w:szCs w:val="18"/>
        </w:rPr>
        <w:t>* niepotrzebne należy skreślić</w:t>
      </w:r>
    </w:p>
    <w:p w14:paraId="68196982" w14:textId="386302DC" w:rsidR="00D66CB1" w:rsidRPr="00F645E6" w:rsidRDefault="00D66CB1" w:rsidP="00A846DF">
      <w:pPr>
        <w:spacing w:after="0" w:line="360" w:lineRule="auto"/>
        <w:ind w:left="425" w:hanging="425"/>
        <w:rPr>
          <w:rFonts w:cstheme="minorHAnsi"/>
          <w:i/>
          <w:sz w:val="18"/>
          <w:szCs w:val="18"/>
        </w:rPr>
      </w:pPr>
      <w:r w:rsidRPr="00F645E6">
        <w:rPr>
          <w:rFonts w:cstheme="minorHAnsi"/>
          <w:i/>
          <w:sz w:val="18"/>
          <w:szCs w:val="18"/>
        </w:rPr>
        <w:t xml:space="preserve">** jeżeli dotyczy </w:t>
      </w:r>
    </w:p>
    <w:p w14:paraId="5DA5B3A1" w14:textId="1CB83939" w:rsidR="00D81ACF" w:rsidRPr="00670C39" w:rsidRDefault="004554EF" w:rsidP="00640CFA">
      <w:pPr>
        <w:pageBreakBefore/>
        <w:spacing w:after="360" w:line="360" w:lineRule="auto"/>
        <w:ind w:right="17"/>
        <w:rPr>
          <w:rFonts w:cstheme="minorHAnsi"/>
          <w:b/>
          <w:iCs/>
        </w:rPr>
      </w:pPr>
      <w:r w:rsidRPr="00670C39">
        <w:rPr>
          <w:rFonts w:cstheme="minorHAnsi"/>
          <w:b/>
          <w:iCs/>
        </w:rPr>
        <w:lastRenderedPageBreak/>
        <w:t>Załącznik nr 9</w:t>
      </w:r>
      <w:r w:rsidR="00640CFA" w:rsidRPr="00670C39">
        <w:rPr>
          <w:rFonts w:cstheme="minorHAnsi"/>
          <w:b/>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2E75D60A" w14:textId="3AD20D40" w:rsidR="00D81ACF" w:rsidRPr="00AE72F6" w:rsidRDefault="00D81ACF" w:rsidP="00F645E6">
      <w:pPr>
        <w:spacing w:after="0" w:line="360" w:lineRule="auto"/>
        <w:rPr>
          <w:rFonts w:cstheme="minorHAnsi"/>
        </w:rPr>
      </w:pPr>
      <w:r w:rsidRPr="00AE72F6">
        <w:rPr>
          <w:rFonts w:cstheme="minorHAnsi"/>
        </w:rPr>
        <w:t>W związku ze złożeniem oferty w postępowaniu o udzielenie z</w:t>
      </w:r>
      <w:r w:rsidR="00D66CB1" w:rsidRPr="00AE72F6">
        <w:rPr>
          <w:rFonts w:cstheme="minorHAnsi"/>
        </w:rPr>
        <w:t xml:space="preserve">amówienia publicznego nr </w:t>
      </w:r>
      <w:r w:rsidR="00B577E6">
        <w:rPr>
          <w:rFonts w:cstheme="minorHAnsi"/>
          <w:b/>
        </w:rPr>
        <w:t>AZP.25.</w:t>
      </w:r>
      <w:r w:rsidR="00A67F77">
        <w:rPr>
          <w:rFonts w:cstheme="minorHAnsi"/>
          <w:b/>
        </w:rPr>
        <w:t>1.</w:t>
      </w:r>
      <w:r w:rsidR="00D612B6">
        <w:rPr>
          <w:rFonts w:cstheme="minorHAnsi"/>
          <w:b/>
        </w:rPr>
        <w:t>5</w:t>
      </w:r>
      <w:r w:rsidR="00D774EF">
        <w:rPr>
          <w:rFonts w:cstheme="minorHAnsi"/>
          <w:b/>
        </w:rPr>
        <w:t>2</w:t>
      </w:r>
      <w:r w:rsidR="004D1905" w:rsidRPr="00AE72F6">
        <w:rPr>
          <w:rFonts w:cstheme="minorHAnsi"/>
          <w:b/>
        </w:rPr>
        <w:t>.202</w:t>
      </w:r>
      <w:r w:rsidR="00D774EF">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Pr="00AE72F6">
        <w:rPr>
          <w:rFonts w:cstheme="minorHAnsi"/>
        </w:rPr>
        <w:t xml:space="preserve">oświadczam, że: </w:t>
      </w:r>
    </w:p>
    <w:p w14:paraId="79A11466" w14:textId="1C54A7B8"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 xml:space="preserve">raz </w:t>
      </w:r>
      <w:r w:rsidR="00C95321">
        <w:rPr>
          <w:rFonts w:cstheme="minorHAnsi"/>
          <w:b/>
        </w:rPr>
        <w:br/>
      </w:r>
      <w:r w:rsidRPr="00AE72F6">
        <w:rPr>
          <w:rFonts w:cstheme="minorHAnsi"/>
          <w:b/>
        </w:rPr>
        <w:t>z ofertą,  w zakresie podstaw wykluczenia</w:t>
      </w:r>
      <w:r w:rsidRPr="00AE72F6">
        <w:rPr>
          <w:rFonts w:cstheme="minorHAnsi"/>
        </w:rPr>
        <w:t>:</w:t>
      </w:r>
    </w:p>
    <w:p w14:paraId="339873EF" w14:textId="77777777" w:rsidR="00D81ACF" w:rsidRPr="00AE72F6" w:rsidRDefault="00C40448"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5"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14:paraId="7AA45A6F" w14:textId="77777777" w:rsidR="00D81ACF" w:rsidRPr="00AE72F6" w:rsidRDefault="00C40448"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6"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14:paraId="0E2E4086" w14:textId="77777777" w:rsidR="00D81ACF" w:rsidRPr="00AE72F6" w:rsidRDefault="00C40448"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7"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14:paraId="5CE52510" w14:textId="139B8632" w:rsidR="00D81ACF" w:rsidRPr="00041FF8" w:rsidRDefault="00C40448"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8"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Default="004554EF" w:rsidP="00A846DF">
      <w:pPr>
        <w:spacing w:after="0" w:line="360" w:lineRule="auto"/>
        <w:rPr>
          <w:rFonts w:cstheme="minorHAnsi"/>
          <w:i/>
        </w:rPr>
      </w:pPr>
    </w:p>
    <w:p w14:paraId="165C9B76" w14:textId="77777777" w:rsidR="002803CA" w:rsidRDefault="002803CA" w:rsidP="00A846DF">
      <w:pPr>
        <w:spacing w:after="0" w:line="360" w:lineRule="auto"/>
        <w:rPr>
          <w:rFonts w:cstheme="minorHAnsi"/>
          <w:i/>
        </w:rPr>
      </w:pPr>
    </w:p>
    <w:p w14:paraId="79C4BC21" w14:textId="77777777" w:rsidR="002803CA" w:rsidRDefault="002803CA" w:rsidP="00A846DF">
      <w:pPr>
        <w:spacing w:after="0" w:line="360" w:lineRule="auto"/>
        <w:rPr>
          <w:rFonts w:cstheme="minorHAnsi"/>
          <w:i/>
        </w:rPr>
      </w:pPr>
    </w:p>
    <w:p w14:paraId="0B723C05" w14:textId="77777777" w:rsidR="002803CA" w:rsidRDefault="002803CA" w:rsidP="00A846DF">
      <w:pPr>
        <w:spacing w:after="0" w:line="360" w:lineRule="auto"/>
        <w:rPr>
          <w:rFonts w:cstheme="minorHAnsi"/>
          <w:i/>
        </w:rPr>
      </w:pPr>
    </w:p>
    <w:p w14:paraId="38755360" w14:textId="77777777" w:rsidR="002803CA" w:rsidRPr="00AE72F6" w:rsidRDefault="002803CA" w:rsidP="00A846DF">
      <w:pPr>
        <w:spacing w:after="0" w:line="360" w:lineRule="auto"/>
        <w:rPr>
          <w:rFonts w:cstheme="minorHAnsi"/>
          <w:i/>
        </w:rPr>
      </w:pPr>
    </w:p>
    <w:p w14:paraId="15B2EA1E" w14:textId="055DD730"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r w:rsidR="00EB1B48">
        <w:rPr>
          <w:rFonts w:cstheme="minorHAnsi"/>
          <w:i/>
        </w:rPr>
        <w:t xml:space="preserve">Wykonawcy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7A66FD01" w14:textId="10025619" w:rsidR="00C31762" w:rsidRDefault="00C31762" w:rsidP="00C95321">
      <w:pPr>
        <w:tabs>
          <w:tab w:val="left" w:pos="1070"/>
        </w:tabs>
        <w:spacing w:after="0" w:line="360" w:lineRule="auto"/>
        <w:rPr>
          <w:rFonts w:eastAsia="Calibri" w:cstheme="minorHAnsi"/>
          <w:b/>
          <w:iCs/>
          <w:lang w:val="it-IT"/>
        </w:rPr>
      </w:pPr>
    </w:p>
    <w:sectPr w:rsidR="00C31762" w:rsidSect="00BD2DFD">
      <w:headerReference w:type="default" r:id="rId19"/>
      <w:footerReference w:type="default" r:id="rId20"/>
      <w:pgSz w:w="11906" w:h="16838"/>
      <w:pgMar w:top="993" w:right="991" w:bottom="1276"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5BF5" w14:textId="77777777" w:rsidR="00AA32FB" w:rsidRDefault="00AA32FB" w:rsidP="007D0747">
      <w:pPr>
        <w:spacing w:after="0" w:line="240" w:lineRule="auto"/>
      </w:pPr>
      <w:r>
        <w:separator/>
      </w:r>
    </w:p>
  </w:endnote>
  <w:endnote w:type="continuationSeparator" w:id="0">
    <w:p w14:paraId="746B6829" w14:textId="77777777" w:rsidR="00AA32FB" w:rsidRDefault="00AA32FB"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F6C0" w14:textId="77777777" w:rsidR="00C40448" w:rsidRPr="003B753B" w:rsidRDefault="00C40448" w:rsidP="003B753B">
    <w:pPr>
      <w:spacing w:after="0" w:line="240" w:lineRule="auto"/>
      <w:jc w:val="center"/>
      <w:rPr>
        <w:rFonts w:ascii="Times New Roman" w:eastAsia="Times New Roman" w:hAnsi="Times New Roman" w:cs="Times New Roman"/>
        <w:sz w:val="16"/>
        <w:szCs w:val="16"/>
        <w:lang w:eastAsia="pl-PL"/>
      </w:rPr>
    </w:pPr>
    <w:r w:rsidRPr="003B753B">
      <w:rPr>
        <w:rFonts w:ascii="Times New Roman" w:eastAsia="Times New Roman" w:hAnsi="Times New Roman" w:cs="Times New Roman"/>
        <w:sz w:val="16"/>
        <w:szCs w:val="16"/>
        <w:lang w:eastAsia="pl-PL"/>
      </w:rPr>
      <w:t>Uniwersytet Medyczny w Białymstoku, ul. Jana Kilińskiego 1, 15-089 Białystok</w:t>
    </w:r>
  </w:p>
  <w:p w14:paraId="5B2C0AB3" w14:textId="77777777" w:rsidR="00C40448" w:rsidRPr="003B753B" w:rsidRDefault="00C40448" w:rsidP="003B753B">
    <w:pPr>
      <w:spacing w:after="0" w:line="240" w:lineRule="auto"/>
      <w:jc w:val="center"/>
      <w:rPr>
        <w:rFonts w:ascii="Times New Roman" w:eastAsia="Times New Roman" w:hAnsi="Times New Roman" w:cs="Times New Roman"/>
        <w:sz w:val="16"/>
        <w:szCs w:val="16"/>
        <w:lang w:eastAsia="pl-PL"/>
      </w:rPr>
    </w:pPr>
    <w:r w:rsidRPr="003B753B">
      <w:rPr>
        <w:rFonts w:ascii="Times New Roman" w:eastAsia="Times New Roman" w:hAnsi="Times New Roman" w:cs="Times New Roman"/>
        <w:sz w:val="16"/>
        <w:szCs w:val="16"/>
        <w:lang w:eastAsia="pl-PL"/>
      </w:rPr>
      <w:t>Projekt Centrum Badań Innowacyjnych w zakresie Prewencji Chorób Cywilizacyjnych i Medycyny Indywidualizowanej (CBI PLUS) współfinansowany ze środków Europejskiego Funduszu Rozwoju Regionalnego w ramach Działania 1.1</w:t>
    </w:r>
  </w:p>
  <w:p w14:paraId="55FAE2E4" w14:textId="43A3650C" w:rsidR="00C40448" w:rsidRPr="00E54C6E" w:rsidRDefault="00C40448" w:rsidP="003B753B">
    <w:pPr>
      <w:spacing w:after="0" w:line="240" w:lineRule="auto"/>
      <w:jc w:val="center"/>
      <w:rPr>
        <w:rFonts w:ascii="Times New Roman" w:eastAsia="Times New Roman" w:hAnsi="Times New Roman" w:cs="Times New Roman"/>
        <w:color w:val="000000"/>
        <w:sz w:val="16"/>
        <w:szCs w:val="16"/>
        <w:lang w:eastAsia="pl-PL"/>
      </w:rPr>
    </w:pPr>
    <w:r w:rsidRPr="003B753B">
      <w:rPr>
        <w:rFonts w:ascii="Times New Roman" w:eastAsia="Times New Roman" w:hAnsi="Times New Roman" w:cs="Times New Roman"/>
        <w:sz w:val="16"/>
        <w:szCs w:val="16"/>
        <w:lang w:eastAsia="pl-PL"/>
      </w:rPr>
      <w:t>Regionalnego Programu Operacyjnego Województwa Podlaskiego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FF80E" w14:textId="77777777" w:rsidR="00AA32FB" w:rsidRDefault="00AA32FB" w:rsidP="007D0747">
      <w:pPr>
        <w:spacing w:after="0" w:line="240" w:lineRule="auto"/>
      </w:pPr>
      <w:r>
        <w:separator/>
      </w:r>
    </w:p>
  </w:footnote>
  <w:footnote w:type="continuationSeparator" w:id="0">
    <w:p w14:paraId="5BC55426" w14:textId="77777777" w:rsidR="00AA32FB" w:rsidRDefault="00AA32FB" w:rsidP="007D0747">
      <w:pPr>
        <w:spacing w:after="0" w:line="240" w:lineRule="auto"/>
      </w:pPr>
      <w:r>
        <w:continuationSeparator/>
      </w:r>
    </w:p>
  </w:footnote>
  <w:footnote w:id="1">
    <w:p w14:paraId="29ABA3CF" w14:textId="77777777" w:rsidR="00C40448" w:rsidRDefault="00C40448" w:rsidP="00095F74">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8B8088D" w14:textId="77777777" w:rsidR="00C40448" w:rsidRDefault="00C40448" w:rsidP="00095F74">
      <w:pPr>
        <w:spacing w:line="240" w:lineRule="auto"/>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CC71" w14:textId="47AC3ECD" w:rsidR="00C40448" w:rsidRDefault="00C40448" w:rsidP="00B4052E">
    <w:pPr>
      <w:pStyle w:val="Nagwek"/>
      <w:tabs>
        <w:tab w:val="clear" w:pos="9072"/>
      </w:tabs>
      <w:ind w:right="-1417"/>
    </w:pPr>
  </w:p>
  <w:p w14:paraId="13320CCC" w14:textId="61C4E061" w:rsidR="00C40448" w:rsidRDefault="00C40448" w:rsidP="00623812">
    <w:pPr>
      <w:pStyle w:val="Nagwek"/>
      <w:tabs>
        <w:tab w:val="clear" w:pos="9072"/>
      </w:tabs>
      <w:ind w:right="-1417"/>
    </w:pPr>
    <w:sdt>
      <w:sdtPr>
        <w:id w:val="-558174202"/>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EEF5E82" w:rsidR="00C40448" w:rsidRDefault="00C4044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663F1">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EEF5E82" w:rsidR="003E4468" w:rsidRDefault="003E446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663F1">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tab/>
    </w:r>
    <w:r w:rsidRPr="008A4412">
      <w:rPr>
        <w:rFonts w:ascii="Calibri" w:eastAsia="Calibri" w:hAnsi="Calibri" w:cs="Times New Roman"/>
        <w:noProof/>
        <w:lang w:eastAsia="pl-PL"/>
      </w:rPr>
      <w:drawing>
        <wp:inline distT="0" distB="0" distL="0" distR="0" wp14:anchorId="5BB9415F" wp14:editId="6D0DC747">
          <wp:extent cx="5760720" cy="532402"/>
          <wp:effectExtent l="0" t="0" r="0" b="127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4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010713DC"/>
    <w:multiLevelType w:val="hybridMultilevel"/>
    <w:tmpl w:val="9C5054BA"/>
    <w:lvl w:ilvl="0" w:tplc="38B25CF6">
      <w:start w:val="1"/>
      <w:numFmt w:val="upperLetter"/>
      <w:lvlText w:val="%1."/>
      <w:lvlJc w:val="left"/>
      <w:pPr>
        <w:ind w:left="624" w:hanging="264"/>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6" w15:restartNumberingAfterBreak="0">
    <w:nsid w:val="08654D2A"/>
    <w:multiLevelType w:val="hybridMultilevel"/>
    <w:tmpl w:val="E570BCF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713BF1"/>
    <w:multiLevelType w:val="hybridMultilevel"/>
    <w:tmpl w:val="C50A951C"/>
    <w:lvl w:ilvl="0" w:tplc="70D2A49E">
      <w:start w:val="1"/>
      <w:numFmt w:val="decimal"/>
      <w:lvlText w:val="%1."/>
      <w:lvlJc w:val="left"/>
      <w:pPr>
        <w:ind w:left="720" w:hanging="360"/>
      </w:pPr>
      <w:rPr>
        <w:rFonts w:eastAsia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0DDD08A9"/>
    <w:multiLevelType w:val="hybridMultilevel"/>
    <w:tmpl w:val="BE30B6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1C60B5"/>
    <w:multiLevelType w:val="hybridMultilevel"/>
    <w:tmpl w:val="BC746186"/>
    <w:lvl w:ilvl="0" w:tplc="150E0D1E">
      <w:start w:val="1"/>
      <w:numFmt w:val="lowerLetter"/>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1E6410C3"/>
    <w:multiLevelType w:val="multilevel"/>
    <w:tmpl w:val="78F27A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3A414CD"/>
    <w:multiLevelType w:val="multilevel"/>
    <w:tmpl w:val="7A7EB0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48E1C42"/>
    <w:multiLevelType w:val="hybridMultilevel"/>
    <w:tmpl w:val="D4740E76"/>
    <w:lvl w:ilvl="0" w:tplc="4558A96C">
      <w:start w:val="1"/>
      <w:numFmt w:val="decimal"/>
      <w:lvlText w:val="%1."/>
      <w:lvlJc w:val="left"/>
      <w:pPr>
        <w:tabs>
          <w:tab w:val="num" w:pos="360"/>
        </w:tabs>
        <w:ind w:left="360" w:hanging="360"/>
      </w:pPr>
      <w:rPr>
        <w:b/>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330BF0"/>
    <w:multiLevelType w:val="hybridMultilevel"/>
    <w:tmpl w:val="F5EAC280"/>
    <w:lvl w:ilvl="0" w:tplc="EA5676B8">
      <w:start w:val="1"/>
      <w:numFmt w:val="upperLetter"/>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4D0A22"/>
    <w:multiLevelType w:val="hybridMultilevel"/>
    <w:tmpl w:val="5FAE1D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4" w15:restartNumberingAfterBreak="0">
    <w:nsid w:val="34D46C03"/>
    <w:multiLevelType w:val="hybridMultilevel"/>
    <w:tmpl w:val="DD0A52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760DC3"/>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4D321A"/>
    <w:multiLevelType w:val="hybridMultilevel"/>
    <w:tmpl w:val="9766C45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8"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9" w15:restartNumberingAfterBreak="0">
    <w:nsid w:val="424B690F"/>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55238C"/>
    <w:multiLevelType w:val="hybridMultilevel"/>
    <w:tmpl w:val="F35C91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68F1486"/>
    <w:multiLevelType w:val="hybridMultilevel"/>
    <w:tmpl w:val="F8D6D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4D8E1553"/>
    <w:multiLevelType w:val="hybridMultilevel"/>
    <w:tmpl w:val="5A44510C"/>
    <w:lvl w:ilvl="0" w:tplc="CECC09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AD5E79"/>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AC04A38"/>
    <w:multiLevelType w:val="hybridMultilevel"/>
    <w:tmpl w:val="CFA465B4"/>
    <w:lvl w:ilvl="0" w:tplc="B2F866EC">
      <w:start w:val="1"/>
      <w:numFmt w:val="upperLetter"/>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80" w15:restartNumberingAfterBreak="0">
    <w:nsid w:val="5E565138"/>
    <w:multiLevelType w:val="hybridMultilevel"/>
    <w:tmpl w:val="0604133E"/>
    <w:lvl w:ilvl="0" w:tplc="8BE8E75C">
      <w:start w:val="1"/>
      <w:numFmt w:val="upperLetter"/>
      <w:lvlText w:val="%1."/>
      <w:lvlJc w:val="left"/>
      <w:pPr>
        <w:ind w:left="644" w:hanging="360"/>
      </w:pPr>
      <w:rPr>
        <w:rFonts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86B0C91"/>
    <w:multiLevelType w:val="hybridMultilevel"/>
    <w:tmpl w:val="073CD742"/>
    <w:lvl w:ilvl="0" w:tplc="B38480F4">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DD605F"/>
    <w:multiLevelType w:val="hybridMultilevel"/>
    <w:tmpl w:val="1C36960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27"/>
  </w:num>
  <w:num w:numId="3">
    <w:abstractNumId w:val="28"/>
  </w:num>
  <w:num w:numId="4">
    <w:abstractNumId w:val="31"/>
  </w:num>
  <w:num w:numId="5">
    <w:abstractNumId w:val="33"/>
  </w:num>
  <w:num w:numId="6">
    <w:abstractNumId w:val="36"/>
  </w:num>
  <w:num w:numId="7">
    <w:abstractNumId w:val="76"/>
  </w:num>
  <w:num w:numId="8">
    <w:abstractNumId w:val="71"/>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num>
  <w:num w:numId="13">
    <w:abstractNumId w:val="67"/>
  </w:num>
  <w:num w:numId="14">
    <w:abstractNumId w:val="73"/>
  </w:num>
  <w:num w:numId="15">
    <w:abstractNumId w:val="58"/>
  </w:num>
  <w:num w:numId="16">
    <w:abstractNumId w:val="52"/>
  </w:num>
  <w:num w:numId="17">
    <w:abstractNumId w:val="63"/>
  </w:num>
  <w:num w:numId="18">
    <w:abstractNumId w:val="48"/>
  </w:num>
  <w:num w:numId="19">
    <w:abstractNumId w:val="50"/>
  </w:num>
  <w:num w:numId="20">
    <w:abstractNumId w:val="44"/>
  </w:num>
  <w:num w:numId="21">
    <w:abstractNumId w:val="59"/>
  </w:num>
  <w:num w:numId="22">
    <w:abstractNumId w:val="79"/>
  </w:num>
  <w:num w:numId="23">
    <w:abstractNumId w:val="45"/>
  </w:num>
  <w:num w:numId="24">
    <w:abstractNumId w:val="64"/>
  </w:num>
  <w:num w:numId="25">
    <w:abstractNumId w:val="74"/>
  </w:num>
  <w:num w:numId="26">
    <w:abstractNumId w:val="81"/>
  </w:num>
  <w:num w:numId="27">
    <w:abstractNumId w:val="47"/>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num>
  <w:num w:numId="30">
    <w:abstractNumId w:val="57"/>
  </w:num>
  <w:num w:numId="31">
    <w:abstractNumId w:val="75"/>
  </w:num>
  <w:num w:numId="32">
    <w:abstractNumId w:val="54"/>
  </w:num>
  <w:num w:numId="33">
    <w:abstractNumId w:val="83"/>
  </w:num>
  <w:num w:numId="34">
    <w:abstractNumId w:val="65"/>
  </w:num>
  <w:num w:numId="35">
    <w:abstractNumId w:val="80"/>
  </w:num>
  <w:num w:numId="36">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num>
  <w:num w:numId="38">
    <w:abstractNumId w:val="60"/>
  </w:num>
  <w:num w:numId="39">
    <w:abstractNumId w:val="42"/>
  </w:num>
  <w:num w:numId="40">
    <w:abstractNumId w:val="43"/>
  </w:num>
  <w:num w:numId="41">
    <w:abstractNumId w:val="61"/>
  </w:num>
  <w:num w:numId="42">
    <w:abstractNumId w:val="62"/>
  </w:num>
  <w:num w:numId="43">
    <w:abstractNumId w:val="72"/>
  </w:num>
  <w:num w:numId="44">
    <w:abstractNumId w:val="84"/>
  </w:num>
  <w:num w:numId="45">
    <w:abstractNumId w:val="70"/>
  </w:num>
  <w:num w:numId="46">
    <w:abstractNumId w:val="46"/>
  </w:num>
  <w:num w:numId="47">
    <w:abstractNumId w:val="49"/>
  </w:num>
  <w:num w:numId="48">
    <w:abstractNumId w:val="66"/>
  </w:num>
  <w:num w:numId="49">
    <w:abstractNumId w:val="7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68A0"/>
    <w:rsid w:val="00021F7A"/>
    <w:rsid w:val="00025D32"/>
    <w:rsid w:val="0004049B"/>
    <w:rsid w:val="00040863"/>
    <w:rsid w:val="00041FF8"/>
    <w:rsid w:val="000504B8"/>
    <w:rsid w:val="00050A50"/>
    <w:rsid w:val="0005633B"/>
    <w:rsid w:val="00060E52"/>
    <w:rsid w:val="00072CE1"/>
    <w:rsid w:val="000822D5"/>
    <w:rsid w:val="00082B9B"/>
    <w:rsid w:val="00090A78"/>
    <w:rsid w:val="00090F7C"/>
    <w:rsid w:val="000937C1"/>
    <w:rsid w:val="00095F74"/>
    <w:rsid w:val="000A2491"/>
    <w:rsid w:val="000A7080"/>
    <w:rsid w:val="000A72C0"/>
    <w:rsid w:val="000B019D"/>
    <w:rsid w:val="000B3A51"/>
    <w:rsid w:val="000B5105"/>
    <w:rsid w:val="000B61E6"/>
    <w:rsid w:val="000C4CEA"/>
    <w:rsid w:val="000C66FD"/>
    <w:rsid w:val="000D342E"/>
    <w:rsid w:val="000D393A"/>
    <w:rsid w:val="000D488A"/>
    <w:rsid w:val="000D4B0D"/>
    <w:rsid w:val="000E1AC4"/>
    <w:rsid w:val="000E45DC"/>
    <w:rsid w:val="000E5B40"/>
    <w:rsid w:val="000F20A8"/>
    <w:rsid w:val="000F221F"/>
    <w:rsid w:val="000F4844"/>
    <w:rsid w:val="00100213"/>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46482"/>
    <w:rsid w:val="00152741"/>
    <w:rsid w:val="00156AE4"/>
    <w:rsid w:val="00157310"/>
    <w:rsid w:val="001624D9"/>
    <w:rsid w:val="00163529"/>
    <w:rsid w:val="001644D0"/>
    <w:rsid w:val="00166D9B"/>
    <w:rsid w:val="001704C2"/>
    <w:rsid w:val="00170B5E"/>
    <w:rsid w:val="001710F7"/>
    <w:rsid w:val="001839FB"/>
    <w:rsid w:val="0018417E"/>
    <w:rsid w:val="00184DC8"/>
    <w:rsid w:val="001875CD"/>
    <w:rsid w:val="00187778"/>
    <w:rsid w:val="00191399"/>
    <w:rsid w:val="00194313"/>
    <w:rsid w:val="001A1276"/>
    <w:rsid w:val="001B305D"/>
    <w:rsid w:val="001B4102"/>
    <w:rsid w:val="001C03E0"/>
    <w:rsid w:val="001C1A08"/>
    <w:rsid w:val="001C1DE1"/>
    <w:rsid w:val="001C44F4"/>
    <w:rsid w:val="001D06E0"/>
    <w:rsid w:val="001F042B"/>
    <w:rsid w:val="001F3FB5"/>
    <w:rsid w:val="00200223"/>
    <w:rsid w:val="00203C00"/>
    <w:rsid w:val="002057FE"/>
    <w:rsid w:val="00206446"/>
    <w:rsid w:val="00215BC0"/>
    <w:rsid w:val="00217286"/>
    <w:rsid w:val="00217A5C"/>
    <w:rsid w:val="002255B6"/>
    <w:rsid w:val="002259AF"/>
    <w:rsid w:val="002310EC"/>
    <w:rsid w:val="00231EF0"/>
    <w:rsid w:val="00233FEA"/>
    <w:rsid w:val="00236CD1"/>
    <w:rsid w:val="00237B5C"/>
    <w:rsid w:val="00237EF0"/>
    <w:rsid w:val="002404E2"/>
    <w:rsid w:val="002475B8"/>
    <w:rsid w:val="00252509"/>
    <w:rsid w:val="00253BF9"/>
    <w:rsid w:val="0025619F"/>
    <w:rsid w:val="0025717C"/>
    <w:rsid w:val="00257F9F"/>
    <w:rsid w:val="00262691"/>
    <w:rsid w:val="0026275C"/>
    <w:rsid w:val="00266DC1"/>
    <w:rsid w:val="002736CC"/>
    <w:rsid w:val="002803CA"/>
    <w:rsid w:val="0028043F"/>
    <w:rsid w:val="00280A46"/>
    <w:rsid w:val="002853C2"/>
    <w:rsid w:val="002936C6"/>
    <w:rsid w:val="00294A47"/>
    <w:rsid w:val="0029714E"/>
    <w:rsid w:val="00297F27"/>
    <w:rsid w:val="002A026D"/>
    <w:rsid w:val="002A1F79"/>
    <w:rsid w:val="002A360E"/>
    <w:rsid w:val="002A49ED"/>
    <w:rsid w:val="002A56DA"/>
    <w:rsid w:val="002A5AB8"/>
    <w:rsid w:val="002A6E43"/>
    <w:rsid w:val="002A78AC"/>
    <w:rsid w:val="002B0EBA"/>
    <w:rsid w:val="002B19FE"/>
    <w:rsid w:val="002B52D9"/>
    <w:rsid w:val="002B5F52"/>
    <w:rsid w:val="002C26E2"/>
    <w:rsid w:val="002C3939"/>
    <w:rsid w:val="002C3C76"/>
    <w:rsid w:val="002C58BA"/>
    <w:rsid w:val="002C62C8"/>
    <w:rsid w:val="002D5B17"/>
    <w:rsid w:val="002E3BCB"/>
    <w:rsid w:val="002E70D8"/>
    <w:rsid w:val="002F1DB8"/>
    <w:rsid w:val="002F2BCA"/>
    <w:rsid w:val="002F32B4"/>
    <w:rsid w:val="002F3604"/>
    <w:rsid w:val="002F3C6B"/>
    <w:rsid w:val="002F7356"/>
    <w:rsid w:val="003016E5"/>
    <w:rsid w:val="00305BA8"/>
    <w:rsid w:val="00312637"/>
    <w:rsid w:val="0031521E"/>
    <w:rsid w:val="003213FB"/>
    <w:rsid w:val="003216E7"/>
    <w:rsid w:val="00322BFA"/>
    <w:rsid w:val="003258C8"/>
    <w:rsid w:val="003279D8"/>
    <w:rsid w:val="0033146C"/>
    <w:rsid w:val="00331904"/>
    <w:rsid w:val="00331E03"/>
    <w:rsid w:val="003424CB"/>
    <w:rsid w:val="003440DC"/>
    <w:rsid w:val="00347C7E"/>
    <w:rsid w:val="00352958"/>
    <w:rsid w:val="00352A6C"/>
    <w:rsid w:val="00355CC9"/>
    <w:rsid w:val="00357E57"/>
    <w:rsid w:val="0036239A"/>
    <w:rsid w:val="00363B95"/>
    <w:rsid w:val="003717E3"/>
    <w:rsid w:val="0037553C"/>
    <w:rsid w:val="00376A3D"/>
    <w:rsid w:val="00376F9C"/>
    <w:rsid w:val="003770BC"/>
    <w:rsid w:val="00381BFD"/>
    <w:rsid w:val="00390B76"/>
    <w:rsid w:val="003970CC"/>
    <w:rsid w:val="003A2FF6"/>
    <w:rsid w:val="003A458F"/>
    <w:rsid w:val="003A6371"/>
    <w:rsid w:val="003B6C17"/>
    <w:rsid w:val="003B753B"/>
    <w:rsid w:val="003C03B2"/>
    <w:rsid w:val="003C1157"/>
    <w:rsid w:val="003C50A6"/>
    <w:rsid w:val="003C6069"/>
    <w:rsid w:val="003D08F7"/>
    <w:rsid w:val="003D6949"/>
    <w:rsid w:val="003E0456"/>
    <w:rsid w:val="003E1F12"/>
    <w:rsid w:val="003E3689"/>
    <w:rsid w:val="003E4468"/>
    <w:rsid w:val="003E5359"/>
    <w:rsid w:val="00404820"/>
    <w:rsid w:val="0041280E"/>
    <w:rsid w:val="0041404E"/>
    <w:rsid w:val="0041417E"/>
    <w:rsid w:val="0041469C"/>
    <w:rsid w:val="00414FE3"/>
    <w:rsid w:val="00421E21"/>
    <w:rsid w:val="0042343E"/>
    <w:rsid w:val="0043395D"/>
    <w:rsid w:val="0043581A"/>
    <w:rsid w:val="0044456C"/>
    <w:rsid w:val="00446819"/>
    <w:rsid w:val="00451398"/>
    <w:rsid w:val="00453FA9"/>
    <w:rsid w:val="00454D69"/>
    <w:rsid w:val="00455308"/>
    <w:rsid w:val="004554EF"/>
    <w:rsid w:val="00462A2A"/>
    <w:rsid w:val="00475A9C"/>
    <w:rsid w:val="00476AD6"/>
    <w:rsid w:val="00483ACD"/>
    <w:rsid w:val="00484CA7"/>
    <w:rsid w:val="00496A2A"/>
    <w:rsid w:val="00497A20"/>
    <w:rsid w:val="004A22FE"/>
    <w:rsid w:val="004A7B6F"/>
    <w:rsid w:val="004B4A13"/>
    <w:rsid w:val="004B4CAD"/>
    <w:rsid w:val="004B55DA"/>
    <w:rsid w:val="004B58D8"/>
    <w:rsid w:val="004C0519"/>
    <w:rsid w:val="004C1BE4"/>
    <w:rsid w:val="004C31BB"/>
    <w:rsid w:val="004C5A43"/>
    <w:rsid w:val="004C6030"/>
    <w:rsid w:val="004D1905"/>
    <w:rsid w:val="004D3DD6"/>
    <w:rsid w:val="004E0721"/>
    <w:rsid w:val="004E1547"/>
    <w:rsid w:val="004E353A"/>
    <w:rsid w:val="004E62E0"/>
    <w:rsid w:val="004E769A"/>
    <w:rsid w:val="004F186F"/>
    <w:rsid w:val="004F584C"/>
    <w:rsid w:val="004F7948"/>
    <w:rsid w:val="00501518"/>
    <w:rsid w:val="005022F9"/>
    <w:rsid w:val="00503B47"/>
    <w:rsid w:val="00506FD8"/>
    <w:rsid w:val="00511934"/>
    <w:rsid w:val="00517B1E"/>
    <w:rsid w:val="005260F1"/>
    <w:rsid w:val="0052686E"/>
    <w:rsid w:val="005274E3"/>
    <w:rsid w:val="00534798"/>
    <w:rsid w:val="005354C7"/>
    <w:rsid w:val="00535804"/>
    <w:rsid w:val="0053760E"/>
    <w:rsid w:val="00537958"/>
    <w:rsid w:val="00540D06"/>
    <w:rsid w:val="005414FA"/>
    <w:rsid w:val="00541AA5"/>
    <w:rsid w:val="00544EE9"/>
    <w:rsid w:val="00545541"/>
    <w:rsid w:val="0054704E"/>
    <w:rsid w:val="00556805"/>
    <w:rsid w:val="0056545A"/>
    <w:rsid w:val="00570056"/>
    <w:rsid w:val="00570E86"/>
    <w:rsid w:val="00572D6F"/>
    <w:rsid w:val="00573FC7"/>
    <w:rsid w:val="00580B72"/>
    <w:rsid w:val="0059100E"/>
    <w:rsid w:val="005944B0"/>
    <w:rsid w:val="00595E82"/>
    <w:rsid w:val="00596CC1"/>
    <w:rsid w:val="005A347E"/>
    <w:rsid w:val="005A4AAB"/>
    <w:rsid w:val="005B0469"/>
    <w:rsid w:val="005B3A37"/>
    <w:rsid w:val="005C0B62"/>
    <w:rsid w:val="005C1298"/>
    <w:rsid w:val="005C13F9"/>
    <w:rsid w:val="005C3171"/>
    <w:rsid w:val="005C5875"/>
    <w:rsid w:val="005C6266"/>
    <w:rsid w:val="005C7079"/>
    <w:rsid w:val="005D175C"/>
    <w:rsid w:val="005D24D6"/>
    <w:rsid w:val="005D6896"/>
    <w:rsid w:val="006016E7"/>
    <w:rsid w:val="006035D1"/>
    <w:rsid w:val="00604221"/>
    <w:rsid w:val="00604DFF"/>
    <w:rsid w:val="00607774"/>
    <w:rsid w:val="00610068"/>
    <w:rsid w:val="006103A7"/>
    <w:rsid w:val="00615B15"/>
    <w:rsid w:val="006221C3"/>
    <w:rsid w:val="00623812"/>
    <w:rsid w:val="00623B8D"/>
    <w:rsid w:val="00623F78"/>
    <w:rsid w:val="00624CC1"/>
    <w:rsid w:val="00630FF1"/>
    <w:rsid w:val="00631D65"/>
    <w:rsid w:val="00633385"/>
    <w:rsid w:val="0063511B"/>
    <w:rsid w:val="00636847"/>
    <w:rsid w:val="00640CFA"/>
    <w:rsid w:val="00641E96"/>
    <w:rsid w:val="00642157"/>
    <w:rsid w:val="0064344C"/>
    <w:rsid w:val="00645095"/>
    <w:rsid w:val="00645214"/>
    <w:rsid w:val="006455D6"/>
    <w:rsid w:val="00650EE1"/>
    <w:rsid w:val="00651A7C"/>
    <w:rsid w:val="006528D4"/>
    <w:rsid w:val="0065546A"/>
    <w:rsid w:val="00656F52"/>
    <w:rsid w:val="00657377"/>
    <w:rsid w:val="00657B32"/>
    <w:rsid w:val="00657B3D"/>
    <w:rsid w:val="00657FE4"/>
    <w:rsid w:val="0066196B"/>
    <w:rsid w:val="00663B41"/>
    <w:rsid w:val="00664384"/>
    <w:rsid w:val="00670C39"/>
    <w:rsid w:val="00671A6F"/>
    <w:rsid w:val="00677594"/>
    <w:rsid w:val="00683521"/>
    <w:rsid w:val="00685560"/>
    <w:rsid w:val="00690A6A"/>
    <w:rsid w:val="006923D3"/>
    <w:rsid w:val="006930BF"/>
    <w:rsid w:val="00695964"/>
    <w:rsid w:val="00696613"/>
    <w:rsid w:val="0069703F"/>
    <w:rsid w:val="00697AC2"/>
    <w:rsid w:val="006A12D8"/>
    <w:rsid w:val="006A3B88"/>
    <w:rsid w:val="006A4753"/>
    <w:rsid w:val="006A4932"/>
    <w:rsid w:val="006A7262"/>
    <w:rsid w:val="006A747A"/>
    <w:rsid w:val="006A7CAD"/>
    <w:rsid w:val="006B0E53"/>
    <w:rsid w:val="006B5450"/>
    <w:rsid w:val="006B57A2"/>
    <w:rsid w:val="006B7BEF"/>
    <w:rsid w:val="006C0F4D"/>
    <w:rsid w:val="006C1298"/>
    <w:rsid w:val="006C2E27"/>
    <w:rsid w:val="006C3119"/>
    <w:rsid w:val="006D1A75"/>
    <w:rsid w:val="006D2423"/>
    <w:rsid w:val="006D3025"/>
    <w:rsid w:val="006D4EEA"/>
    <w:rsid w:val="006E0BBF"/>
    <w:rsid w:val="006E2846"/>
    <w:rsid w:val="006E5093"/>
    <w:rsid w:val="006F001D"/>
    <w:rsid w:val="006F2395"/>
    <w:rsid w:val="00700F7E"/>
    <w:rsid w:val="007149A0"/>
    <w:rsid w:val="00714D5A"/>
    <w:rsid w:val="0071543E"/>
    <w:rsid w:val="0072594C"/>
    <w:rsid w:val="00727C64"/>
    <w:rsid w:val="0073456D"/>
    <w:rsid w:val="00734DB7"/>
    <w:rsid w:val="00735607"/>
    <w:rsid w:val="0073689E"/>
    <w:rsid w:val="00737718"/>
    <w:rsid w:val="00737947"/>
    <w:rsid w:val="0074036F"/>
    <w:rsid w:val="007431FE"/>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93F48"/>
    <w:rsid w:val="0079548F"/>
    <w:rsid w:val="007959BA"/>
    <w:rsid w:val="007A0F58"/>
    <w:rsid w:val="007A1D6D"/>
    <w:rsid w:val="007A38F8"/>
    <w:rsid w:val="007A6A70"/>
    <w:rsid w:val="007A73CC"/>
    <w:rsid w:val="007B3422"/>
    <w:rsid w:val="007B7CB4"/>
    <w:rsid w:val="007B7CED"/>
    <w:rsid w:val="007C6097"/>
    <w:rsid w:val="007D0747"/>
    <w:rsid w:val="007D27AB"/>
    <w:rsid w:val="007D316A"/>
    <w:rsid w:val="007E0554"/>
    <w:rsid w:val="007E72B2"/>
    <w:rsid w:val="007F0251"/>
    <w:rsid w:val="007F1BA7"/>
    <w:rsid w:val="007F3D7D"/>
    <w:rsid w:val="007F5447"/>
    <w:rsid w:val="007F7DCA"/>
    <w:rsid w:val="00801969"/>
    <w:rsid w:val="0080692F"/>
    <w:rsid w:val="008106C6"/>
    <w:rsid w:val="008109E7"/>
    <w:rsid w:val="00811642"/>
    <w:rsid w:val="00815B56"/>
    <w:rsid w:val="00825630"/>
    <w:rsid w:val="0082728E"/>
    <w:rsid w:val="0082773E"/>
    <w:rsid w:val="00831BB8"/>
    <w:rsid w:val="00832814"/>
    <w:rsid w:val="008365E3"/>
    <w:rsid w:val="00840DAA"/>
    <w:rsid w:val="008410EB"/>
    <w:rsid w:val="008424BA"/>
    <w:rsid w:val="00843148"/>
    <w:rsid w:val="0084325E"/>
    <w:rsid w:val="00846BB9"/>
    <w:rsid w:val="008531EC"/>
    <w:rsid w:val="0085395E"/>
    <w:rsid w:val="008539B2"/>
    <w:rsid w:val="008554AC"/>
    <w:rsid w:val="0085587B"/>
    <w:rsid w:val="00857616"/>
    <w:rsid w:val="008626D8"/>
    <w:rsid w:val="00863240"/>
    <w:rsid w:val="00866666"/>
    <w:rsid w:val="00866F34"/>
    <w:rsid w:val="008703EA"/>
    <w:rsid w:val="0087365A"/>
    <w:rsid w:val="00874380"/>
    <w:rsid w:val="0088223A"/>
    <w:rsid w:val="00882E8F"/>
    <w:rsid w:val="0088309E"/>
    <w:rsid w:val="00884FB3"/>
    <w:rsid w:val="00885EF1"/>
    <w:rsid w:val="00890085"/>
    <w:rsid w:val="008907FC"/>
    <w:rsid w:val="00891BED"/>
    <w:rsid w:val="008921D9"/>
    <w:rsid w:val="008932CE"/>
    <w:rsid w:val="00893DE9"/>
    <w:rsid w:val="00895545"/>
    <w:rsid w:val="008A160E"/>
    <w:rsid w:val="008A3C54"/>
    <w:rsid w:val="008A4C87"/>
    <w:rsid w:val="008B097D"/>
    <w:rsid w:val="008B1731"/>
    <w:rsid w:val="008B3AC7"/>
    <w:rsid w:val="008B3B00"/>
    <w:rsid w:val="008B4D86"/>
    <w:rsid w:val="008B52A6"/>
    <w:rsid w:val="008B6DC3"/>
    <w:rsid w:val="008B7DA4"/>
    <w:rsid w:val="008C200C"/>
    <w:rsid w:val="008C293A"/>
    <w:rsid w:val="008C4913"/>
    <w:rsid w:val="008C7838"/>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51D2"/>
    <w:rsid w:val="0092639A"/>
    <w:rsid w:val="009302D2"/>
    <w:rsid w:val="00933E77"/>
    <w:rsid w:val="0093405E"/>
    <w:rsid w:val="00934372"/>
    <w:rsid w:val="00935683"/>
    <w:rsid w:val="00936AF5"/>
    <w:rsid w:val="00936EB5"/>
    <w:rsid w:val="0094149E"/>
    <w:rsid w:val="00941ECD"/>
    <w:rsid w:val="00944DE5"/>
    <w:rsid w:val="009454E8"/>
    <w:rsid w:val="00950680"/>
    <w:rsid w:val="00954415"/>
    <w:rsid w:val="00954FA8"/>
    <w:rsid w:val="0096005C"/>
    <w:rsid w:val="0096006A"/>
    <w:rsid w:val="0096264F"/>
    <w:rsid w:val="009667DD"/>
    <w:rsid w:val="00973E16"/>
    <w:rsid w:val="009746D8"/>
    <w:rsid w:val="009750D2"/>
    <w:rsid w:val="00976E07"/>
    <w:rsid w:val="009778D3"/>
    <w:rsid w:val="009817A2"/>
    <w:rsid w:val="00984F29"/>
    <w:rsid w:val="00985BF8"/>
    <w:rsid w:val="009900DB"/>
    <w:rsid w:val="00995D3E"/>
    <w:rsid w:val="0099726C"/>
    <w:rsid w:val="00997F47"/>
    <w:rsid w:val="009A2452"/>
    <w:rsid w:val="009A2D6A"/>
    <w:rsid w:val="009A5601"/>
    <w:rsid w:val="009A6F8E"/>
    <w:rsid w:val="009B17CE"/>
    <w:rsid w:val="009C0186"/>
    <w:rsid w:val="009C161C"/>
    <w:rsid w:val="009C1A2F"/>
    <w:rsid w:val="009C2D5D"/>
    <w:rsid w:val="009C5050"/>
    <w:rsid w:val="009C7030"/>
    <w:rsid w:val="009C71B3"/>
    <w:rsid w:val="009C725B"/>
    <w:rsid w:val="009C7465"/>
    <w:rsid w:val="009D0574"/>
    <w:rsid w:val="009D07EB"/>
    <w:rsid w:val="009D1338"/>
    <w:rsid w:val="009D20EA"/>
    <w:rsid w:val="009D36E6"/>
    <w:rsid w:val="009D44C5"/>
    <w:rsid w:val="009D45F8"/>
    <w:rsid w:val="009D49FE"/>
    <w:rsid w:val="009D6678"/>
    <w:rsid w:val="009E441C"/>
    <w:rsid w:val="009E62A6"/>
    <w:rsid w:val="009E790B"/>
    <w:rsid w:val="009F3631"/>
    <w:rsid w:val="009F380F"/>
    <w:rsid w:val="009F72EC"/>
    <w:rsid w:val="00A022BA"/>
    <w:rsid w:val="00A03493"/>
    <w:rsid w:val="00A13983"/>
    <w:rsid w:val="00A1449C"/>
    <w:rsid w:val="00A16096"/>
    <w:rsid w:val="00A16DAD"/>
    <w:rsid w:val="00A23E42"/>
    <w:rsid w:val="00A25473"/>
    <w:rsid w:val="00A30A7B"/>
    <w:rsid w:val="00A3795D"/>
    <w:rsid w:val="00A4065C"/>
    <w:rsid w:val="00A45DC0"/>
    <w:rsid w:val="00A4778A"/>
    <w:rsid w:val="00A47D11"/>
    <w:rsid w:val="00A50CD2"/>
    <w:rsid w:val="00A540E2"/>
    <w:rsid w:val="00A600B4"/>
    <w:rsid w:val="00A60B15"/>
    <w:rsid w:val="00A67F77"/>
    <w:rsid w:val="00A75205"/>
    <w:rsid w:val="00A821EF"/>
    <w:rsid w:val="00A8404D"/>
    <w:rsid w:val="00A84316"/>
    <w:rsid w:val="00A846DF"/>
    <w:rsid w:val="00A8626C"/>
    <w:rsid w:val="00A87810"/>
    <w:rsid w:val="00A87B97"/>
    <w:rsid w:val="00A9184A"/>
    <w:rsid w:val="00A96457"/>
    <w:rsid w:val="00AA08E1"/>
    <w:rsid w:val="00AA1200"/>
    <w:rsid w:val="00AA32FB"/>
    <w:rsid w:val="00AA6FDA"/>
    <w:rsid w:val="00AB5564"/>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12"/>
    <w:rsid w:val="00AF04B7"/>
    <w:rsid w:val="00AF57F2"/>
    <w:rsid w:val="00B006BE"/>
    <w:rsid w:val="00B028F2"/>
    <w:rsid w:val="00B04A40"/>
    <w:rsid w:val="00B1125D"/>
    <w:rsid w:val="00B1153D"/>
    <w:rsid w:val="00B12D99"/>
    <w:rsid w:val="00B14316"/>
    <w:rsid w:val="00B17928"/>
    <w:rsid w:val="00B203CD"/>
    <w:rsid w:val="00B20663"/>
    <w:rsid w:val="00B2369F"/>
    <w:rsid w:val="00B27D7A"/>
    <w:rsid w:val="00B300E2"/>
    <w:rsid w:val="00B3099E"/>
    <w:rsid w:val="00B330EA"/>
    <w:rsid w:val="00B367A6"/>
    <w:rsid w:val="00B403C9"/>
    <w:rsid w:val="00B4052E"/>
    <w:rsid w:val="00B41161"/>
    <w:rsid w:val="00B43721"/>
    <w:rsid w:val="00B44906"/>
    <w:rsid w:val="00B4784D"/>
    <w:rsid w:val="00B526DF"/>
    <w:rsid w:val="00B53408"/>
    <w:rsid w:val="00B54F97"/>
    <w:rsid w:val="00B5633A"/>
    <w:rsid w:val="00B577E6"/>
    <w:rsid w:val="00B57F57"/>
    <w:rsid w:val="00B6073F"/>
    <w:rsid w:val="00B63B4A"/>
    <w:rsid w:val="00B663F1"/>
    <w:rsid w:val="00B66D28"/>
    <w:rsid w:val="00B7059C"/>
    <w:rsid w:val="00B72298"/>
    <w:rsid w:val="00B746BA"/>
    <w:rsid w:val="00B75404"/>
    <w:rsid w:val="00B76257"/>
    <w:rsid w:val="00B8369E"/>
    <w:rsid w:val="00B90985"/>
    <w:rsid w:val="00B91984"/>
    <w:rsid w:val="00B93AAD"/>
    <w:rsid w:val="00B95577"/>
    <w:rsid w:val="00B9618D"/>
    <w:rsid w:val="00B96449"/>
    <w:rsid w:val="00BB0881"/>
    <w:rsid w:val="00BB112E"/>
    <w:rsid w:val="00BB43BE"/>
    <w:rsid w:val="00BC3C90"/>
    <w:rsid w:val="00BC5FEA"/>
    <w:rsid w:val="00BD1D17"/>
    <w:rsid w:val="00BD29D5"/>
    <w:rsid w:val="00BD2DFD"/>
    <w:rsid w:val="00BD4CB5"/>
    <w:rsid w:val="00BE1543"/>
    <w:rsid w:val="00BE5A0C"/>
    <w:rsid w:val="00BE65C2"/>
    <w:rsid w:val="00BF31F4"/>
    <w:rsid w:val="00C0145F"/>
    <w:rsid w:val="00C05318"/>
    <w:rsid w:val="00C057E8"/>
    <w:rsid w:val="00C07CDD"/>
    <w:rsid w:val="00C1530A"/>
    <w:rsid w:val="00C16D26"/>
    <w:rsid w:val="00C17981"/>
    <w:rsid w:val="00C21FD6"/>
    <w:rsid w:val="00C227A3"/>
    <w:rsid w:val="00C2508F"/>
    <w:rsid w:val="00C26004"/>
    <w:rsid w:val="00C311AD"/>
    <w:rsid w:val="00C31762"/>
    <w:rsid w:val="00C372C5"/>
    <w:rsid w:val="00C40448"/>
    <w:rsid w:val="00C42CE5"/>
    <w:rsid w:val="00C43025"/>
    <w:rsid w:val="00C43DC8"/>
    <w:rsid w:val="00C467C4"/>
    <w:rsid w:val="00C474F0"/>
    <w:rsid w:val="00C47692"/>
    <w:rsid w:val="00C50A11"/>
    <w:rsid w:val="00C522F6"/>
    <w:rsid w:val="00C54199"/>
    <w:rsid w:val="00C557E4"/>
    <w:rsid w:val="00C55823"/>
    <w:rsid w:val="00C6040F"/>
    <w:rsid w:val="00C606D9"/>
    <w:rsid w:val="00C639C3"/>
    <w:rsid w:val="00C64791"/>
    <w:rsid w:val="00C77F14"/>
    <w:rsid w:val="00C82964"/>
    <w:rsid w:val="00C82F95"/>
    <w:rsid w:val="00C86DFD"/>
    <w:rsid w:val="00C9059F"/>
    <w:rsid w:val="00C90C54"/>
    <w:rsid w:val="00C95321"/>
    <w:rsid w:val="00C9603C"/>
    <w:rsid w:val="00C96CD1"/>
    <w:rsid w:val="00C97201"/>
    <w:rsid w:val="00C97900"/>
    <w:rsid w:val="00CA2D78"/>
    <w:rsid w:val="00CB17C6"/>
    <w:rsid w:val="00CB2B3E"/>
    <w:rsid w:val="00CB3755"/>
    <w:rsid w:val="00CB6B50"/>
    <w:rsid w:val="00CC1784"/>
    <w:rsid w:val="00CC452F"/>
    <w:rsid w:val="00CD1A10"/>
    <w:rsid w:val="00CD2A8E"/>
    <w:rsid w:val="00CE4D41"/>
    <w:rsid w:val="00CE7B87"/>
    <w:rsid w:val="00CF00A2"/>
    <w:rsid w:val="00CF03AC"/>
    <w:rsid w:val="00CF23EF"/>
    <w:rsid w:val="00CF30EB"/>
    <w:rsid w:val="00CF5F35"/>
    <w:rsid w:val="00CF6E1C"/>
    <w:rsid w:val="00D01592"/>
    <w:rsid w:val="00D05B07"/>
    <w:rsid w:val="00D06169"/>
    <w:rsid w:val="00D10959"/>
    <w:rsid w:val="00D1171F"/>
    <w:rsid w:val="00D1515E"/>
    <w:rsid w:val="00D16273"/>
    <w:rsid w:val="00D2302E"/>
    <w:rsid w:val="00D24D93"/>
    <w:rsid w:val="00D26C50"/>
    <w:rsid w:val="00D27884"/>
    <w:rsid w:val="00D27953"/>
    <w:rsid w:val="00D327DC"/>
    <w:rsid w:val="00D406BA"/>
    <w:rsid w:val="00D407B2"/>
    <w:rsid w:val="00D45A24"/>
    <w:rsid w:val="00D4673E"/>
    <w:rsid w:val="00D52675"/>
    <w:rsid w:val="00D530D3"/>
    <w:rsid w:val="00D612B6"/>
    <w:rsid w:val="00D635DD"/>
    <w:rsid w:val="00D66AD5"/>
    <w:rsid w:val="00D66CB1"/>
    <w:rsid w:val="00D7069E"/>
    <w:rsid w:val="00D774EF"/>
    <w:rsid w:val="00D81ACF"/>
    <w:rsid w:val="00D831DD"/>
    <w:rsid w:val="00D874C2"/>
    <w:rsid w:val="00D94158"/>
    <w:rsid w:val="00D94B21"/>
    <w:rsid w:val="00D94CBD"/>
    <w:rsid w:val="00DA4127"/>
    <w:rsid w:val="00DA55A1"/>
    <w:rsid w:val="00DA5A82"/>
    <w:rsid w:val="00DA7AE9"/>
    <w:rsid w:val="00DC01C3"/>
    <w:rsid w:val="00DC2D44"/>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4E73"/>
    <w:rsid w:val="00E371E7"/>
    <w:rsid w:val="00E377FA"/>
    <w:rsid w:val="00E41E99"/>
    <w:rsid w:val="00E42F90"/>
    <w:rsid w:val="00E432C7"/>
    <w:rsid w:val="00E44FAB"/>
    <w:rsid w:val="00E45C01"/>
    <w:rsid w:val="00E4609E"/>
    <w:rsid w:val="00E54C6E"/>
    <w:rsid w:val="00E563B8"/>
    <w:rsid w:val="00E56C24"/>
    <w:rsid w:val="00E56EB4"/>
    <w:rsid w:val="00E57F5F"/>
    <w:rsid w:val="00E625E9"/>
    <w:rsid w:val="00E62D6C"/>
    <w:rsid w:val="00E639D2"/>
    <w:rsid w:val="00E6549E"/>
    <w:rsid w:val="00E654C5"/>
    <w:rsid w:val="00E66195"/>
    <w:rsid w:val="00E7136F"/>
    <w:rsid w:val="00E75A65"/>
    <w:rsid w:val="00E75B08"/>
    <w:rsid w:val="00E769E0"/>
    <w:rsid w:val="00E77246"/>
    <w:rsid w:val="00E80AC2"/>
    <w:rsid w:val="00E8609C"/>
    <w:rsid w:val="00E87E0E"/>
    <w:rsid w:val="00E90928"/>
    <w:rsid w:val="00E91C34"/>
    <w:rsid w:val="00E92FFE"/>
    <w:rsid w:val="00E9309A"/>
    <w:rsid w:val="00E973AD"/>
    <w:rsid w:val="00EA0303"/>
    <w:rsid w:val="00EA327F"/>
    <w:rsid w:val="00EA3305"/>
    <w:rsid w:val="00EB0505"/>
    <w:rsid w:val="00EB1B48"/>
    <w:rsid w:val="00EB2549"/>
    <w:rsid w:val="00EB297B"/>
    <w:rsid w:val="00EB4500"/>
    <w:rsid w:val="00EB54CC"/>
    <w:rsid w:val="00EB7038"/>
    <w:rsid w:val="00EC0CB6"/>
    <w:rsid w:val="00EC1EE6"/>
    <w:rsid w:val="00EC339F"/>
    <w:rsid w:val="00EC4DE4"/>
    <w:rsid w:val="00EC63FF"/>
    <w:rsid w:val="00ED01CD"/>
    <w:rsid w:val="00ED0208"/>
    <w:rsid w:val="00ED0755"/>
    <w:rsid w:val="00ED0AC6"/>
    <w:rsid w:val="00ED15EB"/>
    <w:rsid w:val="00ED384E"/>
    <w:rsid w:val="00ED518D"/>
    <w:rsid w:val="00ED628B"/>
    <w:rsid w:val="00ED654D"/>
    <w:rsid w:val="00ED7547"/>
    <w:rsid w:val="00EE0CEA"/>
    <w:rsid w:val="00EE2354"/>
    <w:rsid w:val="00EE29E9"/>
    <w:rsid w:val="00EE32A8"/>
    <w:rsid w:val="00EE4CE6"/>
    <w:rsid w:val="00EE64BD"/>
    <w:rsid w:val="00EE654D"/>
    <w:rsid w:val="00EE7D81"/>
    <w:rsid w:val="00EF7109"/>
    <w:rsid w:val="00F04A59"/>
    <w:rsid w:val="00F057E0"/>
    <w:rsid w:val="00F058F2"/>
    <w:rsid w:val="00F10B43"/>
    <w:rsid w:val="00F119A6"/>
    <w:rsid w:val="00F2044A"/>
    <w:rsid w:val="00F218C6"/>
    <w:rsid w:val="00F21B9E"/>
    <w:rsid w:val="00F24BD9"/>
    <w:rsid w:val="00F25C6D"/>
    <w:rsid w:val="00F26C60"/>
    <w:rsid w:val="00F33251"/>
    <w:rsid w:val="00F37609"/>
    <w:rsid w:val="00F40C6A"/>
    <w:rsid w:val="00F4217A"/>
    <w:rsid w:val="00F45C5B"/>
    <w:rsid w:val="00F45D92"/>
    <w:rsid w:val="00F467DC"/>
    <w:rsid w:val="00F52749"/>
    <w:rsid w:val="00F53726"/>
    <w:rsid w:val="00F6031D"/>
    <w:rsid w:val="00F62DB2"/>
    <w:rsid w:val="00F63C7C"/>
    <w:rsid w:val="00F64166"/>
    <w:rsid w:val="00F6423C"/>
    <w:rsid w:val="00F645E6"/>
    <w:rsid w:val="00F65542"/>
    <w:rsid w:val="00F65843"/>
    <w:rsid w:val="00F6704F"/>
    <w:rsid w:val="00F670DE"/>
    <w:rsid w:val="00F67247"/>
    <w:rsid w:val="00F723AC"/>
    <w:rsid w:val="00F729A2"/>
    <w:rsid w:val="00F732BA"/>
    <w:rsid w:val="00F81DA5"/>
    <w:rsid w:val="00F86E56"/>
    <w:rsid w:val="00F920E2"/>
    <w:rsid w:val="00F94CF6"/>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F24EF"/>
    <w:rsid w:val="00FF64E6"/>
    <w:rsid w:val="00FF7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4E73"/>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paragraph">
    <w:name w:val="paragraph"/>
    <w:basedOn w:val="Normalny"/>
    <w:rsid w:val="00DA7A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DA7AE9"/>
  </w:style>
  <w:style w:type="character" w:customStyle="1" w:styleId="normaltextrun">
    <w:name w:val="normaltextrun"/>
    <w:basedOn w:val="Domylnaczcionkaakapitu"/>
    <w:rsid w:val="00DA7AE9"/>
  </w:style>
  <w:style w:type="character" w:styleId="Nierozpoznanawzmianka">
    <w:name w:val="Unresolved Mention"/>
    <w:basedOn w:val="Domylnaczcionkaakapitu"/>
    <w:uiPriority w:val="99"/>
    <w:semiHidden/>
    <w:unhideWhenUsed/>
    <w:rsid w:val="004B4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44563-AA25-403B-9C12-5EE14423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9733</Words>
  <Characters>58401</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8</cp:revision>
  <cp:lastPrinted>2023-07-03T07:40:00Z</cp:lastPrinted>
  <dcterms:created xsi:type="dcterms:W3CDTF">2023-06-27T10:23:00Z</dcterms:created>
  <dcterms:modified xsi:type="dcterms:W3CDTF">2023-07-03T07:44:00Z</dcterms:modified>
</cp:coreProperties>
</file>