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1D74D5" w14:textId="77777777" w:rsidR="00EF1F0E" w:rsidRPr="009B775B" w:rsidRDefault="00EF1F0E" w:rsidP="00EF1F0E">
      <w:pPr>
        <w:pStyle w:val="Liniapozioma"/>
        <w:spacing w:after="0"/>
        <w:rPr>
          <w:rFonts w:asciiTheme="minorHAnsi" w:hAnsiTheme="minorHAnsi" w:cstheme="minorHAnsi"/>
          <w:sz w:val="24"/>
          <w:szCs w:val="24"/>
        </w:rPr>
      </w:pPr>
    </w:p>
    <w:p w14:paraId="5117EF83" w14:textId="77777777" w:rsidR="00EF1F0E" w:rsidRPr="009B775B" w:rsidRDefault="00EF1F0E" w:rsidP="00EF1F0E">
      <w:pPr>
        <w:jc w:val="center"/>
        <w:rPr>
          <w:rFonts w:asciiTheme="minorHAnsi" w:hAnsiTheme="minorHAnsi" w:cstheme="minorHAnsi"/>
          <w:b/>
          <w:bCs/>
        </w:rPr>
      </w:pPr>
    </w:p>
    <w:p w14:paraId="1E4C5028" w14:textId="77777777" w:rsidR="00EF1F0E" w:rsidRPr="009B775B" w:rsidRDefault="00EF1F0E" w:rsidP="00EF1F0E">
      <w:pPr>
        <w:jc w:val="center"/>
        <w:rPr>
          <w:rFonts w:asciiTheme="minorHAnsi" w:hAnsiTheme="minorHAnsi" w:cstheme="minorHAnsi"/>
          <w:b/>
          <w:bCs/>
        </w:rPr>
      </w:pPr>
      <w:r w:rsidRPr="009B775B">
        <w:rPr>
          <w:rFonts w:asciiTheme="minorHAnsi" w:hAnsiTheme="minorHAnsi" w:cstheme="minorHAnsi"/>
          <w:b/>
          <w:bCs/>
        </w:rPr>
        <w:t>SPECYFIKACJA WARUNKÓW ZAMÓWIENIA</w:t>
      </w:r>
    </w:p>
    <w:p w14:paraId="70ABC0A8" w14:textId="77777777" w:rsidR="00EF1F0E" w:rsidRPr="009B775B" w:rsidRDefault="00EF1F0E" w:rsidP="00EF1F0E">
      <w:pPr>
        <w:jc w:val="center"/>
        <w:rPr>
          <w:rFonts w:asciiTheme="minorHAnsi" w:hAnsiTheme="minorHAnsi" w:cstheme="minorHAnsi"/>
        </w:rPr>
      </w:pPr>
      <w:r w:rsidRPr="009B775B">
        <w:rPr>
          <w:rFonts w:asciiTheme="minorHAnsi" w:hAnsiTheme="minorHAnsi" w:cstheme="minorHAnsi"/>
        </w:rPr>
        <w:t xml:space="preserve">(zwana dalej </w:t>
      </w:r>
      <w:proofErr w:type="spellStart"/>
      <w:r w:rsidRPr="009B775B">
        <w:rPr>
          <w:rFonts w:asciiTheme="minorHAnsi" w:hAnsiTheme="minorHAnsi" w:cstheme="minorHAnsi"/>
        </w:rPr>
        <w:t>SWZ</w:t>
      </w:r>
      <w:proofErr w:type="spellEnd"/>
      <w:r w:rsidRPr="009B775B">
        <w:rPr>
          <w:rFonts w:asciiTheme="minorHAnsi" w:hAnsiTheme="minorHAnsi" w:cstheme="minorHAnsi"/>
        </w:rPr>
        <w:t>)</w:t>
      </w:r>
    </w:p>
    <w:p w14:paraId="080ADABB" w14:textId="77777777" w:rsidR="00EF1F0E" w:rsidRPr="009B775B" w:rsidRDefault="00EF1F0E" w:rsidP="00EF1F0E">
      <w:pPr>
        <w:jc w:val="center"/>
        <w:rPr>
          <w:rFonts w:asciiTheme="minorHAnsi" w:hAnsiTheme="minorHAnsi" w:cstheme="minorHAnsi"/>
        </w:rPr>
      </w:pPr>
    </w:p>
    <w:p w14:paraId="2375E86A" w14:textId="77777777" w:rsidR="00EF1F0E" w:rsidRPr="009B775B" w:rsidRDefault="00EF1F0E" w:rsidP="00EF1F0E">
      <w:pPr>
        <w:jc w:val="center"/>
        <w:rPr>
          <w:rFonts w:asciiTheme="minorHAnsi" w:hAnsiTheme="minorHAnsi" w:cstheme="minorHAnsi"/>
        </w:rPr>
      </w:pPr>
    </w:p>
    <w:p w14:paraId="7D61F1FC" w14:textId="77777777" w:rsidR="00EF1F0E" w:rsidRPr="009B775B" w:rsidRDefault="00EF1F0E" w:rsidP="00EF1F0E">
      <w:pPr>
        <w:jc w:val="center"/>
        <w:rPr>
          <w:rFonts w:asciiTheme="minorHAnsi" w:hAnsiTheme="minorHAnsi" w:cstheme="minorHAnsi"/>
        </w:rPr>
      </w:pPr>
      <w:r w:rsidRPr="009B775B">
        <w:rPr>
          <w:rFonts w:asciiTheme="minorHAnsi" w:hAnsiTheme="minorHAnsi" w:cstheme="minorHAnsi"/>
        </w:rPr>
        <w:t xml:space="preserve">W POSTĘPOWANIU O UDZIELENIE ZAMÓWIENIA PUBLICZNEGO PROWADZONYM W TRYBIE PODSTAWOWYM Z MOŻLIWOŚCIĄ PRZEPROWADZENIA NEGOCJACJI </w:t>
      </w:r>
    </w:p>
    <w:p w14:paraId="318D5BB1" w14:textId="77777777" w:rsidR="00EF1F0E" w:rsidRPr="009B775B" w:rsidRDefault="00EF1F0E" w:rsidP="00EF1F0E">
      <w:pPr>
        <w:rPr>
          <w:rFonts w:asciiTheme="minorHAnsi" w:hAnsiTheme="minorHAnsi" w:cstheme="minorHAnsi"/>
        </w:rPr>
      </w:pPr>
    </w:p>
    <w:p w14:paraId="1703549E" w14:textId="77777777" w:rsidR="00EF1F0E" w:rsidRPr="009B775B" w:rsidRDefault="00EF1F0E" w:rsidP="00EF1F0E">
      <w:pPr>
        <w:jc w:val="center"/>
        <w:rPr>
          <w:rFonts w:asciiTheme="minorHAnsi" w:hAnsiTheme="minorHAnsi" w:cstheme="minorHAnsi"/>
        </w:rPr>
      </w:pPr>
      <w:r w:rsidRPr="009B775B">
        <w:rPr>
          <w:rFonts w:asciiTheme="minorHAnsi" w:hAnsiTheme="minorHAnsi" w:cstheme="minorHAnsi"/>
        </w:rPr>
        <w:t>na:</w:t>
      </w:r>
    </w:p>
    <w:p w14:paraId="4B7D38A8" w14:textId="77777777" w:rsidR="00193BD3" w:rsidRDefault="00EF1F0E" w:rsidP="00333B6F">
      <w:pPr>
        <w:autoSpaceDE w:val="0"/>
        <w:spacing w:line="276" w:lineRule="auto"/>
        <w:jc w:val="center"/>
        <w:rPr>
          <w:rFonts w:asciiTheme="minorHAnsi" w:hAnsiTheme="minorHAnsi" w:cstheme="minorHAnsi"/>
          <w:b/>
        </w:rPr>
      </w:pPr>
      <w:r w:rsidRPr="009B775B">
        <w:rPr>
          <w:rFonts w:asciiTheme="minorHAnsi" w:hAnsiTheme="minorHAnsi" w:cstheme="minorHAnsi"/>
          <w:b/>
        </w:rPr>
        <w:t>„Przygotowanie i dostarczanie posiłków dla uczniów szkół, oddziałów przedszkolnych</w:t>
      </w:r>
      <w:r w:rsidR="00193BD3">
        <w:rPr>
          <w:rFonts w:asciiTheme="minorHAnsi" w:hAnsiTheme="minorHAnsi" w:cstheme="minorHAnsi"/>
          <w:b/>
        </w:rPr>
        <w:t xml:space="preserve"> </w:t>
      </w:r>
    </w:p>
    <w:p w14:paraId="75D1F787" w14:textId="462D1B4D" w:rsidR="00EF1F0E" w:rsidRPr="009B775B" w:rsidRDefault="00EF1F0E" w:rsidP="00333B6F">
      <w:pPr>
        <w:autoSpaceDE w:val="0"/>
        <w:spacing w:line="276" w:lineRule="auto"/>
        <w:jc w:val="center"/>
        <w:rPr>
          <w:rFonts w:asciiTheme="minorHAnsi" w:hAnsiTheme="minorHAnsi" w:cstheme="minorHAnsi"/>
        </w:rPr>
      </w:pPr>
      <w:r w:rsidRPr="009B775B">
        <w:rPr>
          <w:rFonts w:asciiTheme="minorHAnsi" w:hAnsiTheme="minorHAnsi" w:cstheme="minorHAnsi"/>
          <w:b/>
        </w:rPr>
        <w:t>i przedszkoli oraz osób dorosłych z terenu Gminy Sierakowice</w:t>
      </w:r>
      <w:r w:rsidR="00333B6F" w:rsidRPr="009B775B">
        <w:rPr>
          <w:rFonts w:asciiTheme="minorHAnsi" w:hAnsiTheme="minorHAnsi" w:cstheme="minorHAnsi"/>
          <w:b/>
        </w:rPr>
        <w:t>”</w:t>
      </w:r>
    </w:p>
    <w:p w14:paraId="1311F6D9" w14:textId="77777777" w:rsidR="00EF1F0E" w:rsidRPr="009B775B" w:rsidRDefault="00EF1F0E" w:rsidP="00EF1F0E">
      <w:pPr>
        <w:jc w:val="center"/>
        <w:rPr>
          <w:rFonts w:asciiTheme="minorHAnsi" w:hAnsiTheme="minorHAnsi" w:cstheme="minorHAnsi"/>
          <w:b/>
        </w:rPr>
      </w:pPr>
    </w:p>
    <w:p w14:paraId="33379F9A" w14:textId="6742BD18" w:rsidR="00EF1F0E" w:rsidRPr="009B775B" w:rsidRDefault="00EF1F0E" w:rsidP="00EF1F0E">
      <w:pPr>
        <w:jc w:val="center"/>
        <w:rPr>
          <w:rFonts w:asciiTheme="minorHAnsi" w:hAnsiTheme="minorHAnsi" w:cstheme="minorHAnsi"/>
          <w:b/>
          <w:bCs/>
        </w:rPr>
      </w:pPr>
      <w:r w:rsidRPr="009B775B">
        <w:rPr>
          <w:rFonts w:asciiTheme="minorHAnsi" w:hAnsiTheme="minorHAnsi" w:cstheme="minorHAnsi"/>
          <w:b/>
        </w:rPr>
        <w:t xml:space="preserve">ZNAK SPRAWY – </w:t>
      </w:r>
      <w:r w:rsidRPr="009B775B">
        <w:rPr>
          <w:rFonts w:asciiTheme="minorHAnsi" w:hAnsiTheme="minorHAnsi" w:cstheme="minorHAnsi"/>
          <w:b/>
          <w:bCs/>
        </w:rPr>
        <w:t>SUE.271.</w:t>
      </w:r>
      <w:r w:rsidR="009B775B" w:rsidRPr="009B775B">
        <w:rPr>
          <w:rFonts w:asciiTheme="minorHAnsi" w:hAnsiTheme="minorHAnsi" w:cstheme="minorHAnsi"/>
          <w:b/>
          <w:bCs/>
        </w:rPr>
        <w:t>23.2024</w:t>
      </w:r>
    </w:p>
    <w:p w14:paraId="77F29655" w14:textId="77777777" w:rsidR="00EF1F0E" w:rsidRPr="009B775B" w:rsidRDefault="00EF1F0E" w:rsidP="00EF1F0E">
      <w:pPr>
        <w:rPr>
          <w:rFonts w:asciiTheme="minorHAnsi" w:hAnsiTheme="minorHAnsi" w:cstheme="minorHAnsi"/>
          <w:b/>
        </w:rPr>
      </w:pPr>
    </w:p>
    <w:p w14:paraId="307E2E58" w14:textId="77777777" w:rsidR="00EF1F0E" w:rsidRPr="009B775B" w:rsidRDefault="00EF1F0E" w:rsidP="00EF1F0E">
      <w:pPr>
        <w:rPr>
          <w:rFonts w:asciiTheme="minorHAnsi" w:hAnsiTheme="minorHAnsi" w:cstheme="minorHAnsi"/>
        </w:rPr>
      </w:pPr>
    </w:p>
    <w:p w14:paraId="73C4BC5C" w14:textId="77777777" w:rsidR="00EF1F0E" w:rsidRPr="009B775B" w:rsidRDefault="00EF1F0E" w:rsidP="00EF1F0E">
      <w:pPr>
        <w:jc w:val="center"/>
        <w:rPr>
          <w:rFonts w:asciiTheme="minorHAnsi" w:hAnsiTheme="minorHAnsi" w:cstheme="minorHAnsi"/>
          <w:b/>
          <w:bCs/>
        </w:rPr>
      </w:pPr>
      <w:r w:rsidRPr="009B775B">
        <w:rPr>
          <w:rFonts w:asciiTheme="minorHAnsi" w:hAnsiTheme="minorHAnsi" w:cstheme="minorHAnsi"/>
          <w:b/>
          <w:bCs/>
        </w:rPr>
        <w:t>USŁUGI</w:t>
      </w:r>
    </w:p>
    <w:p w14:paraId="5D7AFFD2" w14:textId="77777777" w:rsidR="00EF1F0E" w:rsidRPr="009B775B" w:rsidRDefault="00EF1F0E" w:rsidP="00EF1F0E">
      <w:pPr>
        <w:jc w:val="center"/>
        <w:rPr>
          <w:rFonts w:asciiTheme="minorHAnsi" w:hAnsiTheme="minorHAnsi" w:cstheme="minorHAnsi"/>
        </w:rPr>
      </w:pPr>
    </w:p>
    <w:p w14:paraId="52B4F26E" w14:textId="77777777" w:rsidR="00EF1F0E" w:rsidRPr="009B775B" w:rsidRDefault="00EF1F0E" w:rsidP="00EF1F0E">
      <w:pPr>
        <w:jc w:val="center"/>
        <w:rPr>
          <w:rFonts w:asciiTheme="minorHAnsi" w:hAnsiTheme="minorHAnsi" w:cstheme="minorHAnsi"/>
        </w:rPr>
      </w:pPr>
    </w:p>
    <w:p w14:paraId="02C54952" w14:textId="77777777" w:rsidR="00EF1F0E" w:rsidRPr="009B775B" w:rsidRDefault="00EF1F0E" w:rsidP="00EF1F0E">
      <w:pPr>
        <w:jc w:val="center"/>
        <w:rPr>
          <w:rFonts w:asciiTheme="minorHAnsi" w:hAnsiTheme="minorHAnsi" w:cstheme="minorHAnsi"/>
        </w:rPr>
      </w:pPr>
      <w:r w:rsidRPr="009B775B">
        <w:rPr>
          <w:rFonts w:asciiTheme="minorHAnsi" w:hAnsiTheme="minorHAnsi" w:cstheme="minorHAnsi"/>
        </w:rPr>
        <w:t xml:space="preserve">o wartości poniżej progów unijnych określonych na podst. art. 3 ustawy </w:t>
      </w:r>
    </w:p>
    <w:p w14:paraId="659A7CB8" w14:textId="77777777" w:rsidR="00EF1F0E" w:rsidRPr="009B775B" w:rsidRDefault="00EF1F0E" w:rsidP="00EF1F0E">
      <w:pPr>
        <w:jc w:val="center"/>
        <w:rPr>
          <w:rFonts w:asciiTheme="minorHAnsi" w:hAnsiTheme="minorHAnsi" w:cstheme="minorHAnsi"/>
        </w:rPr>
      </w:pPr>
      <w:r w:rsidRPr="009B775B">
        <w:rPr>
          <w:rFonts w:asciiTheme="minorHAnsi" w:hAnsiTheme="minorHAnsi" w:cstheme="minorHAnsi"/>
        </w:rPr>
        <w:t>z dnia 11 września 2019 r. Prawo zamówień publicznych</w:t>
      </w:r>
    </w:p>
    <w:p w14:paraId="72AF85F2" w14:textId="55817715" w:rsidR="00EF1F0E" w:rsidRPr="009B775B" w:rsidRDefault="00EF1F0E" w:rsidP="00EF1F0E">
      <w:pPr>
        <w:jc w:val="center"/>
        <w:rPr>
          <w:rFonts w:asciiTheme="minorHAnsi" w:hAnsiTheme="minorHAnsi" w:cstheme="minorHAnsi"/>
        </w:rPr>
      </w:pPr>
      <w:r w:rsidRPr="009B775B">
        <w:rPr>
          <w:rFonts w:asciiTheme="minorHAnsi" w:hAnsiTheme="minorHAnsi" w:cstheme="minorHAnsi"/>
        </w:rPr>
        <w:t xml:space="preserve"> (Dz. U.202</w:t>
      </w:r>
      <w:r w:rsidR="009B775B" w:rsidRPr="009B775B">
        <w:rPr>
          <w:rFonts w:asciiTheme="minorHAnsi" w:hAnsiTheme="minorHAnsi" w:cstheme="minorHAnsi"/>
        </w:rPr>
        <w:t>3 r.</w:t>
      </w:r>
      <w:r w:rsidRPr="009B775B">
        <w:rPr>
          <w:rFonts w:asciiTheme="minorHAnsi" w:hAnsiTheme="minorHAnsi" w:cstheme="minorHAnsi"/>
        </w:rPr>
        <w:t>, poz. 1</w:t>
      </w:r>
      <w:r w:rsidR="009B775B" w:rsidRPr="009B775B">
        <w:rPr>
          <w:rFonts w:asciiTheme="minorHAnsi" w:hAnsiTheme="minorHAnsi" w:cstheme="minorHAnsi"/>
        </w:rPr>
        <w:t>605</w:t>
      </w:r>
      <w:r w:rsidRPr="009B775B">
        <w:rPr>
          <w:rFonts w:asciiTheme="minorHAnsi" w:hAnsiTheme="minorHAnsi" w:cstheme="minorHAnsi"/>
        </w:rPr>
        <w:t xml:space="preserve"> z </w:t>
      </w:r>
      <w:proofErr w:type="spellStart"/>
      <w:r w:rsidRPr="009B775B">
        <w:rPr>
          <w:rFonts w:asciiTheme="minorHAnsi" w:hAnsiTheme="minorHAnsi" w:cstheme="minorHAnsi"/>
        </w:rPr>
        <w:t>późn</w:t>
      </w:r>
      <w:proofErr w:type="spellEnd"/>
      <w:r w:rsidRPr="009B775B">
        <w:rPr>
          <w:rFonts w:asciiTheme="minorHAnsi" w:hAnsiTheme="minorHAnsi" w:cstheme="minorHAnsi"/>
        </w:rPr>
        <w:t>. zm.)</w:t>
      </w:r>
    </w:p>
    <w:p w14:paraId="52B2835C" w14:textId="77777777" w:rsidR="00EF1F0E" w:rsidRPr="009B775B" w:rsidRDefault="00EF1F0E" w:rsidP="00EF1F0E">
      <w:pPr>
        <w:jc w:val="center"/>
        <w:rPr>
          <w:rFonts w:asciiTheme="minorHAnsi" w:hAnsiTheme="minorHAnsi" w:cstheme="minorHAnsi"/>
        </w:rPr>
      </w:pPr>
    </w:p>
    <w:p w14:paraId="2566305F" w14:textId="77777777" w:rsidR="00EF1F0E" w:rsidRPr="009B775B" w:rsidRDefault="00EF1F0E" w:rsidP="00EF1F0E">
      <w:pPr>
        <w:rPr>
          <w:rFonts w:asciiTheme="minorHAnsi" w:hAnsiTheme="minorHAnsi" w:cstheme="minorHAnsi"/>
          <w:b/>
          <w:bCs/>
        </w:rPr>
      </w:pPr>
    </w:p>
    <w:p w14:paraId="5C5A7F15" w14:textId="77777777" w:rsidR="00EF1F0E" w:rsidRPr="009B775B" w:rsidRDefault="00EF1F0E" w:rsidP="00EF1F0E">
      <w:pPr>
        <w:rPr>
          <w:rFonts w:asciiTheme="minorHAnsi" w:hAnsiTheme="minorHAnsi" w:cstheme="minorHAnsi"/>
          <w:b/>
          <w:bCs/>
        </w:rPr>
      </w:pPr>
    </w:p>
    <w:p w14:paraId="16CA28EA" w14:textId="77777777" w:rsidR="00EF1F0E" w:rsidRPr="009B775B" w:rsidRDefault="00EF1F0E" w:rsidP="00EF1F0E">
      <w:pPr>
        <w:rPr>
          <w:rFonts w:asciiTheme="minorHAnsi" w:hAnsiTheme="minorHAnsi" w:cstheme="minorHAnsi"/>
          <w:b/>
          <w:bCs/>
        </w:rPr>
      </w:pPr>
    </w:p>
    <w:p w14:paraId="64905C24" w14:textId="77777777" w:rsidR="00EF1F0E" w:rsidRPr="009B775B" w:rsidRDefault="00EF1F0E" w:rsidP="00EF1F0E">
      <w:pPr>
        <w:rPr>
          <w:rFonts w:asciiTheme="minorHAnsi" w:hAnsiTheme="minorHAnsi" w:cstheme="minorHAnsi"/>
          <w:b/>
          <w:bCs/>
        </w:rPr>
      </w:pPr>
    </w:p>
    <w:p w14:paraId="112BC7B1" w14:textId="77777777" w:rsidR="00EF1F0E" w:rsidRPr="009B775B" w:rsidRDefault="00EF1F0E" w:rsidP="00EF1F0E">
      <w:pPr>
        <w:rPr>
          <w:rFonts w:asciiTheme="minorHAnsi" w:hAnsiTheme="minorHAnsi" w:cstheme="minorHAnsi"/>
          <w:b/>
          <w:bCs/>
        </w:rPr>
      </w:pPr>
    </w:p>
    <w:p w14:paraId="57989961" w14:textId="77777777" w:rsidR="00EF1F0E" w:rsidRPr="009B775B" w:rsidRDefault="00EF1F0E" w:rsidP="00EF1F0E">
      <w:pPr>
        <w:jc w:val="center"/>
        <w:rPr>
          <w:rFonts w:asciiTheme="minorHAnsi" w:hAnsiTheme="minorHAnsi" w:cstheme="minorHAnsi"/>
        </w:rPr>
      </w:pPr>
      <w:r w:rsidRPr="009B775B">
        <w:rPr>
          <w:rFonts w:asciiTheme="minorHAnsi" w:hAnsiTheme="minorHAnsi" w:cstheme="minorHAnsi"/>
        </w:rPr>
        <w:t xml:space="preserve">Zamawiający oczekuje, że Wykonawcy zapoznają się dokładnie z treścią niniejszej </w:t>
      </w:r>
      <w:proofErr w:type="spellStart"/>
      <w:r w:rsidRPr="009B775B">
        <w:rPr>
          <w:rFonts w:asciiTheme="minorHAnsi" w:hAnsiTheme="minorHAnsi" w:cstheme="minorHAnsi"/>
        </w:rPr>
        <w:t>SWZ</w:t>
      </w:r>
      <w:proofErr w:type="spellEnd"/>
      <w:r w:rsidRPr="009B775B">
        <w:rPr>
          <w:rFonts w:asciiTheme="minorHAnsi" w:hAnsiTheme="minorHAnsi" w:cstheme="minorHAnsi"/>
        </w:rPr>
        <w:t>. Wykonawca ponosi ryzyko niedostarczenia wszystkich wymaganych informacji i dokumentów, oraz przedłożenia oferty nie odpowiadającej wymaganiom określonym przez Zamawiającego.</w:t>
      </w:r>
    </w:p>
    <w:p w14:paraId="14411467" w14:textId="77777777" w:rsidR="00EF1F0E" w:rsidRPr="009B775B" w:rsidRDefault="00EF1F0E" w:rsidP="00EF1F0E">
      <w:pPr>
        <w:rPr>
          <w:rFonts w:asciiTheme="minorHAnsi" w:hAnsiTheme="minorHAnsi" w:cstheme="minorHAnsi"/>
        </w:rPr>
      </w:pPr>
    </w:p>
    <w:p w14:paraId="1FB8780E" w14:textId="77777777" w:rsidR="00EF1F0E" w:rsidRPr="009B775B" w:rsidRDefault="00EF1F0E" w:rsidP="00EF1F0E">
      <w:pPr>
        <w:rPr>
          <w:rFonts w:asciiTheme="minorHAnsi" w:hAnsiTheme="minorHAnsi" w:cstheme="minorHAnsi"/>
        </w:rPr>
      </w:pPr>
    </w:p>
    <w:p w14:paraId="02E27340" w14:textId="77777777" w:rsidR="00EF1F0E" w:rsidRPr="009B775B" w:rsidRDefault="00EF1F0E" w:rsidP="00EF1F0E">
      <w:pPr>
        <w:rPr>
          <w:rFonts w:asciiTheme="minorHAnsi" w:hAnsiTheme="minorHAnsi" w:cstheme="minorHAnsi"/>
        </w:rPr>
      </w:pPr>
      <w:r w:rsidRPr="009B775B">
        <w:rPr>
          <w:rFonts w:asciiTheme="minorHAnsi" w:hAnsiTheme="minorHAnsi" w:cstheme="minorHAnsi"/>
        </w:rPr>
        <w:t xml:space="preserve">Zatwierdził: </w:t>
      </w:r>
    </w:p>
    <w:p w14:paraId="446C20A3" w14:textId="77777777" w:rsidR="00EF1F0E" w:rsidRPr="009B775B" w:rsidRDefault="00EF1F0E" w:rsidP="00EF1F0E">
      <w:pPr>
        <w:rPr>
          <w:rFonts w:asciiTheme="minorHAnsi" w:hAnsiTheme="minorHAnsi" w:cstheme="minorHAnsi"/>
        </w:rPr>
      </w:pPr>
    </w:p>
    <w:p w14:paraId="032CE483" w14:textId="77777777" w:rsidR="00EF1F0E" w:rsidRPr="009B775B" w:rsidRDefault="00EF1F0E" w:rsidP="00EF1F0E">
      <w:pPr>
        <w:rPr>
          <w:rFonts w:asciiTheme="minorHAnsi" w:hAnsiTheme="minorHAnsi" w:cstheme="minorHAnsi"/>
        </w:rPr>
      </w:pPr>
    </w:p>
    <w:p w14:paraId="6C473128" w14:textId="4E129C50" w:rsidR="00EF1F0E" w:rsidRPr="009B775B" w:rsidRDefault="00697661" w:rsidP="00EF1F0E">
      <w:pPr>
        <w:rPr>
          <w:rFonts w:asciiTheme="minorHAnsi" w:hAnsiTheme="minorHAnsi" w:cstheme="minorHAnsi"/>
          <w:i/>
        </w:rPr>
      </w:pPr>
      <w:r w:rsidRPr="009B775B">
        <w:rPr>
          <w:rFonts w:asciiTheme="minorHAnsi" w:hAnsiTheme="minorHAnsi" w:cstheme="minorHAnsi"/>
          <w:i/>
        </w:rPr>
        <w:t xml:space="preserve">/-/ </w:t>
      </w:r>
      <w:r w:rsidR="009B775B" w:rsidRPr="009B775B">
        <w:rPr>
          <w:rFonts w:asciiTheme="minorHAnsi" w:hAnsiTheme="minorHAnsi" w:cstheme="minorHAnsi"/>
          <w:i/>
        </w:rPr>
        <w:t>Mirosław Kuczkowski</w:t>
      </w:r>
    </w:p>
    <w:p w14:paraId="0235B4E3" w14:textId="77777777" w:rsidR="00EF1F0E" w:rsidRPr="009B775B" w:rsidRDefault="00EF1F0E" w:rsidP="00EF1F0E">
      <w:pPr>
        <w:rPr>
          <w:rFonts w:asciiTheme="minorHAnsi" w:hAnsiTheme="minorHAnsi" w:cstheme="minorHAnsi"/>
          <w:i/>
        </w:rPr>
      </w:pPr>
      <w:r w:rsidRPr="009B775B">
        <w:rPr>
          <w:rFonts w:asciiTheme="minorHAnsi" w:hAnsiTheme="minorHAnsi" w:cstheme="minorHAnsi"/>
          <w:i/>
        </w:rPr>
        <w:t>Kierownik Zamawiającego</w:t>
      </w:r>
    </w:p>
    <w:p w14:paraId="61691B7D" w14:textId="77777777" w:rsidR="00EF1F0E" w:rsidRPr="009B775B" w:rsidRDefault="00EF1F0E" w:rsidP="00EF1F0E">
      <w:pPr>
        <w:rPr>
          <w:rFonts w:asciiTheme="minorHAnsi" w:hAnsiTheme="minorHAnsi" w:cstheme="minorHAnsi"/>
        </w:rPr>
      </w:pPr>
    </w:p>
    <w:p w14:paraId="632505C1" w14:textId="4FDA8D76" w:rsidR="00EF1F0E" w:rsidRPr="009B775B" w:rsidRDefault="00EF1F0E" w:rsidP="00EF1F0E">
      <w:pPr>
        <w:rPr>
          <w:rFonts w:asciiTheme="minorHAnsi" w:hAnsiTheme="minorHAnsi" w:cstheme="minorHAnsi"/>
        </w:rPr>
      </w:pPr>
      <w:r w:rsidRPr="009B775B">
        <w:rPr>
          <w:rFonts w:asciiTheme="minorHAnsi" w:hAnsiTheme="minorHAnsi" w:cstheme="minorHAnsi"/>
        </w:rPr>
        <w:t xml:space="preserve">Sierakowice, dn. </w:t>
      </w:r>
      <w:r w:rsidR="009A0582">
        <w:rPr>
          <w:rFonts w:asciiTheme="minorHAnsi" w:hAnsiTheme="minorHAnsi" w:cstheme="minorHAnsi"/>
        </w:rPr>
        <w:t>27 maja 2024</w:t>
      </w:r>
      <w:r w:rsidR="009B775B" w:rsidRPr="009B775B">
        <w:rPr>
          <w:rFonts w:asciiTheme="minorHAnsi" w:hAnsiTheme="minorHAnsi" w:cstheme="minorHAnsi"/>
        </w:rPr>
        <w:t xml:space="preserve"> </w:t>
      </w:r>
      <w:r w:rsidRPr="009B775B">
        <w:rPr>
          <w:rFonts w:asciiTheme="minorHAnsi" w:hAnsiTheme="minorHAnsi" w:cstheme="minorHAnsi"/>
        </w:rPr>
        <w:t>r.</w:t>
      </w:r>
    </w:p>
    <w:p w14:paraId="1E5AA664" w14:textId="77777777" w:rsidR="00EF1F0E" w:rsidRPr="009B775B" w:rsidRDefault="00EF1F0E" w:rsidP="00EF1F0E">
      <w:pPr>
        <w:rPr>
          <w:rFonts w:asciiTheme="minorHAnsi" w:hAnsiTheme="minorHAnsi" w:cstheme="minorHAnsi"/>
        </w:rPr>
      </w:pPr>
    </w:p>
    <w:p w14:paraId="16AE05AD" w14:textId="77777777" w:rsidR="00333B6F" w:rsidRPr="009B775B" w:rsidRDefault="00333B6F" w:rsidP="00EF1F0E">
      <w:pPr>
        <w:rPr>
          <w:rFonts w:asciiTheme="minorHAnsi" w:hAnsiTheme="minorHAnsi" w:cstheme="minorHAnsi"/>
        </w:rPr>
      </w:pPr>
    </w:p>
    <w:p w14:paraId="2D1C6BEE" w14:textId="77777777" w:rsidR="00333B6F" w:rsidRPr="009B775B" w:rsidRDefault="00333B6F" w:rsidP="00EF1F0E">
      <w:pPr>
        <w:rPr>
          <w:rFonts w:asciiTheme="minorHAnsi" w:hAnsiTheme="minorHAnsi" w:cstheme="minorHAnsi"/>
        </w:rPr>
      </w:pPr>
    </w:p>
    <w:p w14:paraId="36655823" w14:textId="77777777" w:rsidR="00333B6F" w:rsidRPr="009B775B" w:rsidRDefault="00333B6F" w:rsidP="00EF1F0E">
      <w:pPr>
        <w:rPr>
          <w:rFonts w:asciiTheme="minorHAnsi" w:hAnsiTheme="minorHAnsi" w:cstheme="minorHAnsi"/>
        </w:rPr>
      </w:pPr>
    </w:p>
    <w:p w14:paraId="68F305E9" w14:textId="77777777" w:rsidR="00EF1F0E" w:rsidRPr="009B775B" w:rsidRDefault="00EF1F0E" w:rsidP="00EF1F0E">
      <w:pPr>
        <w:rPr>
          <w:rFonts w:asciiTheme="minorHAnsi" w:hAnsiTheme="minorHAnsi" w:cstheme="minorHAnsi"/>
        </w:rPr>
      </w:pPr>
    </w:p>
    <w:p w14:paraId="4E36BB9F" w14:textId="77777777" w:rsidR="00EF1F0E" w:rsidRPr="009B775B" w:rsidRDefault="00EF1F0E" w:rsidP="00EF1F0E">
      <w:pPr>
        <w:pStyle w:val="Nagwek9"/>
        <w:numPr>
          <w:ilvl w:val="0"/>
          <w:numId w:val="0"/>
        </w:numPr>
        <w:tabs>
          <w:tab w:val="left" w:pos="708"/>
        </w:tabs>
        <w:ind w:left="720" w:hanging="720"/>
        <w:rPr>
          <w:rFonts w:asciiTheme="minorHAnsi" w:hAnsiTheme="minorHAnsi" w:cstheme="minorHAnsi"/>
          <w:b/>
          <w:bCs/>
        </w:rPr>
      </w:pPr>
      <w:r w:rsidRPr="009B775B">
        <w:rPr>
          <w:rFonts w:asciiTheme="minorHAnsi" w:hAnsiTheme="minorHAnsi" w:cstheme="minorHAnsi"/>
          <w:b/>
          <w:bCs/>
        </w:rPr>
        <w:lastRenderedPageBreak/>
        <w:t>ROZDZIAŁ I. NAZWA I ADRES ZAMAWIAJĄCEGO:</w:t>
      </w:r>
    </w:p>
    <w:p w14:paraId="24C8A5E5" w14:textId="77777777" w:rsidR="00EF1F0E" w:rsidRPr="009B775B" w:rsidRDefault="00EF1F0E" w:rsidP="00EF1F0E">
      <w:pPr>
        <w:pStyle w:val="Akapitzlist"/>
        <w:widowControl w:val="0"/>
        <w:numPr>
          <w:ilvl w:val="0"/>
          <w:numId w:val="33"/>
        </w:numPr>
        <w:autoSpaceDE w:val="0"/>
        <w:ind w:left="284" w:hanging="284"/>
        <w:jc w:val="both"/>
        <w:rPr>
          <w:rFonts w:cstheme="minorHAnsi"/>
          <w:b/>
          <w:bCs/>
          <w:color w:val="000000"/>
        </w:rPr>
      </w:pPr>
      <w:r w:rsidRPr="009B775B">
        <w:rPr>
          <w:rFonts w:cstheme="minorHAnsi"/>
          <w:b/>
          <w:bCs/>
          <w:color w:val="000000"/>
        </w:rPr>
        <w:t xml:space="preserve">Zamawiający: </w:t>
      </w:r>
    </w:p>
    <w:p w14:paraId="40910195" w14:textId="77777777" w:rsidR="00EF1F0E" w:rsidRPr="009B775B" w:rsidRDefault="00EF1F0E" w:rsidP="00EF1F0E">
      <w:pPr>
        <w:pStyle w:val="Akapitzlist"/>
        <w:widowControl w:val="0"/>
        <w:autoSpaceDE w:val="0"/>
        <w:ind w:left="284"/>
        <w:jc w:val="both"/>
        <w:rPr>
          <w:rFonts w:cstheme="minorHAnsi"/>
          <w:b/>
          <w:bCs/>
          <w:color w:val="000000"/>
        </w:rPr>
      </w:pPr>
      <w:r w:rsidRPr="009B775B">
        <w:rPr>
          <w:rFonts w:cstheme="minorHAnsi"/>
          <w:b/>
          <w:bCs/>
          <w:color w:val="000000"/>
        </w:rPr>
        <w:t>Gmina Sierakowice</w:t>
      </w:r>
    </w:p>
    <w:p w14:paraId="15F67E3C" w14:textId="77777777" w:rsidR="00EF1F0E" w:rsidRPr="009B775B" w:rsidRDefault="00EF1F0E" w:rsidP="00EF1F0E">
      <w:pPr>
        <w:pStyle w:val="Akapitzlist"/>
        <w:widowControl w:val="0"/>
        <w:autoSpaceDE w:val="0"/>
        <w:ind w:left="284"/>
        <w:jc w:val="both"/>
        <w:rPr>
          <w:rFonts w:cstheme="minorHAnsi"/>
          <w:color w:val="000000"/>
        </w:rPr>
      </w:pPr>
      <w:r w:rsidRPr="009B775B">
        <w:rPr>
          <w:rFonts w:cstheme="minorHAnsi"/>
          <w:color w:val="000000"/>
        </w:rPr>
        <w:t xml:space="preserve">ul. Lęborska 30, 83-340 Sierakowice, </w:t>
      </w:r>
    </w:p>
    <w:p w14:paraId="2C5573C1" w14:textId="77777777" w:rsidR="00EF1F0E" w:rsidRPr="009B775B" w:rsidRDefault="00EF1F0E" w:rsidP="00EF1F0E">
      <w:pPr>
        <w:pStyle w:val="Akapitzlist"/>
        <w:widowControl w:val="0"/>
        <w:autoSpaceDE w:val="0"/>
        <w:ind w:left="284"/>
        <w:jc w:val="both"/>
        <w:rPr>
          <w:rFonts w:cstheme="minorHAnsi"/>
          <w:color w:val="000000"/>
          <w:lang w:val="en-US"/>
        </w:rPr>
      </w:pPr>
      <w:r w:rsidRPr="009B775B">
        <w:rPr>
          <w:rFonts w:cstheme="minorHAnsi"/>
          <w:color w:val="000000"/>
          <w:lang w:val="en-US"/>
        </w:rPr>
        <w:t>tel. / fax  58 681-95-00, 58 681-96-75</w:t>
      </w:r>
    </w:p>
    <w:p w14:paraId="6546702E" w14:textId="77777777" w:rsidR="00EF1F0E" w:rsidRPr="009B775B" w:rsidRDefault="009A474C" w:rsidP="00EF1F0E">
      <w:pPr>
        <w:pStyle w:val="Akapitzlist"/>
        <w:widowControl w:val="0"/>
        <w:autoSpaceDE w:val="0"/>
        <w:ind w:left="284"/>
        <w:jc w:val="both"/>
        <w:rPr>
          <w:rFonts w:cstheme="minorHAnsi"/>
          <w:color w:val="000000"/>
          <w:lang w:val="en-US"/>
        </w:rPr>
      </w:pPr>
      <w:hyperlink r:id="rId7" w:history="1">
        <w:r w:rsidR="00EF1F0E" w:rsidRPr="009B775B">
          <w:rPr>
            <w:rStyle w:val="Hipercze"/>
            <w:rFonts w:cstheme="minorHAnsi"/>
            <w:lang w:val="en-US"/>
          </w:rPr>
          <w:t>www.sierakowice.pl</w:t>
        </w:r>
      </w:hyperlink>
    </w:p>
    <w:p w14:paraId="5A4A6FF9" w14:textId="77777777" w:rsidR="00EF1F0E" w:rsidRPr="009B775B" w:rsidRDefault="00EF1F0E" w:rsidP="00EF1F0E">
      <w:pPr>
        <w:pStyle w:val="Akapitzlist"/>
        <w:widowControl w:val="0"/>
        <w:autoSpaceDE w:val="0"/>
        <w:ind w:left="284"/>
        <w:jc w:val="both"/>
        <w:rPr>
          <w:rFonts w:cstheme="minorHAnsi"/>
          <w:color w:val="000000"/>
          <w:lang w:val="en-US"/>
        </w:rPr>
      </w:pPr>
      <w:r w:rsidRPr="009B775B">
        <w:rPr>
          <w:rFonts w:cstheme="minorHAnsi"/>
          <w:color w:val="000000"/>
          <w:lang w:val="en-US"/>
        </w:rPr>
        <w:t xml:space="preserve">e-mail: </w:t>
      </w:r>
      <w:hyperlink r:id="rId8" w:history="1">
        <w:r w:rsidRPr="009B775B">
          <w:rPr>
            <w:rStyle w:val="Hipercze"/>
            <w:rFonts w:cstheme="minorHAnsi"/>
            <w:lang w:val="en-US"/>
          </w:rPr>
          <w:t>sierakowice@sierakowice.pl</w:t>
        </w:r>
      </w:hyperlink>
    </w:p>
    <w:p w14:paraId="74B6866F" w14:textId="77777777" w:rsidR="00EF1F0E" w:rsidRPr="009B775B" w:rsidRDefault="00EF1F0E" w:rsidP="00EF1F0E">
      <w:pPr>
        <w:pStyle w:val="Akapitzlist"/>
        <w:widowControl w:val="0"/>
        <w:autoSpaceDE w:val="0"/>
        <w:ind w:left="284"/>
        <w:jc w:val="both"/>
        <w:rPr>
          <w:rFonts w:cstheme="minorHAnsi"/>
        </w:rPr>
      </w:pPr>
      <w:r w:rsidRPr="009B775B">
        <w:rPr>
          <w:rFonts w:cstheme="minorHAnsi"/>
        </w:rPr>
        <w:t>NIP: 5891018894, REGON: 191674977</w:t>
      </w:r>
    </w:p>
    <w:p w14:paraId="19504E82" w14:textId="77777777" w:rsidR="00EF1F0E" w:rsidRPr="009B775B" w:rsidRDefault="00EF1F0E" w:rsidP="00EF1F0E">
      <w:pPr>
        <w:pStyle w:val="Akapitzlist"/>
        <w:widowControl w:val="0"/>
        <w:autoSpaceDE w:val="0"/>
        <w:ind w:left="284"/>
        <w:jc w:val="both"/>
        <w:rPr>
          <w:rFonts w:cstheme="minorHAnsi"/>
        </w:rPr>
      </w:pPr>
      <w:r w:rsidRPr="009B775B">
        <w:rPr>
          <w:rFonts w:cstheme="minorHAnsi"/>
        </w:rPr>
        <w:t xml:space="preserve">Godziny pracy: </w:t>
      </w:r>
    </w:p>
    <w:p w14:paraId="38E08035" w14:textId="77777777" w:rsidR="00EF1F0E" w:rsidRPr="009B775B" w:rsidRDefault="00EF1F0E" w:rsidP="00EF1F0E">
      <w:pPr>
        <w:pStyle w:val="Akapitzlist"/>
        <w:widowControl w:val="0"/>
        <w:autoSpaceDE w:val="0"/>
        <w:ind w:left="284"/>
        <w:jc w:val="both"/>
        <w:rPr>
          <w:rFonts w:cstheme="minorHAnsi"/>
        </w:rPr>
      </w:pPr>
      <w:r w:rsidRPr="009B775B">
        <w:rPr>
          <w:rFonts w:cstheme="minorHAnsi"/>
        </w:rPr>
        <w:t xml:space="preserve">poniedziałek, środa, czwartek 7:30-15:30; </w:t>
      </w:r>
    </w:p>
    <w:p w14:paraId="17A346D3" w14:textId="77777777" w:rsidR="00EF1F0E" w:rsidRPr="009B775B" w:rsidRDefault="00EF1F0E" w:rsidP="00EF1F0E">
      <w:pPr>
        <w:pStyle w:val="Akapitzlist"/>
        <w:widowControl w:val="0"/>
        <w:autoSpaceDE w:val="0"/>
        <w:ind w:left="284"/>
        <w:jc w:val="both"/>
        <w:rPr>
          <w:rFonts w:cstheme="minorHAnsi"/>
        </w:rPr>
      </w:pPr>
      <w:r w:rsidRPr="009B775B">
        <w:rPr>
          <w:rFonts w:cstheme="minorHAnsi"/>
        </w:rPr>
        <w:t xml:space="preserve">wtorek 7:30-16:00, </w:t>
      </w:r>
    </w:p>
    <w:p w14:paraId="6DE0D0C2" w14:textId="77777777" w:rsidR="00EF1F0E" w:rsidRPr="009B775B" w:rsidRDefault="00EF1F0E" w:rsidP="00EF1F0E">
      <w:pPr>
        <w:pStyle w:val="Akapitzlist"/>
        <w:widowControl w:val="0"/>
        <w:autoSpaceDE w:val="0"/>
        <w:ind w:left="284"/>
        <w:jc w:val="both"/>
        <w:rPr>
          <w:rFonts w:cstheme="minorHAnsi"/>
          <w:b/>
          <w:bCs/>
          <w:color w:val="000000"/>
        </w:rPr>
      </w:pPr>
      <w:r w:rsidRPr="009B775B">
        <w:rPr>
          <w:rFonts w:cstheme="minorHAnsi"/>
        </w:rPr>
        <w:t>piątek 7:30-15:00.</w:t>
      </w:r>
    </w:p>
    <w:p w14:paraId="64B5A6F3" w14:textId="12A28111" w:rsidR="00EF1F0E" w:rsidRPr="009B775B" w:rsidRDefault="00EF1F0E" w:rsidP="00EF1F0E">
      <w:pPr>
        <w:pStyle w:val="Akapitzlist"/>
        <w:widowControl w:val="0"/>
        <w:numPr>
          <w:ilvl w:val="0"/>
          <w:numId w:val="33"/>
        </w:numPr>
        <w:autoSpaceDE w:val="0"/>
        <w:ind w:left="284" w:hanging="284"/>
        <w:jc w:val="both"/>
        <w:rPr>
          <w:rFonts w:cstheme="minorHAnsi"/>
          <w:b/>
          <w:bCs/>
          <w:color w:val="000000"/>
        </w:rPr>
      </w:pPr>
      <w:r w:rsidRPr="009B775B">
        <w:rPr>
          <w:rFonts w:cstheme="minorHAnsi"/>
          <w:bCs/>
        </w:rPr>
        <w:t xml:space="preserve">Zgodnie z postanowieniami art. 38 ustawy </w:t>
      </w:r>
      <w:proofErr w:type="spellStart"/>
      <w:r w:rsidRPr="009B775B">
        <w:rPr>
          <w:rFonts w:cstheme="minorHAnsi"/>
          <w:bCs/>
        </w:rPr>
        <w:t>PZP</w:t>
      </w:r>
      <w:proofErr w:type="spellEnd"/>
      <w:r w:rsidRPr="009B775B">
        <w:rPr>
          <w:rFonts w:cstheme="minorHAnsi"/>
          <w:bCs/>
        </w:rPr>
        <w:t>, Gmina Sierakowice w niniejszym postępowaniu działa na rzecz jednostek organizacyjnych Gminy, na podstawie zawartych Porozumień z:</w:t>
      </w:r>
    </w:p>
    <w:p w14:paraId="27D29783" w14:textId="77777777"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Gminnym Ośrodkiem Pomocy Społecznej w Sierakowicach, ul. Lęborska 34, 83-340 Sierakowice,</w:t>
      </w:r>
    </w:p>
    <w:p w14:paraId="550B5142" w14:textId="77777777"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Szkołą Podstawową im. Jana Pawła II w Gowidlinie, ul. Prymasa Wyszyńskiego 5,                      83-341 Gowidlino,</w:t>
      </w:r>
    </w:p>
    <w:p w14:paraId="2E39348F" w14:textId="77777777"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 xml:space="preserve">Szkołą Podstawową w Jelonku, </w:t>
      </w:r>
      <w:proofErr w:type="spellStart"/>
      <w:r w:rsidRPr="009B775B">
        <w:rPr>
          <w:rFonts w:cstheme="minorHAnsi"/>
          <w:color w:val="000000"/>
        </w:rPr>
        <w:t>Jelonko</w:t>
      </w:r>
      <w:proofErr w:type="spellEnd"/>
      <w:r w:rsidRPr="009B775B">
        <w:rPr>
          <w:rFonts w:cstheme="minorHAnsi"/>
          <w:color w:val="000000"/>
        </w:rPr>
        <w:t xml:space="preserve"> 5, 83-340 Sierakowice,</w:t>
      </w:r>
    </w:p>
    <w:p w14:paraId="63A214C9" w14:textId="1C1D9C09"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 xml:space="preserve">Szkołą Podstawową im. Anastazego Sadowskiego w Lisich Jamach, Lisie Jamy 60B, </w:t>
      </w:r>
      <w:r w:rsidR="00A27102">
        <w:rPr>
          <w:rFonts w:cstheme="minorHAnsi"/>
          <w:color w:val="000000"/>
        </w:rPr>
        <w:t xml:space="preserve">       </w:t>
      </w:r>
      <w:r w:rsidRPr="009B775B">
        <w:rPr>
          <w:rFonts w:cstheme="minorHAnsi"/>
          <w:color w:val="000000"/>
        </w:rPr>
        <w:t>83-335 Borzestowo,</w:t>
      </w:r>
    </w:p>
    <w:p w14:paraId="5C043DC2" w14:textId="77777777"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Szkołą Podstawową w Kamienicy Królewskiej ul. Szkolna 19, 83-342 Kamienica Królewska,</w:t>
      </w:r>
    </w:p>
    <w:p w14:paraId="29C2140B" w14:textId="77777777"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Szkołą Podstawową w Łyśniewie Sierakowickim, Łyśniewo Sierakowickie 17,                    83-340 Sierakowice,</w:t>
      </w:r>
    </w:p>
    <w:p w14:paraId="1587B84D" w14:textId="77777777"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Szkołą Podstawową w Mojuszu, Mojusz 23, 83-334 Miechucino,</w:t>
      </w:r>
    </w:p>
    <w:p w14:paraId="12B60E55" w14:textId="77777777"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 xml:space="preserve">Szkołą Podstawową im. Bernarda Sychty w </w:t>
      </w:r>
      <w:proofErr w:type="spellStart"/>
      <w:r w:rsidRPr="009B775B">
        <w:rPr>
          <w:rFonts w:cstheme="minorHAnsi"/>
          <w:color w:val="000000"/>
        </w:rPr>
        <w:t>Puzdrowie</w:t>
      </w:r>
      <w:proofErr w:type="spellEnd"/>
      <w:r w:rsidRPr="009B775B">
        <w:rPr>
          <w:rFonts w:cstheme="minorHAnsi"/>
          <w:color w:val="000000"/>
        </w:rPr>
        <w:t>, Puzdrowo 32, 83-340 Sierakowice,</w:t>
      </w:r>
    </w:p>
    <w:p w14:paraId="6D509ABC" w14:textId="77777777"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Szkołą Podstawową nr 1  im. F. Ceynowy w Sierakowicach, ul. Kubusia Puchatka 7,                    83-340 Sierakowice,</w:t>
      </w:r>
    </w:p>
    <w:p w14:paraId="484CFF8E" w14:textId="77777777"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Szkołą Podstawową w Załakowie, Załakowo 5, 83-342 Kamienica Królewska,</w:t>
      </w:r>
    </w:p>
    <w:p w14:paraId="4CF4BBBC" w14:textId="77777777"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Szkołą Podstawową nr 2 im. Józefa Piłsudskiego w Sierakowicach, ul. Spacerowa 14, 83-340 Sierakowice,</w:t>
      </w:r>
    </w:p>
    <w:p w14:paraId="63D2EA45" w14:textId="77777777"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Samorządowym Przedszkolem w Sierakowicach, ul. Kubusia Puchatka 5, 83-340 Sierakowice,</w:t>
      </w:r>
    </w:p>
    <w:p w14:paraId="2D724424" w14:textId="77777777"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Przedszkolem nr 2 „Zielony Wiatraczek”, ul. Spacerowa 11, 83-340 Sierakowice,</w:t>
      </w:r>
    </w:p>
    <w:p w14:paraId="13ACE236" w14:textId="77777777" w:rsidR="00EF1F0E" w:rsidRPr="009B775B" w:rsidRDefault="00EF1F0E" w:rsidP="00EF1F0E">
      <w:pPr>
        <w:pStyle w:val="Akapitzlist"/>
        <w:numPr>
          <w:ilvl w:val="0"/>
          <w:numId w:val="34"/>
        </w:numPr>
        <w:suppressAutoHyphens w:val="0"/>
        <w:autoSpaceDE w:val="0"/>
        <w:autoSpaceDN w:val="0"/>
        <w:adjustRightInd w:val="0"/>
        <w:snapToGrid w:val="0"/>
        <w:ind w:hanging="436"/>
        <w:contextualSpacing/>
        <w:jc w:val="both"/>
        <w:rPr>
          <w:rFonts w:cstheme="minorHAnsi"/>
          <w:color w:val="000000"/>
        </w:rPr>
      </w:pPr>
      <w:r w:rsidRPr="009B775B">
        <w:rPr>
          <w:rFonts w:cstheme="minorHAnsi"/>
          <w:color w:val="000000"/>
        </w:rPr>
        <w:t xml:space="preserve">Szkołą Podstawową w Tuchlinie, Tuchlino 16B; 83-340 Sierakowice.                                  </w:t>
      </w:r>
    </w:p>
    <w:p w14:paraId="6A6EEFE1" w14:textId="1A1ED06D" w:rsidR="00EF1F0E" w:rsidRPr="009B775B" w:rsidRDefault="00EF1F0E" w:rsidP="00EF1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Theme="minorHAnsi" w:hAnsiTheme="minorHAnsi" w:cstheme="minorHAnsi"/>
          <w:szCs w:val="20"/>
          <w:lang w:eastAsia="pl-PL"/>
        </w:rPr>
      </w:pPr>
      <w:r w:rsidRPr="009B775B">
        <w:rPr>
          <w:rFonts w:asciiTheme="minorHAnsi" w:hAnsiTheme="minorHAnsi" w:cstheme="minorHAnsi"/>
          <w:szCs w:val="20"/>
          <w:lang w:eastAsia="pl-PL"/>
        </w:rPr>
        <w:t>Zamawiający</w:t>
      </w:r>
      <w:r w:rsidR="009B775B" w:rsidRPr="009B775B">
        <w:rPr>
          <w:rFonts w:asciiTheme="minorHAnsi" w:hAnsiTheme="minorHAnsi" w:cstheme="minorHAnsi"/>
          <w:szCs w:val="20"/>
          <w:lang w:eastAsia="pl-PL"/>
        </w:rPr>
        <w:t xml:space="preserve"> </w:t>
      </w:r>
      <w:r w:rsidRPr="009B775B">
        <w:rPr>
          <w:rFonts w:asciiTheme="minorHAnsi" w:hAnsiTheme="minorHAnsi" w:cstheme="minorHAnsi"/>
          <w:szCs w:val="20"/>
          <w:lang w:eastAsia="pl-PL"/>
        </w:rPr>
        <w:t xml:space="preserve">udzielając zamówienia podpisze jedną umowę z Wykonawcą, zgodną                            z Załącznikiem nr 1 do </w:t>
      </w:r>
      <w:proofErr w:type="spellStart"/>
      <w:r w:rsidRPr="009B775B">
        <w:rPr>
          <w:rFonts w:asciiTheme="minorHAnsi" w:hAnsiTheme="minorHAnsi" w:cstheme="minorHAnsi"/>
          <w:szCs w:val="20"/>
          <w:lang w:eastAsia="pl-PL"/>
        </w:rPr>
        <w:t>SWZ</w:t>
      </w:r>
      <w:proofErr w:type="spellEnd"/>
      <w:r w:rsidRPr="009B775B">
        <w:rPr>
          <w:rFonts w:asciiTheme="minorHAnsi" w:hAnsiTheme="minorHAnsi" w:cstheme="minorHAnsi"/>
          <w:szCs w:val="20"/>
          <w:lang w:eastAsia="pl-PL"/>
        </w:rPr>
        <w:t xml:space="preserve"> (Projektowane postanowienia umowy). </w:t>
      </w:r>
    </w:p>
    <w:p w14:paraId="3CF588C5" w14:textId="77777777" w:rsidR="00EF1F0E" w:rsidRPr="009B775B" w:rsidRDefault="00EF1F0E" w:rsidP="00EF1F0E">
      <w:pPr>
        <w:pStyle w:val="Akapitzlist"/>
        <w:widowControl w:val="0"/>
        <w:autoSpaceDE w:val="0"/>
        <w:ind w:left="284"/>
        <w:jc w:val="both"/>
        <w:rPr>
          <w:rFonts w:cstheme="minorHAnsi"/>
          <w:b/>
          <w:bCs/>
          <w:color w:val="000000"/>
        </w:rPr>
      </w:pPr>
    </w:p>
    <w:p w14:paraId="328CB4F9" w14:textId="67FE65DF" w:rsidR="00EF1F0E" w:rsidRPr="009B775B" w:rsidRDefault="00EF1F0E" w:rsidP="00EF1F0E">
      <w:pPr>
        <w:pStyle w:val="Nagwek9"/>
        <w:numPr>
          <w:ilvl w:val="0"/>
          <w:numId w:val="0"/>
        </w:numPr>
        <w:tabs>
          <w:tab w:val="left" w:pos="5635"/>
        </w:tabs>
        <w:rPr>
          <w:rFonts w:asciiTheme="minorHAnsi" w:hAnsiTheme="minorHAnsi" w:cstheme="minorHAnsi"/>
          <w:b/>
          <w:bCs/>
        </w:rPr>
      </w:pPr>
      <w:r w:rsidRPr="009B775B">
        <w:rPr>
          <w:rFonts w:asciiTheme="minorHAnsi" w:hAnsiTheme="minorHAnsi" w:cstheme="minorHAnsi"/>
          <w:b/>
          <w:bCs/>
        </w:rPr>
        <w:t xml:space="preserve">ROZDZIAŁ II. ADRES STRONY INTERNETOWEJ, NA KTÓREJ UDOSTĘPNIONE BĘDĄ ZMIANY </w:t>
      </w:r>
      <w:r w:rsidR="009B775B" w:rsidRPr="009B775B">
        <w:rPr>
          <w:rFonts w:asciiTheme="minorHAnsi" w:hAnsiTheme="minorHAnsi" w:cstheme="minorHAnsi"/>
          <w:b/>
          <w:bCs/>
        </w:rPr>
        <w:t xml:space="preserve">               </w:t>
      </w:r>
      <w:r w:rsidRPr="009B775B">
        <w:rPr>
          <w:rFonts w:asciiTheme="minorHAnsi" w:hAnsiTheme="minorHAnsi" w:cstheme="minorHAnsi"/>
          <w:b/>
          <w:bCs/>
        </w:rPr>
        <w:t xml:space="preserve">I WYJAŚNIENIA </w:t>
      </w:r>
      <w:proofErr w:type="spellStart"/>
      <w:r w:rsidRPr="009B775B">
        <w:rPr>
          <w:rFonts w:asciiTheme="minorHAnsi" w:hAnsiTheme="minorHAnsi" w:cstheme="minorHAnsi"/>
          <w:b/>
          <w:bCs/>
        </w:rPr>
        <w:t>SWZ</w:t>
      </w:r>
      <w:proofErr w:type="spellEnd"/>
      <w:r w:rsidRPr="009B775B">
        <w:rPr>
          <w:rFonts w:asciiTheme="minorHAnsi" w:hAnsiTheme="minorHAnsi" w:cstheme="minorHAnsi"/>
          <w:b/>
          <w:bCs/>
        </w:rPr>
        <w:t xml:space="preserve"> ORAZ INNE DOKUMENTY ZAMÓWIENIA BEZPOŚREDNIO ZWIĄZANE </w:t>
      </w:r>
      <w:r w:rsidR="009B775B" w:rsidRPr="009B775B">
        <w:rPr>
          <w:rFonts w:asciiTheme="minorHAnsi" w:hAnsiTheme="minorHAnsi" w:cstheme="minorHAnsi"/>
          <w:b/>
          <w:bCs/>
        </w:rPr>
        <w:t xml:space="preserve">                </w:t>
      </w:r>
      <w:r w:rsidRPr="009B775B">
        <w:rPr>
          <w:rFonts w:asciiTheme="minorHAnsi" w:hAnsiTheme="minorHAnsi" w:cstheme="minorHAnsi"/>
          <w:b/>
          <w:bCs/>
        </w:rPr>
        <w:t>Z POSTĘPOWANIEM O UDZIELENIE ZAMÓWIENIA:</w:t>
      </w:r>
    </w:p>
    <w:p w14:paraId="5B079244" w14:textId="77777777" w:rsidR="00897E5B" w:rsidRPr="009B775B" w:rsidRDefault="00EF1F0E" w:rsidP="00EF1F0E">
      <w:pPr>
        <w:jc w:val="both"/>
        <w:rPr>
          <w:rFonts w:asciiTheme="minorHAnsi" w:hAnsiTheme="minorHAnsi" w:cstheme="minorHAnsi"/>
        </w:rPr>
      </w:pPr>
      <w:r w:rsidRPr="009B775B">
        <w:rPr>
          <w:rFonts w:asciiTheme="minorHAnsi" w:hAnsiTheme="minorHAnsi" w:cstheme="minorHAnsi"/>
        </w:rPr>
        <w:t xml:space="preserve">Zmiany i wyjaśnienia treści </w:t>
      </w:r>
      <w:proofErr w:type="spellStart"/>
      <w:r w:rsidRPr="009B775B">
        <w:rPr>
          <w:rFonts w:asciiTheme="minorHAnsi" w:hAnsiTheme="minorHAnsi" w:cstheme="minorHAnsi"/>
        </w:rPr>
        <w:t>SWZ</w:t>
      </w:r>
      <w:proofErr w:type="spellEnd"/>
      <w:r w:rsidRPr="009B775B">
        <w:rPr>
          <w:rFonts w:asciiTheme="minorHAnsi" w:hAnsiTheme="minorHAnsi" w:cstheme="minorHAnsi"/>
        </w:rPr>
        <w:t xml:space="preserve"> oraz inne dokumenty zamówienia bezpośrednio związane                    z postępowaniem o udzielenie zamówienia będą udostępniane na stronie internetowej: </w:t>
      </w:r>
      <w:hyperlink r:id="rId9" w:history="1">
        <w:r w:rsidRPr="009B775B">
          <w:rPr>
            <w:rStyle w:val="Hipercze"/>
            <w:rFonts w:asciiTheme="minorHAnsi" w:hAnsiTheme="minorHAnsi" w:cstheme="minorHAnsi"/>
          </w:rPr>
          <w:t>www.sierakowice.biuletyn.net</w:t>
        </w:r>
      </w:hyperlink>
      <w:r w:rsidRPr="009B775B">
        <w:rPr>
          <w:rFonts w:asciiTheme="minorHAnsi" w:hAnsiTheme="minorHAnsi" w:cstheme="minorHAnsi"/>
        </w:rPr>
        <w:t>. Zakładka – „Zamówienia publiczne” oraz na Platformie Zakupowej Gminy Sierakowice pod adresem:</w:t>
      </w:r>
    </w:p>
    <w:p w14:paraId="4C83246D" w14:textId="77777777" w:rsidR="00EF1F0E" w:rsidRPr="009B775B" w:rsidRDefault="009A474C" w:rsidP="00EF1F0E">
      <w:pPr>
        <w:jc w:val="both"/>
        <w:rPr>
          <w:rFonts w:asciiTheme="minorHAnsi" w:hAnsiTheme="minorHAnsi" w:cstheme="minorHAnsi"/>
        </w:rPr>
      </w:pPr>
      <w:hyperlink r:id="rId10" w:history="1">
        <w:r w:rsidR="00EF1F0E" w:rsidRPr="009B775B">
          <w:rPr>
            <w:rStyle w:val="Hipercze"/>
            <w:rFonts w:asciiTheme="minorHAnsi" w:hAnsiTheme="minorHAnsi" w:cstheme="minorHAnsi"/>
          </w:rPr>
          <w:t>https://platformazakupowa.pl/pn/gmina_sierakowice</w:t>
        </w:r>
      </w:hyperlink>
      <w:r w:rsidR="00EF1F0E" w:rsidRPr="009B775B">
        <w:rPr>
          <w:rFonts w:asciiTheme="minorHAnsi" w:hAnsiTheme="minorHAnsi" w:cstheme="minorHAnsi"/>
        </w:rPr>
        <w:t>.</w:t>
      </w:r>
    </w:p>
    <w:p w14:paraId="5E194EC0" w14:textId="77777777" w:rsidR="00EF1F0E" w:rsidRPr="009B775B" w:rsidRDefault="00EF1F0E" w:rsidP="00EF1F0E">
      <w:pPr>
        <w:rPr>
          <w:rFonts w:asciiTheme="minorHAnsi" w:hAnsiTheme="minorHAnsi" w:cstheme="minorHAnsi"/>
        </w:rPr>
      </w:pPr>
    </w:p>
    <w:p w14:paraId="0BEEFDD6" w14:textId="77777777" w:rsidR="00EF1F0E" w:rsidRPr="009B775B" w:rsidRDefault="00EF1F0E" w:rsidP="00EF1F0E">
      <w:pPr>
        <w:pStyle w:val="Nagwek9"/>
        <w:numPr>
          <w:ilvl w:val="0"/>
          <w:numId w:val="0"/>
        </w:numPr>
        <w:tabs>
          <w:tab w:val="left" w:pos="708"/>
        </w:tabs>
        <w:ind w:left="720" w:hanging="720"/>
        <w:rPr>
          <w:rFonts w:asciiTheme="minorHAnsi" w:hAnsiTheme="minorHAnsi" w:cstheme="minorHAnsi"/>
          <w:b/>
          <w:bCs/>
        </w:rPr>
      </w:pPr>
      <w:r w:rsidRPr="009B775B">
        <w:rPr>
          <w:rFonts w:asciiTheme="minorHAnsi" w:hAnsiTheme="minorHAnsi" w:cstheme="minorHAnsi"/>
          <w:b/>
          <w:bCs/>
        </w:rPr>
        <w:t>ROZDZIAŁ III. TRYB UDZIELENIA ZAMÓWIENIA:</w:t>
      </w:r>
    </w:p>
    <w:p w14:paraId="6A8CA54D" w14:textId="77777777" w:rsidR="00EF1F0E" w:rsidRPr="009B775B" w:rsidRDefault="00EF1F0E" w:rsidP="00EF1F0E">
      <w:pPr>
        <w:pStyle w:val="pkt"/>
        <w:numPr>
          <w:ilvl w:val="0"/>
          <w:numId w:val="2"/>
        </w:numPr>
        <w:tabs>
          <w:tab w:val="clear" w:pos="519"/>
          <w:tab w:val="num" w:pos="284"/>
        </w:tabs>
        <w:suppressAutoHyphens w:val="0"/>
        <w:spacing w:before="0" w:after="0"/>
        <w:ind w:left="284" w:hanging="284"/>
        <w:rPr>
          <w:rFonts w:cstheme="minorHAnsi"/>
        </w:rPr>
      </w:pPr>
      <w:r w:rsidRPr="009B775B">
        <w:rPr>
          <w:rFonts w:cstheme="minorHAnsi"/>
        </w:rPr>
        <w:t xml:space="preserve">Niniejsze postępowanie prowadzone jest w trybie podstawowym z możliwością negocjacji na podstawie art. 275 ust. 2, ustawy z dnia 11 września 2019 r. Prawo Zamówień Publicznych (Dz. U.2022, poz. 1710 z </w:t>
      </w:r>
      <w:proofErr w:type="spellStart"/>
      <w:r w:rsidRPr="009B775B">
        <w:rPr>
          <w:rFonts w:cstheme="minorHAnsi"/>
        </w:rPr>
        <w:t>późn</w:t>
      </w:r>
      <w:proofErr w:type="spellEnd"/>
      <w:r w:rsidRPr="009B775B">
        <w:rPr>
          <w:rFonts w:cstheme="minorHAnsi"/>
        </w:rPr>
        <w:t xml:space="preserve">. zm.) zwanej dalej „ustawą </w:t>
      </w:r>
      <w:proofErr w:type="spellStart"/>
      <w:r w:rsidRPr="009B775B">
        <w:rPr>
          <w:rFonts w:cstheme="minorHAnsi"/>
        </w:rPr>
        <w:t>PZP</w:t>
      </w:r>
      <w:proofErr w:type="spellEnd"/>
      <w:r w:rsidRPr="009B775B">
        <w:rPr>
          <w:rFonts w:cstheme="minorHAnsi"/>
        </w:rPr>
        <w:t>”.</w:t>
      </w:r>
    </w:p>
    <w:p w14:paraId="30AE5B68" w14:textId="77777777" w:rsidR="00EF1F0E" w:rsidRPr="009B775B" w:rsidRDefault="00EF1F0E" w:rsidP="00EF1F0E">
      <w:pPr>
        <w:pStyle w:val="pkt"/>
        <w:numPr>
          <w:ilvl w:val="0"/>
          <w:numId w:val="2"/>
        </w:numPr>
        <w:tabs>
          <w:tab w:val="clear" w:pos="519"/>
          <w:tab w:val="num" w:pos="284"/>
        </w:tabs>
        <w:suppressAutoHyphens w:val="0"/>
        <w:spacing w:before="0" w:after="0"/>
        <w:ind w:left="284" w:hanging="284"/>
        <w:rPr>
          <w:rFonts w:cstheme="minorHAnsi"/>
        </w:rPr>
      </w:pPr>
      <w:r w:rsidRPr="009B775B">
        <w:rPr>
          <w:rFonts w:cstheme="minorHAnsi"/>
          <w:color w:val="000000"/>
        </w:rPr>
        <w:t>W zakresie nieuregulowanym niniejszą Specyfikacją Warunków Zamówienia, zwaną dalej „</w:t>
      </w:r>
      <w:proofErr w:type="spellStart"/>
      <w:r w:rsidRPr="009B775B">
        <w:rPr>
          <w:rFonts w:cstheme="minorHAnsi"/>
          <w:color w:val="000000"/>
        </w:rPr>
        <w:t>SWZ</w:t>
      </w:r>
      <w:proofErr w:type="spellEnd"/>
      <w:r w:rsidRPr="009B775B">
        <w:rPr>
          <w:rFonts w:cstheme="minorHAnsi"/>
          <w:color w:val="000000"/>
        </w:rPr>
        <w:t xml:space="preserve">”, zastosowanie mają przepisy ustawy </w:t>
      </w:r>
      <w:proofErr w:type="spellStart"/>
      <w:r w:rsidRPr="009B775B">
        <w:rPr>
          <w:rFonts w:cstheme="minorHAnsi"/>
          <w:color w:val="000000"/>
        </w:rPr>
        <w:t>PZP</w:t>
      </w:r>
      <w:proofErr w:type="spellEnd"/>
      <w:r w:rsidRPr="009B775B">
        <w:rPr>
          <w:rFonts w:cstheme="minorHAnsi"/>
          <w:color w:val="000000"/>
        </w:rPr>
        <w:t xml:space="preserve">. </w:t>
      </w:r>
    </w:p>
    <w:p w14:paraId="2BF575DB" w14:textId="77777777" w:rsidR="00EF1F0E" w:rsidRPr="009B775B" w:rsidRDefault="00EF1F0E" w:rsidP="00EF1F0E">
      <w:pPr>
        <w:pStyle w:val="pkt"/>
        <w:numPr>
          <w:ilvl w:val="0"/>
          <w:numId w:val="2"/>
        </w:numPr>
        <w:tabs>
          <w:tab w:val="clear" w:pos="519"/>
          <w:tab w:val="num" w:pos="284"/>
        </w:tabs>
        <w:suppressAutoHyphens w:val="0"/>
        <w:spacing w:before="0" w:after="0"/>
        <w:ind w:left="284" w:hanging="284"/>
        <w:rPr>
          <w:rFonts w:cstheme="minorHAnsi"/>
        </w:rPr>
      </w:pPr>
      <w:r w:rsidRPr="009B775B">
        <w:rPr>
          <w:rFonts w:cstheme="minorHAnsi"/>
        </w:rPr>
        <w:t>Wartość zamówienia poniżej progów unijnych określonych na podst. art. 3 ustawy z dnia 11 września 2019 r. Prawo zamówień publicznych (</w:t>
      </w:r>
      <w:r w:rsidRPr="009B775B">
        <w:rPr>
          <w:rFonts w:cstheme="minorHAnsi"/>
          <w:sz w:val="22"/>
          <w:szCs w:val="22"/>
        </w:rPr>
        <w:t xml:space="preserve">Dz. U.2022, poz. 1710 z </w:t>
      </w:r>
      <w:proofErr w:type="spellStart"/>
      <w:r w:rsidRPr="009B775B">
        <w:rPr>
          <w:rFonts w:cstheme="minorHAnsi"/>
          <w:sz w:val="22"/>
          <w:szCs w:val="22"/>
        </w:rPr>
        <w:t>późn</w:t>
      </w:r>
      <w:proofErr w:type="spellEnd"/>
      <w:r w:rsidRPr="009B775B">
        <w:rPr>
          <w:rFonts w:cstheme="minorHAnsi"/>
          <w:sz w:val="22"/>
          <w:szCs w:val="22"/>
        </w:rPr>
        <w:t>. zm</w:t>
      </w:r>
      <w:r w:rsidRPr="009B775B">
        <w:rPr>
          <w:rFonts w:cstheme="minorHAnsi"/>
        </w:rPr>
        <w:t>.).</w:t>
      </w:r>
    </w:p>
    <w:p w14:paraId="02B71A92" w14:textId="77777777" w:rsidR="00EF1F0E" w:rsidRPr="009B775B" w:rsidRDefault="00EF1F0E" w:rsidP="00EF1F0E">
      <w:pPr>
        <w:pStyle w:val="pkt"/>
        <w:suppressAutoHyphens w:val="0"/>
        <w:spacing w:before="0" w:after="0"/>
        <w:ind w:left="0" w:firstLine="0"/>
        <w:rPr>
          <w:rFonts w:cstheme="minorHAnsi"/>
        </w:rPr>
      </w:pPr>
    </w:p>
    <w:p w14:paraId="4582F582" w14:textId="6873AC8B" w:rsidR="00EF1F0E" w:rsidRPr="009B775B" w:rsidRDefault="00EF1F0E" w:rsidP="00EF1F0E">
      <w:pPr>
        <w:pStyle w:val="pkt"/>
        <w:suppressAutoHyphens w:val="0"/>
        <w:spacing w:before="0" w:after="0"/>
        <w:ind w:left="0" w:firstLine="0"/>
        <w:jc w:val="center"/>
        <w:rPr>
          <w:rFonts w:cstheme="minorHAnsi"/>
          <w:b/>
          <w:bCs/>
        </w:rPr>
      </w:pPr>
      <w:r w:rsidRPr="009B775B">
        <w:rPr>
          <w:rFonts w:cstheme="minorHAnsi"/>
          <w:b/>
        </w:rPr>
        <w:t>ROZDZIAŁ IV.</w:t>
      </w:r>
      <w:r w:rsidR="00CC01AF">
        <w:rPr>
          <w:rFonts w:cstheme="minorHAnsi"/>
          <w:b/>
        </w:rPr>
        <w:t xml:space="preserve"> </w:t>
      </w:r>
      <w:r w:rsidRPr="009B775B">
        <w:rPr>
          <w:rFonts w:cstheme="minorHAnsi"/>
          <w:b/>
          <w:bCs/>
        </w:rPr>
        <w:t>INFORMACJA, CZY ZAMAWIAJĄCY PRZEWIDUJE WYBÓR NAJKORZYSTNIEJSZEJ OFERTY Z MOŻLIWOŚCIĄ PROWADZENIA NEGOCJACJI:</w:t>
      </w:r>
    </w:p>
    <w:p w14:paraId="4C1144FC" w14:textId="77777777" w:rsidR="00EF1F0E" w:rsidRPr="009B775B" w:rsidRDefault="00EF1F0E" w:rsidP="00EF1F0E">
      <w:pPr>
        <w:jc w:val="both"/>
        <w:rPr>
          <w:rFonts w:asciiTheme="minorHAnsi" w:hAnsiTheme="minorHAnsi" w:cstheme="minorHAnsi"/>
          <w:lang w:eastAsia="en-US"/>
        </w:rPr>
      </w:pPr>
      <w:r w:rsidRPr="009B775B">
        <w:rPr>
          <w:rFonts w:asciiTheme="minorHAnsi" w:hAnsiTheme="minorHAnsi" w:cstheme="minorHAnsi"/>
          <w:lang w:eastAsia="en-US"/>
        </w:rPr>
        <w:t>Przedmiotowe postępowanie prowadzone jest w trybie podstawowym z możliwością przeprowadzenia negocjacji treści ofert w celu ich ulepszenia, o którym mowa w art. 275 pkt. 2 ustawy z 11 września 2019 r. – Prawo zamówień publicznych (</w:t>
      </w:r>
      <w:r w:rsidRPr="009B775B">
        <w:rPr>
          <w:rFonts w:asciiTheme="minorHAnsi" w:hAnsiTheme="minorHAnsi" w:cstheme="minorHAnsi"/>
        </w:rPr>
        <w:t xml:space="preserve">Dz. U.2022, poz. 1710 z </w:t>
      </w:r>
      <w:proofErr w:type="spellStart"/>
      <w:r w:rsidRPr="009B775B">
        <w:rPr>
          <w:rFonts w:asciiTheme="minorHAnsi" w:hAnsiTheme="minorHAnsi" w:cstheme="minorHAnsi"/>
        </w:rPr>
        <w:t>późn</w:t>
      </w:r>
      <w:proofErr w:type="spellEnd"/>
      <w:r w:rsidRPr="009B775B">
        <w:rPr>
          <w:rFonts w:asciiTheme="minorHAnsi" w:hAnsiTheme="minorHAnsi" w:cstheme="minorHAnsi"/>
        </w:rPr>
        <w:t>. zm</w:t>
      </w:r>
      <w:r w:rsidRPr="009B775B">
        <w:rPr>
          <w:rFonts w:asciiTheme="minorHAnsi" w:hAnsiTheme="minorHAnsi" w:cstheme="minorHAnsi"/>
          <w:lang w:eastAsia="en-US"/>
        </w:rPr>
        <w:t xml:space="preserve">.) – dalej: ustawa </w:t>
      </w:r>
      <w:proofErr w:type="spellStart"/>
      <w:r w:rsidRPr="009B775B">
        <w:rPr>
          <w:rFonts w:asciiTheme="minorHAnsi" w:hAnsiTheme="minorHAnsi" w:cstheme="minorHAnsi"/>
          <w:lang w:eastAsia="en-US"/>
        </w:rPr>
        <w:t>Pzp</w:t>
      </w:r>
      <w:proofErr w:type="spellEnd"/>
      <w:r w:rsidRPr="009B775B">
        <w:rPr>
          <w:rFonts w:asciiTheme="minorHAnsi" w:hAnsiTheme="minorHAnsi" w:cstheme="minorHAnsi"/>
          <w:lang w:eastAsia="en-US"/>
        </w:rPr>
        <w:t>.</w:t>
      </w:r>
    </w:p>
    <w:p w14:paraId="4D905056" w14:textId="77777777" w:rsidR="00EF1F0E" w:rsidRPr="009B775B" w:rsidRDefault="00EF1F0E" w:rsidP="00EF1F0E">
      <w:pPr>
        <w:jc w:val="both"/>
        <w:rPr>
          <w:rFonts w:asciiTheme="minorHAnsi" w:hAnsiTheme="minorHAnsi" w:cstheme="minorHAnsi"/>
          <w:lang w:eastAsia="en-US"/>
        </w:rPr>
      </w:pPr>
      <w:r w:rsidRPr="009B775B">
        <w:rPr>
          <w:rFonts w:asciiTheme="minorHAnsi" w:hAnsiTheme="minorHAnsi" w:cstheme="minorHAnsi"/>
          <w:lang w:eastAsia="en-US"/>
        </w:rPr>
        <w:t xml:space="preserve">Zamawiający </w:t>
      </w:r>
      <w:r w:rsidRPr="009B775B">
        <w:rPr>
          <w:rFonts w:asciiTheme="minorHAnsi" w:hAnsiTheme="minorHAnsi" w:cstheme="minorHAnsi"/>
          <w:b/>
          <w:lang w:eastAsia="en-US"/>
        </w:rPr>
        <w:t>nie przewiduje możliwości</w:t>
      </w:r>
      <w:r w:rsidRPr="009B775B">
        <w:rPr>
          <w:rFonts w:asciiTheme="minorHAnsi" w:hAnsiTheme="minorHAnsi" w:cstheme="minorHAnsi"/>
          <w:lang w:eastAsia="en-US"/>
        </w:rPr>
        <w:t xml:space="preserve"> ograniczenia liczby wykonawców.</w:t>
      </w:r>
    </w:p>
    <w:p w14:paraId="3466D673" w14:textId="77777777" w:rsidR="00EF1F0E" w:rsidRPr="009B775B" w:rsidRDefault="00EF1F0E" w:rsidP="00EF1F0E">
      <w:pPr>
        <w:jc w:val="both"/>
        <w:rPr>
          <w:rFonts w:asciiTheme="minorHAnsi" w:hAnsiTheme="minorHAnsi" w:cstheme="minorHAnsi"/>
          <w:lang w:eastAsia="en-US"/>
        </w:rPr>
      </w:pPr>
    </w:p>
    <w:p w14:paraId="683DC022" w14:textId="77777777" w:rsidR="00EF1F0E" w:rsidRPr="009B775B" w:rsidRDefault="00EF1F0E" w:rsidP="00EF1F0E">
      <w:pPr>
        <w:jc w:val="both"/>
        <w:rPr>
          <w:rFonts w:asciiTheme="minorHAnsi" w:hAnsiTheme="minorHAnsi" w:cstheme="minorHAnsi"/>
          <w:lang w:eastAsia="en-US"/>
        </w:rPr>
      </w:pPr>
      <w:r w:rsidRPr="009B775B">
        <w:rPr>
          <w:rFonts w:asciiTheme="minorHAnsi" w:hAnsiTheme="minorHAnsi" w:cstheme="minorHAnsi"/>
          <w:lang w:eastAsia="en-US"/>
        </w:rPr>
        <w:t xml:space="preserve">W przypadku skorzystania przez zamawiającego z możliwości negocjowania treści ofert, negocjacje dotyczyć mogą wyłącznie tych elementów treści ofert, które podlegają ocenie w ramach kryteriów oceny ofert, o których mowa w rozdziale XVI niniejszej </w:t>
      </w:r>
      <w:proofErr w:type="spellStart"/>
      <w:r w:rsidRPr="009B775B">
        <w:rPr>
          <w:rFonts w:asciiTheme="minorHAnsi" w:hAnsiTheme="minorHAnsi" w:cstheme="minorHAnsi"/>
          <w:lang w:eastAsia="en-US"/>
        </w:rPr>
        <w:t>SWZ</w:t>
      </w:r>
      <w:proofErr w:type="spellEnd"/>
      <w:r w:rsidRPr="009B775B">
        <w:rPr>
          <w:rFonts w:asciiTheme="minorHAnsi" w:hAnsiTheme="minorHAnsi" w:cstheme="minorHAnsi"/>
          <w:lang w:eastAsia="en-US"/>
        </w:rPr>
        <w:t>.</w:t>
      </w:r>
    </w:p>
    <w:p w14:paraId="2400C7B2" w14:textId="77777777" w:rsidR="00EF1F0E" w:rsidRPr="009B775B" w:rsidRDefault="00EF1F0E" w:rsidP="00EF1F0E">
      <w:pPr>
        <w:pStyle w:val="pkt"/>
        <w:suppressAutoHyphens w:val="0"/>
        <w:spacing w:before="0" w:after="0"/>
        <w:ind w:left="0" w:firstLine="0"/>
        <w:jc w:val="center"/>
        <w:rPr>
          <w:rFonts w:cstheme="minorHAnsi"/>
          <w:b/>
        </w:rPr>
      </w:pPr>
    </w:p>
    <w:p w14:paraId="4CF9CE5B" w14:textId="77777777" w:rsidR="00EF1F0E" w:rsidRPr="009B775B" w:rsidRDefault="00EF1F0E" w:rsidP="00EF1F0E">
      <w:pPr>
        <w:pStyle w:val="pkt"/>
        <w:suppressAutoHyphens w:val="0"/>
        <w:spacing w:before="0" w:after="0"/>
        <w:ind w:left="0" w:firstLine="0"/>
        <w:jc w:val="center"/>
        <w:rPr>
          <w:rFonts w:cstheme="minorHAnsi"/>
          <w:b/>
        </w:rPr>
      </w:pPr>
      <w:r w:rsidRPr="009B775B">
        <w:rPr>
          <w:rFonts w:cstheme="minorHAnsi"/>
          <w:b/>
        </w:rPr>
        <w:t>ROZDZIAŁ V: OPIS PRZEDMIOTU ZAMÓWIENIA:</w:t>
      </w:r>
    </w:p>
    <w:p w14:paraId="266E58F8" w14:textId="061CC86A" w:rsidR="00EF1F0E" w:rsidRPr="009B775B" w:rsidRDefault="00EF1F0E" w:rsidP="00780695">
      <w:pPr>
        <w:numPr>
          <w:ilvl w:val="0"/>
          <w:numId w:val="3"/>
        </w:numPr>
        <w:ind w:left="284" w:hanging="284"/>
        <w:jc w:val="both"/>
        <w:rPr>
          <w:rFonts w:asciiTheme="minorHAnsi" w:hAnsiTheme="minorHAnsi" w:cstheme="minorHAnsi"/>
        </w:rPr>
      </w:pPr>
      <w:r w:rsidRPr="009B775B">
        <w:rPr>
          <w:rFonts w:asciiTheme="minorHAnsi" w:hAnsiTheme="minorHAnsi" w:cstheme="minorHAnsi"/>
        </w:rPr>
        <w:t>Przedmiotem zamówienia jest „Przygotowanie i dostarczanie posiłków dla uczniów szkół, oddziałów przedszkolnych i przedszkoli oraz osób dorosłych z terenu Gminy Sierakowice w okresie o</w:t>
      </w:r>
      <w:r w:rsidR="00B25EAA" w:rsidRPr="009B775B">
        <w:rPr>
          <w:rFonts w:asciiTheme="minorHAnsi" w:hAnsiTheme="minorHAnsi" w:cstheme="minorHAnsi"/>
        </w:rPr>
        <w:t xml:space="preserve">d </w:t>
      </w:r>
      <w:r w:rsidR="009A0582" w:rsidRPr="009A0582">
        <w:rPr>
          <w:rFonts w:asciiTheme="minorHAnsi" w:hAnsiTheme="minorHAnsi" w:cstheme="minorHAnsi"/>
        </w:rPr>
        <w:t>02.09.2024</w:t>
      </w:r>
      <w:r w:rsidRPr="009A0582">
        <w:rPr>
          <w:rFonts w:asciiTheme="minorHAnsi" w:hAnsiTheme="minorHAnsi" w:cstheme="minorHAnsi"/>
        </w:rPr>
        <w:t xml:space="preserve"> r. do </w:t>
      </w:r>
      <w:r w:rsidR="009A0582" w:rsidRPr="009A0582">
        <w:rPr>
          <w:rFonts w:asciiTheme="minorHAnsi" w:hAnsiTheme="minorHAnsi" w:cstheme="minorHAnsi"/>
        </w:rPr>
        <w:t>29.08.2025</w:t>
      </w:r>
      <w:r w:rsidRPr="009A0582">
        <w:rPr>
          <w:rFonts w:asciiTheme="minorHAnsi" w:hAnsiTheme="minorHAnsi" w:cstheme="minorHAnsi"/>
        </w:rPr>
        <w:t xml:space="preserve"> r.”</w:t>
      </w:r>
    </w:p>
    <w:p w14:paraId="7257E8C0" w14:textId="5FBD89AB" w:rsidR="00EF1F0E" w:rsidRPr="009B775B" w:rsidRDefault="00EF1F0E" w:rsidP="00780695">
      <w:pPr>
        <w:numPr>
          <w:ilvl w:val="0"/>
          <w:numId w:val="3"/>
        </w:numPr>
        <w:ind w:left="284" w:hanging="284"/>
        <w:jc w:val="both"/>
        <w:rPr>
          <w:rFonts w:asciiTheme="minorHAnsi" w:hAnsiTheme="minorHAnsi" w:cstheme="minorHAnsi"/>
        </w:rPr>
      </w:pPr>
      <w:r w:rsidRPr="009B775B">
        <w:rPr>
          <w:rFonts w:asciiTheme="minorHAnsi" w:hAnsiTheme="minorHAnsi" w:cstheme="minorHAnsi"/>
        </w:rPr>
        <w:t xml:space="preserve">Przedmiot zamówienia został szczegółowo opisany w </w:t>
      </w:r>
      <w:r w:rsidRPr="009B775B">
        <w:rPr>
          <w:rFonts w:asciiTheme="minorHAnsi" w:hAnsiTheme="minorHAnsi" w:cstheme="minorHAnsi"/>
          <w:b/>
          <w:i/>
        </w:rPr>
        <w:t xml:space="preserve">załączniku nr 5 do </w:t>
      </w:r>
      <w:proofErr w:type="spellStart"/>
      <w:r w:rsidRPr="009B775B">
        <w:rPr>
          <w:rFonts w:asciiTheme="minorHAnsi" w:hAnsiTheme="minorHAnsi" w:cstheme="minorHAnsi"/>
          <w:b/>
          <w:i/>
        </w:rPr>
        <w:t>SWZ</w:t>
      </w:r>
      <w:proofErr w:type="spellEnd"/>
      <w:r w:rsidRPr="009B775B">
        <w:rPr>
          <w:rFonts w:asciiTheme="minorHAnsi" w:hAnsiTheme="minorHAnsi" w:cstheme="minorHAnsi"/>
        </w:rPr>
        <w:t xml:space="preserve"> „Szczegółowy opis przedmiotu zamówienia” (</w:t>
      </w:r>
      <w:proofErr w:type="spellStart"/>
      <w:r w:rsidRPr="009B775B">
        <w:rPr>
          <w:rFonts w:asciiTheme="minorHAnsi" w:hAnsiTheme="minorHAnsi" w:cstheme="minorHAnsi"/>
        </w:rPr>
        <w:t>SOPZ</w:t>
      </w:r>
      <w:proofErr w:type="spellEnd"/>
      <w:r w:rsidR="00D05E62">
        <w:rPr>
          <w:rFonts w:asciiTheme="minorHAnsi" w:hAnsiTheme="minorHAnsi" w:cstheme="minorHAnsi"/>
        </w:rPr>
        <w:t>).</w:t>
      </w:r>
    </w:p>
    <w:p w14:paraId="3188F29B" w14:textId="33A3CB90" w:rsidR="00EF1F0E" w:rsidRPr="009A0582" w:rsidRDefault="00EF1F0E" w:rsidP="00780695">
      <w:pPr>
        <w:numPr>
          <w:ilvl w:val="0"/>
          <w:numId w:val="3"/>
        </w:numPr>
        <w:ind w:left="284" w:hanging="284"/>
        <w:jc w:val="both"/>
        <w:rPr>
          <w:rFonts w:asciiTheme="minorHAnsi" w:hAnsiTheme="minorHAnsi" w:cstheme="minorHAnsi"/>
        </w:rPr>
      </w:pPr>
      <w:r w:rsidRPr="009A0582">
        <w:rPr>
          <w:rFonts w:asciiTheme="minorHAnsi" w:hAnsiTheme="minorHAnsi" w:cstheme="minorHAnsi"/>
        </w:rPr>
        <w:t>Przedmiot zamówienia jest dofinansowany w ramach wieloletniego rządowego programu „Posiłek w szkole i w domu”.</w:t>
      </w:r>
    </w:p>
    <w:p w14:paraId="6DCFEAAA" w14:textId="77777777" w:rsidR="00EF1F0E" w:rsidRPr="009B775B" w:rsidRDefault="00EF1F0E" w:rsidP="00780695">
      <w:pPr>
        <w:numPr>
          <w:ilvl w:val="0"/>
          <w:numId w:val="3"/>
        </w:numPr>
        <w:ind w:left="284" w:hanging="284"/>
        <w:jc w:val="both"/>
        <w:rPr>
          <w:rFonts w:asciiTheme="minorHAnsi" w:hAnsiTheme="minorHAnsi" w:cstheme="minorHAnsi"/>
        </w:rPr>
      </w:pPr>
      <w:r w:rsidRPr="009B775B">
        <w:rPr>
          <w:rFonts w:asciiTheme="minorHAnsi" w:hAnsiTheme="minorHAnsi" w:cstheme="minorHAnsi"/>
        </w:rPr>
        <w:t xml:space="preserve">Określenie przedmiotu zamówienia za pomocą nazw i kodów ze Wspólnego Słownika Zamówień </w:t>
      </w:r>
      <w:proofErr w:type="spellStart"/>
      <w:r w:rsidRPr="009B775B">
        <w:rPr>
          <w:rFonts w:asciiTheme="minorHAnsi" w:hAnsiTheme="minorHAnsi" w:cstheme="minorHAnsi"/>
        </w:rPr>
        <w:t>CPV</w:t>
      </w:r>
      <w:proofErr w:type="spellEnd"/>
      <w:r w:rsidRPr="009B775B">
        <w:rPr>
          <w:rFonts w:asciiTheme="minorHAnsi" w:hAnsiTheme="minorHAnsi" w:cstheme="minorHAnsi"/>
        </w:rPr>
        <w:t xml:space="preserve">: </w:t>
      </w:r>
    </w:p>
    <w:p w14:paraId="5C6A6B1A" w14:textId="77777777" w:rsidR="00EF1F0E" w:rsidRPr="009B775B" w:rsidRDefault="00EF1F0E" w:rsidP="00780695">
      <w:pPr>
        <w:ind w:left="284"/>
        <w:jc w:val="both"/>
        <w:rPr>
          <w:rFonts w:asciiTheme="minorHAnsi" w:hAnsiTheme="minorHAnsi" w:cstheme="minorHAnsi"/>
        </w:rPr>
      </w:pPr>
      <w:r w:rsidRPr="009B775B">
        <w:rPr>
          <w:rFonts w:asciiTheme="minorHAnsi" w:hAnsiTheme="minorHAnsi" w:cstheme="minorHAnsi"/>
        </w:rPr>
        <w:t>55523100 – 3 – usługi w zakresie posiłków szkolnych,</w:t>
      </w:r>
    </w:p>
    <w:p w14:paraId="799B9B49" w14:textId="77777777" w:rsidR="00EF1F0E" w:rsidRPr="009B775B" w:rsidRDefault="00EF1F0E" w:rsidP="00780695">
      <w:pPr>
        <w:ind w:left="284"/>
        <w:jc w:val="both"/>
        <w:rPr>
          <w:rFonts w:asciiTheme="minorHAnsi" w:hAnsiTheme="minorHAnsi" w:cstheme="minorHAnsi"/>
        </w:rPr>
      </w:pPr>
      <w:r w:rsidRPr="009B775B">
        <w:rPr>
          <w:rFonts w:asciiTheme="minorHAnsi" w:hAnsiTheme="minorHAnsi" w:cstheme="minorHAnsi"/>
        </w:rPr>
        <w:t xml:space="preserve">55524000 – 9 – usługi dostarczania posiłków dla szkół.  </w:t>
      </w:r>
    </w:p>
    <w:p w14:paraId="61A12D5D" w14:textId="77777777" w:rsidR="00EF1F0E" w:rsidRPr="009B775B" w:rsidRDefault="00EF1F0E" w:rsidP="00780695">
      <w:pPr>
        <w:numPr>
          <w:ilvl w:val="0"/>
          <w:numId w:val="3"/>
        </w:numPr>
        <w:ind w:left="284" w:hanging="284"/>
        <w:jc w:val="both"/>
        <w:rPr>
          <w:rFonts w:asciiTheme="minorHAnsi" w:hAnsiTheme="minorHAnsi" w:cstheme="minorHAnsi"/>
        </w:rPr>
      </w:pPr>
      <w:r w:rsidRPr="009B775B">
        <w:rPr>
          <w:rFonts w:asciiTheme="minorHAnsi" w:hAnsiTheme="minorHAnsi" w:cstheme="minorHAnsi"/>
        </w:rPr>
        <w:t xml:space="preserve">Zamawiający nie przewiduje zamówień, o których mowa w art. 214 ust. 1 pkt 7 ustawy </w:t>
      </w:r>
      <w:proofErr w:type="spellStart"/>
      <w:r w:rsidRPr="009B775B">
        <w:rPr>
          <w:rFonts w:asciiTheme="minorHAnsi" w:hAnsiTheme="minorHAnsi" w:cstheme="minorHAnsi"/>
        </w:rPr>
        <w:t>PZP</w:t>
      </w:r>
      <w:proofErr w:type="spellEnd"/>
      <w:r w:rsidRPr="009B775B">
        <w:rPr>
          <w:rFonts w:asciiTheme="minorHAnsi" w:hAnsiTheme="minorHAnsi" w:cstheme="minorHAnsi"/>
        </w:rPr>
        <w:t>.</w:t>
      </w:r>
    </w:p>
    <w:p w14:paraId="7F562DB6" w14:textId="4C3E8246" w:rsidR="00897E5B" w:rsidRPr="009B775B" w:rsidRDefault="00EF1F0E" w:rsidP="00780695">
      <w:pPr>
        <w:numPr>
          <w:ilvl w:val="0"/>
          <w:numId w:val="3"/>
        </w:numPr>
        <w:ind w:left="284" w:hanging="284"/>
        <w:jc w:val="both"/>
        <w:rPr>
          <w:rFonts w:asciiTheme="minorHAnsi" w:hAnsiTheme="minorHAnsi" w:cstheme="minorHAnsi"/>
        </w:rPr>
      </w:pPr>
      <w:r w:rsidRPr="009B775B">
        <w:rPr>
          <w:rFonts w:asciiTheme="minorHAnsi" w:hAnsiTheme="minorHAnsi" w:cstheme="minorHAnsi"/>
        </w:rPr>
        <w:t xml:space="preserve">Zamawiający, zgodnie z art. 95 ustawy </w:t>
      </w:r>
      <w:proofErr w:type="spellStart"/>
      <w:r w:rsidRPr="009B775B">
        <w:rPr>
          <w:rFonts w:asciiTheme="minorHAnsi" w:hAnsiTheme="minorHAnsi" w:cstheme="minorHAnsi"/>
        </w:rPr>
        <w:t>PZP</w:t>
      </w:r>
      <w:proofErr w:type="spellEnd"/>
      <w:r w:rsidRPr="009B775B">
        <w:rPr>
          <w:rFonts w:asciiTheme="minorHAnsi" w:hAnsiTheme="minorHAnsi" w:cstheme="minorHAnsi"/>
        </w:rPr>
        <w:t xml:space="preserve">, wymaga zatrudnienia przez Wykonawcę lub Podwykonawcę na podstawie stosunku pracy, w okresie realizacji przedmiotu zamówienia, na czas trwania tych czynności, osób wykonujących następujące czynności </w:t>
      </w:r>
      <w:r w:rsidR="009B775B">
        <w:rPr>
          <w:rFonts w:asciiTheme="minorHAnsi" w:hAnsiTheme="minorHAnsi" w:cstheme="minorHAnsi"/>
        </w:rPr>
        <w:t xml:space="preserve">                </w:t>
      </w:r>
      <w:r w:rsidRPr="009B775B">
        <w:rPr>
          <w:rFonts w:asciiTheme="minorHAnsi" w:hAnsiTheme="minorHAnsi" w:cstheme="minorHAnsi"/>
        </w:rPr>
        <w:t>w zakresie realizacji zamówienia</w:t>
      </w:r>
      <w:r w:rsidR="009B775B">
        <w:rPr>
          <w:rFonts w:asciiTheme="minorHAnsi" w:hAnsiTheme="minorHAnsi" w:cstheme="minorHAnsi"/>
        </w:rPr>
        <w:t xml:space="preserve"> </w:t>
      </w:r>
      <w:r w:rsidRPr="009B775B">
        <w:rPr>
          <w:rFonts w:asciiTheme="minorHAnsi" w:hAnsiTheme="minorHAnsi" w:cstheme="minorHAnsi"/>
          <w:u w:val="single"/>
        </w:rPr>
        <w:t xml:space="preserve">związane z przygotowaniem i dostarczeniem posiłków </w:t>
      </w:r>
      <w:r w:rsidR="009B775B">
        <w:rPr>
          <w:rFonts w:asciiTheme="minorHAnsi" w:hAnsiTheme="minorHAnsi" w:cstheme="minorHAnsi"/>
          <w:u w:val="single"/>
        </w:rPr>
        <w:t xml:space="preserve">              </w:t>
      </w:r>
      <w:r w:rsidRPr="009B775B">
        <w:rPr>
          <w:rFonts w:asciiTheme="minorHAnsi" w:hAnsiTheme="minorHAnsi" w:cstheme="minorHAnsi"/>
          <w:u w:val="single"/>
        </w:rPr>
        <w:t>w ramach zamówienia</w:t>
      </w:r>
      <w:r w:rsidRPr="009B775B">
        <w:rPr>
          <w:rFonts w:asciiTheme="minorHAnsi" w:hAnsiTheme="minorHAnsi" w:cstheme="minorHAnsi"/>
        </w:rPr>
        <w:t>.</w:t>
      </w:r>
    </w:p>
    <w:p w14:paraId="282492A9" w14:textId="77777777" w:rsidR="00897E5B" w:rsidRPr="009B775B" w:rsidRDefault="00897E5B" w:rsidP="00780695">
      <w:pPr>
        <w:numPr>
          <w:ilvl w:val="0"/>
          <w:numId w:val="3"/>
        </w:numPr>
        <w:ind w:left="284" w:hanging="284"/>
        <w:jc w:val="both"/>
        <w:rPr>
          <w:rFonts w:asciiTheme="minorHAnsi" w:hAnsiTheme="minorHAnsi" w:cstheme="minorHAnsi"/>
        </w:rPr>
      </w:pPr>
      <w:r w:rsidRPr="009B775B">
        <w:rPr>
          <w:rFonts w:asciiTheme="minorHAnsi" w:hAnsiTheme="minorHAnsi" w:cstheme="minorHAnsi"/>
        </w:rPr>
        <w:t>P</w:t>
      </w:r>
      <w:r w:rsidR="00EF1F0E" w:rsidRPr="009B775B">
        <w:rPr>
          <w:rFonts w:asciiTheme="minorHAnsi" w:hAnsiTheme="minorHAnsi" w:cstheme="minorHAnsi"/>
        </w:rPr>
        <w:t>owyższy wymóg dotyczy również podwykonawców, za pomocą, których będzie realizowany przedmiot umowy.</w:t>
      </w:r>
    </w:p>
    <w:p w14:paraId="1E1B1478" w14:textId="77777777" w:rsidR="00EF1F0E" w:rsidRPr="009B775B" w:rsidRDefault="00EF1F0E" w:rsidP="00780695">
      <w:pPr>
        <w:numPr>
          <w:ilvl w:val="0"/>
          <w:numId w:val="3"/>
        </w:numPr>
        <w:ind w:left="284" w:hanging="284"/>
        <w:jc w:val="both"/>
        <w:rPr>
          <w:rFonts w:asciiTheme="minorHAnsi" w:hAnsiTheme="minorHAnsi" w:cstheme="minorHAnsi"/>
        </w:rPr>
      </w:pPr>
      <w:r w:rsidRPr="009B775B">
        <w:rPr>
          <w:rFonts w:asciiTheme="minorHAnsi" w:hAnsiTheme="minorHAnsi" w:cstheme="minorHAnsi"/>
        </w:rPr>
        <w:lastRenderedPageBreak/>
        <w:t xml:space="preserve">Wykonawca przy realizacji zamówienia zatrudni osoby, o których mowa w ust. 11 powyżej. Zatrudnienie winno nastąpić na podstawie stosunku pracy w rozumieniu ustawy z dnia 26 czerwca 1974 r. Kodeks pracy (tj. Dz. U. z 2020 r., poz. 1320 ze zm.). Obowiązki Wykonawcy dotyczące wymogu zatrudnienia na podstawie stosunku pracy, sposób weryfikacji zatrudnienia tych osób i uprawnienia Zamawiającego w zakresie kontroli spełnienia przez Wykonawcę wymagań związanych z zatrudnieniem tych osób, oraz sankcje z tytułu niespełnienia tych wymagań regulują postanowienia umowy – </w:t>
      </w:r>
      <w:r w:rsidRPr="009B775B">
        <w:rPr>
          <w:rFonts w:asciiTheme="minorHAnsi" w:hAnsiTheme="minorHAnsi" w:cstheme="minorHAnsi"/>
          <w:b/>
          <w:i/>
        </w:rPr>
        <w:t xml:space="preserve">załącznik nr </w:t>
      </w:r>
      <w:r w:rsidR="00B25EAA" w:rsidRPr="009B775B">
        <w:rPr>
          <w:rFonts w:asciiTheme="minorHAnsi" w:hAnsiTheme="minorHAnsi" w:cstheme="minorHAnsi"/>
          <w:b/>
          <w:i/>
        </w:rPr>
        <w:t>1</w:t>
      </w:r>
      <w:r w:rsidRPr="009B775B">
        <w:rPr>
          <w:rFonts w:asciiTheme="minorHAnsi" w:hAnsiTheme="minorHAnsi" w:cstheme="minorHAnsi"/>
          <w:b/>
          <w:i/>
        </w:rPr>
        <w:t xml:space="preserve"> do </w:t>
      </w:r>
      <w:proofErr w:type="spellStart"/>
      <w:r w:rsidRPr="009B775B">
        <w:rPr>
          <w:rFonts w:asciiTheme="minorHAnsi" w:hAnsiTheme="minorHAnsi" w:cstheme="minorHAnsi"/>
          <w:b/>
          <w:i/>
        </w:rPr>
        <w:t>SWZ</w:t>
      </w:r>
      <w:proofErr w:type="spellEnd"/>
      <w:r w:rsidRPr="009B775B">
        <w:rPr>
          <w:rFonts w:asciiTheme="minorHAnsi" w:hAnsiTheme="minorHAnsi" w:cstheme="minorHAnsi"/>
        </w:rPr>
        <w:t>.</w:t>
      </w:r>
    </w:p>
    <w:p w14:paraId="0FED067B" w14:textId="77777777" w:rsidR="00EF1F0E" w:rsidRPr="009B775B" w:rsidRDefault="00EF1F0E" w:rsidP="00780695">
      <w:pPr>
        <w:numPr>
          <w:ilvl w:val="0"/>
          <w:numId w:val="3"/>
        </w:numPr>
        <w:ind w:left="284" w:hanging="284"/>
        <w:jc w:val="both"/>
        <w:rPr>
          <w:rFonts w:asciiTheme="minorHAnsi" w:hAnsiTheme="minorHAnsi" w:cstheme="minorHAnsi"/>
        </w:rPr>
      </w:pPr>
      <w:r w:rsidRPr="009B775B">
        <w:rPr>
          <w:rFonts w:asciiTheme="minorHAnsi" w:hAnsiTheme="minorHAnsi" w:cstheme="minorHAnsi"/>
        </w:rPr>
        <w:t xml:space="preserve">Zamawiający nie określa dodatkowych wymagań związanych z zatrudnianiem osób,                       o których mowa w art. 96 ust. 2 pkt 2 ustawy </w:t>
      </w:r>
      <w:proofErr w:type="spellStart"/>
      <w:r w:rsidRPr="009B775B">
        <w:rPr>
          <w:rFonts w:asciiTheme="minorHAnsi" w:hAnsiTheme="minorHAnsi" w:cstheme="minorHAnsi"/>
        </w:rPr>
        <w:t>PZP</w:t>
      </w:r>
      <w:proofErr w:type="spellEnd"/>
      <w:r w:rsidRPr="009B775B">
        <w:rPr>
          <w:rFonts w:asciiTheme="minorHAnsi" w:hAnsiTheme="minorHAnsi" w:cstheme="minorHAnsi"/>
        </w:rPr>
        <w:t xml:space="preserve">. </w:t>
      </w:r>
    </w:p>
    <w:p w14:paraId="131E49B8" w14:textId="6DE26F32" w:rsidR="00EF1F0E" w:rsidRPr="006F3ACB" w:rsidRDefault="00EF1F0E" w:rsidP="00780695">
      <w:pPr>
        <w:numPr>
          <w:ilvl w:val="0"/>
          <w:numId w:val="3"/>
        </w:numPr>
        <w:ind w:left="284" w:hanging="426"/>
        <w:jc w:val="both"/>
        <w:rPr>
          <w:rFonts w:asciiTheme="minorHAnsi" w:hAnsiTheme="minorHAnsi" w:cstheme="minorHAnsi"/>
        </w:rPr>
      </w:pPr>
      <w:r w:rsidRPr="006F3ACB">
        <w:rPr>
          <w:rFonts w:asciiTheme="minorHAnsi" w:hAnsiTheme="minorHAnsi" w:cstheme="minorHAnsi"/>
          <w:u w:val="single"/>
        </w:rPr>
        <w:t xml:space="preserve">Zamawiający zastrzega na podstawie art. 94 ust. 1 ustawy </w:t>
      </w:r>
      <w:proofErr w:type="spellStart"/>
      <w:r w:rsidRPr="006F3ACB">
        <w:rPr>
          <w:rFonts w:asciiTheme="minorHAnsi" w:hAnsiTheme="minorHAnsi" w:cstheme="minorHAnsi"/>
          <w:u w:val="single"/>
        </w:rPr>
        <w:t>PZP</w:t>
      </w:r>
      <w:proofErr w:type="spellEnd"/>
      <w:r w:rsidRPr="006F3ACB">
        <w:rPr>
          <w:rFonts w:asciiTheme="minorHAnsi" w:hAnsiTheme="minorHAnsi" w:cstheme="minorHAnsi"/>
          <w:u w:val="single"/>
        </w:rPr>
        <w:t>,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Pr="006F3ACB">
        <w:rPr>
          <w:rFonts w:asciiTheme="minorHAnsi" w:hAnsiTheme="minorHAnsi" w:cstheme="minorHAnsi"/>
        </w:rPr>
        <w:t>, w szczególności:</w:t>
      </w:r>
    </w:p>
    <w:p w14:paraId="0BFED1B1" w14:textId="024CA5F2" w:rsidR="00EF1F0E" w:rsidRPr="009B775B" w:rsidRDefault="00EF1F0E" w:rsidP="009B775B">
      <w:pPr>
        <w:pStyle w:val="Akapitzlist"/>
        <w:numPr>
          <w:ilvl w:val="1"/>
          <w:numId w:val="36"/>
        </w:numPr>
        <w:ind w:left="993" w:hanging="709"/>
        <w:jc w:val="both"/>
        <w:rPr>
          <w:rFonts w:cstheme="minorHAnsi"/>
        </w:rPr>
      </w:pPr>
      <w:r w:rsidRPr="009B775B">
        <w:rPr>
          <w:rFonts w:cstheme="minorHAnsi"/>
        </w:rPr>
        <w:t xml:space="preserve">osób niepełnosprawnych w rozumieniu ustawy z dnia 27 sierpnia 1997 r. </w:t>
      </w:r>
      <w:r w:rsidR="009B775B">
        <w:rPr>
          <w:rFonts w:cstheme="minorHAnsi"/>
        </w:rPr>
        <w:t xml:space="preserve">                             </w:t>
      </w:r>
      <w:r w:rsidRPr="009B775B">
        <w:rPr>
          <w:rFonts w:cstheme="minorHAnsi"/>
        </w:rPr>
        <w:t>o rehabilitacji zawodowej i społecznej oraz zatrudnianiu osób niepełnosprawnych (Dz. U. z 2021 r. poz. 573),</w:t>
      </w:r>
    </w:p>
    <w:p w14:paraId="49BF2F78" w14:textId="77777777" w:rsidR="00EF1F0E" w:rsidRPr="009B775B" w:rsidRDefault="00EF1F0E" w:rsidP="009B775B">
      <w:pPr>
        <w:pStyle w:val="Akapitzlist"/>
        <w:numPr>
          <w:ilvl w:val="1"/>
          <w:numId w:val="36"/>
        </w:numPr>
        <w:ind w:left="993" w:hanging="709"/>
        <w:jc w:val="both"/>
        <w:rPr>
          <w:rFonts w:cstheme="minorHAnsi"/>
        </w:rPr>
      </w:pPr>
      <w:r w:rsidRPr="009B775B">
        <w:rPr>
          <w:rFonts w:cstheme="minorHAnsi"/>
        </w:rPr>
        <w:t xml:space="preserve">bezrobotnych w rozumieniu ustawy z dnia 20 kwietnia 2004 r. o promocji zatrudnienia i instytucjach rynku pracy (Dz. U. z 2020 r. poz. 1409, 2023, 2369 </w:t>
      </w:r>
      <w:r w:rsidR="00780695" w:rsidRPr="009B775B">
        <w:rPr>
          <w:rFonts w:cstheme="minorHAnsi"/>
        </w:rPr>
        <w:t xml:space="preserve">                       </w:t>
      </w:r>
      <w:r w:rsidRPr="009B775B">
        <w:rPr>
          <w:rFonts w:cstheme="minorHAnsi"/>
        </w:rPr>
        <w:t>i 2400),</w:t>
      </w:r>
    </w:p>
    <w:p w14:paraId="468CE2F7" w14:textId="77777777" w:rsidR="00EF1F0E" w:rsidRPr="009B775B" w:rsidRDefault="00EF1F0E" w:rsidP="009B775B">
      <w:pPr>
        <w:pStyle w:val="Akapitzlist"/>
        <w:numPr>
          <w:ilvl w:val="1"/>
          <w:numId w:val="36"/>
        </w:numPr>
        <w:ind w:left="993" w:hanging="709"/>
        <w:jc w:val="both"/>
        <w:rPr>
          <w:rFonts w:cstheme="minorHAnsi"/>
        </w:rPr>
      </w:pPr>
      <w:r w:rsidRPr="009B775B">
        <w:rPr>
          <w:rFonts w:cstheme="minorHAnsi"/>
        </w:rPr>
        <w:t>osób poszukujących pracy, niepozostających w zatrudnieniu lub niewykonujących innej pracy zarobkowej, w rozumieniu ustawy z dnia 20 kwietnia 2004 r. o promocji zatrudnienia i instytucjach rynku pracy,</w:t>
      </w:r>
    </w:p>
    <w:p w14:paraId="25EBE570" w14:textId="77777777" w:rsidR="00EF1F0E" w:rsidRPr="009B775B" w:rsidRDefault="00EF1F0E" w:rsidP="009B775B">
      <w:pPr>
        <w:pStyle w:val="Akapitzlist"/>
        <w:numPr>
          <w:ilvl w:val="1"/>
          <w:numId w:val="36"/>
        </w:numPr>
        <w:ind w:left="993" w:hanging="709"/>
        <w:jc w:val="both"/>
        <w:rPr>
          <w:rFonts w:cstheme="minorHAnsi"/>
        </w:rPr>
      </w:pPr>
      <w:r w:rsidRPr="009B775B">
        <w:rPr>
          <w:rFonts w:cstheme="minorHAnsi"/>
        </w:rPr>
        <w:t>osób usamodzielnianych, o których mowa w art. 140 ust. 1 i 2 ustawy z dnia 9 czerwca 2011 r. o wspieraniu rodziny i systemie pieczy zastępczej (Dz. U. z 2020 r. poz. 821 oraz z 2021 r. poz. 159),</w:t>
      </w:r>
    </w:p>
    <w:p w14:paraId="65CDCD01" w14:textId="77777777" w:rsidR="00EF1F0E" w:rsidRPr="009B775B" w:rsidRDefault="00EF1F0E" w:rsidP="009B775B">
      <w:pPr>
        <w:pStyle w:val="Akapitzlist"/>
        <w:numPr>
          <w:ilvl w:val="1"/>
          <w:numId w:val="36"/>
        </w:numPr>
        <w:ind w:left="993" w:hanging="709"/>
        <w:jc w:val="both"/>
        <w:rPr>
          <w:rFonts w:cstheme="minorHAnsi"/>
        </w:rPr>
      </w:pPr>
      <w:r w:rsidRPr="009B775B">
        <w:rPr>
          <w:rFonts w:cstheme="minorHAnsi"/>
        </w:rPr>
        <w:t>osób pozbawionych wolności lub zwalnianych z zakładów karnych, o których mowa w ustawie z dnia 6 czerwca 1997 r. - Kodeks karny wykonawczy (Dz. U. z 2021 r. poz. 53 i 472), mających trudności w integracji ze środowiskiem,</w:t>
      </w:r>
    </w:p>
    <w:p w14:paraId="233E9EF8" w14:textId="77777777" w:rsidR="00EF1F0E" w:rsidRPr="009B775B" w:rsidRDefault="00EF1F0E" w:rsidP="009B775B">
      <w:pPr>
        <w:pStyle w:val="Akapitzlist"/>
        <w:numPr>
          <w:ilvl w:val="1"/>
          <w:numId w:val="36"/>
        </w:numPr>
        <w:ind w:left="993" w:hanging="709"/>
        <w:jc w:val="both"/>
        <w:rPr>
          <w:rFonts w:cstheme="minorHAnsi"/>
        </w:rPr>
      </w:pPr>
      <w:r w:rsidRPr="009B775B">
        <w:rPr>
          <w:rFonts w:cstheme="minorHAnsi"/>
        </w:rPr>
        <w:t>osób z zaburzeniami psychicznymi w rozumieniu ustawy z dnia 19 sierpnia 1994 r. o ochronie zdrowia psychicznego (Dz. U. z 2020 r. poz. 685),</w:t>
      </w:r>
    </w:p>
    <w:p w14:paraId="34655062" w14:textId="77777777" w:rsidR="00EF1F0E" w:rsidRPr="009B775B" w:rsidRDefault="00EF1F0E" w:rsidP="009B775B">
      <w:pPr>
        <w:pStyle w:val="Akapitzlist"/>
        <w:numPr>
          <w:ilvl w:val="1"/>
          <w:numId w:val="36"/>
        </w:numPr>
        <w:ind w:left="993" w:hanging="709"/>
        <w:jc w:val="both"/>
        <w:rPr>
          <w:rFonts w:cstheme="minorHAnsi"/>
        </w:rPr>
      </w:pPr>
      <w:r w:rsidRPr="009B775B">
        <w:rPr>
          <w:rFonts w:cstheme="minorHAnsi"/>
        </w:rPr>
        <w:t>osób bezdomnych w rozumieniu ustawy z dnia 12 marca 2004 r. o pomocy społecznej (Dz. U. z 2020 r. poz. 1876 i 2369 oraz z 2021 r. poz. 794 i 803),</w:t>
      </w:r>
    </w:p>
    <w:p w14:paraId="2DC99399" w14:textId="77777777" w:rsidR="00EF1F0E" w:rsidRPr="009B775B" w:rsidRDefault="00EF1F0E" w:rsidP="009B775B">
      <w:pPr>
        <w:pStyle w:val="Akapitzlist"/>
        <w:numPr>
          <w:ilvl w:val="1"/>
          <w:numId w:val="36"/>
        </w:numPr>
        <w:ind w:left="993" w:hanging="709"/>
        <w:jc w:val="both"/>
        <w:rPr>
          <w:rFonts w:cstheme="minorHAnsi"/>
        </w:rPr>
      </w:pPr>
      <w:r w:rsidRPr="009B775B">
        <w:rPr>
          <w:rFonts w:cstheme="minorHAnsi"/>
        </w:rPr>
        <w:t>osób, które uzyskały w Rzeczypospolitej Polskiej status uchodźcy lub ochronę uzupełniającą, o których mowa w ustawie z dnia 13 czerwca 2003 r. o udzielaniu cudzoziemcom ochrony na terytorium Rzeczypospolitej Polskiej (Dz. U. z 2019 r. poz. 1666 i 2020 oraz z 2020 r. poz. 322 i 2023),</w:t>
      </w:r>
    </w:p>
    <w:p w14:paraId="29301FD0" w14:textId="77777777" w:rsidR="00EF1F0E" w:rsidRPr="009B775B" w:rsidRDefault="00EF1F0E" w:rsidP="009B775B">
      <w:pPr>
        <w:pStyle w:val="Akapitzlist"/>
        <w:numPr>
          <w:ilvl w:val="1"/>
          <w:numId w:val="36"/>
        </w:numPr>
        <w:ind w:left="993" w:hanging="709"/>
        <w:jc w:val="both"/>
        <w:rPr>
          <w:rFonts w:cstheme="minorHAnsi"/>
        </w:rPr>
      </w:pPr>
      <w:r w:rsidRPr="009B775B">
        <w:rPr>
          <w:rFonts w:cstheme="minorHAnsi"/>
        </w:rPr>
        <w:t>osób do 30. roku życia oraz po ukończeniu 50. roku życia, posiadających status osoby poszukującej pracy, bez zatrudnienia,</w:t>
      </w:r>
    </w:p>
    <w:p w14:paraId="36413020" w14:textId="4801D57A" w:rsidR="00B25EAA" w:rsidRPr="009B775B" w:rsidRDefault="00EF1F0E" w:rsidP="009B775B">
      <w:pPr>
        <w:pStyle w:val="Akapitzlist"/>
        <w:numPr>
          <w:ilvl w:val="1"/>
          <w:numId w:val="36"/>
        </w:numPr>
        <w:ind w:left="993" w:hanging="709"/>
        <w:jc w:val="both"/>
        <w:rPr>
          <w:rFonts w:cstheme="minorHAnsi"/>
        </w:rPr>
      </w:pPr>
      <w:r w:rsidRPr="009B775B">
        <w:rPr>
          <w:rFonts w:cstheme="minorHAnsi"/>
        </w:rPr>
        <w:t xml:space="preserve">osób będących członkami mniejszości znajdującej się w niekorzystnej sytuacji, </w:t>
      </w:r>
      <w:r w:rsidR="009B775B">
        <w:rPr>
          <w:rFonts w:cstheme="minorHAnsi"/>
        </w:rPr>
        <w:t xml:space="preserve">                     </w:t>
      </w:r>
      <w:r w:rsidRPr="009B775B">
        <w:rPr>
          <w:rFonts w:cstheme="minorHAnsi"/>
        </w:rPr>
        <w:t xml:space="preserve">w szczególności będących członkami mniejszości narodowych i etnicznych </w:t>
      </w:r>
      <w:r w:rsidR="009B775B">
        <w:rPr>
          <w:rFonts w:cstheme="minorHAnsi"/>
        </w:rPr>
        <w:t xml:space="preserve">                           </w:t>
      </w:r>
      <w:r w:rsidRPr="009B775B">
        <w:rPr>
          <w:rFonts w:cstheme="minorHAnsi"/>
        </w:rPr>
        <w:t xml:space="preserve">w rozumieniu ustawy z dnia 6 stycznia 2005 r. o mniejszościach narodowych </w:t>
      </w:r>
      <w:r w:rsidR="009B775B">
        <w:rPr>
          <w:rFonts w:cstheme="minorHAnsi"/>
        </w:rPr>
        <w:t xml:space="preserve">                         </w:t>
      </w:r>
      <w:r w:rsidRPr="009B775B">
        <w:rPr>
          <w:rFonts w:cstheme="minorHAnsi"/>
        </w:rPr>
        <w:t>i etnicznych oraz o języku regionalnym (Dz. U. z 2017 r. poz. 823),pod warunkiem,</w:t>
      </w:r>
      <w:r w:rsidR="009B775B">
        <w:rPr>
          <w:rFonts w:cstheme="minorHAnsi"/>
        </w:rPr>
        <w:t xml:space="preserve">  </w:t>
      </w:r>
      <w:r w:rsidRPr="009B775B">
        <w:rPr>
          <w:rFonts w:cstheme="minorHAnsi"/>
        </w:rPr>
        <w:t xml:space="preserve"> że procentowy wskaźnik zatrudnienia osób należących do jednej lub więcej kategorii, o których mowa w pkt 1-10, jest nie mniejszy niż 30% osób </w:t>
      </w:r>
      <w:r w:rsidRPr="009B775B">
        <w:rPr>
          <w:rFonts w:cstheme="minorHAnsi"/>
        </w:rPr>
        <w:lastRenderedPageBreak/>
        <w:t>zatrudnionych u wykonawcy albo w jego jednostce, która będzie realizowała zamówienie.</w:t>
      </w:r>
    </w:p>
    <w:p w14:paraId="7DE012FD" w14:textId="77777777" w:rsidR="00EF1F0E" w:rsidRPr="009B775B" w:rsidRDefault="00EF1F0E" w:rsidP="00780695">
      <w:pPr>
        <w:pStyle w:val="Akapitzlist"/>
        <w:ind w:left="851"/>
        <w:jc w:val="both"/>
        <w:rPr>
          <w:rFonts w:cstheme="minorHAnsi"/>
        </w:rPr>
      </w:pPr>
      <w:r w:rsidRPr="009B775B">
        <w:rPr>
          <w:rFonts w:cstheme="minorHAnsi"/>
        </w:rPr>
        <w:t xml:space="preserve">Uwaga: Do warunków określonych w art. 94 ustawy </w:t>
      </w:r>
      <w:proofErr w:type="spellStart"/>
      <w:r w:rsidRPr="009B775B">
        <w:rPr>
          <w:rFonts w:cstheme="minorHAnsi"/>
        </w:rPr>
        <w:t>PZP</w:t>
      </w:r>
      <w:proofErr w:type="spellEnd"/>
      <w:r w:rsidRPr="009B775B">
        <w:rPr>
          <w:rFonts w:cstheme="minorHAnsi"/>
        </w:rPr>
        <w:t xml:space="preserve"> nie znajdują zastosowania reguły dotyczące polegania na zasobach osób trzecich oraz łączenia potencjałów przez konsorcja. Tym samym Zamawiający wymaga, aby Wykonawcy ubiegający się </w:t>
      </w:r>
      <w:r w:rsidR="00780695" w:rsidRPr="009B775B">
        <w:rPr>
          <w:rFonts w:cstheme="minorHAnsi"/>
        </w:rPr>
        <w:t xml:space="preserve">                     </w:t>
      </w:r>
      <w:r w:rsidRPr="009B775B">
        <w:rPr>
          <w:rFonts w:cstheme="minorHAnsi"/>
        </w:rPr>
        <w:t>o realizację zamówienia powinni samodzielnie spełniać warunki zastrzeżone w pkt</w:t>
      </w:r>
      <w:r w:rsidR="00B25EAA" w:rsidRPr="009B775B">
        <w:rPr>
          <w:rFonts w:cstheme="minorHAnsi"/>
        </w:rPr>
        <w:t>.</w:t>
      </w:r>
      <w:r w:rsidRPr="009B775B">
        <w:rPr>
          <w:rFonts w:cstheme="minorHAnsi"/>
        </w:rPr>
        <w:t xml:space="preserve"> 10 powyżej.</w:t>
      </w:r>
    </w:p>
    <w:p w14:paraId="18456C2C" w14:textId="77777777" w:rsidR="00EF1F0E" w:rsidRPr="009B775B" w:rsidRDefault="00EF1F0E" w:rsidP="00780695">
      <w:pPr>
        <w:numPr>
          <w:ilvl w:val="0"/>
          <w:numId w:val="3"/>
        </w:numPr>
        <w:ind w:left="284" w:hanging="426"/>
        <w:jc w:val="both"/>
        <w:rPr>
          <w:rFonts w:asciiTheme="minorHAnsi" w:hAnsiTheme="minorHAnsi" w:cstheme="minorHAnsi"/>
        </w:rPr>
      </w:pPr>
      <w:r w:rsidRPr="009B775B">
        <w:rPr>
          <w:rFonts w:asciiTheme="minorHAnsi" w:hAnsiTheme="minorHAnsi" w:cstheme="minorHAnsi"/>
        </w:rPr>
        <w:t xml:space="preserve"> Podwykonawstwo.</w:t>
      </w:r>
    </w:p>
    <w:p w14:paraId="3A539BFE" w14:textId="77777777" w:rsidR="00EF1F0E" w:rsidRPr="009B775B" w:rsidRDefault="00EF1F0E" w:rsidP="00780695">
      <w:pPr>
        <w:pStyle w:val="Akapitzlist"/>
        <w:numPr>
          <w:ilvl w:val="0"/>
          <w:numId w:val="37"/>
        </w:numPr>
        <w:jc w:val="both"/>
        <w:rPr>
          <w:rFonts w:cstheme="minorHAnsi"/>
        </w:rPr>
      </w:pPr>
      <w:r w:rsidRPr="009B775B">
        <w:rPr>
          <w:rFonts w:cstheme="minorHAnsi"/>
        </w:rPr>
        <w:t>Zamawiający nie dokonuje zastrzeżenia dotyczącego obowiązku osobistego wykonania przez Wykonawcę kluczowych zadań.</w:t>
      </w:r>
    </w:p>
    <w:p w14:paraId="3494281B" w14:textId="77777777" w:rsidR="00EF1F0E" w:rsidRPr="009B775B" w:rsidRDefault="00EF1F0E" w:rsidP="00780695">
      <w:pPr>
        <w:pStyle w:val="Akapitzlist"/>
        <w:numPr>
          <w:ilvl w:val="0"/>
          <w:numId w:val="37"/>
        </w:numPr>
        <w:jc w:val="both"/>
        <w:rPr>
          <w:rFonts w:cstheme="minorHAnsi"/>
        </w:rPr>
      </w:pPr>
      <w:r w:rsidRPr="009B775B">
        <w:rPr>
          <w:rFonts w:cstheme="minorHAnsi"/>
        </w:rPr>
        <w:t>Zamawiający dopuszcza powierzenie wykonania części zamówienia Podwykonawcy.</w:t>
      </w:r>
    </w:p>
    <w:p w14:paraId="32D35C91" w14:textId="77777777" w:rsidR="00EF1F0E" w:rsidRPr="009B775B" w:rsidRDefault="00EF1F0E" w:rsidP="00780695">
      <w:pPr>
        <w:pStyle w:val="Akapitzlist"/>
        <w:numPr>
          <w:ilvl w:val="0"/>
          <w:numId w:val="37"/>
        </w:numPr>
        <w:jc w:val="both"/>
        <w:rPr>
          <w:rFonts w:cstheme="minorHAnsi"/>
        </w:rPr>
      </w:pPr>
      <w:r w:rsidRPr="009B775B">
        <w:rPr>
          <w:rFonts w:cstheme="minorHAnsi"/>
        </w:rPr>
        <w:t>Zamawiający żąda wskazania przez Wykonawcę, w ofercie, części zamówienia, których wykonanie zamierza powierzyć Podwykonawcom, oraz podania imion i nazwisk albo nazwy ewentualnych Podwykonawców, jeżeli są już znani.</w:t>
      </w:r>
    </w:p>
    <w:p w14:paraId="7192E876" w14:textId="77777777" w:rsidR="00EF1F0E" w:rsidRPr="009B775B" w:rsidRDefault="00EF1F0E" w:rsidP="00780695">
      <w:pPr>
        <w:pStyle w:val="Akapitzlist"/>
        <w:numPr>
          <w:ilvl w:val="0"/>
          <w:numId w:val="37"/>
        </w:numPr>
        <w:jc w:val="both"/>
        <w:rPr>
          <w:rFonts w:cstheme="minorHAnsi"/>
        </w:rPr>
      </w:pPr>
      <w:r w:rsidRPr="009B775B">
        <w:rPr>
          <w:rFonts w:cstheme="minorHAnsi"/>
        </w:rPr>
        <w:t xml:space="preserve">Jeżeli zmiana albo rezygnacja z Podwykonawcy dotyczy podmiotu, na którego zasoby Wykonawca powoływał się, na zasadach określonych w art. 118 ust. 1 ustawy </w:t>
      </w:r>
      <w:proofErr w:type="spellStart"/>
      <w:r w:rsidRPr="009B775B">
        <w:rPr>
          <w:rFonts w:cstheme="minorHAnsi"/>
        </w:rPr>
        <w:t>PZP</w:t>
      </w:r>
      <w:proofErr w:type="spellEnd"/>
      <w:r w:rsidRPr="009B775B">
        <w:rPr>
          <w:rFonts w:cstheme="minorHAnsi"/>
        </w:rPr>
        <w:t xml:space="preserve">, </w:t>
      </w:r>
      <w:r w:rsidR="00780695" w:rsidRPr="009B775B">
        <w:rPr>
          <w:rFonts w:cstheme="minorHAnsi"/>
        </w:rPr>
        <w:t xml:space="preserve">                  </w:t>
      </w:r>
      <w:r w:rsidRPr="009B775B">
        <w:rPr>
          <w:rFonts w:cstheme="minorHAnsi"/>
        </w:rPr>
        <w:t xml:space="preserve">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zgodnie z art. 122 ustawy </w:t>
      </w:r>
      <w:proofErr w:type="spellStart"/>
      <w:r w:rsidRPr="009B775B">
        <w:rPr>
          <w:rFonts w:cstheme="minorHAnsi"/>
        </w:rPr>
        <w:t>PZP</w:t>
      </w:r>
      <w:proofErr w:type="spellEnd"/>
      <w:r w:rsidRPr="009B775B">
        <w:rPr>
          <w:rFonts w:cstheme="minorHAnsi"/>
        </w:rPr>
        <w:t>.</w:t>
      </w:r>
    </w:p>
    <w:p w14:paraId="2BECE324" w14:textId="77777777" w:rsidR="00EF1F0E" w:rsidRPr="009B775B" w:rsidRDefault="00EF1F0E" w:rsidP="00780695">
      <w:pPr>
        <w:numPr>
          <w:ilvl w:val="0"/>
          <w:numId w:val="3"/>
        </w:numPr>
        <w:ind w:left="284" w:hanging="426"/>
        <w:jc w:val="both"/>
        <w:rPr>
          <w:rFonts w:asciiTheme="minorHAnsi" w:hAnsiTheme="minorHAnsi" w:cstheme="minorHAnsi"/>
        </w:rPr>
      </w:pPr>
      <w:r w:rsidRPr="009B775B">
        <w:rPr>
          <w:rFonts w:asciiTheme="minorHAnsi" w:hAnsiTheme="minorHAnsi" w:cstheme="minorHAnsi"/>
        </w:rPr>
        <w:t>Zamawiający nie dokonuje podziału zamówienia na części. Zakres usług wymieniony                        w niniejszym opisie musi być realizowana przez jednego Wykonawcę w ramach jednego zamówienia.</w:t>
      </w:r>
    </w:p>
    <w:p w14:paraId="39D2A1B0" w14:textId="389BC364" w:rsidR="00EF1F0E" w:rsidRPr="009B775B" w:rsidRDefault="00EF1F0E" w:rsidP="00EF1F0E">
      <w:pPr>
        <w:pStyle w:val="Akapitzlist"/>
        <w:tabs>
          <w:tab w:val="left" w:pos="426"/>
        </w:tabs>
        <w:autoSpaceDE w:val="0"/>
        <w:ind w:left="284"/>
        <w:jc w:val="both"/>
        <w:rPr>
          <w:rFonts w:cstheme="minorHAnsi"/>
          <w:i/>
          <w:iCs/>
        </w:rPr>
      </w:pPr>
      <w:r w:rsidRPr="009B775B">
        <w:rPr>
          <w:rFonts w:cstheme="minorHAnsi"/>
          <w:i/>
          <w:iCs/>
          <w:u w:val="single"/>
        </w:rPr>
        <w:t>Uzasadnienie:</w:t>
      </w:r>
      <w:r w:rsidRPr="009B775B">
        <w:rPr>
          <w:rFonts w:cstheme="minorHAnsi"/>
          <w:i/>
          <w:iCs/>
        </w:rPr>
        <w:t xml:space="preserve"> przedmiot zamówienia tj. usługa przygotowania i dostarczenia posiłków nie może zostać podzielona na części, ze względu na bezpieczeństwo </w:t>
      </w:r>
      <w:proofErr w:type="spellStart"/>
      <w:r w:rsidRPr="009B775B">
        <w:rPr>
          <w:rFonts w:cstheme="minorHAnsi"/>
          <w:i/>
          <w:iCs/>
        </w:rPr>
        <w:t>higieniczno</w:t>
      </w:r>
      <w:proofErr w:type="spellEnd"/>
      <w:r w:rsidRPr="009B775B">
        <w:rPr>
          <w:rFonts w:cstheme="minorHAnsi"/>
          <w:i/>
          <w:iCs/>
        </w:rPr>
        <w:t xml:space="preserve"> – sanitarne, ponieważ w ramach realizacji zamówienia Zamawiający poprzez zawarcie umowy najmu udostępnieni</w:t>
      </w:r>
      <w:r w:rsidR="009B775B">
        <w:rPr>
          <w:rFonts w:cstheme="minorHAnsi"/>
          <w:i/>
          <w:iCs/>
        </w:rPr>
        <w:t>a</w:t>
      </w:r>
      <w:r w:rsidRPr="009B775B">
        <w:rPr>
          <w:rFonts w:cstheme="minorHAnsi"/>
          <w:i/>
          <w:iCs/>
        </w:rPr>
        <w:t xml:space="preserve"> kuchni</w:t>
      </w:r>
      <w:r w:rsidR="009B775B">
        <w:rPr>
          <w:rFonts w:cstheme="minorHAnsi"/>
          <w:i/>
          <w:iCs/>
        </w:rPr>
        <w:t>ę</w:t>
      </w:r>
      <w:r w:rsidRPr="009B775B">
        <w:rPr>
          <w:rFonts w:cstheme="minorHAnsi"/>
          <w:i/>
          <w:iCs/>
        </w:rPr>
        <w:t xml:space="preserve"> w Szkole Podstawowej nr 2 w Sierakowicach przy ul. Spacerowej nr 14, w której będą przygotowywane, pakowane i dostarczane posiłki dla wszystkich podmiotów wskazanych w rozdziale I pkt. II</w:t>
      </w:r>
      <w:r w:rsidR="00107261" w:rsidRPr="009B775B">
        <w:rPr>
          <w:rFonts w:cstheme="minorHAnsi"/>
          <w:i/>
          <w:iCs/>
        </w:rPr>
        <w:t xml:space="preserve"> i stanowią integralną część</w:t>
      </w:r>
      <w:r w:rsidRPr="009B775B">
        <w:rPr>
          <w:rFonts w:cstheme="minorHAnsi"/>
          <w:i/>
          <w:iCs/>
        </w:rPr>
        <w:t>.</w:t>
      </w:r>
    </w:p>
    <w:p w14:paraId="6091ACF6" w14:textId="77777777" w:rsidR="00EF1F0E" w:rsidRPr="009B775B" w:rsidRDefault="00EF1F0E" w:rsidP="00EF1F0E">
      <w:pPr>
        <w:pStyle w:val="Akapitzlist"/>
        <w:numPr>
          <w:ilvl w:val="0"/>
          <w:numId w:val="3"/>
        </w:numPr>
        <w:tabs>
          <w:tab w:val="left" w:pos="284"/>
        </w:tabs>
        <w:autoSpaceDE w:val="0"/>
        <w:ind w:left="284" w:hanging="426"/>
        <w:jc w:val="both"/>
        <w:rPr>
          <w:rFonts w:cstheme="minorHAnsi"/>
          <w:i/>
          <w:iCs/>
          <w:color w:val="FF0000"/>
        </w:rPr>
      </w:pPr>
      <w:r w:rsidRPr="009B775B">
        <w:rPr>
          <w:rFonts w:cstheme="minorHAnsi"/>
        </w:rPr>
        <w:t xml:space="preserve">Zamawiający nie dopuszcza składania ofert wariantowych, o których mowa w art. 92 ustawy </w:t>
      </w:r>
      <w:proofErr w:type="spellStart"/>
      <w:r w:rsidRPr="009B775B">
        <w:rPr>
          <w:rFonts w:cstheme="minorHAnsi"/>
        </w:rPr>
        <w:t>PZP</w:t>
      </w:r>
      <w:proofErr w:type="spellEnd"/>
      <w:r w:rsidRPr="009B775B">
        <w:rPr>
          <w:rFonts w:cstheme="minorHAnsi"/>
        </w:rPr>
        <w:t xml:space="preserve"> tzn. oferty przewidującej odmienny sposób wykonania zamówienia niż określony w niniejszej </w:t>
      </w:r>
      <w:proofErr w:type="spellStart"/>
      <w:r w:rsidRPr="009B775B">
        <w:rPr>
          <w:rFonts w:cstheme="minorHAnsi"/>
        </w:rPr>
        <w:t>SWZ</w:t>
      </w:r>
      <w:proofErr w:type="spellEnd"/>
      <w:r w:rsidRPr="009B775B">
        <w:rPr>
          <w:rFonts w:cstheme="minorHAnsi"/>
        </w:rPr>
        <w:t>.</w:t>
      </w:r>
    </w:p>
    <w:p w14:paraId="4FA532E8" w14:textId="77777777" w:rsidR="00EF1F0E" w:rsidRPr="009B775B" w:rsidRDefault="00EF1F0E" w:rsidP="00EF1F0E">
      <w:pPr>
        <w:pStyle w:val="Akapitzlist"/>
        <w:numPr>
          <w:ilvl w:val="0"/>
          <w:numId w:val="3"/>
        </w:numPr>
        <w:tabs>
          <w:tab w:val="left" w:pos="284"/>
        </w:tabs>
        <w:autoSpaceDE w:val="0"/>
        <w:ind w:left="284" w:hanging="426"/>
        <w:jc w:val="both"/>
        <w:rPr>
          <w:rFonts w:cstheme="minorHAnsi"/>
          <w:i/>
          <w:iCs/>
          <w:color w:val="FF0000"/>
        </w:rPr>
      </w:pPr>
      <w:r w:rsidRPr="009B775B">
        <w:rPr>
          <w:rFonts w:cstheme="minorHAnsi"/>
        </w:rPr>
        <w:t xml:space="preserve">Zamawiający nie przewiduje zastosowania aukcji elektronicznej, o której mowa w art. 308 ust. 1 ustawy </w:t>
      </w:r>
      <w:proofErr w:type="spellStart"/>
      <w:r w:rsidRPr="009B775B">
        <w:rPr>
          <w:rFonts w:cstheme="minorHAnsi"/>
        </w:rPr>
        <w:t>PZP</w:t>
      </w:r>
      <w:proofErr w:type="spellEnd"/>
      <w:r w:rsidRPr="009B775B">
        <w:rPr>
          <w:rFonts w:cstheme="minorHAnsi"/>
        </w:rPr>
        <w:t>.</w:t>
      </w:r>
    </w:p>
    <w:p w14:paraId="0F9ECA72" w14:textId="77777777" w:rsidR="00EF1F0E" w:rsidRPr="009B775B" w:rsidRDefault="00EF1F0E" w:rsidP="00EF1F0E">
      <w:pPr>
        <w:pStyle w:val="Akapitzlist"/>
        <w:numPr>
          <w:ilvl w:val="0"/>
          <w:numId w:val="3"/>
        </w:numPr>
        <w:tabs>
          <w:tab w:val="left" w:pos="284"/>
        </w:tabs>
        <w:autoSpaceDE w:val="0"/>
        <w:ind w:left="284" w:hanging="426"/>
        <w:jc w:val="both"/>
        <w:rPr>
          <w:rFonts w:cstheme="minorHAnsi"/>
          <w:i/>
          <w:iCs/>
          <w:color w:val="FF0000"/>
        </w:rPr>
      </w:pPr>
      <w:r w:rsidRPr="009B775B">
        <w:rPr>
          <w:rFonts w:cstheme="minorHAnsi"/>
        </w:rPr>
        <w:t>Zamawiający nie zastrzega obowiązku osobistego wykonania przez wykonawcę kluczowych części zamówienia.</w:t>
      </w:r>
    </w:p>
    <w:p w14:paraId="59C93AEC" w14:textId="77777777" w:rsidR="00EF1F0E" w:rsidRPr="009B775B" w:rsidRDefault="00EF1F0E" w:rsidP="00EF1F0E">
      <w:pPr>
        <w:pStyle w:val="Akapitzlist"/>
        <w:numPr>
          <w:ilvl w:val="0"/>
          <w:numId w:val="3"/>
        </w:numPr>
        <w:tabs>
          <w:tab w:val="left" w:pos="284"/>
        </w:tabs>
        <w:autoSpaceDE w:val="0"/>
        <w:ind w:left="284" w:hanging="426"/>
        <w:jc w:val="both"/>
        <w:rPr>
          <w:rFonts w:cstheme="minorHAnsi"/>
        </w:rPr>
      </w:pPr>
      <w:r w:rsidRPr="009B775B">
        <w:rPr>
          <w:rFonts w:cstheme="minorHAnsi"/>
        </w:rPr>
        <w:t xml:space="preserve">Zamawiający nie przewiduje zawarcia umowy ramowej, o której mowa w art. 311 – 315 ustawy </w:t>
      </w:r>
      <w:proofErr w:type="spellStart"/>
      <w:r w:rsidRPr="009B775B">
        <w:rPr>
          <w:rFonts w:cstheme="minorHAnsi"/>
        </w:rPr>
        <w:t>PZP</w:t>
      </w:r>
      <w:proofErr w:type="spellEnd"/>
      <w:r w:rsidRPr="009B775B">
        <w:rPr>
          <w:rFonts w:cstheme="minorHAnsi"/>
        </w:rPr>
        <w:t>.</w:t>
      </w:r>
    </w:p>
    <w:p w14:paraId="17E662D4" w14:textId="4ED58970" w:rsidR="00EF1F0E" w:rsidRPr="009B775B" w:rsidRDefault="00EF1F0E" w:rsidP="00EF1F0E">
      <w:pPr>
        <w:pStyle w:val="Akapitzlist"/>
        <w:numPr>
          <w:ilvl w:val="0"/>
          <w:numId w:val="3"/>
        </w:numPr>
        <w:tabs>
          <w:tab w:val="left" w:pos="426"/>
        </w:tabs>
        <w:autoSpaceDE w:val="0"/>
        <w:ind w:left="284" w:hanging="426"/>
        <w:jc w:val="both"/>
        <w:rPr>
          <w:rFonts w:cstheme="minorHAnsi"/>
        </w:rPr>
      </w:pPr>
      <w:r w:rsidRPr="009B775B">
        <w:rPr>
          <w:rFonts w:cstheme="minorHAnsi"/>
        </w:rPr>
        <w:t>Zamawiający żąda wskazania przez Wykonawcę w formularzu ofertowym (</w:t>
      </w:r>
      <w:r w:rsidR="00B25EAA" w:rsidRPr="009B775B">
        <w:rPr>
          <w:rFonts w:cstheme="minorHAnsi"/>
          <w:b/>
          <w:bCs/>
        </w:rPr>
        <w:t>z</w:t>
      </w:r>
      <w:r w:rsidRPr="009B775B">
        <w:rPr>
          <w:rFonts w:cstheme="minorHAnsi"/>
          <w:b/>
          <w:bCs/>
        </w:rPr>
        <w:t xml:space="preserve">ałącznik Nr 2 do </w:t>
      </w:r>
      <w:proofErr w:type="spellStart"/>
      <w:r w:rsidRPr="009B775B">
        <w:rPr>
          <w:rFonts w:cstheme="minorHAnsi"/>
          <w:b/>
          <w:bCs/>
        </w:rPr>
        <w:t>SWZ</w:t>
      </w:r>
      <w:proofErr w:type="spellEnd"/>
      <w:r w:rsidRPr="009B775B">
        <w:rPr>
          <w:rFonts w:cstheme="minorHAnsi"/>
        </w:rPr>
        <w:t xml:space="preserve">), części zamówienia, której wykonanie zamierza powierzyć podwykonawcom </w:t>
      </w:r>
      <w:r w:rsidR="009A0582">
        <w:rPr>
          <w:rFonts w:cstheme="minorHAnsi"/>
        </w:rPr>
        <w:t xml:space="preserve">                   </w:t>
      </w:r>
      <w:r w:rsidRPr="009B775B">
        <w:rPr>
          <w:rFonts w:cstheme="minorHAnsi"/>
        </w:rPr>
        <w:t>i podania przez Wykonawcę nazw ewentualnych podwykonawców, jeżeli są już znani.</w:t>
      </w:r>
    </w:p>
    <w:p w14:paraId="7C6A127D" w14:textId="77777777" w:rsidR="00EF1F0E" w:rsidRPr="009B775B" w:rsidRDefault="00EF1F0E" w:rsidP="00EF1F0E">
      <w:pPr>
        <w:pStyle w:val="Akapitzlist"/>
        <w:numPr>
          <w:ilvl w:val="0"/>
          <w:numId w:val="3"/>
        </w:numPr>
        <w:tabs>
          <w:tab w:val="left" w:pos="426"/>
        </w:tabs>
        <w:autoSpaceDE w:val="0"/>
        <w:ind w:left="284" w:hanging="426"/>
        <w:jc w:val="both"/>
        <w:rPr>
          <w:rFonts w:cstheme="minorHAnsi"/>
        </w:rPr>
      </w:pPr>
      <w:r w:rsidRPr="009B775B">
        <w:rPr>
          <w:rFonts w:cstheme="minorHAnsi"/>
        </w:rPr>
        <w:t>Zamawiający nie wymaga złożenia ofert w postaci katalogów elektronicznych.</w:t>
      </w:r>
    </w:p>
    <w:p w14:paraId="0C543D73" w14:textId="77777777" w:rsidR="00EF1F0E" w:rsidRPr="009B775B" w:rsidRDefault="00EF1F0E" w:rsidP="00EF1F0E">
      <w:pPr>
        <w:pStyle w:val="Akapitzlist"/>
        <w:numPr>
          <w:ilvl w:val="0"/>
          <w:numId w:val="3"/>
        </w:numPr>
        <w:tabs>
          <w:tab w:val="left" w:pos="426"/>
        </w:tabs>
        <w:autoSpaceDE w:val="0"/>
        <w:ind w:left="284" w:hanging="426"/>
        <w:jc w:val="both"/>
        <w:rPr>
          <w:rFonts w:cstheme="minorHAnsi"/>
        </w:rPr>
      </w:pPr>
      <w:r w:rsidRPr="009B775B">
        <w:rPr>
          <w:rFonts w:cstheme="minorHAnsi"/>
        </w:rPr>
        <w:t>Zamawiający nie przewiduje udzielenie zaliczek na poczet wykonania zamówienia.</w:t>
      </w:r>
    </w:p>
    <w:p w14:paraId="16C617F5" w14:textId="77777777" w:rsidR="00EF1F0E" w:rsidRPr="009B775B" w:rsidRDefault="00EF1F0E" w:rsidP="00EF1F0E">
      <w:pPr>
        <w:pStyle w:val="Akapitzlist"/>
        <w:numPr>
          <w:ilvl w:val="0"/>
          <w:numId w:val="3"/>
        </w:numPr>
        <w:tabs>
          <w:tab w:val="left" w:pos="426"/>
        </w:tabs>
        <w:autoSpaceDE w:val="0"/>
        <w:ind w:left="284" w:hanging="426"/>
        <w:jc w:val="both"/>
        <w:rPr>
          <w:rFonts w:cstheme="minorHAnsi"/>
        </w:rPr>
      </w:pPr>
      <w:r w:rsidRPr="009B775B">
        <w:rPr>
          <w:rFonts w:cstheme="minorHAnsi"/>
        </w:rPr>
        <w:t>Zamawiający nie przewiduje rozliczenia w walutach obcych.</w:t>
      </w:r>
    </w:p>
    <w:p w14:paraId="4891C7CD" w14:textId="77777777" w:rsidR="00EF1F0E" w:rsidRPr="009B775B" w:rsidRDefault="00EF1F0E" w:rsidP="00EF1F0E">
      <w:pPr>
        <w:pStyle w:val="Akapitzlist"/>
        <w:numPr>
          <w:ilvl w:val="0"/>
          <w:numId w:val="3"/>
        </w:numPr>
        <w:tabs>
          <w:tab w:val="left" w:pos="426"/>
        </w:tabs>
        <w:autoSpaceDE w:val="0"/>
        <w:ind w:left="284" w:hanging="426"/>
        <w:jc w:val="both"/>
        <w:rPr>
          <w:rFonts w:cstheme="minorHAnsi"/>
        </w:rPr>
      </w:pPr>
      <w:r w:rsidRPr="009B775B">
        <w:rPr>
          <w:rFonts w:cstheme="minorHAnsi"/>
        </w:rPr>
        <w:t xml:space="preserve">Zamawiający nie przewiduje przeprowadzenia wizji lokalnej, o której mowa w art. 131 ust.2 ustawy </w:t>
      </w:r>
      <w:proofErr w:type="spellStart"/>
      <w:r w:rsidRPr="009B775B">
        <w:rPr>
          <w:rFonts w:cstheme="minorHAnsi"/>
        </w:rPr>
        <w:t>PZP</w:t>
      </w:r>
      <w:proofErr w:type="spellEnd"/>
      <w:r w:rsidRPr="009B775B">
        <w:rPr>
          <w:rFonts w:cstheme="minorHAnsi"/>
        </w:rPr>
        <w:t>.</w:t>
      </w:r>
    </w:p>
    <w:p w14:paraId="61A266E3" w14:textId="77777777" w:rsidR="00D05E62" w:rsidRDefault="00EF1F0E" w:rsidP="00D05E62">
      <w:pPr>
        <w:pStyle w:val="Akapitzlist"/>
        <w:numPr>
          <w:ilvl w:val="0"/>
          <w:numId w:val="3"/>
        </w:numPr>
        <w:tabs>
          <w:tab w:val="left" w:pos="426"/>
        </w:tabs>
        <w:autoSpaceDE w:val="0"/>
        <w:ind w:left="284" w:hanging="426"/>
        <w:jc w:val="both"/>
        <w:rPr>
          <w:rFonts w:cstheme="minorHAnsi"/>
        </w:rPr>
      </w:pPr>
      <w:r w:rsidRPr="009B775B">
        <w:rPr>
          <w:rFonts w:cstheme="minorHAnsi"/>
        </w:rPr>
        <w:lastRenderedPageBreak/>
        <w:t>Wykonawca oświadcza, iż cały okres obowiązywania niniejszej umowy zapewni zgodność przetwarzania danych osobowych ze wszelkimi obecnymi oraz przyszłymi przepisami prawa dotyczącymi ochrony danych osobowych i prywatności.</w:t>
      </w:r>
    </w:p>
    <w:p w14:paraId="44688317" w14:textId="1C699309" w:rsidR="00D05E62" w:rsidRPr="00D05E62" w:rsidRDefault="00D05E62" w:rsidP="00D05E62">
      <w:pPr>
        <w:pStyle w:val="Akapitzlist"/>
        <w:numPr>
          <w:ilvl w:val="0"/>
          <w:numId w:val="3"/>
        </w:numPr>
        <w:tabs>
          <w:tab w:val="left" w:pos="426"/>
        </w:tabs>
        <w:autoSpaceDE w:val="0"/>
        <w:ind w:left="284" w:hanging="426"/>
        <w:jc w:val="both"/>
        <w:rPr>
          <w:rFonts w:cstheme="minorHAnsi"/>
        </w:rPr>
      </w:pPr>
      <w:r w:rsidRPr="00D05E62">
        <w:rPr>
          <w:rFonts w:cstheme="minorHAnsi"/>
        </w:rPr>
        <w:t>Zamawiający przewiduje skorzystanie z prawa opcji na podstawie art. 441 ust. 1 ustawy                  z dnia 11 września 2019 r. – Prawo zamówień publicznych (Dz. U. z 202</w:t>
      </w:r>
      <w:r>
        <w:rPr>
          <w:rFonts w:cstheme="minorHAnsi"/>
        </w:rPr>
        <w:t>3</w:t>
      </w:r>
      <w:r w:rsidRPr="00D05E62">
        <w:rPr>
          <w:rFonts w:cstheme="minorHAnsi"/>
        </w:rPr>
        <w:t xml:space="preserve"> r., poz. 1</w:t>
      </w:r>
      <w:r>
        <w:rPr>
          <w:rFonts w:cstheme="minorHAnsi"/>
        </w:rPr>
        <w:t>605</w:t>
      </w:r>
      <w:r w:rsidRPr="00D05E62">
        <w:rPr>
          <w:rFonts w:cstheme="minorHAnsi"/>
        </w:rPr>
        <w:t xml:space="preserve"> ze zm.) tj. zwiększenia ilości </w:t>
      </w:r>
      <w:r>
        <w:rPr>
          <w:rFonts w:cstheme="minorHAnsi"/>
        </w:rPr>
        <w:t>posiłków</w:t>
      </w:r>
      <w:r w:rsidRPr="00D05E62">
        <w:rPr>
          <w:rFonts w:cstheme="minorHAnsi"/>
        </w:rPr>
        <w:t xml:space="preserve"> objęt</w:t>
      </w:r>
      <w:r>
        <w:rPr>
          <w:rFonts w:cstheme="minorHAnsi"/>
        </w:rPr>
        <w:t>ych</w:t>
      </w:r>
      <w:r w:rsidRPr="00D05E62">
        <w:rPr>
          <w:rFonts w:cstheme="minorHAnsi"/>
        </w:rPr>
        <w:t xml:space="preserve"> zamówieniem </w:t>
      </w:r>
      <w:r>
        <w:rPr>
          <w:rFonts w:cstheme="minorHAnsi"/>
        </w:rPr>
        <w:t xml:space="preserve">podstawowym </w:t>
      </w:r>
      <w:r w:rsidRPr="00D05E62">
        <w:rPr>
          <w:rFonts w:cstheme="minorHAnsi"/>
        </w:rPr>
        <w:t>o maksymaln</w:t>
      </w:r>
      <w:r>
        <w:rPr>
          <w:rFonts w:cstheme="minorHAnsi"/>
        </w:rPr>
        <w:t>ie</w:t>
      </w:r>
      <w:r w:rsidRPr="00D05E62">
        <w:rPr>
          <w:rFonts w:cstheme="minorHAnsi"/>
        </w:rPr>
        <w:t xml:space="preserve"> </w:t>
      </w:r>
      <w:r>
        <w:rPr>
          <w:rFonts w:cstheme="minorHAnsi"/>
        </w:rPr>
        <w:t>1</w:t>
      </w:r>
      <w:r w:rsidRPr="00D05E62">
        <w:rPr>
          <w:rFonts w:cstheme="minorHAnsi"/>
        </w:rPr>
        <w:t xml:space="preserve">0 %. Zamawiający może skorzystać z prawa opcji w przypadku </w:t>
      </w:r>
      <w:r w:rsidRPr="00D05E62">
        <w:rPr>
          <w:rFonts w:cstheme="minorHAnsi"/>
        </w:rPr>
        <w:t xml:space="preserve">zaistnienia potrzeby zamówienia dodatkowych posiłków dla dodatkowych osób dorosłych i dzieci </w:t>
      </w:r>
      <w:r>
        <w:rPr>
          <w:rFonts w:cstheme="minorHAnsi"/>
        </w:rPr>
        <w:t xml:space="preserve">nie ujętych w zamówieniu podstawowym </w:t>
      </w:r>
      <w:r w:rsidRPr="00D05E62">
        <w:rPr>
          <w:rFonts w:cstheme="minorHAnsi"/>
        </w:rPr>
        <w:t>na takich samych zasadach, jak objęte zamówieniem podstawowym.</w:t>
      </w:r>
    </w:p>
    <w:p w14:paraId="07603C10" w14:textId="77777777" w:rsidR="00EF1F0E" w:rsidRPr="009B775B" w:rsidRDefault="00EF1F0E" w:rsidP="00EF1F0E">
      <w:pPr>
        <w:autoSpaceDE w:val="0"/>
        <w:autoSpaceDN w:val="0"/>
        <w:adjustRightInd w:val="0"/>
        <w:ind w:left="426" w:hanging="426"/>
        <w:jc w:val="both"/>
        <w:rPr>
          <w:rFonts w:asciiTheme="minorHAnsi" w:hAnsiTheme="minorHAnsi" w:cstheme="minorHAnsi"/>
        </w:rPr>
      </w:pPr>
    </w:p>
    <w:p w14:paraId="11ECE54B" w14:textId="77777777" w:rsidR="00EF1F0E" w:rsidRPr="009B775B" w:rsidRDefault="00EF1F0E" w:rsidP="00EF1F0E">
      <w:pPr>
        <w:jc w:val="center"/>
        <w:rPr>
          <w:rFonts w:asciiTheme="minorHAnsi" w:hAnsiTheme="minorHAnsi" w:cstheme="minorHAnsi"/>
          <w:b/>
          <w:bCs/>
        </w:rPr>
      </w:pPr>
      <w:r w:rsidRPr="009B775B">
        <w:rPr>
          <w:rFonts w:asciiTheme="minorHAnsi" w:hAnsiTheme="minorHAnsi" w:cstheme="minorHAnsi"/>
          <w:b/>
          <w:bCs/>
        </w:rPr>
        <w:t>ROZDZIAŁ VI. TERMIN WYKONANIA ZAMÓWIENIA:</w:t>
      </w:r>
    </w:p>
    <w:p w14:paraId="4825198E" w14:textId="3FB3C34A" w:rsidR="00EF1F0E" w:rsidRPr="009A0582" w:rsidRDefault="00EF1F0E" w:rsidP="00EF1F0E">
      <w:pPr>
        <w:suppressAutoHyphens w:val="0"/>
        <w:autoSpaceDE w:val="0"/>
        <w:autoSpaceDN w:val="0"/>
        <w:adjustRightInd w:val="0"/>
        <w:jc w:val="both"/>
        <w:rPr>
          <w:rFonts w:asciiTheme="minorHAnsi" w:hAnsiTheme="minorHAnsi" w:cstheme="minorHAnsi"/>
          <w:b/>
        </w:rPr>
      </w:pPr>
      <w:r w:rsidRPr="009A0582">
        <w:rPr>
          <w:rFonts w:asciiTheme="minorHAnsi" w:hAnsiTheme="minorHAnsi" w:cstheme="minorHAnsi"/>
          <w:lang w:eastAsia="pl-PL"/>
        </w:rPr>
        <w:t xml:space="preserve">Zamawiający wymaga, aby zamówienie było realizowane </w:t>
      </w:r>
      <w:bookmarkStart w:id="0" w:name="_Hlk167694023"/>
      <w:r w:rsidRPr="009A0582">
        <w:rPr>
          <w:rFonts w:asciiTheme="minorHAnsi" w:hAnsiTheme="minorHAnsi" w:cstheme="minorHAnsi"/>
          <w:b/>
          <w:bCs/>
          <w:lang w:eastAsia="pl-PL"/>
        </w:rPr>
        <w:t xml:space="preserve">w terminie </w:t>
      </w:r>
      <w:r w:rsidR="00F63C6D" w:rsidRPr="009A0582">
        <w:rPr>
          <w:rFonts w:asciiTheme="minorHAnsi" w:hAnsiTheme="minorHAnsi" w:cstheme="minorHAnsi"/>
          <w:b/>
          <w:bCs/>
          <w:lang w:eastAsia="pl-PL"/>
        </w:rPr>
        <w:t>od</w:t>
      </w:r>
      <w:r w:rsidR="00780695" w:rsidRPr="009A0582">
        <w:rPr>
          <w:rFonts w:asciiTheme="minorHAnsi" w:hAnsiTheme="minorHAnsi" w:cstheme="minorHAnsi"/>
          <w:b/>
          <w:bCs/>
          <w:lang w:eastAsia="pl-PL"/>
        </w:rPr>
        <w:t xml:space="preserve"> </w:t>
      </w:r>
      <w:r w:rsidR="009A0582" w:rsidRPr="009A0582">
        <w:rPr>
          <w:rFonts w:asciiTheme="minorHAnsi" w:hAnsiTheme="minorHAnsi" w:cstheme="minorHAnsi"/>
          <w:b/>
          <w:bCs/>
          <w:lang w:eastAsia="pl-PL"/>
        </w:rPr>
        <w:t>02.09.2024</w:t>
      </w:r>
      <w:r w:rsidR="00B25EAA" w:rsidRPr="009A0582">
        <w:rPr>
          <w:rFonts w:asciiTheme="minorHAnsi" w:hAnsiTheme="minorHAnsi" w:cstheme="minorHAnsi"/>
          <w:b/>
          <w:bCs/>
          <w:lang w:eastAsia="pl-PL"/>
        </w:rPr>
        <w:t xml:space="preserve"> r. do </w:t>
      </w:r>
      <w:r w:rsidR="009A0582" w:rsidRPr="009A0582">
        <w:rPr>
          <w:rFonts w:asciiTheme="minorHAnsi" w:hAnsiTheme="minorHAnsi" w:cstheme="minorHAnsi"/>
          <w:b/>
          <w:bCs/>
          <w:lang w:eastAsia="pl-PL"/>
        </w:rPr>
        <w:t>29.08.2025</w:t>
      </w:r>
      <w:r w:rsidRPr="009A0582">
        <w:rPr>
          <w:rFonts w:asciiTheme="minorHAnsi" w:hAnsiTheme="minorHAnsi" w:cstheme="minorHAnsi"/>
          <w:b/>
          <w:bCs/>
          <w:lang w:eastAsia="pl-PL"/>
        </w:rPr>
        <w:t xml:space="preserve"> r.</w:t>
      </w:r>
    </w:p>
    <w:bookmarkEnd w:id="0"/>
    <w:p w14:paraId="525235F9" w14:textId="77777777" w:rsidR="00EF1F0E" w:rsidRPr="009B775B" w:rsidRDefault="00EF1F0E" w:rsidP="00EF1F0E">
      <w:pPr>
        <w:jc w:val="center"/>
        <w:rPr>
          <w:rFonts w:asciiTheme="minorHAnsi" w:hAnsiTheme="minorHAnsi" w:cstheme="minorHAnsi"/>
          <w:b/>
          <w:bCs/>
        </w:rPr>
      </w:pPr>
    </w:p>
    <w:p w14:paraId="36ED860C" w14:textId="77777777" w:rsidR="00EF1F0E" w:rsidRPr="009B775B" w:rsidRDefault="00EF1F0E" w:rsidP="00EF1F0E">
      <w:pPr>
        <w:jc w:val="center"/>
        <w:rPr>
          <w:rFonts w:asciiTheme="minorHAnsi" w:hAnsiTheme="minorHAnsi" w:cstheme="minorHAnsi"/>
          <w:b/>
          <w:bCs/>
        </w:rPr>
      </w:pPr>
      <w:r w:rsidRPr="009B775B">
        <w:rPr>
          <w:rFonts w:asciiTheme="minorHAnsi" w:hAnsiTheme="minorHAnsi" w:cstheme="minorHAnsi"/>
          <w:b/>
          <w:bCs/>
        </w:rPr>
        <w:t>ROZDZIAŁ VII. PROJEKTOWANE POSTANOWIENIA UMOWY W SPRAWIE ZAMÓWIENIA PUBLICZNEGO, KTÓRE ZOSTANĄ WPROWADZONE DO TREŚCI TEJ UMOWY:</w:t>
      </w:r>
    </w:p>
    <w:p w14:paraId="513C461C" w14:textId="77777777" w:rsidR="00EF1F0E" w:rsidRPr="009B775B" w:rsidRDefault="00EF1F0E" w:rsidP="00EF1F0E">
      <w:pPr>
        <w:suppressAutoHyphens w:val="0"/>
        <w:autoSpaceDE w:val="0"/>
        <w:autoSpaceDN w:val="0"/>
        <w:adjustRightInd w:val="0"/>
        <w:jc w:val="both"/>
        <w:rPr>
          <w:rFonts w:asciiTheme="minorHAnsi" w:hAnsiTheme="minorHAnsi" w:cstheme="minorHAnsi"/>
        </w:rPr>
      </w:pPr>
      <w:r w:rsidRPr="009B775B">
        <w:rPr>
          <w:rFonts w:asciiTheme="minorHAnsi" w:hAnsiTheme="minorHAnsi" w:cstheme="minorHAnsi"/>
        </w:rPr>
        <w:t xml:space="preserve">Projektowane postanowienia umowy w sprawie zamówienia publicznego, które zostaną wprowadzone do treści tej umowy, określone zostały w </w:t>
      </w:r>
      <w:r w:rsidRPr="009B775B">
        <w:rPr>
          <w:rFonts w:asciiTheme="minorHAnsi" w:hAnsiTheme="minorHAnsi" w:cstheme="minorHAnsi"/>
          <w:b/>
          <w:bCs/>
        </w:rPr>
        <w:t xml:space="preserve">załączniku nr 1 do </w:t>
      </w:r>
      <w:proofErr w:type="spellStart"/>
      <w:r w:rsidRPr="009B775B">
        <w:rPr>
          <w:rFonts w:asciiTheme="minorHAnsi" w:hAnsiTheme="minorHAnsi" w:cstheme="minorHAnsi"/>
          <w:b/>
          <w:bCs/>
        </w:rPr>
        <w:t>SWZ</w:t>
      </w:r>
      <w:proofErr w:type="spellEnd"/>
      <w:r w:rsidRPr="009B775B">
        <w:rPr>
          <w:rFonts w:asciiTheme="minorHAnsi" w:hAnsiTheme="minorHAnsi" w:cstheme="minorHAnsi"/>
          <w:b/>
          <w:bCs/>
        </w:rPr>
        <w:t>.</w:t>
      </w:r>
    </w:p>
    <w:p w14:paraId="105A9284" w14:textId="77777777" w:rsidR="00EF1F0E" w:rsidRPr="009B775B" w:rsidRDefault="00EF1F0E" w:rsidP="00EF1F0E">
      <w:pPr>
        <w:suppressAutoHyphens w:val="0"/>
        <w:autoSpaceDE w:val="0"/>
        <w:autoSpaceDN w:val="0"/>
        <w:adjustRightInd w:val="0"/>
        <w:jc w:val="center"/>
        <w:rPr>
          <w:rFonts w:asciiTheme="minorHAnsi" w:hAnsiTheme="minorHAnsi" w:cstheme="minorHAnsi"/>
          <w:b/>
        </w:rPr>
      </w:pPr>
    </w:p>
    <w:p w14:paraId="7DB38C78" w14:textId="2F50C078" w:rsidR="00EF1F0E" w:rsidRPr="009B775B" w:rsidRDefault="00EF1F0E" w:rsidP="00EF1F0E">
      <w:pPr>
        <w:suppressAutoHyphens w:val="0"/>
        <w:autoSpaceDE w:val="0"/>
        <w:autoSpaceDN w:val="0"/>
        <w:adjustRightInd w:val="0"/>
        <w:jc w:val="center"/>
        <w:rPr>
          <w:rFonts w:asciiTheme="minorHAnsi" w:hAnsiTheme="minorHAnsi" w:cstheme="minorHAnsi"/>
          <w:b/>
          <w:bCs/>
        </w:rPr>
      </w:pPr>
      <w:r w:rsidRPr="009B775B">
        <w:rPr>
          <w:rFonts w:asciiTheme="minorHAnsi" w:hAnsiTheme="minorHAnsi" w:cstheme="minorHAnsi"/>
          <w:b/>
        </w:rPr>
        <w:t>ROZDZIAŁ VIII.</w:t>
      </w:r>
      <w:r w:rsidR="006F3ACB">
        <w:rPr>
          <w:rFonts w:asciiTheme="minorHAnsi" w:hAnsiTheme="minorHAnsi" w:cstheme="minorHAnsi"/>
          <w:b/>
        </w:rPr>
        <w:t xml:space="preserve"> </w:t>
      </w:r>
      <w:r w:rsidRPr="009B775B">
        <w:rPr>
          <w:rFonts w:asciiTheme="minorHAnsi" w:hAnsiTheme="minorHAnsi" w:cstheme="minorHAnsi"/>
          <w:b/>
          <w:bCs/>
        </w:rPr>
        <w:t>INFORMACJE O ŚRODKACH KOMUNIKACJI ELEKTRONICZNEJ, PRZY UŻYCIU KTÓRYCH ZAMAWIAJĄCY BĘDZIE KOMUNIKOWAŁ SIĘ Z WYKONAWCAMI, ORAZ INFORMACJE O WYMAGANIACH TECHNICZNYCH I ORGANIZACYJNYCH SPORZĄDZENIA, WYSŁANIA I ODBIERANIA KORESPONDENCJI ELEKTRONICZNEJ:</w:t>
      </w:r>
    </w:p>
    <w:p w14:paraId="6C20D279" w14:textId="77777777" w:rsidR="00EF1F0E" w:rsidRPr="009B775B" w:rsidRDefault="00EF1F0E" w:rsidP="00EF1F0E">
      <w:pPr>
        <w:numPr>
          <w:ilvl w:val="0"/>
          <w:numId w:val="28"/>
        </w:numPr>
        <w:tabs>
          <w:tab w:val="num" w:pos="426"/>
        </w:tabs>
        <w:suppressAutoHyphens w:val="0"/>
        <w:ind w:left="426" w:hanging="426"/>
        <w:jc w:val="both"/>
        <w:rPr>
          <w:rFonts w:asciiTheme="minorHAnsi" w:hAnsiTheme="minorHAnsi" w:cstheme="minorHAnsi"/>
        </w:rPr>
      </w:pPr>
      <w:r w:rsidRPr="009B775B">
        <w:rPr>
          <w:rFonts w:asciiTheme="minorHAnsi" w:hAnsiTheme="minorHAnsi" w:cstheme="minorHAnsi"/>
        </w:rPr>
        <w:t xml:space="preserve">Postępowanie prowadzone jest w języku polskim przy użyciu środków komunikacji elektronicznej </w:t>
      </w:r>
      <w:r w:rsidRPr="009B775B">
        <w:rPr>
          <w:rFonts w:asciiTheme="minorHAnsi" w:hAnsiTheme="minorHAnsi" w:cstheme="minorHAnsi"/>
          <w:b/>
        </w:rPr>
        <w:t xml:space="preserve">wyłącznie za pośrednictwem Platformy </w:t>
      </w:r>
      <w:r w:rsidRPr="009B775B">
        <w:rPr>
          <w:rFonts w:asciiTheme="minorHAnsi" w:hAnsiTheme="minorHAnsi" w:cstheme="minorHAnsi"/>
        </w:rPr>
        <w:t xml:space="preserve">pod adresem: </w:t>
      </w:r>
      <w:hyperlink r:id="rId11" w:history="1">
        <w:r w:rsidRPr="009B775B">
          <w:rPr>
            <w:rStyle w:val="Hipercze"/>
            <w:rFonts w:asciiTheme="minorHAnsi" w:hAnsiTheme="minorHAnsi" w:cstheme="minorHAnsi"/>
          </w:rPr>
          <w:t>https://platformazakupowa.pl/pn/gmina_sierakowice</w:t>
        </w:r>
      </w:hyperlink>
      <w:r w:rsidRPr="009B775B">
        <w:rPr>
          <w:rFonts w:asciiTheme="minorHAnsi" w:hAnsiTheme="minorHAnsi" w:cstheme="minorHAnsi"/>
          <w:bCs/>
        </w:rPr>
        <w:t xml:space="preserve">. </w:t>
      </w:r>
    </w:p>
    <w:p w14:paraId="423767F7" w14:textId="77777777" w:rsidR="00EF1F0E" w:rsidRPr="009B775B" w:rsidRDefault="00EF1F0E" w:rsidP="00EF1F0E">
      <w:pPr>
        <w:numPr>
          <w:ilvl w:val="0"/>
          <w:numId w:val="28"/>
        </w:numPr>
        <w:tabs>
          <w:tab w:val="num" w:pos="426"/>
        </w:tabs>
        <w:suppressAutoHyphens w:val="0"/>
        <w:ind w:left="426" w:hanging="426"/>
        <w:jc w:val="both"/>
        <w:rPr>
          <w:rFonts w:asciiTheme="minorHAnsi" w:hAnsiTheme="minorHAnsi" w:cstheme="minorHAnsi"/>
        </w:rPr>
      </w:pPr>
      <w:r w:rsidRPr="009B775B">
        <w:rPr>
          <w:rFonts w:asciiTheme="minorHAnsi" w:hAnsiTheme="minorHAnsi" w:cstheme="minorHAnsi"/>
          <w:bCs/>
        </w:rPr>
        <w:t>Korzystanie z Platformy jest bezpłatne.</w:t>
      </w:r>
    </w:p>
    <w:p w14:paraId="629C39E2" w14:textId="77777777" w:rsidR="00EF1F0E" w:rsidRPr="009B775B" w:rsidRDefault="00EF1F0E" w:rsidP="00EF1F0E">
      <w:pPr>
        <w:numPr>
          <w:ilvl w:val="0"/>
          <w:numId w:val="28"/>
        </w:numPr>
        <w:tabs>
          <w:tab w:val="num" w:pos="426"/>
        </w:tabs>
        <w:suppressAutoHyphens w:val="0"/>
        <w:ind w:left="426" w:hanging="426"/>
        <w:jc w:val="both"/>
        <w:rPr>
          <w:rFonts w:asciiTheme="minorHAnsi" w:hAnsiTheme="minorHAnsi" w:cstheme="minorHAnsi"/>
        </w:rPr>
      </w:pPr>
      <w:r w:rsidRPr="009B775B">
        <w:rPr>
          <w:rFonts w:asciiTheme="minorHAnsi" w:hAnsiTheme="minorHAnsi" w:cstheme="minorHAnsi"/>
        </w:rPr>
        <w:t xml:space="preserve">Komunikacja między Wykonawcami a Zamawiającym, w tym wszelkie oświadczenia, wnioski, zawiadomienia oraz informacje, </w:t>
      </w:r>
      <w:bookmarkStart w:id="1" w:name="_Hlk2781278"/>
      <w:r w:rsidRPr="009B775B">
        <w:rPr>
          <w:rFonts w:asciiTheme="minorHAnsi" w:hAnsiTheme="minorHAnsi" w:cstheme="minorHAnsi"/>
        </w:rPr>
        <w:t xml:space="preserve">przekazywane są w formie elektronicznej za pośrednictwem Platformy i formularza „Wyślij wiadomość” znajdującego się na stronie danego postępowania. Za datę przekazania (wpływu) oświadczeń, wniosków, zawiadomień oraz informacji przyjmuje się datę ich przesłania za pośrednictwem Platformy poprzez kliknięcie przycisku „wyślij wiadomość”, </w:t>
      </w:r>
      <w:r w:rsidRPr="009B775B">
        <w:rPr>
          <w:rFonts w:asciiTheme="minorHAnsi" w:hAnsiTheme="minorHAnsi" w:cstheme="minorHAnsi"/>
          <w:b/>
          <w:bCs/>
        </w:rPr>
        <w:t>po których pojawi się komunikat, że wiadomość została wysłana do Zamawiającego</w:t>
      </w:r>
      <w:r w:rsidRPr="009B775B">
        <w:rPr>
          <w:rFonts w:asciiTheme="minorHAnsi" w:hAnsiTheme="minorHAnsi" w:cstheme="minorHAnsi"/>
        </w:rPr>
        <w:t>.</w:t>
      </w:r>
    </w:p>
    <w:bookmarkEnd w:id="1"/>
    <w:p w14:paraId="1E657410" w14:textId="222E1A53" w:rsidR="00EF1F0E" w:rsidRPr="009B775B" w:rsidRDefault="00EF1F0E" w:rsidP="00EF1F0E">
      <w:pPr>
        <w:numPr>
          <w:ilvl w:val="0"/>
          <w:numId w:val="28"/>
        </w:numPr>
        <w:tabs>
          <w:tab w:val="num" w:pos="426"/>
        </w:tabs>
        <w:suppressAutoHyphens w:val="0"/>
        <w:ind w:left="426" w:hanging="425"/>
        <w:jc w:val="both"/>
        <w:rPr>
          <w:rFonts w:asciiTheme="minorHAnsi" w:hAnsiTheme="minorHAnsi" w:cstheme="minorHAnsi"/>
        </w:rPr>
      </w:pPr>
      <w:r w:rsidRPr="009B775B">
        <w:rPr>
          <w:rFonts w:asciiTheme="minorHAnsi" w:hAnsiTheme="minorHAnsi" w:cstheme="minorHAnsi"/>
        </w:rPr>
        <w:t xml:space="preserve">Informacje publiczne, dotyczące w szczególności: odpowiedzi na pytania, zmiany </w:t>
      </w:r>
      <w:proofErr w:type="spellStart"/>
      <w:r w:rsidRPr="009B775B">
        <w:rPr>
          <w:rFonts w:asciiTheme="minorHAnsi" w:hAnsiTheme="minorHAnsi" w:cstheme="minorHAnsi"/>
        </w:rPr>
        <w:t>SWZ</w:t>
      </w:r>
      <w:proofErr w:type="spellEnd"/>
      <w:r w:rsidRPr="009B775B">
        <w:rPr>
          <w:rFonts w:asciiTheme="minorHAnsi" w:hAnsiTheme="minorHAnsi" w:cstheme="minorHAnsi"/>
        </w:rPr>
        <w:t xml:space="preserve">, zmiany terminu składania i otwarcia ofert, Zamawiający będzie zamieszczał w formie elektronicznej na stronie internetowej prowadzonego postępowania tj. Platformie </w:t>
      </w:r>
      <w:r w:rsidR="001A780A">
        <w:rPr>
          <w:rFonts w:asciiTheme="minorHAnsi" w:hAnsiTheme="minorHAnsi" w:cstheme="minorHAnsi"/>
        </w:rPr>
        <w:t xml:space="preserve">                     </w:t>
      </w:r>
      <w:r w:rsidRPr="009B775B">
        <w:rPr>
          <w:rFonts w:asciiTheme="minorHAnsi" w:hAnsiTheme="minorHAnsi" w:cstheme="minorHAnsi"/>
        </w:rPr>
        <w:t>w sekcji „Komunikaty”.</w:t>
      </w:r>
    </w:p>
    <w:p w14:paraId="35223EF0" w14:textId="66BC584C" w:rsidR="00EF1F0E" w:rsidRPr="009B775B" w:rsidRDefault="00EF1F0E" w:rsidP="00EF1F0E">
      <w:pPr>
        <w:numPr>
          <w:ilvl w:val="0"/>
          <w:numId w:val="28"/>
        </w:numPr>
        <w:tabs>
          <w:tab w:val="num" w:pos="426"/>
        </w:tabs>
        <w:suppressAutoHyphens w:val="0"/>
        <w:ind w:left="426" w:hanging="426"/>
        <w:jc w:val="both"/>
        <w:rPr>
          <w:rFonts w:asciiTheme="minorHAnsi" w:hAnsiTheme="minorHAnsi" w:cstheme="minorHAnsi"/>
        </w:rPr>
      </w:pPr>
      <w:r w:rsidRPr="009B775B">
        <w:rPr>
          <w:rFonts w:asciiTheme="minorHAnsi" w:hAnsiTheme="minorHAnsi" w:cstheme="minorHAnsi"/>
        </w:rPr>
        <w:t xml:space="preserve">Korespondencja, której adresatem jest konkretny Wykonawca będzie przekazywana </w:t>
      </w:r>
      <w:r w:rsidR="001A780A">
        <w:rPr>
          <w:rFonts w:asciiTheme="minorHAnsi" w:hAnsiTheme="minorHAnsi" w:cstheme="minorHAnsi"/>
        </w:rPr>
        <w:t xml:space="preserve">                </w:t>
      </w:r>
      <w:r w:rsidRPr="009B775B">
        <w:rPr>
          <w:rFonts w:asciiTheme="minorHAnsi" w:hAnsiTheme="minorHAnsi" w:cstheme="minorHAnsi"/>
        </w:rPr>
        <w:t xml:space="preserve">w formie elektronicznej za pośrednictwem Platformy do tego konkretnego Wykonawcy. Domniemywa się, iż pismo wysłane przez Zamawiającego na ostatni znany adres Wykonawcy, zostało mu doręczone w sposób umożliwiający zapoznanie się z tym pismem. </w:t>
      </w:r>
    </w:p>
    <w:p w14:paraId="7DD54EB5" w14:textId="77777777" w:rsidR="00EF1F0E" w:rsidRPr="009B775B" w:rsidRDefault="00EF1F0E" w:rsidP="00EF1F0E">
      <w:pPr>
        <w:numPr>
          <w:ilvl w:val="0"/>
          <w:numId w:val="28"/>
        </w:numPr>
        <w:tabs>
          <w:tab w:val="num" w:pos="426"/>
          <w:tab w:val="num" w:pos="709"/>
        </w:tabs>
        <w:suppressAutoHyphens w:val="0"/>
        <w:ind w:left="709" w:hanging="709"/>
        <w:jc w:val="both"/>
        <w:rPr>
          <w:rFonts w:asciiTheme="minorHAnsi" w:hAnsiTheme="minorHAnsi" w:cstheme="minorHAnsi"/>
        </w:rPr>
      </w:pPr>
      <w:r w:rsidRPr="009B775B">
        <w:rPr>
          <w:rFonts w:asciiTheme="minorHAnsi" w:hAnsiTheme="minorHAnsi" w:cstheme="minorHAnsi"/>
        </w:rPr>
        <w:t>Osobami upoważnionymi do kontaktowania się z Wykonawcami są:</w:t>
      </w:r>
    </w:p>
    <w:p w14:paraId="7B396791" w14:textId="77777777" w:rsidR="00EF1F0E" w:rsidRPr="009B775B" w:rsidRDefault="00EF1F0E" w:rsidP="00EF1F0E">
      <w:pPr>
        <w:pStyle w:val="Akapitzlist"/>
        <w:numPr>
          <w:ilvl w:val="0"/>
          <w:numId w:val="32"/>
        </w:numPr>
        <w:tabs>
          <w:tab w:val="left" w:pos="1134"/>
        </w:tabs>
        <w:suppressAutoHyphens w:val="0"/>
        <w:ind w:hanging="444"/>
        <w:jc w:val="both"/>
        <w:rPr>
          <w:rFonts w:cstheme="minorHAnsi"/>
        </w:rPr>
      </w:pPr>
      <w:r w:rsidRPr="009B775B">
        <w:rPr>
          <w:rFonts w:cstheme="minorHAnsi"/>
        </w:rPr>
        <w:lastRenderedPageBreak/>
        <w:t xml:space="preserve">w sprawach związanych z procedurą przetargową jest Pan Tomasz </w:t>
      </w:r>
      <w:proofErr w:type="spellStart"/>
      <w:r w:rsidRPr="009B775B">
        <w:rPr>
          <w:rFonts w:cstheme="minorHAnsi"/>
        </w:rPr>
        <w:t>Maszke</w:t>
      </w:r>
      <w:proofErr w:type="spellEnd"/>
      <w:r w:rsidRPr="009B775B">
        <w:rPr>
          <w:rFonts w:cstheme="minorHAnsi"/>
        </w:rPr>
        <w:t xml:space="preserve"> pod numerem tel.  (058) 68</w:t>
      </w:r>
      <w:r w:rsidR="00897E5B" w:rsidRPr="009B775B">
        <w:rPr>
          <w:rFonts w:cstheme="minorHAnsi"/>
        </w:rPr>
        <w:t xml:space="preserve">1-95-09 oraz Pani Justyna Kuczkowska </w:t>
      </w:r>
      <w:r w:rsidRPr="009B775B">
        <w:rPr>
          <w:rFonts w:cstheme="minorHAnsi"/>
        </w:rPr>
        <w:t>pod numerem (058) 681-95-08 w dni robocze, od poniedziałku do piątku, w godzinach 8:00–14:30;</w:t>
      </w:r>
    </w:p>
    <w:p w14:paraId="64472294" w14:textId="77777777" w:rsidR="00EF1F0E" w:rsidRPr="009B775B" w:rsidRDefault="00EF1F0E" w:rsidP="00EF1F0E">
      <w:pPr>
        <w:pStyle w:val="Akapitzlist"/>
        <w:numPr>
          <w:ilvl w:val="0"/>
          <w:numId w:val="32"/>
        </w:numPr>
        <w:tabs>
          <w:tab w:val="left" w:pos="1134"/>
        </w:tabs>
        <w:suppressAutoHyphens w:val="0"/>
        <w:ind w:hanging="444"/>
        <w:jc w:val="both"/>
        <w:rPr>
          <w:rFonts w:cstheme="minorHAnsi"/>
        </w:rPr>
      </w:pPr>
      <w:r w:rsidRPr="009B775B">
        <w:rPr>
          <w:rFonts w:cstheme="minorHAnsi"/>
        </w:rPr>
        <w:t xml:space="preserve">w sprawach związanych z obsługą Platformy pracownicy Centrum Wsparcia Klienta platformy zakupowej Open </w:t>
      </w:r>
      <w:proofErr w:type="spellStart"/>
      <w:r w:rsidRPr="009B775B">
        <w:rPr>
          <w:rFonts w:cstheme="minorHAnsi"/>
        </w:rPr>
        <w:t>Nexus</w:t>
      </w:r>
      <w:proofErr w:type="spellEnd"/>
      <w:r w:rsidRPr="009B775B">
        <w:rPr>
          <w:rFonts w:cstheme="minorHAnsi"/>
        </w:rPr>
        <w:t xml:space="preserve"> sp. z o.o., dostępni pod numerem tel. 22 101 02 02 w dni robocze, od poniedziałku do piątku, w godzinach 8:00–17:00.</w:t>
      </w:r>
    </w:p>
    <w:p w14:paraId="1806802E" w14:textId="1DC6F61F" w:rsidR="00EF1F0E" w:rsidRPr="009B775B" w:rsidRDefault="00EF1F0E" w:rsidP="00EF1F0E">
      <w:pPr>
        <w:numPr>
          <w:ilvl w:val="0"/>
          <w:numId w:val="28"/>
        </w:numPr>
        <w:tabs>
          <w:tab w:val="num" w:pos="426"/>
        </w:tabs>
        <w:suppressAutoHyphens w:val="0"/>
        <w:ind w:left="426" w:hanging="426"/>
        <w:jc w:val="both"/>
        <w:rPr>
          <w:rFonts w:asciiTheme="minorHAnsi" w:hAnsiTheme="minorHAnsi" w:cstheme="minorHAnsi"/>
        </w:rPr>
      </w:pPr>
      <w:r w:rsidRPr="009B775B">
        <w:rPr>
          <w:rFonts w:asciiTheme="minorHAnsi" w:hAnsiTheme="minorHAnsi" w:cstheme="minorHAnsi"/>
        </w:rPr>
        <w:t>Zamawiający, zgodnie z Rozporządzeniem Prezesa Rady Ministrów z dnia 30.12.2020</w:t>
      </w:r>
      <w:r w:rsidR="001A780A">
        <w:rPr>
          <w:rFonts w:asciiTheme="minorHAnsi" w:hAnsiTheme="minorHAnsi" w:cstheme="minorHAnsi"/>
        </w:rPr>
        <w:t xml:space="preserve"> </w:t>
      </w:r>
      <w:r w:rsidRPr="009B775B">
        <w:rPr>
          <w:rFonts w:asciiTheme="minorHAnsi" w:hAnsiTheme="minorHAnsi" w:cstheme="minorHAnsi"/>
        </w:rPr>
        <w:t xml:space="preserve">r. w sprawie sposobu sporządzania i przekazywania informacji oraz wymagań technicznych dla dokumentów elektronicznych oraz środków komunikacji elektronicznej </w:t>
      </w:r>
      <w:r w:rsidR="001A780A">
        <w:rPr>
          <w:rFonts w:asciiTheme="minorHAnsi" w:hAnsiTheme="minorHAnsi" w:cstheme="minorHAnsi"/>
        </w:rPr>
        <w:t xml:space="preserve">                                  </w:t>
      </w:r>
      <w:r w:rsidRPr="009B775B">
        <w:rPr>
          <w:rFonts w:asciiTheme="minorHAnsi" w:hAnsiTheme="minorHAnsi" w:cstheme="minorHAnsi"/>
        </w:rPr>
        <w:t>w postępowaniu o udzielenie zamówienia publicznego lub konkursie (Dz.U. 2020r. poz. 2452), określa niezbędne wymagania sprzętowo – aplikacyjne umożliwiające pracę na platformazakupowa.pl, tj.:</w:t>
      </w:r>
    </w:p>
    <w:p w14:paraId="4C701437" w14:textId="77777777" w:rsidR="00EF1F0E" w:rsidRPr="009B775B" w:rsidRDefault="00EF1F0E" w:rsidP="00EF1F0E">
      <w:pPr>
        <w:numPr>
          <w:ilvl w:val="0"/>
          <w:numId w:val="29"/>
        </w:numPr>
        <w:suppressAutoHyphens w:val="0"/>
        <w:jc w:val="both"/>
        <w:rPr>
          <w:rFonts w:asciiTheme="minorHAnsi" w:hAnsiTheme="minorHAnsi" w:cstheme="minorHAnsi"/>
        </w:rPr>
      </w:pPr>
      <w:r w:rsidRPr="009B775B">
        <w:rPr>
          <w:rFonts w:asciiTheme="minorHAnsi" w:hAnsiTheme="minorHAnsi" w:cstheme="minorHAnsi"/>
        </w:rPr>
        <w:t xml:space="preserve">stały dostęp do sieci Internet o gwarantowanej przepustowości nie mniejszej niż 512 </w:t>
      </w:r>
      <w:proofErr w:type="spellStart"/>
      <w:r w:rsidRPr="009B775B">
        <w:rPr>
          <w:rFonts w:asciiTheme="minorHAnsi" w:hAnsiTheme="minorHAnsi" w:cstheme="minorHAnsi"/>
        </w:rPr>
        <w:t>kb</w:t>
      </w:r>
      <w:proofErr w:type="spellEnd"/>
      <w:r w:rsidRPr="009B775B">
        <w:rPr>
          <w:rFonts w:asciiTheme="minorHAnsi" w:hAnsiTheme="minorHAnsi" w:cstheme="minorHAnsi"/>
        </w:rPr>
        <w:t>/s,</w:t>
      </w:r>
    </w:p>
    <w:p w14:paraId="02C461F8" w14:textId="77777777" w:rsidR="00EF1F0E" w:rsidRPr="009B775B" w:rsidRDefault="00EF1F0E" w:rsidP="00EF1F0E">
      <w:pPr>
        <w:numPr>
          <w:ilvl w:val="0"/>
          <w:numId w:val="29"/>
        </w:numPr>
        <w:suppressAutoHyphens w:val="0"/>
        <w:jc w:val="both"/>
        <w:rPr>
          <w:rFonts w:asciiTheme="minorHAnsi" w:hAnsiTheme="minorHAnsi" w:cstheme="minorHAnsi"/>
        </w:rPr>
      </w:pPr>
      <w:r w:rsidRPr="009B775B">
        <w:rPr>
          <w:rFonts w:asciiTheme="minorHAnsi" w:hAnsiTheme="minorHAnsi" w:cstheme="minorHAnsi"/>
        </w:rPr>
        <w:t>komputer klasy PC lub MAC o następującej konfiguracji: pamięć min. 2 GB Ram, procesor Intel IV 2 GHZ lub jego nowsza wersja, jeden z systemów operacyjnych - MS Windows 7, Mac Os x 10 4, Linux, lub ich nowsze wersje,</w:t>
      </w:r>
    </w:p>
    <w:p w14:paraId="42EF0E5B" w14:textId="77777777" w:rsidR="00EF1F0E" w:rsidRPr="009B775B" w:rsidRDefault="00EF1F0E" w:rsidP="00EF1F0E">
      <w:pPr>
        <w:numPr>
          <w:ilvl w:val="0"/>
          <w:numId w:val="29"/>
        </w:numPr>
        <w:suppressAutoHyphens w:val="0"/>
        <w:jc w:val="both"/>
        <w:rPr>
          <w:rFonts w:asciiTheme="minorHAnsi" w:hAnsiTheme="minorHAnsi" w:cstheme="minorHAnsi"/>
        </w:rPr>
      </w:pPr>
      <w:r w:rsidRPr="009B775B">
        <w:rPr>
          <w:rFonts w:asciiTheme="minorHAnsi" w:hAnsiTheme="minorHAnsi" w:cstheme="minorHAnsi"/>
        </w:rPr>
        <w:t>zainstalowana dowolna przeglądarka internetowa, w przypadku Internet Explorer minimalnie wersja 10 0.,</w:t>
      </w:r>
    </w:p>
    <w:p w14:paraId="680699CB" w14:textId="77777777" w:rsidR="00EF1F0E" w:rsidRPr="009B775B" w:rsidRDefault="00EF1F0E" w:rsidP="00EF1F0E">
      <w:pPr>
        <w:numPr>
          <w:ilvl w:val="0"/>
          <w:numId w:val="29"/>
        </w:numPr>
        <w:suppressAutoHyphens w:val="0"/>
        <w:jc w:val="both"/>
        <w:rPr>
          <w:rFonts w:asciiTheme="minorHAnsi" w:hAnsiTheme="minorHAnsi" w:cstheme="minorHAnsi"/>
        </w:rPr>
      </w:pPr>
      <w:r w:rsidRPr="009B775B">
        <w:rPr>
          <w:rFonts w:asciiTheme="minorHAnsi" w:hAnsiTheme="minorHAnsi" w:cstheme="minorHAnsi"/>
        </w:rPr>
        <w:t>włączona obsługa JavaScript,</w:t>
      </w:r>
    </w:p>
    <w:p w14:paraId="6046DE54" w14:textId="77777777" w:rsidR="00EF1F0E" w:rsidRPr="009B775B" w:rsidRDefault="00EF1F0E" w:rsidP="00EF1F0E">
      <w:pPr>
        <w:numPr>
          <w:ilvl w:val="0"/>
          <w:numId w:val="29"/>
        </w:numPr>
        <w:suppressAutoHyphens w:val="0"/>
        <w:jc w:val="both"/>
        <w:rPr>
          <w:rFonts w:asciiTheme="minorHAnsi" w:hAnsiTheme="minorHAnsi" w:cstheme="minorHAnsi"/>
        </w:rPr>
      </w:pPr>
      <w:r w:rsidRPr="009B775B">
        <w:rPr>
          <w:rFonts w:asciiTheme="minorHAnsi" w:hAnsiTheme="minorHAnsi" w:cstheme="minorHAnsi"/>
        </w:rPr>
        <w:t xml:space="preserve">zainstalowany program Adobe </w:t>
      </w:r>
      <w:proofErr w:type="spellStart"/>
      <w:r w:rsidRPr="009B775B">
        <w:rPr>
          <w:rFonts w:asciiTheme="minorHAnsi" w:hAnsiTheme="minorHAnsi" w:cstheme="minorHAnsi"/>
        </w:rPr>
        <w:t>Acrobat</w:t>
      </w:r>
      <w:proofErr w:type="spellEnd"/>
      <w:r w:rsidRPr="009B775B">
        <w:rPr>
          <w:rFonts w:asciiTheme="minorHAnsi" w:hAnsiTheme="minorHAnsi" w:cstheme="minorHAnsi"/>
        </w:rPr>
        <w:t xml:space="preserve"> Reader lub inny obsługujący format plików .pdf,</w:t>
      </w:r>
    </w:p>
    <w:p w14:paraId="19CC37B3" w14:textId="77777777" w:rsidR="00EF1F0E" w:rsidRPr="009B775B" w:rsidRDefault="00EF1F0E" w:rsidP="00EF1F0E">
      <w:pPr>
        <w:numPr>
          <w:ilvl w:val="0"/>
          <w:numId w:val="29"/>
        </w:numPr>
        <w:suppressAutoHyphens w:val="0"/>
        <w:jc w:val="both"/>
        <w:rPr>
          <w:rFonts w:asciiTheme="minorHAnsi" w:hAnsiTheme="minorHAnsi" w:cstheme="minorHAnsi"/>
        </w:rPr>
      </w:pPr>
      <w:r w:rsidRPr="009B775B">
        <w:rPr>
          <w:rFonts w:asciiTheme="minorHAnsi" w:hAnsiTheme="minorHAnsi" w:cstheme="minorHAnsi"/>
        </w:rPr>
        <w:t>Platformazakupowa.pl działa według standardu przyjętego w komunikacji sieciowej - kodowanie UTF8,</w:t>
      </w:r>
    </w:p>
    <w:p w14:paraId="4A81992E" w14:textId="77777777" w:rsidR="00EF1F0E" w:rsidRPr="009B775B" w:rsidRDefault="00EF1F0E" w:rsidP="00EF1F0E">
      <w:pPr>
        <w:numPr>
          <w:ilvl w:val="0"/>
          <w:numId w:val="29"/>
        </w:numPr>
        <w:suppressAutoHyphens w:val="0"/>
        <w:jc w:val="both"/>
        <w:rPr>
          <w:rFonts w:asciiTheme="minorHAnsi" w:hAnsiTheme="minorHAnsi" w:cstheme="minorHAnsi"/>
        </w:rPr>
      </w:pPr>
      <w:r w:rsidRPr="009B775B">
        <w:rPr>
          <w:rFonts w:asciiTheme="minorHAnsi" w:hAnsiTheme="minorHAnsi" w:cstheme="minorHAnsi"/>
        </w:rPr>
        <w:t>Oznaczenie czasu odbioru danych przez platformę zakupową stanowi datę oraz dokładny czas (</w:t>
      </w:r>
      <w:proofErr w:type="spellStart"/>
      <w:r w:rsidRPr="009B775B">
        <w:rPr>
          <w:rFonts w:asciiTheme="minorHAnsi" w:hAnsiTheme="minorHAnsi" w:cstheme="minorHAnsi"/>
        </w:rPr>
        <w:t>hh:mm:ss</w:t>
      </w:r>
      <w:proofErr w:type="spellEnd"/>
      <w:r w:rsidRPr="009B775B">
        <w:rPr>
          <w:rFonts w:asciiTheme="minorHAnsi" w:hAnsiTheme="minorHAnsi" w:cstheme="minorHAnsi"/>
        </w:rPr>
        <w:t xml:space="preserve">) generowany wg. czasu lokalnego serwera synchronizowanego z zegarem Głównego Urzędu Miar. </w:t>
      </w:r>
    </w:p>
    <w:p w14:paraId="68DE5AAA" w14:textId="77777777" w:rsidR="00EF1F0E" w:rsidRPr="009B775B" w:rsidRDefault="00EF1F0E" w:rsidP="00EF1F0E">
      <w:pPr>
        <w:numPr>
          <w:ilvl w:val="0"/>
          <w:numId w:val="28"/>
        </w:numPr>
        <w:tabs>
          <w:tab w:val="num" w:pos="709"/>
        </w:tabs>
        <w:suppressAutoHyphens w:val="0"/>
        <w:ind w:left="709" w:hanging="425"/>
        <w:jc w:val="both"/>
        <w:rPr>
          <w:rFonts w:asciiTheme="minorHAnsi" w:hAnsiTheme="minorHAnsi" w:cstheme="minorHAnsi"/>
        </w:rPr>
      </w:pPr>
      <w:r w:rsidRPr="009B775B">
        <w:rPr>
          <w:rFonts w:asciiTheme="minorHAnsi" w:hAnsiTheme="minorHAnsi" w:cstheme="minorHAnsi"/>
        </w:rPr>
        <w:t>Wykonawca, przystępując do niniejszego postępowania o udzielenie zamówienia publicznego:</w:t>
      </w:r>
    </w:p>
    <w:p w14:paraId="35492D9C" w14:textId="77777777" w:rsidR="00EF1F0E" w:rsidRPr="009B775B" w:rsidRDefault="00EF1F0E" w:rsidP="00EF1F0E">
      <w:pPr>
        <w:numPr>
          <w:ilvl w:val="0"/>
          <w:numId w:val="30"/>
        </w:numPr>
        <w:suppressAutoHyphens w:val="0"/>
        <w:jc w:val="both"/>
        <w:rPr>
          <w:rFonts w:asciiTheme="minorHAnsi" w:hAnsiTheme="minorHAnsi" w:cstheme="minorHAnsi"/>
        </w:rPr>
      </w:pPr>
      <w:r w:rsidRPr="009B775B">
        <w:rPr>
          <w:rFonts w:asciiTheme="minorHAnsi" w:hAnsiTheme="minorHAnsi" w:cstheme="minorHAnsi"/>
        </w:rPr>
        <w:t xml:space="preserve">akceptuje warunki korzystania z </w:t>
      </w:r>
      <w:hyperlink r:id="rId12" w:history="1">
        <w:r w:rsidRPr="009B775B">
          <w:rPr>
            <w:rStyle w:val="Hipercze"/>
            <w:rFonts w:asciiTheme="minorHAnsi" w:hAnsiTheme="minorHAnsi" w:cstheme="minorHAnsi"/>
          </w:rPr>
          <w:t>platformazakupowa.pl</w:t>
        </w:r>
      </w:hyperlink>
      <w:r w:rsidRPr="009B775B">
        <w:rPr>
          <w:rFonts w:asciiTheme="minorHAnsi" w:hAnsiTheme="minorHAnsi" w:cstheme="minorHAnsi"/>
        </w:rPr>
        <w:t xml:space="preserve"> określone w Regulaminie zamieszczonym na stronie internetowej w zakładce „Regulamin" oraz uznaje go za wiążący,</w:t>
      </w:r>
    </w:p>
    <w:p w14:paraId="53678B31" w14:textId="77777777" w:rsidR="00EF1F0E" w:rsidRPr="009B775B" w:rsidRDefault="00EF1F0E" w:rsidP="00EF1F0E">
      <w:pPr>
        <w:numPr>
          <w:ilvl w:val="0"/>
          <w:numId w:val="30"/>
        </w:numPr>
        <w:suppressAutoHyphens w:val="0"/>
        <w:jc w:val="both"/>
        <w:rPr>
          <w:rFonts w:asciiTheme="minorHAnsi" w:hAnsiTheme="minorHAnsi" w:cstheme="minorHAnsi"/>
        </w:rPr>
      </w:pPr>
      <w:r w:rsidRPr="009B775B">
        <w:rPr>
          <w:rFonts w:asciiTheme="minorHAnsi" w:hAnsiTheme="minorHAnsi" w:cstheme="minorHAnsi"/>
        </w:rPr>
        <w:t>zapoznał i stosuje się do Instrukcji składania ofert/wniosków dostępnej na stronie internetowej. </w:t>
      </w:r>
    </w:p>
    <w:p w14:paraId="4653C89E" w14:textId="3785A0B9" w:rsidR="00EF1F0E" w:rsidRPr="009B775B" w:rsidRDefault="00EF1F0E" w:rsidP="00EF1F0E">
      <w:pPr>
        <w:numPr>
          <w:ilvl w:val="0"/>
          <w:numId w:val="28"/>
        </w:numPr>
        <w:tabs>
          <w:tab w:val="num" w:pos="709"/>
        </w:tabs>
        <w:suppressAutoHyphens w:val="0"/>
        <w:ind w:left="709" w:hanging="425"/>
        <w:jc w:val="both"/>
        <w:rPr>
          <w:rFonts w:asciiTheme="minorHAnsi" w:hAnsiTheme="minorHAnsi" w:cstheme="minorHAnsi"/>
        </w:rPr>
      </w:pPr>
      <w:r w:rsidRPr="009B775B">
        <w:rPr>
          <w:rFonts w:asciiTheme="minorHAnsi" w:hAnsiTheme="minorHAnsi" w:cstheme="minorHAnsi"/>
        </w:rPr>
        <w:t xml:space="preserve">Formaty plików wykorzystywanych przez Wykonawców powinny być zgodne </w:t>
      </w:r>
      <w:r w:rsidR="001A780A">
        <w:rPr>
          <w:rFonts w:asciiTheme="minorHAnsi" w:hAnsiTheme="minorHAnsi" w:cstheme="minorHAnsi"/>
        </w:rPr>
        <w:t xml:space="preserve">                          </w:t>
      </w:r>
      <w:r w:rsidRPr="009B775B">
        <w:rPr>
          <w:rFonts w:asciiTheme="minorHAnsi" w:hAnsiTheme="minorHAnsi" w:cstheme="minorHAnsi"/>
        </w:rPr>
        <w:t>z Obwieszczeniem Prezesa Rady Ministrów z 09.11.2017</w:t>
      </w:r>
      <w:r w:rsidR="001A780A">
        <w:rPr>
          <w:rFonts w:asciiTheme="minorHAnsi" w:hAnsiTheme="minorHAnsi" w:cstheme="minorHAnsi"/>
        </w:rPr>
        <w:t xml:space="preserve"> </w:t>
      </w:r>
      <w:r w:rsidRPr="009B775B">
        <w:rPr>
          <w:rFonts w:asciiTheme="minorHAnsi" w:hAnsiTheme="minorHAnsi" w:cstheme="minorHAnsi"/>
        </w:rPr>
        <w:t>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17442BDE" w14:textId="77777777" w:rsidR="00EF1F0E" w:rsidRPr="009B775B" w:rsidRDefault="00EF1F0E" w:rsidP="00EF1F0E">
      <w:pPr>
        <w:numPr>
          <w:ilvl w:val="0"/>
          <w:numId w:val="31"/>
        </w:numPr>
        <w:suppressAutoHyphens w:val="0"/>
        <w:jc w:val="both"/>
        <w:rPr>
          <w:rFonts w:asciiTheme="minorHAnsi" w:hAnsiTheme="minorHAnsi" w:cstheme="minorHAnsi"/>
        </w:rPr>
      </w:pPr>
      <w:r w:rsidRPr="009B775B">
        <w:rPr>
          <w:rFonts w:asciiTheme="minorHAnsi" w:hAnsiTheme="minorHAnsi" w:cstheme="minorHAnsi"/>
        </w:rPr>
        <w:t>Zamawiający rekomenduje wykorzystanie formatów: .pdf .</w:t>
      </w:r>
      <w:proofErr w:type="spellStart"/>
      <w:r w:rsidRPr="009B775B">
        <w:rPr>
          <w:rFonts w:asciiTheme="minorHAnsi" w:hAnsiTheme="minorHAnsi" w:cstheme="minorHAnsi"/>
        </w:rPr>
        <w:t>doc</w:t>
      </w:r>
      <w:proofErr w:type="spellEnd"/>
      <w:r w:rsidRPr="009B775B">
        <w:rPr>
          <w:rFonts w:asciiTheme="minorHAnsi" w:hAnsiTheme="minorHAnsi" w:cstheme="minorHAnsi"/>
        </w:rPr>
        <w:t xml:space="preserve"> .xls .jpg (.</w:t>
      </w:r>
      <w:proofErr w:type="spellStart"/>
      <w:r w:rsidRPr="009B775B">
        <w:rPr>
          <w:rFonts w:asciiTheme="minorHAnsi" w:hAnsiTheme="minorHAnsi" w:cstheme="minorHAnsi"/>
        </w:rPr>
        <w:t>jpeg</w:t>
      </w:r>
      <w:proofErr w:type="spellEnd"/>
      <w:r w:rsidRPr="009B775B">
        <w:rPr>
          <w:rFonts w:asciiTheme="minorHAnsi" w:hAnsiTheme="minorHAnsi" w:cstheme="minorHAnsi"/>
        </w:rPr>
        <w:t>),</w:t>
      </w:r>
    </w:p>
    <w:p w14:paraId="2D53AEA7" w14:textId="77777777" w:rsidR="00EF1F0E" w:rsidRPr="009B775B" w:rsidRDefault="00EF1F0E" w:rsidP="00EF1F0E">
      <w:pPr>
        <w:numPr>
          <w:ilvl w:val="0"/>
          <w:numId w:val="31"/>
        </w:numPr>
        <w:suppressAutoHyphens w:val="0"/>
        <w:jc w:val="both"/>
        <w:rPr>
          <w:rFonts w:asciiTheme="minorHAnsi" w:hAnsiTheme="minorHAnsi" w:cstheme="minorHAnsi"/>
        </w:rPr>
      </w:pPr>
      <w:r w:rsidRPr="009B775B">
        <w:rPr>
          <w:rFonts w:asciiTheme="minorHAnsi" w:hAnsiTheme="minorHAnsi" w:cstheme="minorHAnsi"/>
        </w:rPr>
        <w:t>W celu ewentualnej kompresji danych Zamawiający rekomenduje wykorzystanie jednego z formatów: .zip i .7Z.</w:t>
      </w:r>
    </w:p>
    <w:p w14:paraId="7E600FAF" w14:textId="77777777" w:rsidR="00EF1F0E" w:rsidRPr="009B775B" w:rsidRDefault="00EF1F0E" w:rsidP="00EF1F0E">
      <w:pPr>
        <w:numPr>
          <w:ilvl w:val="0"/>
          <w:numId w:val="28"/>
        </w:numPr>
        <w:tabs>
          <w:tab w:val="num" w:pos="709"/>
        </w:tabs>
        <w:suppressAutoHyphens w:val="0"/>
        <w:ind w:left="709" w:hanging="425"/>
        <w:jc w:val="both"/>
        <w:rPr>
          <w:rFonts w:asciiTheme="minorHAnsi" w:hAnsiTheme="minorHAnsi" w:cstheme="minorHAnsi"/>
        </w:rPr>
      </w:pPr>
      <w:r w:rsidRPr="009B775B">
        <w:rPr>
          <w:rFonts w:asciiTheme="minorHAnsi" w:hAnsiTheme="minorHAnsi" w:cstheme="minorHAnsi"/>
        </w:rPr>
        <w:t xml:space="preserve">Podpisy kwalifikowane wykorzystywane przez wykonawców do podpisywania wszelkich plików muszą spełniać “Rozporządzenie Parlamentu Europejskiego i Rady w sprawie identyfikacji elektronicznej i usług zaufania w odniesieniu do transakcji </w:t>
      </w:r>
      <w:r w:rsidRPr="009B775B">
        <w:rPr>
          <w:rFonts w:asciiTheme="minorHAnsi" w:hAnsiTheme="minorHAnsi" w:cstheme="minorHAnsi"/>
        </w:rPr>
        <w:lastRenderedPageBreak/>
        <w:t>elektronicznych na rynku wewnętrznym (</w:t>
      </w:r>
      <w:proofErr w:type="spellStart"/>
      <w:r w:rsidRPr="009B775B">
        <w:rPr>
          <w:rFonts w:asciiTheme="minorHAnsi" w:hAnsiTheme="minorHAnsi" w:cstheme="minorHAnsi"/>
        </w:rPr>
        <w:t>eIDAS</w:t>
      </w:r>
      <w:proofErr w:type="spellEnd"/>
      <w:r w:rsidRPr="009B775B">
        <w:rPr>
          <w:rFonts w:asciiTheme="minorHAnsi" w:hAnsiTheme="minorHAnsi" w:cstheme="minorHAnsi"/>
        </w:rPr>
        <w:t>) (UE) nr 910/2014 - od 1 lipca 2016 roku”.</w:t>
      </w:r>
    </w:p>
    <w:p w14:paraId="4646B6AB" w14:textId="77777777" w:rsidR="00EF1F0E" w:rsidRPr="009B775B" w:rsidRDefault="00EF1F0E" w:rsidP="00EF1F0E">
      <w:pPr>
        <w:numPr>
          <w:ilvl w:val="0"/>
          <w:numId w:val="28"/>
        </w:numPr>
        <w:tabs>
          <w:tab w:val="num" w:pos="709"/>
        </w:tabs>
        <w:suppressAutoHyphens w:val="0"/>
        <w:ind w:left="709" w:hanging="425"/>
        <w:jc w:val="both"/>
        <w:rPr>
          <w:rFonts w:asciiTheme="minorHAnsi" w:hAnsiTheme="minorHAnsi" w:cstheme="minorHAnsi"/>
        </w:rPr>
      </w:pPr>
      <w:r w:rsidRPr="009B775B">
        <w:rPr>
          <w:rFonts w:asciiTheme="minorHAnsi" w:hAnsiTheme="minorHAnsi" w:cstheme="minorHAnsi"/>
        </w:rPr>
        <w:t xml:space="preserve">W przypadku wykorzystania formatu podpisu </w:t>
      </w:r>
      <w:proofErr w:type="spellStart"/>
      <w:r w:rsidRPr="009B775B">
        <w:rPr>
          <w:rFonts w:asciiTheme="minorHAnsi" w:hAnsiTheme="minorHAnsi" w:cstheme="minorHAnsi"/>
        </w:rPr>
        <w:t>XAdES</w:t>
      </w:r>
      <w:proofErr w:type="spellEnd"/>
      <w:r w:rsidRPr="009B775B">
        <w:rPr>
          <w:rFonts w:asciiTheme="minorHAnsi" w:hAnsiTheme="minorHAnsi" w:cstheme="minorHAnsi"/>
        </w:rPr>
        <w:t xml:space="preserve"> zewnętrzny. Zamawiający wymaga dołączenia odpowiedniej ilości plików tj. podpisywanych plików z danymi oraz plików podpisu w formacie </w:t>
      </w:r>
      <w:proofErr w:type="spellStart"/>
      <w:r w:rsidRPr="009B775B">
        <w:rPr>
          <w:rFonts w:asciiTheme="minorHAnsi" w:hAnsiTheme="minorHAnsi" w:cstheme="minorHAnsi"/>
        </w:rPr>
        <w:t>XAdES</w:t>
      </w:r>
      <w:proofErr w:type="spellEnd"/>
      <w:r w:rsidRPr="009B775B">
        <w:rPr>
          <w:rFonts w:asciiTheme="minorHAnsi" w:hAnsiTheme="minorHAnsi" w:cstheme="minorHAnsi"/>
        </w:rPr>
        <w:t>.</w:t>
      </w:r>
    </w:p>
    <w:p w14:paraId="21DA8EF9" w14:textId="77777777" w:rsidR="00EF1F0E" w:rsidRPr="009B775B" w:rsidRDefault="00EF1F0E" w:rsidP="00EF1F0E">
      <w:pPr>
        <w:numPr>
          <w:ilvl w:val="0"/>
          <w:numId w:val="28"/>
        </w:numPr>
        <w:tabs>
          <w:tab w:val="num" w:pos="709"/>
        </w:tabs>
        <w:suppressAutoHyphens w:val="0"/>
        <w:ind w:left="709" w:hanging="425"/>
        <w:jc w:val="both"/>
        <w:rPr>
          <w:rFonts w:asciiTheme="minorHAnsi" w:hAnsiTheme="minorHAnsi" w:cstheme="minorHAnsi"/>
        </w:rPr>
      </w:pPr>
      <w:r w:rsidRPr="009B775B">
        <w:rPr>
          <w:rFonts w:asciiTheme="minorHAnsi" w:hAnsiTheme="minorHAnsi" w:cstheme="minorHAnsi"/>
        </w:rPr>
        <w:t xml:space="preserve">Zgodnie z art. 18 ust. 3 ustawy </w:t>
      </w:r>
      <w:proofErr w:type="spellStart"/>
      <w:r w:rsidRPr="009B775B">
        <w:rPr>
          <w:rFonts w:asciiTheme="minorHAnsi" w:hAnsiTheme="minorHAnsi" w:cstheme="minorHAnsi"/>
        </w:rPr>
        <w:t>Pzp</w:t>
      </w:r>
      <w:proofErr w:type="spellEnd"/>
      <w:r w:rsidRPr="009B775B">
        <w:rPr>
          <w:rFonts w:asciiTheme="minorHAnsi" w:hAnsiTheme="minorHAnsi" w:cstheme="minorHAnsi"/>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8AB998F" w14:textId="77777777" w:rsidR="00EF1F0E" w:rsidRPr="009B775B" w:rsidRDefault="00EF1F0E" w:rsidP="00EF1F0E">
      <w:pPr>
        <w:numPr>
          <w:ilvl w:val="0"/>
          <w:numId w:val="28"/>
        </w:numPr>
        <w:tabs>
          <w:tab w:val="num" w:pos="709"/>
        </w:tabs>
        <w:suppressAutoHyphens w:val="0"/>
        <w:ind w:left="709" w:hanging="425"/>
        <w:jc w:val="both"/>
        <w:rPr>
          <w:rFonts w:asciiTheme="minorHAnsi" w:hAnsiTheme="minorHAnsi" w:cstheme="minorHAnsi"/>
        </w:rPr>
      </w:pPr>
      <w:r w:rsidRPr="009B775B">
        <w:rPr>
          <w:rFonts w:asciiTheme="minorHAnsi" w:hAnsiTheme="minorHAnsi" w:cstheme="minorHAnsi"/>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A2ED824" w14:textId="77777777" w:rsidR="00EF1F0E" w:rsidRPr="009B775B" w:rsidRDefault="00EF1F0E" w:rsidP="00EF1F0E">
      <w:pPr>
        <w:numPr>
          <w:ilvl w:val="0"/>
          <w:numId w:val="28"/>
        </w:numPr>
        <w:tabs>
          <w:tab w:val="num" w:pos="709"/>
        </w:tabs>
        <w:suppressAutoHyphens w:val="0"/>
        <w:ind w:left="709" w:hanging="425"/>
        <w:jc w:val="both"/>
        <w:rPr>
          <w:rFonts w:asciiTheme="minorHAnsi" w:hAnsiTheme="minorHAnsi" w:cstheme="minorHAnsi"/>
        </w:rPr>
      </w:pPr>
      <w:r w:rsidRPr="009B775B">
        <w:rPr>
          <w:rFonts w:asciiTheme="minorHAnsi" w:hAnsiTheme="minorHAnsi" w:cstheme="minorHAnsi"/>
        </w:rPr>
        <w:t xml:space="preserve">Zamawiający informuje, że instrukcje korzystania z platformazakupowa.pl dotyczące w szczególności logowania, składania wniosków o wyjaśnienie treści </w:t>
      </w:r>
      <w:proofErr w:type="spellStart"/>
      <w:r w:rsidRPr="009B775B">
        <w:rPr>
          <w:rFonts w:asciiTheme="minorHAnsi" w:hAnsiTheme="minorHAnsi" w:cstheme="minorHAnsi"/>
        </w:rPr>
        <w:t>SWZ</w:t>
      </w:r>
      <w:proofErr w:type="spellEnd"/>
      <w:r w:rsidRPr="009B775B">
        <w:rPr>
          <w:rFonts w:asciiTheme="minorHAnsi" w:hAnsiTheme="minorHAnsi" w:cstheme="minorHAnsi"/>
        </w:rPr>
        <w:t xml:space="preserve">, składania ofert oraz innych czynności podejmowanych w niniejszym postępowaniu przy użyciu platformazakupowa.pl znajdują się w zakładce „Instrukcje dla Wykonawców" na stronie internetowej pod adresem: </w:t>
      </w:r>
      <w:hyperlink r:id="rId13" w:history="1">
        <w:r w:rsidRPr="009B775B">
          <w:rPr>
            <w:rStyle w:val="Hipercze"/>
            <w:rFonts w:asciiTheme="minorHAnsi" w:hAnsiTheme="minorHAnsi" w:cstheme="minorHAnsi"/>
          </w:rPr>
          <w:t>https://platformazakupowa.pl/strona/45-instrukcje</w:t>
        </w:r>
      </w:hyperlink>
    </w:p>
    <w:p w14:paraId="0226CB14" w14:textId="77777777" w:rsidR="00EF1F0E" w:rsidRPr="009B775B" w:rsidRDefault="00EF1F0E" w:rsidP="00EF1F0E">
      <w:pPr>
        <w:numPr>
          <w:ilvl w:val="0"/>
          <w:numId w:val="28"/>
        </w:numPr>
        <w:tabs>
          <w:tab w:val="num" w:pos="709"/>
        </w:tabs>
        <w:suppressAutoHyphens w:val="0"/>
        <w:ind w:left="709" w:hanging="425"/>
        <w:jc w:val="both"/>
        <w:rPr>
          <w:rFonts w:asciiTheme="minorHAnsi" w:hAnsiTheme="minorHAnsi" w:cstheme="minorHAnsi"/>
        </w:rPr>
      </w:pPr>
      <w:r w:rsidRPr="009B775B">
        <w:rPr>
          <w:rFonts w:asciiTheme="minorHAnsi" w:hAnsiTheme="minorHAnsi" w:cstheme="minorHAnsi"/>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5496442" w14:textId="77777777" w:rsidR="00EF1F0E" w:rsidRPr="009B775B" w:rsidRDefault="00EF1F0E" w:rsidP="00EF1F0E">
      <w:pPr>
        <w:numPr>
          <w:ilvl w:val="0"/>
          <w:numId w:val="28"/>
        </w:numPr>
        <w:tabs>
          <w:tab w:val="num" w:pos="709"/>
        </w:tabs>
        <w:suppressAutoHyphens w:val="0"/>
        <w:ind w:left="709" w:hanging="425"/>
        <w:jc w:val="both"/>
        <w:rPr>
          <w:rFonts w:asciiTheme="minorHAnsi" w:hAnsiTheme="minorHAnsi" w:cstheme="minorHAnsi"/>
        </w:rPr>
      </w:pPr>
      <w:r w:rsidRPr="009B775B">
        <w:rPr>
          <w:rFonts w:asciiTheme="minorHAnsi" w:hAnsiTheme="minorHAnsi" w:cstheme="minorHAnsi"/>
        </w:rPr>
        <w:t>Maksymalny rozmiar jednego pliku przesyłanego za pośrednictwem dedykowanych formularzy do: złożenia, zmiany, wycofania oferty wynosi 150 MB natomiast przy komunikacji wielkość pliku to maksymalnie 500 MB.</w:t>
      </w:r>
    </w:p>
    <w:p w14:paraId="0B97EEFB" w14:textId="77777777" w:rsidR="00EF1F0E" w:rsidRPr="009B775B" w:rsidRDefault="00EF1F0E" w:rsidP="00EF1F0E">
      <w:pPr>
        <w:pStyle w:val="Akapitzlist"/>
        <w:widowControl w:val="0"/>
        <w:suppressAutoHyphens w:val="0"/>
        <w:autoSpaceDE w:val="0"/>
        <w:autoSpaceDN w:val="0"/>
        <w:ind w:left="360"/>
        <w:jc w:val="both"/>
        <w:rPr>
          <w:rFonts w:cstheme="minorHAnsi"/>
          <w:color w:val="FF0000"/>
        </w:rPr>
      </w:pPr>
    </w:p>
    <w:p w14:paraId="5EB7C3BC" w14:textId="77777777" w:rsidR="00EF1F0E" w:rsidRPr="009B775B" w:rsidRDefault="00EF1F0E" w:rsidP="00EF1F0E">
      <w:pPr>
        <w:jc w:val="center"/>
        <w:rPr>
          <w:rFonts w:asciiTheme="minorHAnsi" w:hAnsiTheme="minorHAnsi" w:cstheme="minorHAnsi"/>
          <w:b/>
          <w:bCs/>
        </w:rPr>
      </w:pPr>
      <w:r w:rsidRPr="009B775B">
        <w:rPr>
          <w:rFonts w:asciiTheme="minorHAnsi" w:hAnsiTheme="minorHAnsi" w:cstheme="minorHAnsi"/>
          <w:b/>
          <w:bCs/>
        </w:rPr>
        <w:t>ROZDZIAŁ IX. INFORMACJA O WARUNKACH UDZIAŁU W POSTĘPOWANIU:</w:t>
      </w:r>
    </w:p>
    <w:p w14:paraId="4ADCF81C" w14:textId="77777777" w:rsidR="00EF1F0E" w:rsidRPr="009B775B" w:rsidRDefault="00EF1F0E" w:rsidP="00EF1F0E">
      <w:pPr>
        <w:pStyle w:val="Akapitzlist"/>
        <w:numPr>
          <w:ilvl w:val="0"/>
          <w:numId w:val="13"/>
        </w:numPr>
        <w:ind w:left="284" w:hanging="284"/>
        <w:jc w:val="both"/>
        <w:rPr>
          <w:rFonts w:cstheme="minorHAnsi"/>
        </w:rPr>
      </w:pPr>
      <w:r w:rsidRPr="009B775B">
        <w:rPr>
          <w:rFonts w:cstheme="minorHAnsi"/>
        </w:rPr>
        <w:t xml:space="preserve">Na podstawie art. 112 ustawy </w:t>
      </w:r>
      <w:proofErr w:type="spellStart"/>
      <w:r w:rsidRPr="009B775B">
        <w:rPr>
          <w:rFonts w:cstheme="minorHAnsi"/>
        </w:rPr>
        <w:t>PZP</w:t>
      </w:r>
      <w:proofErr w:type="spellEnd"/>
      <w:r w:rsidRPr="009B775B">
        <w:rPr>
          <w:rFonts w:cstheme="minorHAnsi"/>
        </w:rPr>
        <w:t>, zamawiający określa warunki udziału w postępowaniu dotyczące:</w:t>
      </w:r>
    </w:p>
    <w:p w14:paraId="1A272AD5" w14:textId="4AA3A6B9" w:rsidR="00EF1F0E" w:rsidRPr="009B775B" w:rsidRDefault="00EF1F0E" w:rsidP="00EF1F0E">
      <w:pPr>
        <w:pStyle w:val="Akapitzlist"/>
        <w:numPr>
          <w:ilvl w:val="0"/>
          <w:numId w:val="38"/>
        </w:numPr>
        <w:suppressAutoHyphens w:val="0"/>
        <w:autoSpaceDE w:val="0"/>
        <w:autoSpaceDN w:val="0"/>
        <w:adjustRightInd w:val="0"/>
        <w:ind w:hanging="436"/>
        <w:jc w:val="both"/>
        <w:rPr>
          <w:rFonts w:cstheme="minorHAnsi"/>
          <w:b/>
          <w:lang w:eastAsia="pl-PL"/>
        </w:rPr>
      </w:pPr>
      <w:r w:rsidRPr="009B775B">
        <w:rPr>
          <w:rFonts w:cstheme="minorHAnsi"/>
          <w:b/>
          <w:lang w:eastAsia="pl-PL"/>
        </w:rPr>
        <w:t>zdolności do występowania w obrocie gospodarczym:</w:t>
      </w:r>
      <w:r w:rsidR="009B775B">
        <w:rPr>
          <w:rFonts w:cstheme="minorHAnsi"/>
          <w:b/>
          <w:lang w:eastAsia="pl-PL"/>
        </w:rPr>
        <w:t xml:space="preserve"> </w:t>
      </w:r>
      <w:r w:rsidRPr="009B775B">
        <w:rPr>
          <w:rFonts w:cstheme="minorHAnsi"/>
          <w:lang w:eastAsia="pl-PL"/>
        </w:rPr>
        <w:t>Zamawiający nie precyzuje warunku w ww. zakresie.</w:t>
      </w:r>
    </w:p>
    <w:p w14:paraId="6BA2ECFE" w14:textId="25F3BAC5" w:rsidR="00EF1F0E" w:rsidRPr="009B775B" w:rsidRDefault="00EF1F0E" w:rsidP="00EF1F0E">
      <w:pPr>
        <w:pStyle w:val="Akapitzlist"/>
        <w:numPr>
          <w:ilvl w:val="0"/>
          <w:numId w:val="38"/>
        </w:numPr>
        <w:suppressAutoHyphens w:val="0"/>
        <w:autoSpaceDE w:val="0"/>
        <w:autoSpaceDN w:val="0"/>
        <w:adjustRightInd w:val="0"/>
        <w:ind w:hanging="436"/>
        <w:jc w:val="both"/>
        <w:rPr>
          <w:rFonts w:cstheme="minorHAnsi"/>
          <w:b/>
          <w:lang w:eastAsia="pl-PL"/>
        </w:rPr>
      </w:pPr>
      <w:r w:rsidRPr="009B775B">
        <w:rPr>
          <w:rFonts w:cstheme="minorHAnsi"/>
          <w:b/>
          <w:bCs/>
          <w:lang w:eastAsia="pl-PL"/>
        </w:rPr>
        <w:t xml:space="preserve">uprawnień do prowadzenia określonej działalności gospodarczej lub zawodowej, </w:t>
      </w:r>
      <w:r w:rsidR="009B775B">
        <w:rPr>
          <w:rFonts w:cstheme="minorHAnsi"/>
          <w:b/>
          <w:bCs/>
          <w:lang w:eastAsia="pl-PL"/>
        </w:rPr>
        <w:t xml:space="preserve">                            </w:t>
      </w:r>
      <w:r w:rsidRPr="009B775B">
        <w:rPr>
          <w:rFonts w:cstheme="minorHAnsi"/>
          <w:b/>
          <w:bCs/>
          <w:lang w:eastAsia="pl-PL"/>
        </w:rPr>
        <w:t>o ile wynika to z odrębnych przepisów:</w:t>
      </w:r>
      <w:r w:rsidR="00780695" w:rsidRPr="009B775B">
        <w:rPr>
          <w:rFonts w:cstheme="minorHAnsi"/>
          <w:b/>
          <w:bCs/>
          <w:lang w:eastAsia="pl-PL"/>
        </w:rPr>
        <w:t xml:space="preserve"> </w:t>
      </w:r>
      <w:r w:rsidRPr="009B775B">
        <w:rPr>
          <w:rFonts w:cstheme="minorHAnsi"/>
          <w:lang w:eastAsia="pl-PL"/>
        </w:rPr>
        <w:t>Zamawiający nie precyzuje warunku w ww. zakresie.</w:t>
      </w:r>
    </w:p>
    <w:p w14:paraId="646AAE47" w14:textId="77777777" w:rsidR="00EF1F0E" w:rsidRPr="009B775B" w:rsidRDefault="00EF1F0E" w:rsidP="00EF1F0E">
      <w:pPr>
        <w:pStyle w:val="Akapitzlist"/>
        <w:numPr>
          <w:ilvl w:val="0"/>
          <w:numId w:val="38"/>
        </w:numPr>
        <w:suppressAutoHyphens w:val="0"/>
        <w:autoSpaceDE w:val="0"/>
        <w:autoSpaceDN w:val="0"/>
        <w:adjustRightInd w:val="0"/>
        <w:ind w:hanging="436"/>
        <w:jc w:val="both"/>
        <w:rPr>
          <w:rFonts w:cstheme="minorHAnsi"/>
          <w:b/>
          <w:lang w:eastAsia="pl-PL"/>
        </w:rPr>
      </w:pPr>
      <w:r w:rsidRPr="009B775B">
        <w:rPr>
          <w:rFonts w:cstheme="minorHAnsi"/>
          <w:b/>
          <w:bCs/>
          <w:lang w:eastAsia="pl-PL"/>
        </w:rPr>
        <w:t>sytuacji ekonomicznej lub finansowej:</w:t>
      </w:r>
      <w:r w:rsidR="00780695" w:rsidRPr="009B775B">
        <w:rPr>
          <w:rFonts w:cstheme="minorHAnsi"/>
          <w:b/>
          <w:bCs/>
          <w:lang w:eastAsia="pl-PL"/>
        </w:rPr>
        <w:t xml:space="preserve"> </w:t>
      </w:r>
      <w:r w:rsidRPr="009B775B">
        <w:rPr>
          <w:rFonts w:cstheme="minorHAnsi"/>
        </w:rPr>
        <w:t xml:space="preserve">Wykonawca spełni warunek, jeżeli wykaże, że jest ubezpieczony od odpowiedzialności cywilnej w zakresie prowadzonej działalności związanej z przedmiotem zamówienia na kwotę min. 100 000,00 zł.  </w:t>
      </w:r>
    </w:p>
    <w:p w14:paraId="6BACCA1C" w14:textId="77777777" w:rsidR="00EF1F0E" w:rsidRPr="009B775B" w:rsidRDefault="00EF1F0E" w:rsidP="00EF1F0E">
      <w:pPr>
        <w:pStyle w:val="Akapitzlist"/>
        <w:numPr>
          <w:ilvl w:val="0"/>
          <w:numId w:val="38"/>
        </w:numPr>
        <w:suppressAutoHyphens w:val="0"/>
        <w:autoSpaceDE w:val="0"/>
        <w:autoSpaceDN w:val="0"/>
        <w:adjustRightInd w:val="0"/>
        <w:ind w:hanging="436"/>
        <w:jc w:val="both"/>
        <w:rPr>
          <w:rFonts w:cstheme="minorHAnsi"/>
          <w:b/>
          <w:lang w:eastAsia="pl-PL"/>
        </w:rPr>
      </w:pPr>
      <w:r w:rsidRPr="009B775B">
        <w:rPr>
          <w:rFonts w:cstheme="minorHAnsi"/>
          <w:b/>
          <w:bCs/>
          <w:lang w:eastAsia="pl-PL"/>
        </w:rPr>
        <w:lastRenderedPageBreak/>
        <w:t>zdolności technicznej lub zawodowej:</w:t>
      </w:r>
    </w:p>
    <w:p w14:paraId="5ED278B9" w14:textId="77777777" w:rsidR="00EF1F0E" w:rsidRPr="009B775B" w:rsidRDefault="00EF1F0E" w:rsidP="00EF1F0E">
      <w:pPr>
        <w:pStyle w:val="Akapitzlist"/>
        <w:suppressAutoHyphens w:val="0"/>
        <w:autoSpaceDE w:val="0"/>
        <w:autoSpaceDN w:val="0"/>
        <w:adjustRightInd w:val="0"/>
        <w:jc w:val="both"/>
        <w:rPr>
          <w:rFonts w:cstheme="minorHAnsi"/>
          <w:b/>
          <w:lang w:eastAsia="pl-PL"/>
        </w:rPr>
      </w:pPr>
      <w:r w:rsidRPr="009B775B">
        <w:rPr>
          <w:rFonts w:cstheme="minorHAnsi"/>
        </w:rPr>
        <w:t xml:space="preserve">Wykonawca w okresie ostatnich trzech lat przed upływem terminu składania ofert,                  a jeżeli okres działalności jest krótszy, w tym okresie, wykonywał, a w przypadku świadczeń okresowych lub ciągłych również wykonuje </w:t>
      </w:r>
      <w:r w:rsidRPr="009B775B">
        <w:rPr>
          <w:rFonts w:cstheme="minorHAnsi"/>
          <w:b/>
          <w:bCs/>
        </w:rPr>
        <w:t>w ramach jednej umowy</w:t>
      </w:r>
      <w:r w:rsidRPr="009B775B">
        <w:rPr>
          <w:rFonts w:cstheme="minorHAnsi"/>
        </w:rPr>
        <w:t xml:space="preserve"> co najmniej 1 usługę odpowiadającą przedmiotowi zamówienia tj. w zakresie przygotowania i podawania posiłków – dzieci szkolnych i/lub przedszkolnych oraz osób dorosłych za kwotę min. 500.000,00 złotych (brutto) wraz z załączeniem dowodów, że usługi te zostały wykonane lub są wykonywane należycie.</w:t>
      </w:r>
    </w:p>
    <w:p w14:paraId="4B6E486B" w14:textId="77777777" w:rsidR="00EF1F0E" w:rsidRPr="009B775B" w:rsidRDefault="00EF1F0E" w:rsidP="00EF1F0E">
      <w:pPr>
        <w:pStyle w:val="Akapitzlist"/>
        <w:numPr>
          <w:ilvl w:val="0"/>
          <w:numId w:val="13"/>
        </w:numPr>
        <w:ind w:left="284" w:hanging="284"/>
        <w:jc w:val="both"/>
        <w:rPr>
          <w:rFonts w:cstheme="minorHAnsi"/>
        </w:rPr>
      </w:pPr>
      <w:r w:rsidRPr="009B775B">
        <w:rPr>
          <w:rFonts w:cstheme="minorHAnsi"/>
          <w:color w:val="000000"/>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60DD0A55" w14:textId="77777777" w:rsidR="00EF1F0E" w:rsidRPr="009B775B" w:rsidRDefault="00EF1F0E" w:rsidP="00EF1F0E">
      <w:pPr>
        <w:pStyle w:val="Akapitzlist"/>
        <w:numPr>
          <w:ilvl w:val="0"/>
          <w:numId w:val="13"/>
        </w:numPr>
        <w:ind w:left="284" w:hanging="284"/>
        <w:jc w:val="both"/>
        <w:rPr>
          <w:rFonts w:cstheme="minorHAnsi"/>
        </w:rPr>
      </w:pPr>
      <w:r w:rsidRPr="009B775B">
        <w:rPr>
          <w:rFonts w:cstheme="minorHAnsi"/>
        </w:rPr>
        <w:t xml:space="preserve">Wykonawca może w celu potwierdzenia spełniania warunków udziału w postępowaniu </w:t>
      </w:r>
      <w:r w:rsidR="00780695" w:rsidRPr="009B775B">
        <w:rPr>
          <w:rFonts w:cstheme="minorHAnsi"/>
        </w:rPr>
        <w:t xml:space="preserve">                     </w:t>
      </w:r>
      <w:r w:rsidRPr="009B775B">
        <w:rPr>
          <w:rFonts w:cstheme="minorHAnsi"/>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AE25A70" w14:textId="77777777" w:rsidR="00EF1F0E" w:rsidRPr="009B775B" w:rsidRDefault="00EF1F0E" w:rsidP="00EF1F0E">
      <w:pPr>
        <w:pStyle w:val="Akapitzlist"/>
        <w:numPr>
          <w:ilvl w:val="0"/>
          <w:numId w:val="13"/>
        </w:numPr>
        <w:ind w:left="284" w:hanging="284"/>
        <w:jc w:val="both"/>
        <w:rPr>
          <w:rFonts w:cstheme="minorHAnsi"/>
        </w:rPr>
      </w:pPr>
      <w:r w:rsidRPr="009B775B">
        <w:rPr>
          <w:rFonts w:cstheme="minorHAnsi"/>
          <w:iCs/>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8B44251" w14:textId="77777777" w:rsidR="00EF1F0E" w:rsidRPr="009B775B" w:rsidRDefault="00EF1F0E" w:rsidP="00EF1F0E">
      <w:pPr>
        <w:pStyle w:val="Akapitzlist"/>
        <w:numPr>
          <w:ilvl w:val="0"/>
          <w:numId w:val="13"/>
        </w:numPr>
        <w:ind w:left="284" w:hanging="284"/>
        <w:jc w:val="both"/>
        <w:rPr>
          <w:rFonts w:cstheme="minorHAnsi"/>
        </w:rPr>
      </w:pPr>
      <w:r w:rsidRPr="009B775B">
        <w:rPr>
          <w:rFonts w:cstheme="minorHAnsi"/>
          <w:iCs/>
        </w:rPr>
        <w:t>Wykonawca, który polega na zdolnościach lub sytuacji podmiotów udostępniających zasoby, składa, wraz z ofertą, zobowiązanie podmiotu udostępniającego zasoby (</w:t>
      </w:r>
      <w:r w:rsidRPr="009B775B">
        <w:rPr>
          <w:rFonts w:cstheme="minorHAnsi"/>
          <w:b/>
          <w:iCs/>
        </w:rPr>
        <w:t xml:space="preserve">zgodnie ze wzorem stanowiącym załącznik nr 4 do </w:t>
      </w:r>
      <w:proofErr w:type="spellStart"/>
      <w:r w:rsidRPr="009B775B">
        <w:rPr>
          <w:rFonts w:cstheme="minorHAnsi"/>
          <w:b/>
          <w:iCs/>
        </w:rPr>
        <w:t>SWZ</w:t>
      </w:r>
      <w:proofErr w:type="spellEnd"/>
      <w:r w:rsidRPr="009B775B">
        <w:rPr>
          <w:rFonts w:cstheme="minorHAnsi"/>
          <w:iCs/>
        </w:rPr>
        <w:t>) do oddania mu do dyspozycji niezbędnych zasobów na potrzeby realizacji danego zamówienia lub inny podmiotowy środek dowodowy potwierdzający, że wykonawca realizując zamówienie, będzie dysponował niezbędnymi zasobami tych podmiotów.</w:t>
      </w:r>
    </w:p>
    <w:p w14:paraId="36611024" w14:textId="77777777" w:rsidR="00EF1F0E" w:rsidRPr="009B775B" w:rsidRDefault="00EF1F0E" w:rsidP="00EF1F0E">
      <w:pPr>
        <w:jc w:val="center"/>
        <w:rPr>
          <w:rFonts w:asciiTheme="minorHAnsi" w:hAnsiTheme="minorHAnsi" w:cstheme="minorHAnsi"/>
          <w:b/>
          <w:bCs/>
        </w:rPr>
      </w:pPr>
    </w:p>
    <w:p w14:paraId="25B0B8A4" w14:textId="77777777" w:rsidR="009A0582" w:rsidRDefault="00EF1F0E" w:rsidP="00EF1F0E">
      <w:pPr>
        <w:jc w:val="center"/>
        <w:rPr>
          <w:rFonts w:asciiTheme="minorHAnsi" w:hAnsiTheme="minorHAnsi" w:cstheme="minorHAnsi"/>
          <w:b/>
          <w:bCs/>
        </w:rPr>
      </w:pPr>
      <w:r w:rsidRPr="009B775B">
        <w:rPr>
          <w:rFonts w:asciiTheme="minorHAnsi" w:hAnsiTheme="minorHAnsi" w:cstheme="minorHAnsi"/>
          <w:b/>
          <w:bCs/>
        </w:rPr>
        <w:t xml:space="preserve">ROZDZIAŁ X. WSKAZANIE OSÓB UPRAWNIONYCH DO KOMUNIKOWANIA SIĘ </w:t>
      </w:r>
    </w:p>
    <w:p w14:paraId="44B51284" w14:textId="1C5C8D98" w:rsidR="00EF1F0E" w:rsidRPr="009B775B" w:rsidRDefault="00EF1F0E" w:rsidP="00EF1F0E">
      <w:pPr>
        <w:jc w:val="center"/>
        <w:rPr>
          <w:rFonts w:asciiTheme="minorHAnsi" w:hAnsiTheme="minorHAnsi" w:cstheme="minorHAnsi"/>
          <w:b/>
          <w:bCs/>
        </w:rPr>
      </w:pPr>
      <w:r w:rsidRPr="009B775B">
        <w:rPr>
          <w:rFonts w:asciiTheme="minorHAnsi" w:hAnsiTheme="minorHAnsi" w:cstheme="minorHAnsi"/>
          <w:b/>
          <w:bCs/>
        </w:rPr>
        <w:t>Z WYKONAWCAMI:</w:t>
      </w:r>
    </w:p>
    <w:p w14:paraId="719418D5" w14:textId="77777777" w:rsidR="00EF1F0E" w:rsidRPr="009B775B" w:rsidRDefault="00EF1F0E" w:rsidP="009B775B">
      <w:pPr>
        <w:jc w:val="center"/>
        <w:rPr>
          <w:rFonts w:asciiTheme="minorHAnsi" w:hAnsiTheme="minorHAnsi" w:cstheme="minorHAnsi"/>
          <w:bCs/>
        </w:rPr>
      </w:pPr>
      <w:r w:rsidRPr="009B775B">
        <w:rPr>
          <w:rFonts w:asciiTheme="minorHAnsi" w:hAnsiTheme="minorHAnsi" w:cstheme="minorHAnsi"/>
          <w:bCs/>
        </w:rPr>
        <w:t>Zamawiający wyznacza następującą osobę do kontaktu z Wykonawcami:</w:t>
      </w:r>
    </w:p>
    <w:p w14:paraId="59899D23" w14:textId="77777777" w:rsidR="00EF1F0E" w:rsidRPr="009B775B" w:rsidRDefault="00EF1F0E" w:rsidP="009B775B">
      <w:pPr>
        <w:jc w:val="center"/>
        <w:rPr>
          <w:rFonts w:asciiTheme="minorHAnsi" w:hAnsiTheme="minorHAnsi" w:cstheme="minorHAnsi"/>
          <w:bCs/>
        </w:rPr>
      </w:pPr>
      <w:r w:rsidRPr="009B775B">
        <w:rPr>
          <w:rFonts w:asciiTheme="minorHAnsi" w:hAnsiTheme="minorHAnsi" w:cstheme="minorHAnsi"/>
          <w:bCs/>
        </w:rPr>
        <w:t xml:space="preserve">Jacek Mazur – Dyrektor Zespołu </w:t>
      </w:r>
      <w:proofErr w:type="spellStart"/>
      <w:r w:rsidRPr="009B775B">
        <w:rPr>
          <w:rFonts w:asciiTheme="minorHAnsi" w:hAnsiTheme="minorHAnsi" w:cstheme="minorHAnsi"/>
          <w:bCs/>
        </w:rPr>
        <w:t>Ekonomiczno</w:t>
      </w:r>
      <w:proofErr w:type="spellEnd"/>
      <w:r w:rsidRPr="009B775B">
        <w:rPr>
          <w:rFonts w:asciiTheme="minorHAnsi" w:hAnsiTheme="minorHAnsi" w:cstheme="minorHAnsi"/>
          <w:bCs/>
        </w:rPr>
        <w:t xml:space="preserve"> – Administracyjnego Szkół w Sierakowicach,</w:t>
      </w:r>
    </w:p>
    <w:p w14:paraId="2A314B23" w14:textId="77777777" w:rsidR="00EF1F0E" w:rsidRPr="009B775B" w:rsidRDefault="00897E5B" w:rsidP="009B775B">
      <w:pPr>
        <w:jc w:val="center"/>
        <w:rPr>
          <w:rFonts w:asciiTheme="minorHAnsi" w:hAnsiTheme="minorHAnsi" w:cstheme="minorHAnsi"/>
          <w:bCs/>
        </w:rPr>
      </w:pPr>
      <w:r w:rsidRPr="009B775B">
        <w:rPr>
          <w:rFonts w:asciiTheme="minorHAnsi" w:hAnsiTheme="minorHAnsi" w:cstheme="minorHAnsi"/>
          <w:bCs/>
        </w:rPr>
        <w:t xml:space="preserve">Justyna Kuczkowska </w:t>
      </w:r>
      <w:r w:rsidR="00EF1F0E" w:rsidRPr="009B775B">
        <w:rPr>
          <w:rFonts w:asciiTheme="minorHAnsi" w:hAnsiTheme="minorHAnsi" w:cstheme="minorHAnsi"/>
          <w:bCs/>
        </w:rPr>
        <w:t>–inspektor ds. Unii Europejskiej,</w:t>
      </w:r>
    </w:p>
    <w:p w14:paraId="0E762F5D" w14:textId="54DF7A1D" w:rsidR="00EF1F0E" w:rsidRPr="009B775B" w:rsidRDefault="00EF1F0E" w:rsidP="009A0582">
      <w:pPr>
        <w:jc w:val="center"/>
        <w:rPr>
          <w:rFonts w:asciiTheme="minorHAnsi" w:hAnsiTheme="minorHAnsi" w:cstheme="minorHAnsi"/>
          <w:bCs/>
        </w:rPr>
      </w:pPr>
      <w:r w:rsidRPr="009B775B">
        <w:rPr>
          <w:rFonts w:asciiTheme="minorHAnsi" w:hAnsiTheme="minorHAnsi" w:cstheme="minorHAnsi"/>
          <w:bCs/>
        </w:rPr>
        <w:t>E-mail:</w:t>
      </w:r>
      <w:r w:rsidR="009B775B">
        <w:rPr>
          <w:rFonts w:asciiTheme="minorHAnsi" w:hAnsiTheme="minorHAnsi" w:cstheme="minorHAnsi"/>
          <w:bCs/>
        </w:rPr>
        <w:t xml:space="preserve"> </w:t>
      </w:r>
      <w:hyperlink r:id="rId14" w:history="1">
        <w:r w:rsidR="009B775B" w:rsidRPr="00B60621">
          <w:rPr>
            <w:rStyle w:val="Hipercze"/>
            <w:rFonts w:asciiTheme="minorHAnsi" w:hAnsiTheme="minorHAnsi" w:cstheme="minorHAnsi"/>
            <w:bCs/>
          </w:rPr>
          <w:t>mazur.jacek@sierakowice.pl</w:t>
        </w:r>
      </w:hyperlink>
      <w:r w:rsidRPr="009B775B">
        <w:rPr>
          <w:rFonts w:asciiTheme="minorHAnsi" w:hAnsiTheme="minorHAnsi" w:cstheme="minorHAnsi"/>
          <w:bCs/>
        </w:rPr>
        <w:t xml:space="preserve">, </w:t>
      </w:r>
      <w:hyperlink r:id="rId15" w:history="1">
        <w:r w:rsidR="009B775B" w:rsidRPr="00B60621">
          <w:rPr>
            <w:rStyle w:val="Hipercze"/>
            <w:rFonts w:asciiTheme="minorHAnsi" w:hAnsiTheme="minorHAnsi" w:cstheme="minorHAnsi"/>
            <w:bCs/>
          </w:rPr>
          <w:t>kuczkowska.justyna@sierakowice.pl</w:t>
        </w:r>
      </w:hyperlink>
    </w:p>
    <w:p w14:paraId="6703C76B" w14:textId="77777777" w:rsidR="00EF1F0E" w:rsidRPr="009B775B" w:rsidRDefault="00EF1F0E" w:rsidP="00EF1F0E">
      <w:pPr>
        <w:rPr>
          <w:rFonts w:asciiTheme="minorHAnsi" w:hAnsiTheme="minorHAnsi" w:cstheme="minorHAnsi"/>
          <w:b/>
          <w:bCs/>
        </w:rPr>
      </w:pPr>
    </w:p>
    <w:p w14:paraId="17063C66" w14:textId="77777777" w:rsidR="00EF1F0E" w:rsidRPr="009B775B" w:rsidRDefault="00EF1F0E" w:rsidP="00EF1F0E">
      <w:pPr>
        <w:jc w:val="center"/>
        <w:rPr>
          <w:rFonts w:asciiTheme="minorHAnsi" w:hAnsiTheme="minorHAnsi" w:cstheme="minorHAnsi"/>
          <w:b/>
          <w:bCs/>
        </w:rPr>
      </w:pPr>
      <w:r w:rsidRPr="009B775B">
        <w:rPr>
          <w:rFonts w:asciiTheme="minorHAnsi" w:hAnsiTheme="minorHAnsi" w:cstheme="minorHAnsi"/>
          <w:b/>
          <w:bCs/>
        </w:rPr>
        <w:t>ROZDZIAŁ XI. TERMIN ZWIĄZANIA OFERTĄ:</w:t>
      </w:r>
    </w:p>
    <w:p w14:paraId="6547D770" w14:textId="43C1C07B" w:rsidR="00EF1F0E" w:rsidRPr="009B775B" w:rsidRDefault="00EF1F0E" w:rsidP="00EF1F0E">
      <w:pPr>
        <w:pStyle w:val="Akapitzlist"/>
        <w:numPr>
          <w:ilvl w:val="0"/>
          <w:numId w:val="15"/>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Wykonawca jest związany ofertą od dnia upływu terminu składania ofert do dnia </w:t>
      </w:r>
      <w:r w:rsidR="009A0582" w:rsidRPr="009A0582">
        <w:rPr>
          <w:rFonts w:cstheme="minorHAnsi"/>
          <w:b/>
          <w:lang w:eastAsia="pl-PL"/>
        </w:rPr>
        <w:t>05.07.2024</w:t>
      </w:r>
      <w:r w:rsidRPr="009A0582">
        <w:rPr>
          <w:rFonts w:cstheme="minorHAnsi"/>
          <w:b/>
          <w:bCs/>
          <w:lang w:eastAsia="pl-PL"/>
        </w:rPr>
        <w:t xml:space="preserve"> r.</w:t>
      </w:r>
    </w:p>
    <w:p w14:paraId="1020E158" w14:textId="77777777" w:rsidR="00EF1F0E" w:rsidRPr="009B775B" w:rsidRDefault="00EF1F0E" w:rsidP="00EF1F0E">
      <w:pPr>
        <w:pStyle w:val="Akapitzlist"/>
        <w:numPr>
          <w:ilvl w:val="0"/>
          <w:numId w:val="15"/>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W przypadku gdy wybór najkorzystniejszej oferty nie nastąpi przed upływem terminu związania oferta określonego w </w:t>
      </w:r>
      <w:proofErr w:type="spellStart"/>
      <w:r w:rsidRPr="009B775B">
        <w:rPr>
          <w:rFonts w:cstheme="minorHAnsi"/>
          <w:color w:val="000000"/>
          <w:lang w:eastAsia="pl-PL"/>
        </w:rPr>
        <w:t>SWZ</w:t>
      </w:r>
      <w:proofErr w:type="spellEnd"/>
      <w:r w:rsidRPr="009B775B">
        <w:rPr>
          <w:rFonts w:cstheme="minorHAnsi"/>
          <w:color w:val="000000"/>
          <w:lang w:eastAsia="pl-PL"/>
        </w:rPr>
        <w:t>, Zamawiający przed upływem terminu związania oferta zwraca się jednokrotnie do Wykonawców o wyrażenie zgody na przedłużenie tego terminu o wskazywany przez niego okres, nie dłuższy niż 30 dni.</w:t>
      </w:r>
    </w:p>
    <w:p w14:paraId="5871B7E5" w14:textId="77777777" w:rsidR="00897E5B" w:rsidRPr="009B775B" w:rsidRDefault="00EF1F0E" w:rsidP="00897E5B">
      <w:pPr>
        <w:pStyle w:val="Akapitzlist"/>
        <w:numPr>
          <w:ilvl w:val="0"/>
          <w:numId w:val="15"/>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Przedłużenie terminu związania oferta, o którym mowa w ust. 2, wymaga złożenia przez Wykonawcę pisemnego oświadczenia o wyrażeniu zgody na przedłużenie terminu związania ofertą.</w:t>
      </w:r>
    </w:p>
    <w:p w14:paraId="298FFB94" w14:textId="77777777" w:rsidR="00365110" w:rsidRDefault="00365110" w:rsidP="00EF1F0E">
      <w:pPr>
        <w:jc w:val="center"/>
        <w:rPr>
          <w:rFonts w:asciiTheme="minorHAnsi" w:hAnsiTheme="minorHAnsi" w:cstheme="minorHAnsi"/>
          <w:b/>
          <w:bCs/>
        </w:rPr>
      </w:pPr>
    </w:p>
    <w:p w14:paraId="58746155" w14:textId="77777777" w:rsidR="00365110" w:rsidRDefault="00365110" w:rsidP="00EF1F0E">
      <w:pPr>
        <w:jc w:val="center"/>
        <w:rPr>
          <w:rFonts w:asciiTheme="minorHAnsi" w:hAnsiTheme="minorHAnsi" w:cstheme="minorHAnsi"/>
          <w:b/>
          <w:bCs/>
        </w:rPr>
      </w:pPr>
    </w:p>
    <w:p w14:paraId="7D814DD7" w14:textId="77777777" w:rsidR="00365110" w:rsidRDefault="00365110" w:rsidP="00EF1F0E">
      <w:pPr>
        <w:jc w:val="center"/>
        <w:rPr>
          <w:rFonts w:asciiTheme="minorHAnsi" w:hAnsiTheme="minorHAnsi" w:cstheme="minorHAnsi"/>
          <w:b/>
          <w:bCs/>
        </w:rPr>
      </w:pPr>
    </w:p>
    <w:p w14:paraId="1DA8BE9C" w14:textId="03C6D260" w:rsidR="00EF1F0E" w:rsidRPr="009B775B" w:rsidRDefault="00EF1F0E" w:rsidP="00EF1F0E">
      <w:pPr>
        <w:jc w:val="center"/>
        <w:rPr>
          <w:rFonts w:asciiTheme="minorHAnsi" w:hAnsiTheme="minorHAnsi" w:cstheme="minorHAnsi"/>
          <w:b/>
          <w:bCs/>
        </w:rPr>
      </w:pPr>
      <w:r w:rsidRPr="009B775B">
        <w:rPr>
          <w:rFonts w:asciiTheme="minorHAnsi" w:hAnsiTheme="minorHAnsi" w:cstheme="minorHAnsi"/>
          <w:b/>
          <w:bCs/>
        </w:rPr>
        <w:lastRenderedPageBreak/>
        <w:t>ROZDZIAŁ XII. OPIS SPOSOBU PRZYGOTOWANIA OFERTY:</w:t>
      </w:r>
    </w:p>
    <w:p w14:paraId="6DA52828" w14:textId="77777777" w:rsidR="00EF1F0E" w:rsidRPr="009B775B" w:rsidRDefault="00EF1F0E" w:rsidP="00EF1F0E">
      <w:pPr>
        <w:pStyle w:val="Nagwek1"/>
        <w:numPr>
          <w:ilvl w:val="0"/>
          <w:numId w:val="4"/>
        </w:numPr>
        <w:suppressAutoHyphens w:val="0"/>
        <w:spacing w:before="0" w:after="0"/>
        <w:ind w:left="284" w:hanging="284"/>
        <w:jc w:val="both"/>
        <w:rPr>
          <w:rFonts w:asciiTheme="minorHAnsi" w:hAnsiTheme="minorHAnsi" w:cstheme="minorHAnsi"/>
          <w:b w:val="0"/>
          <w:sz w:val="24"/>
          <w:szCs w:val="24"/>
        </w:rPr>
      </w:pPr>
      <w:r w:rsidRPr="009B775B">
        <w:rPr>
          <w:rFonts w:asciiTheme="minorHAnsi" w:hAnsiTheme="minorHAnsi" w:cstheme="minorHAnsi"/>
          <w:b w:val="0"/>
          <w:sz w:val="24"/>
          <w:szCs w:val="24"/>
        </w:rPr>
        <w:t xml:space="preserve">Oferta składana jest pod rygorem nieważności w formie elektronicznej lub w postaci elektronicznej opatrzonej podpisem zaufanym lub podpisem osobistym. </w:t>
      </w:r>
    </w:p>
    <w:p w14:paraId="74027D4A" w14:textId="77777777" w:rsidR="00EF1F0E" w:rsidRPr="009B775B" w:rsidRDefault="00EF1F0E" w:rsidP="00EF1F0E">
      <w:pPr>
        <w:pStyle w:val="Nagwek1"/>
        <w:numPr>
          <w:ilvl w:val="0"/>
          <w:numId w:val="4"/>
        </w:numPr>
        <w:suppressAutoHyphens w:val="0"/>
        <w:spacing w:before="0" w:after="0"/>
        <w:ind w:left="284" w:hanging="284"/>
        <w:jc w:val="both"/>
        <w:rPr>
          <w:rFonts w:asciiTheme="minorHAnsi" w:hAnsiTheme="minorHAnsi" w:cstheme="minorHAnsi"/>
          <w:b w:val="0"/>
          <w:sz w:val="24"/>
          <w:szCs w:val="24"/>
        </w:rPr>
      </w:pPr>
      <w:r w:rsidRPr="009B775B">
        <w:rPr>
          <w:rFonts w:asciiTheme="minorHAnsi" w:hAnsiTheme="minorHAnsi" w:cstheme="minorHAnsi"/>
          <w:b w:val="0"/>
          <w:sz w:val="24"/>
          <w:szCs w:val="24"/>
        </w:rPr>
        <w:t>Oferta musi zawierać następujące oświadczenia i dokumenty:</w:t>
      </w:r>
    </w:p>
    <w:p w14:paraId="1E8D7C57" w14:textId="77777777" w:rsidR="00EF1F0E" w:rsidRPr="009B775B" w:rsidRDefault="00EF1F0E" w:rsidP="00EF1F0E">
      <w:pPr>
        <w:pStyle w:val="Akapitzlist"/>
        <w:widowControl w:val="0"/>
        <w:numPr>
          <w:ilvl w:val="1"/>
          <w:numId w:val="4"/>
        </w:numPr>
        <w:suppressAutoHyphens w:val="0"/>
        <w:autoSpaceDE w:val="0"/>
        <w:autoSpaceDN w:val="0"/>
        <w:ind w:hanging="508"/>
        <w:jc w:val="both"/>
        <w:rPr>
          <w:rFonts w:cstheme="minorHAnsi"/>
        </w:rPr>
      </w:pPr>
      <w:r w:rsidRPr="009B775B">
        <w:rPr>
          <w:rFonts w:cstheme="minorHAnsi"/>
          <w:b/>
        </w:rPr>
        <w:t xml:space="preserve">Formularz oferty </w:t>
      </w:r>
      <w:r w:rsidRPr="009B775B">
        <w:rPr>
          <w:rFonts w:cstheme="minorHAnsi"/>
        </w:rPr>
        <w:t xml:space="preserve">sporządzony wg wzoru Formularza oferty stanowiącego </w:t>
      </w:r>
      <w:r w:rsidRPr="009B775B">
        <w:rPr>
          <w:rFonts w:cstheme="minorHAnsi"/>
          <w:b/>
        </w:rPr>
        <w:t xml:space="preserve">załącznik nr 2 do </w:t>
      </w:r>
      <w:proofErr w:type="spellStart"/>
      <w:r w:rsidRPr="009B775B">
        <w:rPr>
          <w:rFonts w:cstheme="minorHAnsi"/>
          <w:b/>
        </w:rPr>
        <w:t>SWZ</w:t>
      </w:r>
      <w:proofErr w:type="spellEnd"/>
      <w:r w:rsidRPr="009B775B">
        <w:rPr>
          <w:rFonts w:cstheme="minorHAnsi"/>
          <w:b/>
        </w:rPr>
        <w:t>.</w:t>
      </w:r>
      <w:r w:rsidRPr="009B775B">
        <w:rPr>
          <w:rFonts w:cstheme="minorHAnsi"/>
        </w:rPr>
        <w:t xml:space="preserve"> W przypadku złożenia oferty na innym formularzu niż załącznik nr 2 do </w:t>
      </w:r>
      <w:proofErr w:type="spellStart"/>
      <w:r w:rsidRPr="009B775B">
        <w:rPr>
          <w:rFonts w:cstheme="minorHAnsi"/>
        </w:rPr>
        <w:t>SWZ</w:t>
      </w:r>
      <w:proofErr w:type="spellEnd"/>
      <w:r w:rsidRPr="009B775B">
        <w:rPr>
          <w:rFonts w:cstheme="minorHAnsi"/>
        </w:rPr>
        <w:t xml:space="preserve">, powinien on zawierać wszystkie wymagane informacje określone w tym załączniku. Oferta składana jest pod rygorem nieważności w formie elektronicznej lub w postaci elektronicznej opatrzonej podpisem zaufanym, lub podpisem osobistym. Formularz oferty </w:t>
      </w:r>
      <w:r w:rsidRPr="009B775B">
        <w:rPr>
          <w:rFonts w:cstheme="minorHAnsi"/>
          <w:b/>
        </w:rPr>
        <w:t>nie podlega uzupełnieniu</w:t>
      </w:r>
      <w:r w:rsidRPr="009B775B">
        <w:rPr>
          <w:rFonts w:cstheme="minorHAnsi"/>
        </w:rPr>
        <w:t>.</w:t>
      </w:r>
    </w:p>
    <w:p w14:paraId="34E7E435" w14:textId="6237F473" w:rsidR="00EF1F0E" w:rsidRPr="009B775B" w:rsidRDefault="00EF1F0E" w:rsidP="00EF1F0E">
      <w:pPr>
        <w:pStyle w:val="Akapitzlist"/>
        <w:widowControl w:val="0"/>
        <w:numPr>
          <w:ilvl w:val="1"/>
          <w:numId w:val="4"/>
        </w:numPr>
        <w:suppressAutoHyphens w:val="0"/>
        <w:autoSpaceDE w:val="0"/>
        <w:autoSpaceDN w:val="0"/>
        <w:ind w:hanging="508"/>
        <w:jc w:val="both"/>
        <w:rPr>
          <w:rFonts w:cstheme="minorHAnsi"/>
        </w:rPr>
      </w:pPr>
      <w:r w:rsidRPr="009B775B">
        <w:rPr>
          <w:rFonts w:cstheme="minorHAnsi"/>
          <w:b/>
          <w:bCs/>
        </w:rPr>
        <w:t xml:space="preserve">Oświadczenie o niepodleganiu wykluczeniu oraz spełnianiu warunków udziału </w:t>
      </w:r>
      <w:r w:rsidR="009A0582">
        <w:rPr>
          <w:rFonts w:cstheme="minorHAnsi"/>
          <w:b/>
          <w:bCs/>
        </w:rPr>
        <w:t xml:space="preserve">                </w:t>
      </w:r>
      <w:r w:rsidRPr="009B775B">
        <w:rPr>
          <w:rFonts w:cstheme="minorHAnsi"/>
          <w:b/>
          <w:bCs/>
        </w:rPr>
        <w:t>w postępowaniu</w:t>
      </w:r>
      <w:r w:rsidRPr="009B775B">
        <w:rPr>
          <w:rFonts w:cstheme="minorHAnsi"/>
        </w:rPr>
        <w:t xml:space="preserve"> w zakresie wskazanym w rozdziałach IX i XIV </w:t>
      </w:r>
      <w:proofErr w:type="spellStart"/>
      <w:r w:rsidRPr="009B775B">
        <w:rPr>
          <w:rFonts w:cstheme="minorHAnsi"/>
        </w:rPr>
        <w:t>SWZ</w:t>
      </w:r>
      <w:proofErr w:type="spellEnd"/>
      <w:r w:rsidRPr="009B775B">
        <w:rPr>
          <w:rFonts w:cstheme="minorHAnsi"/>
        </w:rPr>
        <w:t xml:space="preserve">, sporządzony wg wzoru stanowiącego </w:t>
      </w:r>
      <w:r w:rsidRPr="009B775B">
        <w:rPr>
          <w:rFonts w:cstheme="minorHAnsi"/>
          <w:b/>
        </w:rPr>
        <w:t xml:space="preserve">załącznik nr 3 do </w:t>
      </w:r>
      <w:proofErr w:type="spellStart"/>
      <w:r w:rsidRPr="009B775B">
        <w:rPr>
          <w:rFonts w:cstheme="minorHAnsi"/>
          <w:b/>
        </w:rPr>
        <w:t>SWZ</w:t>
      </w:r>
      <w:proofErr w:type="spellEnd"/>
      <w:r w:rsidRPr="009B775B">
        <w:rPr>
          <w:rFonts w:cstheme="minorHAnsi"/>
          <w:b/>
        </w:rPr>
        <w:t>.</w:t>
      </w:r>
      <w:r w:rsidRPr="009B775B">
        <w:rPr>
          <w:rFonts w:cstheme="minorHAnsi"/>
        </w:rPr>
        <w:t xml:space="preserve"> Oświadczenie to stanowi dowód potwierdzający brak podstaw wykluczenia oraz spełnianie warunków udziału w postępowaniu, na dzień składania ofert, tymczasowo zastępujący wymagane podmiotowe środki dowodowe, wskazane w rozdziale XVII </w:t>
      </w:r>
      <w:proofErr w:type="spellStart"/>
      <w:r w:rsidRPr="009B775B">
        <w:rPr>
          <w:rFonts w:cstheme="minorHAnsi"/>
        </w:rPr>
        <w:t>SWZ</w:t>
      </w:r>
      <w:proofErr w:type="spellEnd"/>
      <w:r w:rsidRPr="009B775B">
        <w:rPr>
          <w:rFonts w:cstheme="minorHAnsi"/>
        </w:rPr>
        <w:t>. W przypadku  wspólnego ubiegania się o zamówienie przez Wykonawców, oświadczenie składa każdy spośród wykonawców. Oświadczenie składane jest pod rygorem nieważności w formie elektronicznej lub w postaci elektronicznej opatrzonej podpisem zaufanym, lub podpisem osobistym.</w:t>
      </w:r>
    </w:p>
    <w:p w14:paraId="3F2A8D7C" w14:textId="77777777" w:rsidR="00EF1F0E" w:rsidRPr="009B775B" w:rsidRDefault="00EF1F0E" w:rsidP="00EF1F0E">
      <w:pPr>
        <w:pStyle w:val="Akapitzlist"/>
        <w:widowControl w:val="0"/>
        <w:numPr>
          <w:ilvl w:val="0"/>
          <w:numId w:val="4"/>
        </w:numPr>
        <w:suppressAutoHyphens w:val="0"/>
        <w:autoSpaceDE w:val="0"/>
        <w:autoSpaceDN w:val="0"/>
        <w:ind w:left="284" w:hanging="284"/>
        <w:jc w:val="both"/>
        <w:rPr>
          <w:rFonts w:cstheme="minorHAnsi"/>
        </w:rPr>
      </w:pPr>
      <w:r w:rsidRPr="009B775B">
        <w:rPr>
          <w:rFonts w:cstheme="minorHAnsi"/>
        </w:rPr>
        <w:t>Do oferty wykonawca załącza również:</w:t>
      </w:r>
    </w:p>
    <w:p w14:paraId="5E82ABC8" w14:textId="77777777" w:rsidR="00EF1F0E" w:rsidRPr="009B775B" w:rsidRDefault="00EF1F0E" w:rsidP="00EF1F0E">
      <w:pPr>
        <w:pStyle w:val="Akapitzlist"/>
        <w:widowControl w:val="0"/>
        <w:numPr>
          <w:ilvl w:val="1"/>
          <w:numId w:val="4"/>
        </w:numPr>
        <w:suppressAutoHyphens w:val="0"/>
        <w:autoSpaceDE w:val="0"/>
        <w:autoSpaceDN w:val="0"/>
        <w:ind w:hanging="508"/>
        <w:jc w:val="both"/>
        <w:rPr>
          <w:rFonts w:cstheme="minorHAnsi"/>
        </w:rPr>
      </w:pPr>
      <w:r w:rsidRPr="009B775B">
        <w:rPr>
          <w:rFonts w:cstheme="minorHAnsi"/>
          <w:b/>
          <w:bCs/>
        </w:rPr>
        <w:t>Pełnomocnictwo</w:t>
      </w:r>
      <w:r w:rsidRPr="009B775B">
        <w:rPr>
          <w:rFonts w:cstheme="minorHAnsi"/>
        </w:rPr>
        <w:t xml:space="preserve"> upoważniające do złożenia oferty, o ile ofertę składa pełnomocnik. Pełnomocnictwo dla pełnomocnika do reprezentowania w postępowaniu Wykonawców wspólnie ubiegających się o udzielenie zamówienia. Pełnomocnictwo przekazuje się w postaci elektronicznej i opatruje się kwalifikowanym podpisem elektronicznym, podpisem zaufanym lub podpisem osobistym.</w:t>
      </w:r>
    </w:p>
    <w:p w14:paraId="5604FA69" w14:textId="703EC110" w:rsidR="00EF1F0E" w:rsidRPr="009B775B" w:rsidRDefault="00EF1F0E" w:rsidP="00EF1F0E">
      <w:pPr>
        <w:pStyle w:val="Akapitzlist"/>
        <w:widowControl w:val="0"/>
        <w:suppressAutoHyphens w:val="0"/>
        <w:autoSpaceDE w:val="0"/>
        <w:autoSpaceDN w:val="0"/>
        <w:ind w:left="792"/>
        <w:jc w:val="both"/>
        <w:rPr>
          <w:rFonts w:cstheme="minorHAnsi"/>
        </w:rPr>
      </w:pPr>
      <w:r w:rsidRPr="009B775B">
        <w:rPr>
          <w:rFonts w:cstheme="minorHAnsi"/>
        </w:rPr>
        <w:t xml:space="preserve">W przypadku gdy zostały sporządzone jako dokument w postaci papierowej </w:t>
      </w:r>
      <w:r w:rsidR="009A0582">
        <w:rPr>
          <w:rFonts w:cstheme="minorHAnsi"/>
        </w:rPr>
        <w:t xml:space="preserve">                         </w:t>
      </w:r>
      <w:r w:rsidRPr="009B775B">
        <w:rPr>
          <w:rFonts w:cstheme="minorHAnsi"/>
        </w:rPr>
        <w:t xml:space="preserve">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elektroniczny będący kopią elektroniczną treści zapisanej </w:t>
      </w:r>
      <w:r w:rsidR="009A0582">
        <w:rPr>
          <w:rFonts w:cstheme="minorHAnsi"/>
        </w:rPr>
        <w:t xml:space="preserve">                      </w:t>
      </w:r>
      <w:r w:rsidRPr="009B775B">
        <w:rPr>
          <w:rFonts w:cstheme="minorHAnsi"/>
        </w:rPr>
        <w:t>w postaci papierowej, umożliwiający zapoznanie się z tą treścią i jej zrozumienie, bez konieczności bezpośredniego dostępu do oryginału.</w:t>
      </w:r>
    </w:p>
    <w:p w14:paraId="1807776C" w14:textId="34BEBCF0" w:rsidR="00EF1F0E" w:rsidRPr="009B775B" w:rsidRDefault="00EF1F0E" w:rsidP="00EF1F0E">
      <w:pPr>
        <w:pStyle w:val="Akapitzlist"/>
        <w:widowControl w:val="0"/>
        <w:suppressAutoHyphens w:val="0"/>
        <w:autoSpaceDE w:val="0"/>
        <w:autoSpaceDN w:val="0"/>
        <w:ind w:left="792"/>
        <w:jc w:val="both"/>
        <w:rPr>
          <w:rFonts w:cstheme="minorHAnsi"/>
        </w:rPr>
      </w:pPr>
      <w:r w:rsidRPr="009B775B">
        <w:rPr>
          <w:rFonts w:cstheme="minorHAnsi"/>
        </w:rPr>
        <w:t xml:space="preserve">Poświadczenia zgodności cyfrowego odwzorowania z dokumentem w postaci papierowej dokonuje odpowiednio wykonawca, wykonawca wspólnie ubiegający się o udzielenie zamówienia, podmiot udostępniający zasoby lub podwykonawca, </w:t>
      </w:r>
      <w:r w:rsidR="009A0582">
        <w:rPr>
          <w:rFonts w:cstheme="minorHAnsi"/>
        </w:rPr>
        <w:t xml:space="preserve">                    </w:t>
      </w:r>
      <w:r w:rsidRPr="009B775B">
        <w:rPr>
          <w:rFonts w:cstheme="minorHAnsi"/>
        </w:rPr>
        <w:t>w zakresie dokumentów potwierdzających umocowanie do reprezentowania, które każdego z nich dotyczą lub notariusz.</w:t>
      </w:r>
    </w:p>
    <w:p w14:paraId="717D2593" w14:textId="01797D94" w:rsidR="00EF1F0E" w:rsidRPr="009B775B" w:rsidRDefault="00EF1F0E" w:rsidP="00EF1F0E">
      <w:pPr>
        <w:pStyle w:val="Akapitzlist"/>
        <w:widowControl w:val="0"/>
        <w:numPr>
          <w:ilvl w:val="1"/>
          <w:numId w:val="4"/>
        </w:numPr>
        <w:suppressAutoHyphens w:val="0"/>
        <w:autoSpaceDE w:val="0"/>
        <w:autoSpaceDN w:val="0"/>
        <w:ind w:left="709" w:hanging="425"/>
        <w:jc w:val="both"/>
        <w:rPr>
          <w:rFonts w:cstheme="minorHAnsi"/>
        </w:rPr>
      </w:pPr>
      <w:r w:rsidRPr="009B775B">
        <w:rPr>
          <w:rFonts w:cstheme="minorHAnsi"/>
          <w:b/>
          <w:bCs/>
        </w:rPr>
        <w:t>Zobowiązanie podmiotu trzeciego,</w:t>
      </w:r>
      <w:r w:rsidRPr="009B775B">
        <w:rPr>
          <w:rFonts w:cstheme="minorHAnsi"/>
        </w:rPr>
        <w:t xml:space="preserve"> sporządzone wg wzoru stanowiącego </w:t>
      </w:r>
      <w:r w:rsidRPr="009B775B">
        <w:rPr>
          <w:rFonts w:cstheme="minorHAnsi"/>
          <w:b/>
        </w:rPr>
        <w:t xml:space="preserve">załącznik nr 4 do </w:t>
      </w:r>
      <w:proofErr w:type="spellStart"/>
      <w:r w:rsidRPr="009B775B">
        <w:rPr>
          <w:rFonts w:cstheme="minorHAnsi"/>
          <w:b/>
        </w:rPr>
        <w:t>SWZ</w:t>
      </w:r>
      <w:proofErr w:type="spellEnd"/>
      <w:r w:rsidRPr="009B775B">
        <w:rPr>
          <w:rFonts w:cstheme="minorHAnsi"/>
          <w:b/>
        </w:rPr>
        <w:t>.</w:t>
      </w:r>
      <w:r w:rsidR="009B775B">
        <w:rPr>
          <w:rFonts w:cstheme="minorHAnsi"/>
          <w:b/>
        </w:rPr>
        <w:t xml:space="preserve"> </w:t>
      </w:r>
      <w:r w:rsidRPr="009B775B">
        <w:rPr>
          <w:rFonts w:cstheme="minorHAnsi"/>
        </w:rPr>
        <w:t>Zobowiązanie podmiotu udostępniającego zasoby lub inny podmiotowy środek dowodowy potwierdza, że stosunek łączący wykonawcę z podmiotami udostępniającymi zasoby gwarantuje rzeczywisty dostęp do tych zasobów oraz określa w szczególności:</w:t>
      </w:r>
    </w:p>
    <w:p w14:paraId="69177335" w14:textId="77777777" w:rsidR="00EF1F0E" w:rsidRPr="009B775B" w:rsidRDefault="00EF1F0E" w:rsidP="00EF1F0E">
      <w:pPr>
        <w:pStyle w:val="Akapitzlist"/>
        <w:widowControl w:val="0"/>
        <w:numPr>
          <w:ilvl w:val="0"/>
          <w:numId w:val="14"/>
        </w:numPr>
        <w:suppressAutoHyphens w:val="0"/>
        <w:autoSpaceDE w:val="0"/>
        <w:autoSpaceDN w:val="0"/>
        <w:jc w:val="both"/>
        <w:rPr>
          <w:rFonts w:cstheme="minorHAnsi"/>
        </w:rPr>
      </w:pPr>
      <w:r w:rsidRPr="009B775B">
        <w:rPr>
          <w:rFonts w:cstheme="minorHAnsi"/>
        </w:rPr>
        <w:t>zakres dostępnych wykonawcy zasobów podmiotu udostępniającego zasoby;</w:t>
      </w:r>
    </w:p>
    <w:p w14:paraId="43ABAD5E" w14:textId="77777777" w:rsidR="00EF1F0E" w:rsidRPr="009B775B" w:rsidRDefault="00EF1F0E" w:rsidP="00EF1F0E">
      <w:pPr>
        <w:pStyle w:val="Akapitzlist"/>
        <w:widowControl w:val="0"/>
        <w:numPr>
          <w:ilvl w:val="0"/>
          <w:numId w:val="14"/>
        </w:numPr>
        <w:suppressAutoHyphens w:val="0"/>
        <w:autoSpaceDE w:val="0"/>
        <w:autoSpaceDN w:val="0"/>
        <w:jc w:val="both"/>
        <w:rPr>
          <w:rFonts w:cstheme="minorHAnsi"/>
        </w:rPr>
      </w:pPr>
      <w:r w:rsidRPr="009B775B">
        <w:rPr>
          <w:rFonts w:cstheme="minorHAnsi"/>
        </w:rPr>
        <w:t>sposób i okres udostępnienia wykonawcy i wykorzystania przez niego zasobów podmiotu udostępniającego te zasoby przy wykonywaniu zamówienia;</w:t>
      </w:r>
    </w:p>
    <w:p w14:paraId="2C26C551" w14:textId="77777777" w:rsidR="00EF1F0E" w:rsidRPr="009B775B" w:rsidRDefault="00EF1F0E" w:rsidP="00EF1F0E">
      <w:pPr>
        <w:pStyle w:val="Akapitzlist"/>
        <w:widowControl w:val="0"/>
        <w:numPr>
          <w:ilvl w:val="0"/>
          <w:numId w:val="14"/>
        </w:numPr>
        <w:suppressAutoHyphens w:val="0"/>
        <w:autoSpaceDE w:val="0"/>
        <w:autoSpaceDN w:val="0"/>
        <w:jc w:val="both"/>
        <w:rPr>
          <w:rFonts w:cstheme="minorHAnsi"/>
        </w:rPr>
      </w:pPr>
      <w:r w:rsidRPr="009B775B">
        <w:rPr>
          <w:rFonts w:cstheme="minorHAnsi"/>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66C89EB" w14:textId="77777777" w:rsidR="00EF1F0E" w:rsidRPr="009B775B" w:rsidRDefault="00EF1F0E" w:rsidP="00EF1F0E">
      <w:pPr>
        <w:pStyle w:val="Akapitzlist"/>
        <w:widowControl w:val="0"/>
        <w:suppressAutoHyphens w:val="0"/>
        <w:autoSpaceDE w:val="0"/>
        <w:autoSpaceDN w:val="0"/>
        <w:ind w:left="709"/>
        <w:jc w:val="both"/>
        <w:rPr>
          <w:rFonts w:cstheme="minorHAnsi"/>
        </w:rPr>
      </w:pPr>
      <w:r w:rsidRPr="009B775B">
        <w:rPr>
          <w:rFonts w:cstheme="minorHAnsi"/>
        </w:rPr>
        <w:t>Zobowiązanie musi być złożone w formie elektronicznej lub w postaci elektronicznej opatrzonej podpisem zaufanym, lub podpisem osobistym.</w:t>
      </w:r>
    </w:p>
    <w:p w14:paraId="6CF3DFE0" w14:textId="77777777" w:rsidR="00EF1F0E" w:rsidRPr="009B775B" w:rsidRDefault="00EF1F0E" w:rsidP="00EF1F0E">
      <w:pPr>
        <w:pStyle w:val="Akapitzlist"/>
        <w:widowControl w:val="0"/>
        <w:suppressAutoHyphens w:val="0"/>
        <w:autoSpaceDE w:val="0"/>
        <w:autoSpaceDN w:val="0"/>
        <w:ind w:left="709"/>
        <w:jc w:val="both"/>
        <w:rPr>
          <w:rFonts w:cstheme="minorHAnsi"/>
        </w:rPr>
      </w:pPr>
      <w:r w:rsidRPr="009B775B">
        <w:rPr>
          <w:rFonts w:cstheme="minorHAnsi"/>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62E0769B" w14:textId="77777777" w:rsidR="00EF1F0E" w:rsidRPr="009B775B" w:rsidRDefault="00EF1F0E" w:rsidP="00EF1F0E">
      <w:pPr>
        <w:pStyle w:val="Akapitzlist"/>
        <w:widowControl w:val="0"/>
        <w:numPr>
          <w:ilvl w:val="1"/>
          <w:numId w:val="4"/>
        </w:numPr>
        <w:suppressAutoHyphens w:val="0"/>
        <w:autoSpaceDE w:val="0"/>
        <w:autoSpaceDN w:val="0"/>
        <w:ind w:left="709" w:hanging="425"/>
        <w:jc w:val="both"/>
        <w:rPr>
          <w:rFonts w:cstheme="minorHAnsi"/>
        </w:rPr>
      </w:pPr>
      <w:r w:rsidRPr="009B775B">
        <w:rPr>
          <w:rFonts w:cstheme="minorHAnsi"/>
          <w:b/>
          <w:bCs/>
        </w:rPr>
        <w:t>Oświadczenie wykonawców wspólnie ubiegających się o udzielenie zamówienia:</w:t>
      </w:r>
    </w:p>
    <w:p w14:paraId="5832F73E" w14:textId="77777777" w:rsidR="00EF1F0E" w:rsidRPr="009B775B" w:rsidRDefault="00EF1F0E" w:rsidP="00EF1F0E">
      <w:pPr>
        <w:pStyle w:val="Akapitzlist"/>
        <w:widowControl w:val="0"/>
        <w:numPr>
          <w:ilvl w:val="0"/>
          <w:numId w:val="26"/>
        </w:numPr>
        <w:suppressAutoHyphens w:val="0"/>
        <w:autoSpaceDE w:val="0"/>
        <w:autoSpaceDN w:val="0"/>
        <w:jc w:val="both"/>
        <w:rPr>
          <w:rFonts w:cstheme="minorHAnsi"/>
        </w:rPr>
      </w:pPr>
      <w:r w:rsidRPr="009B775B">
        <w:rPr>
          <w:rFonts w:cstheme="minorHAnsi"/>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643E4AF" w14:textId="77777777" w:rsidR="00EF1F0E" w:rsidRPr="009B775B" w:rsidRDefault="00EF1F0E" w:rsidP="00EF1F0E">
      <w:pPr>
        <w:pStyle w:val="Akapitzlist"/>
        <w:widowControl w:val="0"/>
        <w:numPr>
          <w:ilvl w:val="0"/>
          <w:numId w:val="26"/>
        </w:numPr>
        <w:suppressAutoHyphens w:val="0"/>
        <w:autoSpaceDE w:val="0"/>
        <w:autoSpaceDN w:val="0"/>
        <w:jc w:val="both"/>
        <w:rPr>
          <w:rFonts w:cstheme="minorHAnsi"/>
        </w:rPr>
      </w:pPr>
      <w:r w:rsidRPr="009B775B">
        <w:rPr>
          <w:rFonts w:cstheme="minorHAnsi"/>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5A8DB46" w14:textId="77777777" w:rsidR="00EF1F0E" w:rsidRPr="009B775B" w:rsidRDefault="00EF1F0E" w:rsidP="00EF1F0E">
      <w:pPr>
        <w:pStyle w:val="Akapitzlist"/>
        <w:widowControl w:val="0"/>
        <w:suppressAutoHyphens w:val="0"/>
        <w:autoSpaceDE w:val="0"/>
        <w:autoSpaceDN w:val="0"/>
        <w:ind w:left="709"/>
        <w:jc w:val="both"/>
        <w:rPr>
          <w:rFonts w:cstheme="minorHAnsi"/>
          <w:b/>
          <w:bCs/>
        </w:rPr>
      </w:pPr>
      <w:r w:rsidRPr="009B775B">
        <w:rPr>
          <w:rFonts w:cstheme="minorHAnsi"/>
          <w:b/>
          <w:bCs/>
        </w:rPr>
        <w:t>Wymagana forma:</w:t>
      </w:r>
    </w:p>
    <w:p w14:paraId="19F0F422" w14:textId="2CD3387C" w:rsidR="00EF1F0E" w:rsidRPr="009B775B" w:rsidRDefault="00EF1F0E" w:rsidP="00EF1F0E">
      <w:pPr>
        <w:pStyle w:val="Akapitzlist"/>
        <w:widowControl w:val="0"/>
        <w:suppressAutoHyphens w:val="0"/>
        <w:autoSpaceDE w:val="0"/>
        <w:autoSpaceDN w:val="0"/>
        <w:ind w:left="709"/>
        <w:jc w:val="both"/>
        <w:rPr>
          <w:rFonts w:cstheme="minorHAnsi"/>
        </w:rPr>
      </w:pPr>
      <w:r w:rsidRPr="009B775B">
        <w:rPr>
          <w:rFonts w:cstheme="minorHAnsi"/>
        </w:rPr>
        <w:t>Wykonawcy składają oświadczenia w oryginale w postaci dokumentu elektronicznego podpisanego kwalifikowanym podpisem elektronicznym,</w:t>
      </w:r>
      <w:r w:rsidR="009B775B">
        <w:rPr>
          <w:rFonts w:cstheme="minorHAnsi"/>
        </w:rPr>
        <w:t xml:space="preserve"> </w:t>
      </w:r>
      <w:r w:rsidRPr="009B775B">
        <w:rPr>
          <w:rFonts w:cstheme="minorHAnsi"/>
        </w:rPr>
        <w:t>podpisem zaufanym lub podpisem osobistym, przez osoby upoważnione do reprezentowania wykonawców zgodnie z formą reprezentacji określoną w dokumencie rejestrowym właściwym dla formy organizacyjnej lub w innym dokumencie.</w:t>
      </w:r>
    </w:p>
    <w:p w14:paraId="4BD27ED0" w14:textId="3E2ABCD9" w:rsidR="00EF1F0E" w:rsidRPr="009B775B" w:rsidRDefault="00EF1F0E" w:rsidP="00EF1F0E">
      <w:pPr>
        <w:pStyle w:val="Akapitzlist"/>
        <w:widowControl w:val="0"/>
        <w:suppressAutoHyphens w:val="0"/>
        <w:autoSpaceDE w:val="0"/>
        <w:autoSpaceDN w:val="0"/>
        <w:ind w:left="709"/>
        <w:jc w:val="both"/>
        <w:rPr>
          <w:rFonts w:cstheme="minorHAnsi"/>
        </w:rPr>
      </w:pPr>
      <w:r w:rsidRPr="009B775B">
        <w:rPr>
          <w:rFonts w:cstheme="minorHAnsi"/>
        </w:rPr>
        <w:t>W przypadku gdy oświadczenie zostało sporządzone jako dokument w postaci papierowej i opatrzone własnoręcznym podpisem, przekazuje się cyfrowe odwzorowanie tego dokumentu opatrzone kwalifikowanym podpisem elektronicznym,</w:t>
      </w:r>
      <w:r w:rsidR="009B775B">
        <w:rPr>
          <w:rFonts w:cstheme="minorHAnsi"/>
        </w:rPr>
        <w:t xml:space="preserve"> </w:t>
      </w:r>
      <w:r w:rsidRPr="009B775B">
        <w:rPr>
          <w:rFonts w:cstheme="minorHAnsi"/>
        </w:rPr>
        <w:t>podpisem zaufanym lub podpisem osobistym, poświadczającym zgodność cyfrowego odwzorowania z dokumentem w postaci papierowej.</w:t>
      </w:r>
    </w:p>
    <w:p w14:paraId="6557CFD2" w14:textId="77777777" w:rsidR="00EF1F0E" w:rsidRPr="009B775B" w:rsidRDefault="00EF1F0E" w:rsidP="00EF1F0E">
      <w:pPr>
        <w:pStyle w:val="Akapitzlist"/>
        <w:widowControl w:val="0"/>
        <w:suppressAutoHyphens w:val="0"/>
        <w:autoSpaceDE w:val="0"/>
        <w:autoSpaceDN w:val="0"/>
        <w:ind w:left="709"/>
        <w:jc w:val="both"/>
        <w:rPr>
          <w:rFonts w:cstheme="minorHAnsi"/>
        </w:rPr>
      </w:pPr>
      <w:r w:rsidRPr="009B775B">
        <w:rPr>
          <w:rFonts w:cstheme="minorHAnsi"/>
        </w:rPr>
        <w:t>Poświadczenia zgodności cyfrowego odwzorowania z dokumentem w postaci papierowej, dokonuje odpowiednio wykonawca lub wykonawca wspólnie ubiegający się o udzielenie zamówienia lub notariusz.</w:t>
      </w:r>
    </w:p>
    <w:p w14:paraId="74CC9875" w14:textId="77777777" w:rsidR="00EF1F0E" w:rsidRPr="009B775B" w:rsidRDefault="00EF1F0E" w:rsidP="00EF1F0E">
      <w:pPr>
        <w:pStyle w:val="Akapitzlist"/>
        <w:widowControl w:val="0"/>
        <w:numPr>
          <w:ilvl w:val="1"/>
          <w:numId w:val="4"/>
        </w:numPr>
        <w:suppressAutoHyphens w:val="0"/>
        <w:autoSpaceDE w:val="0"/>
        <w:autoSpaceDN w:val="0"/>
        <w:ind w:left="709" w:hanging="425"/>
        <w:jc w:val="both"/>
        <w:rPr>
          <w:rFonts w:cstheme="minorHAnsi"/>
        </w:rPr>
      </w:pPr>
      <w:r w:rsidRPr="009B775B">
        <w:rPr>
          <w:rFonts w:cstheme="minorHAnsi"/>
          <w:b/>
          <w:bCs/>
        </w:rPr>
        <w:t>Wadium – Zamawiający nie wymaga wniesienia wadium.</w:t>
      </w:r>
    </w:p>
    <w:p w14:paraId="6801B34B" w14:textId="77777777" w:rsidR="00EF1F0E" w:rsidRPr="009B775B" w:rsidRDefault="00EF1F0E" w:rsidP="00EF1F0E">
      <w:pPr>
        <w:pStyle w:val="Akapitzlist"/>
        <w:widowControl w:val="0"/>
        <w:numPr>
          <w:ilvl w:val="0"/>
          <w:numId w:val="4"/>
        </w:numPr>
        <w:suppressAutoHyphens w:val="0"/>
        <w:autoSpaceDE w:val="0"/>
        <w:autoSpaceDN w:val="0"/>
        <w:jc w:val="both"/>
        <w:rPr>
          <w:rFonts w:cstheme="minorHAnsi"/>
        </w:rPr>
      </w:pPr>
      <w:r w:rsidRPr="009B775B">
        <w:rPr>
          <w:rFonts w:cstheme="minorHAnsi"/>
        </w:rPr>
        <w:t xml:space="preserve">Składając Ofertę w formie elektronicznej, Wykonawca zobowiązany jest złożyć  dokumenty za pośrednictwem Platformy podpisany przez osoby umocowane kwalifikowanym podpisem elektronicznym, podpisem zaufanym lub podpisem osobistym. </w:t>
      </w:r>
    </w:p>
    <w:p w14:paraId="24482894" w14:textId="77777777" w:rsidR="00EF1F0E" w:rsidRPr="009B775B" w:rsidRDefault="00EF1F0E" w:rsidP="00EF1F0E">
      <w:pPr>
        <w:pStyle w:val="Akapitzlist"/>
        <w:widowControl w:val="0"/>
        <w:numPr>
          <w:ilvl w:val="0"/>
          <w:numId w:val="4"/>
        </w:numPr>
        <w:suppressAutoHyphens w:val="0"/>
        <w:autoSpaceDE w:val="0"/>
        <w:autoSpaceDN w:val="0"/>
        <w:jc w:val="both"/>
        <w:rPr>
          <w:rFonts w:cstheme="minorHAnsi"/>
        </w:rPr>
      </w:pPr>
      <w:r w:rsidRPr="009B775B">
        <w:rPr>
          <w:rFonts w:cstheme="minorHAnsi"/>
        </w:rPr>
        <w:t xml:space="preserve">Wykonawca składa ofertę zgodnie z wymaganiami określonymi w </w:t>
      </w:r>
      <w:proofErr w:type="spellStart"/>
      <w:r w:rsidRPr="009B775B">
        <w:rPr>
          <w:rFonts w:cstheme="minorHAnsi"/>
        </w:rPr>
        <w:t>SWZ</w:t>
      </w:r>
      <w:proofErr w:type="spellEnd"/>
      <w:r w:rsidRPr="009B775B">
        <w:rPr>
          <w:rFonts w:cstheme="minorHAnsi"/>
        </w:rPr>
        <w:t xml:space="preserve">. Treść oferty musi odpowiadać treści </w:t>
      </w:r>
      <w:proofErr w:type="spellStart"/>
      <w:r w:rsidRPr="009B775B">
        <w:rPr>
          <w:rFonts w:cstheme="minorHAnsi"/>
        </w:rPr>
        <w:t>SWZ</w:t>
      </w:r>
      <w:proofErr w:type="spellEnd"/>
      <w:r w:rsidRPr="009B775B">
        <w:rPr>
          <w:rFonts w:cstheme="minorHAnsi"/>
        </w:rPr>
        <w:t>.</w:t>
      </w:r>
    </w:p>
    <w:p w14:paraId="7F49718E" w14:textId="77777777" w:rsidR="00EF1F0E" w:rsidRPr="009B775B" w:rsidRDefault="00EF1F0E" w:rsidP="00EF1F0E">
      <w:pPr>
        <w:pStyle w:val="Akapitzlist"/>
        <w:widowControl w:val="0"/>
        <w:numPr>
          <w:ilvl w:val="0"/>
          <w:numId w:val="4"/>
        </w:numPr>
        <w:suppressAutoHyphens w:val="0"/>
        <w:autoSpaceDE w:val="0"/>
        <w:autoSpaceDN w:val="0"/>
        <w:jc w:val="both"/>
        <w:rPr>
          <w:rFonts w:cstheme="minorHAnsi"/>
        </w:rPr>
      </w:pPr>
      <w:r w:rsidRPr="009B775B">
        <w:rPr>
          <w:rFonts w:cstheme="minorHAnsi"/>
        </w:rPr>
        <w:t xml:space="preserve">Oferta winna być sporządzona w języku polskim i złożona pod rygorem nieważności formie elektronicznej za pośrednictwem Platformy dostępnej pod adresem </w:t>
      </w:r>
      <w:hyperlink r:id="rId16" w:history="1">
        <w:r w:rsidRPr="009B775B">
          <w:rPr>
            <w:rStyle w:val="Hipercze"/>
            <w:rFonts w:cstheme="minorHAnsi"/>
          </w:rPr>
          <w:t>https://platformazakupowa.pl/pn/gmina_sierakowice</w:t>
        </w:r>
      </w:hyperlink>
      <w:r w:rsidRPr="009B775B">
        <w:rPr>
          <w:rFonts w:cstheme="minorHAnsi"/>
        </w:rPr>
        <w:t>.</w:t>
      </w:r>
    </w:p>
    <w:p w14:paraId="3F9652D7" w14:textId="77777777" w:rsidR="00EF1F0E" w:rsidRPr="009B775B" w:rsidRDefault="00EF1F0E" w:rsidP="00EF1F0E">
      <w:pPr>
        <w:pStyle w:val="Akapitzlist"/>
        <w:widowControl w:val="0"/>
        <w:numPr>
          <w:ilvl w:val="0"/>
          <w:numId w:val="4"/>
        </w:numPr>
        <w:suppressAutoHyphens w:val="0"/>
        <w:autoSpaceDE w:val="0"/>
        <w:autoSpaceDN w:val="0"/>
        <w:jc w:val="both"/>
        <w:rPr>
          <w:rFonts w:cstheme="minorHAnsi"/>
        </w:rPr>
      </w:pPr>
      <w:r w:rsidRPr="009B775B">
        <w:rPr>
          <w:rFonts w:cstheme="minorHAnsi"/>
        </w:rPr>
        <w:t>Korzystanie z Platformy jest bezpłatne.</w:t>
      </w:r>
    </w:p>
    <w:p w14:paraId="04F4DE7F" w14:textId="77777777" w:rsidR="00EF1F0E" w:rsidRPr="009B775B" w:rsidRDefault="00EF1F0E" w:rsidP="00EF1F0E">
      <w:pPr>
        <w:pStyle w:val="Akapitzlist"/>
        <w:widowControl w:val="0"/>
        <w:numPr>
          <w:ilvl w:val="0"/>
          <w:numId w:val="4"/>
        </w:numPr>
        <w:suppressAutoHyphens w:val="0"/>
        <w:autoSpaceDE w:val="0"/>
        <w:autoSpaceDN w:val="0"/>
        <w:jc w:val="both"/>
        <w:rPr>
          <w:rFonts w:cstheme="minorHAnsi"/>
        </w:rPr>
      </w:pPr>
      <w:r w:rsidRPr="009B775B">
        <w:rPr>
          <w:rFonts w:cstheme="minorHAnsi"/>
        </w:rPr>
        <w:t>Oferta wraz z załącznikami powinna być podpisana przez osobę upoważnioną do reprezentowania Wykonawcy. Oferta sporządzona w formie elektronicznej powinna być podpisana kwalifikowanym podpisem elektronicznym, zgodnie z formą reprezentacji Wykonawcy określoną w rejestrze sądowym lub innym dokumencie, właściwym dla danej formy organizacyjnej Wykonawcy, albo przez osobę umocowaną (na podstawie pełnomocnictwa) przez osoby uprawnione</w:t>
      </w:r>
    </w:p>
    <w:p w14:paraId="41086030" w14:textId="77777777" w:rsidR="00EF1F0E" w:rsidRPr="009B775B" w:rsidRDefault="00EF1F0E" w:rsidP="00EF1F0E">
      <w:pPr>
        <w:numPr>
          <w:ilvl w:val="0"/>
          <w:numId w:val="4"/>
        </w:numPr>
        <w:suppressAutoHyphens w:val="0"/>
        <w:jc w:val="both"/>
        <w:rPr>
          <w:rFonts w:asciiTheme="minorHAnsi" w:hAnsiTheme="minorHAnsi" w:cstheme="minorHAnsi"/>
        </w:rPr>
      </w:pPr>
      <w:r w:rsidRPr="009B775B">
        <w:rPr>
          <w:rFonts w:asciiTheme="minorHAnsi" w:hAnsiTheme="minorHAnsi" w:cstheme="minorHAnsi"/>
        </w:rPr>
        <w:t xml:space="preserve">Szczegółowa instrukcja dla Wykonawców dotycząca złożenia oferty znajduje się na stronie internetowej pod adresami: </w:t>
      </w:r>
      <w:hyperlink r:id="rId17" w:history="1">
        <w:r w:rsidRPr="009B775B">
          <w:rPr>
            <w:rStyle w:val="Hipercze"/>
            <w:rFonts w:asciiTheme="minorHAnsi" w:hAnsiTheme="minorHAnsi" w:cstheme="minorHAnsi"/>
          </w:rPr>
          <w:t>https://platformazakupowa.pl/strona/45-instrukcje</w:t>
        </w:r>
      </w:hyperlink>
      <w:r w:rsidRPr="009B775B">
        <w:rPr>
          <w:rFonts w:asciiTheme="minorHAnsi" w:hAnsiTheme="minorHAnsi" w:cstheme="minorHAnsi"/>
        </w:rPr>
        <w:t xml:space="preserve">. </w:t>
      </w:r>
    </w:p>
    <w:p w14:paraId="795EF829" w14:textId="77777777" w:rsidR="00EF1F0E" w:rsidRPr="009B775B" w:rsidRDefault="00EF1F0E" w:rsidP="00EF1F0E">
      <w:pPr>
        <w:numPr>
          <w:ilvl w:val="0"/>
          <w:numId w:val="4"/>
        </w:numPr>
        <w:suppressAutoHyphens w:val="0"/>
        <w:jc w:val="both"/>
        <w:rPr>
          <w:rFonts w:asciiTheme="minorHAnsi" w:hAnsiTheme="minorHAnsi" w:cstheme="minorHAnsi"/>
        </w:rPr>
      </w:pPr>
      <w:r w:rsidRPr="009B775B">
        <w:rPr>
          <w:rFonts w:asciiTheme="minorHAnsi" w:hAnsiTheme="minorHAnsi" w:cstheme="minorHAnsi"/>
        </w:rPr>
        <w:t>Wykonawca, za pośrednictwem Platformy, ma prawo przed upływem terminu do składania ofert zmienić lub wycofać ofertę. Sposób dokonywania zmiany lub wycofania oferty zamieszczono w instrukcji zamieszczonej pod adresem:</w:t>
      </w:r>
    </w:p>
    <w:p w14:paraId="4B633E38" w14:textId="77777777" w:rsidR="00EF1F0E" w:rsidRPr="009A0582" w:rsidRDefault="009A474C" w:rsidP="00EF1F0E">
      <w:pPr>
        <w:suppressAutoHyphens w:val="0"/>
        <w:ind w:left="360"/>
        <w:jc w:val="both"/>
        <w:rPr>
          <w:rFonts w:asciiTheme="minorHAnsi" w:hAnsiTheme="minorHAnsi" w:cstheme="minorHAnsi"/>
        </w:rPr>
      </w:pPr>
      <w:hyperlink r:id="rId18" w:history="1">
        <w:r w:rsidR="00EF1F0E" w:rsidRPr="009A0582">
          <w:rPr>
            <w:rStyle w:val="Hipercze"/>
            <w:rFonts w:asciiTheme="minorHAnsi" w:hAnsiTheme="minorHAnsi" w:cstheme="minorHAnsi"/>
          </w:rPr>
          <w:t>https://platformazakupowa.pl/strona/45-instrukcje</w:t>
        </w:r>
      </w:hyperlink>
      <w:r w:rsidR="00EF1F0E" w:rsidRPr="009A0582">
        <w:rPr>
          <w:rFonts w:asciiTheme="minorHAnsi" w:hAnsiTheme="minorHAnsi" w:cstheme="minorHAnsi"/>
        </w:rPr>
        <w:t>.</w:t>
      </w:r>
    </w:p>
    <w:p w14:paraId="3956D7F7" w14:textId="4D106D2C" w:rsidR="00EF1F0E" w:rsidRPr="009A0582" w:rsidRDefault="00EF1F0E" w:rsidP="00EF1F0E">
      <w:pPr>
        <w:numPr>
          <w:ilvl w:val="0"/>
          <w:numId w:val="4"/>
        </w:numPr>
        <w:suppressAutoHyphens w:val="0"/>
        <w:jc w:val="both"/>
        <w:rPr>
          <w:rFonts w:asciiTheme="minorHAnsi" w:hAnsiTheme="minorHAnsi" w:cstheme="minorHAnsi"/>
        </w:rPr>
      </w:pPr>
      <w:r w:rsidRPr="009A0582">
        <w:rPr>
          <w:rFonts w:asciiTheme="minorHAnsi" w:hAnsiTheme="minorHAnsi" w:cstheme="minorHAnsi"/>
          <w:b/>
        </w:rPr>
        <w:t xml:space="preserve">Składając Ofertę w formie elektronicznej lub w postaci elektronicznej opatrzonej podpisem zaufanym lub podpisem osobistym </w:t>
      </w:r>
      <w:r w:rsidRPr="009A0582">
        <w:rPr>
          <w:rFonts w:asciiTheme="minorHAnsi" w:hAnsiTheme="minorHAnsi" w:cstheme="minorHAnsi"/>
        </w:rPr>
        <w:t xml:space="preserve">należy złożyć na Platformie pod adresem: </w:t>
      </w:r>
      <w:hyperlink r:id="rId19" w:history="1">
        <w:r w:rsidR="00BF540C" w:rsidRPr="009A0582">
          <w:rPr>
            <w:rStyle w:val="Hipercze"/>
            <w:rFonts w:asciiTheme="minorHAnsi" w:eastAsiaTheme="minorHAnsi" w:hAnsiTheme="minorHAnsi" w:cstheme="minorHAnsi"/>
            <w:lang w:eastAsia="en-US"/>
          </w:rPr>
          <w:t>https://platformazakupowa.pl/pn/gmina_sierakowice</w:t>
        </w:r>
      </w:hyperlink>
      <w:r w:rsidRPr="009A0582">
        <w:rPr>
          <w:rFonts w:asciiTheme="minorHAnsi" w:hAnsiTheme="minorHAnsi" w:cstheme="minorHAnsi"/>
        </w:rPr>
        <w:t>w zakładce „OFERTY do dnia</w:t>
      </w:r>
      <w:r w:rsidR="00780695" w:rsidRPr="009A0582">
        <w:rPr>
          <w:rFonts w:asciiTheme="minorHAnsi" w:hAnsiTheme="minorHAnsi" w:cstheme="minorHAnsi"/>
        </w:rPr>
        <w:t xml:space="preserve"> </w:t>
      </w:r>
      <w:r w:rsidR="009A0582" w:rsidRPr="009A0582">
        <w:rPr>
          <w:rFonts w:asciiTheme="minorHAnsi" w:hAnsiTheme="minorHAnsi" w:cstheme="minorHAnsi"/>
          <w:b/>
        </w:rPr>
        <w:t>06.06.2024</w:t>
      </w:r>
      <w:r w:rsidRPr="009A0582">
        <w:rPr>
          <w:rFonts w:asciiTheme="minorHAnsi" w:hAnsiTheme="minorHAnsi" w:cstheme="minorHAnsi"/>
          <w:b/>
        </w:rPr>
        <w:t xml:space="preserve"> r</w:t>
      </w:r>
      <w:r w:rsidRPr="009A0582">
        <w:rPr>
          <w:rFonts w:asciiTheme="minorHAnsi" w:hAnsiTheme="minorHAnsi" w:cstheme="minorHAnsi"/>
          <w:b/>
          <w:bCs/>
        </w:rPr>
        <w:t>. do godz. 11:30.</w:t>
      </w:r>
    </w:p>
    <w:p w14:paraId="53A7EE9A" w14:textId="77777777" w:rsidR="00EF1F0E" w:rsidRPr="009B775B" w:rsidRDefault="00EF1F0E" w:rsidP="00EF1F0E">
      <w:pPr>
        <w:pStyle w:val="Akapitzlist"/>
        <w:widowControl w:val="0"/>
        <w:numPr>
          <w:ilvl w:val="1"/>
          <w:numId w:val="27"/>
        </w:numPr>
        <w:suppressAutoHyphens w:val="0"/>
        <w:autoSpaceDE w:val="0"/>
        <w:autoSpaceDN w:val="0"/>
        <w:ind w:left="993" w:hanging="567"/>
        <w:jc w:val="both"/>
        <w:rPr>
          <w:rFonts w:cstheme="minorHAnsi"/>
        </w:rPr>
      </w:pPr>
      <w:r w:rsidRPr="009A0582">
        <w:rPr>
          <w:rFonts w:cstheme="minorHAnsi"/>
        </w:rPr>
        <w:t>Ofertę należy złożyć w następujący</w:t>
      </w:r>
      <w:r w:rsidRPr="009B775B">
        <w:rPr>
          <w:rFonts w:cstheme="minorHAnsi"/>
        </w:rPr>
        <w:t xml:space="preserve"> sposób poprzez:</w:t>
      </w:r>
    </w:p>
    <w:p w14:paraId="6C797BE9" w14:textId="77777777" w:rsidR="00EF1F0E" w:rsidRPr="009B775B" w:rsidRDefault="00EF1F0E" w:rsidP="00EF1F0E">
      <w:pPr>
        <w:pStyle w:val="Akapitzlist"/>
        <w:widowControl w:val="0"/>
        <w:numPr>
          <w:ilvl w:val="2"/>
          <w:numId w:val="27"/>
        </w:numPr>
        <w:suppressAutoHyphens w:val="0"/>
        <w:autoSpaceDE w:val="0"/>
        <w:autoSpaceDN w:val="0"/>
        <w:jc w:val="both"/>
        <w:rPr>
          <w:rFonts w:cstheme="minorHAnsi"/>
        </w:rPr>
      </w:pPr>
      <w:r w:rsidRPr="009B775B">
        <w:rPr>
          <w:rFonts w:cstheme="minorHAnsi"/>
        </w:rPr>
        <w:t xml:space="preserve">wypełnienie Formularza Oferty (informacje zawarte w </w:t>
      </w:r>
      <w:proofErr w:type="spellStart"/>
      <w:r w:rsidRPr="009B775B">
        <w:rPr>
          <w:rFonts w:cstheme="minorHAnsi"/>
        </w:rPr>
        <w:t>SWZ</w:t>
      </w:r>
      <w:proofErr w:type="spellEnd"/>
      <w:r w:rsidRPr="009B775B">
        <w:rPr>
          <w:rFonts w:cstheme="minorHAnsi"/>
        </w:rPr>
        <w:t>),</w:t>
      </w:r>
    </w:p>
    <w:p w14:paraId="0B937E0D" w14:textId="77777777" w:rsidR="00EF1F0E" w:rsidRPr="009B775B" w:rsidRDefault="00EF1F0E" w:rsidP="00EF1F0E">
      <w:pPr>
        <w:pStyle w:val="Akapitzlist"/>
        <w:widowControl w:val="0"/>
        <w:numPr>
          <w:ilvl w:val="2"/>
          <w:numId w:val="27"/>
        </w:numPr>
        <w:suppressAutoHyphens w:val="0"/>
        <w:autoSpaceDE w:val="0"/>
        <w:autoSpaceDN w:val="0"/>
        <w:jc w:val="both"/>
        <w:rPr>
          <w:rFonts w:cstheme="minorHAnsi"/>
        </w:rPr>
      </w:pPr>
      <w:r w:rsidRPr="009B775B">
        <w:rPr>
          <w:rFonts w:cstheme="minorHAnsi"/>
        </w:rPr>
        <w:t>dodanie w zakładce „OFERTY",</w:t>
      </w:r>
    </w:p>
    <w:p w14:paraId="34577B7C" w14:textId="77777777" w:rsidR="00EF1F0E" w:rsidRPr="009B775B" w:rsidRDefault="00EF1F0E" w:rsidP="00EF1F0E">
      <w:pPr>
        <w:pStyle w:val="Akapitzlist"/>
        <w:widowControl w:val="0"/>
        <w:numPr>
          <w:ilvl w:val="2"/>
          <w:numId w:val="27"/>
        </w:numPr>
        <w:suppressAutoHyphens w:val="0"/>
        <w:autoSpaceDE w:val="0"/>
        <w:autoSpaceDN w:val="0"/>
        <w:jc w:val="both"/>
        <w:rPr>
          <w:rFonts w:cstheme="minorHAnsi"/>
        </w:rPr>
      </w:pPr>
      <w:r w:rsidRPr="009B775B">
        <w:rPr>
          <w:rFonts w:cstheme="minorHAnsi"/>
        </w:rPr>
        <w:t xml:space="preserve">dokumentów (załączników) określonych w niniejszej </w:t>
      </w:r>
      <w:proofErr w:type="spellStart"/>
      <w:r w:rsidRPr="009B775B">
        <w:rPr>
          <w:rFonts w:cstheme="minorHAnsi"/>
        </w:rPr>
        <w:t>SWZ</w:t>
      </w:r>
      <w:proofErr w:type="spellEnd"/>
      <w:r w:rsidRPr="009B775B">
        <w:rPr>
          <w:rFonts w:cstheme="minorHAnsi"/>
        </w:rPr>
        <w:t xml:space="preserve"> – podpisanych kwalifikowanym podpisem elektronicznym, podpisem zaufanym lub podpisem osobistym przez osoby umocowane. Czynności określone w niniejszym punkcie realizowane są poprzez wybranie polecenia „Dodaj dokument" i wybranie docelowego pliku, który ma zostać wczytany. </w:t>
      </w:r>
    </w:p>
    <w:p w14:paraId="1B2917D2" w14:textId="77777777" w:rsidR="00EF1F0E" w:rsidRPr="009B775B" w:rsidRDefault="00EF1F0E" w:rsidP="00EF1F0E">
      <w:pPr>
        <w:pStyle w:val="Akapitzlist"/>
        <w:widowControl w:val="0"/>
        <w:numPr>
          <w:ilvl w:val="1"/>
          <w:numId w:val="27"/>
        </w:numPr>
        <w:suppressAutoHyphens w:val="0"/>
        <w:autoSpaceDE w:val="0"/>
        <w:autoSpaceDN w:val="0"/>
        <w:ind w:left="993" w:hanging="567"/>
        <w:jc w:val="both"/>
        <w:rPr>
          <w:rFonts w:cstheme="minorHAnsi"/>
        </w:rPr>
      </w:pPr>
      <w:r w:rsidRPr="009B775B">
        <w:rPr>
          <w:rFonts w:cstheme="minorHAnsi"/>
        </w:rPr>
        <w:t xml:space="preserve">Wykonawca winien opisać załącznik nazwą umożliwiającą jego identyfikację. </w:t>
      </w:r>
    </w:p>
    <w:p w14:paraId="1283899D" w14:textId="77777777" w:rsidR="00EF1F0E" w:rsidRPr="009B775B" w:rsidRDefault="00EF1F0E" w:rsidP="00EF1F0E">
      <w:pPr>
        <w:pStyle w:val="Akapitzlist"/>
        <w:widowControl w:val="0"/>
        <w:numPr>
          <w:ilvl w:val="1"/>
          <w:numId w:val="27"/>
        </w:numPr>
        <w:suppressAutoHyphens w:val="0"/>
        <w:autoSpaceDE w:val="0"/>
        <w:autoSpaceDN w:val="0"/>
        <w:ind w:left="993" w:hanging="567"/>
        <w:jc w:val="both"/>
        <w:rPr>
          <w:rFonts w:cstheme="minorHAnsi"/>
        </w:rPr>
      </w:pPr>
      <w:r w:rsidRPr="009B775B">
        <w:rPr>
          <w:rFonts w:cstheme="minorHAnsi"/>
        </w:rPr>
        <w:t>Wykonawca załączając dokument oznacza czy jest on: „Tajny” – dokument stanowi „tajemnice przedsiębiorstwa” lub opcję „Jawny” – niestanowiący tajemnicy przedsiębiorstwa w rozumieniu przepisów ustawy z dnia 16 kwietnia 1993 roku o zwalczaniu nieuczciwej konkurencji.</w:t>
      </w:r>
    </w:p>
    <w:p w14:paraId="5B4319F6" w14:textId="77777777" w:rsidR="00EF1F0E" w:rsidRPr="009B775B" w:rsidRDefault="00EF1F0E" w:rsidP="00EF1F0E">
      <w:pPr>
        <w:pStyle w:val="Akapitzlist"/>
        <w:widowControl w:val="0"/>
        <w:numPr>
          <w:ilvl w:val="1"/>
          <w:numId w:val="27"/>
        </w:numPr>
        <w:suppressAutoHyphens w:val="0"/>
        <w:autoSpaceDE w:val="0"/>
        <w:autoSpaceDN w:val="0"/>
        <w:ind w:left="993" w:hanging="567"/>
        <w:jc w:val="both"/>
        <w:rPr>
          <w:rFonts w:cstheme="minorHAnsi"/>
        </w:rPr>
      </w:pPr>
      <w:r w:rsidRPr="009B775B">
        <w:rPr>
          <w:rFonts w:cstheme="minorHAnsi"/>
        </w:rPr>
        <w:t xml:space="preserve">Złożenie oferty wraz z załącznikami następuje poprzez polecenie „Złóż ofertę". </w:t>
      </w:r>
    </w:p>
    <w:p w14:paraId="3847C89C" w14:textId="77777777" w:rsidR="00EF1F0E" w:rsidRPr="009B775B" w:rsidRDefault="00EF1F0E" w:rsidP="00EF1F0E">
      <w:pPr>
        <w:pStyle w:val="Akapitzlist"/>
        <w:widowControl w:val="0"/>
        <w:numPr>
          <w:ilvl w:val="1"/>
          <w:numId w:val="27"/>
        </w:numPr>
        <w:suppressAutoHyphens w:val="0"/>
        <w:autoSpaceDE w:val="0"/>
        <w:autoSpaceDN w:val="0"/>
        <w:ind w:left="993" w:hanging="567"/>
        <w:jc w:val="both"/>
        <w:rPr>
          <w:rFonts w:cstheme="minorHAnsi"/>
        </w:rPr>
      </w:pPr>
      <w:r w:rsidRPr="009B775B">
        <w:rPr>
          <w:rFonts w:cstheme="minorHAnsi"/>
        </w:rPr>
        <w:t>Potwierdzeniem prawidłowo złożonej Oferty jest komunikat systemowy „Oferta została złożona” oraz wygenerowany raport ofert z zakładki „Oferty”.</w:t>
      </w:r>
    </w:p>
    <w:p w14:paraId="34E7E522" w14:textId="77777777" w:rsidR="00EF1F0E" w:rsidRPr="009B775B" w:rsidRDefault="00EF1F0E" w:rsidP="00EF1F0E">
      <w:pPr>
        <w:pStyle w:val="Akapitzlist"/>
        <w:widowControl w:val="0"/>
        <w:numPr>
          <w:ilvl w:val="1"/>
          <w:numId w:val="27"/>
        </w:numPr>
        <w:suppressAutoHyphens w:val="0"/>
        <w:autoSpaceDE w:val="0"/>
        <w:autoSpaceDN w:val="0"/>
        <w:ind w:left="993" w:hanging="567"/>
        <w:jc w:val="both"/>
        <w:rPr>
          <w:rFonts w:cstheme="minorHAnsi"/>
        </w:rPr>
      </w:pPr>
      <w:r w:rsidRPr="009B775B">
        <w:rPr>
          <w:rFonts w:cstheme="minorHAnsi"/>
        </w:rPr>
        <w:t>O terminie złożenia Oferty decyduje czas pełnego przeprocesowania transakcji na Platformie.</w:t>
      </w:r>
    </w:p>
    <w:p w14:paraId="3F4E28BC" w14:textId="77777777" w:rsidR="00EF1F0E" w:rsidRPr="009B775B" w:rsidRDefault="00EF1F0E" w:rsidP="00EF1F0E">
      <w:pPr>
        <w:pStyle w:val="Akapitzlist"/>
        <w:widowControl w:val="0"/>
        <w:numPr>
          <w:ilvl w:val="1"/>
          <w:numId w:val="27"/>
        </w:numPr>
        <w:suppressAutoHyphens w:val="0"/>
        <w:autoSpaceDE w:val="0"/>
        <w:autoSpaceDN w:val="0"/>
        <w:ind w:left="993" w:hanging="567"/>
        <w:jc w:val="both"/>
        <w:rPr>
          <w:rFonts w:cstheme="minorHAnsi"/>
        </w:rPr>
      </w:pPr>
      <w:r w:rsidRPr="009B775B">
        <w:rPr>
          <w:rFonts w:cstheme="minorHAnsi"/>
        </w:rPr>
        <w:t>Po zapisaniu, plik jest w Systemie zaszyfrowany. Jeśli Wykonawca zamieścił niewłaściwy plik, może go usunąć zaznaczając plik i klikając polecenie „usuń".</w:t>
      </w:r>
    </w:p>
    <w:p w14:paraId="347D96E7" w14:textId="77777777" w:rsidR="00EF1F0E" w:rsidRPr="009B775B" w:rsidRDefault="00EF1F0E" w:rsidP="00EF1F0E">
      <w:pPr>
        <w:pStyle w:val="Akapitzlist"/>
        <w:widowControl w:val="0"/>
        <w:numPr>
          <w:ilvl w:val="1"/>
          <w:numId w:val="27"/>
        </w:numPr>
        <w:suppressAutoHyphens w:val="0"/>
        <w:autoSpaceDE w:val="0"/>
        <w:autoSpaceDN w:val="0"/>
        <w:ind w:left="993" w:hanging="567"/>
        <w:jc w:val="both"/>
        <w:rPr>
          <w:rFonts w:cstheme="minorHAnsi"/>
        </w:rPr>
      </w:pPr>
      <w:r w:rsidRPr="009B775B">
        <w:rPr>
          <w:rFonts w:cstheme="minorHAnsi"/>
        </w:rPr>
        <w:t>Wykonawca składa ofertę w formie zaszyfrowanej, dlatego też Oferty nie są widoczne do momentu odszyfrowania ich przez Zamawiającego. Ich treść jest dostępna w raporcie oferty generowanym z zakładki „Oferty”.</w:t>
      </w:r>
    </w:p>
    <w:p w14:paraId="5112F741" w14:textId="77777777" w:rsidR="00EF1F0E" w:rsidRPr="009B775B" w:rsidRDefault="00EF1F0E" w:rsidP="00EF1F0E">
      <w:pPr>
        <w:pStyle w:val="Akapitzlist"/>
        <w:widowControl w:val="0"/>
        <w:numPr>
          <w:ilvl w:val="1"/>
          <w:numId w:val="27"/>
        </w:numPr>
        <w:suppressAutoHyphens w:val="0"/>
        <w:autoSpaceDE w:val="0"/>
        <w:autoSpaceDN w:val="0"/>
        <w:ind w:left="993" w:hanging="567"/>
        <w:jc w:val="both"/>
        <w:rPr>
          <w:rFonts w:cstheme="minorHAnsi"/>
        </w:rPr>
      </w:pPr>
      <w:r w:rsidRPr="009B775B">
        <w:rPr>
          <w:rFonts w:cstheme="minorHAnsi"/>
        </w:rPr>
        <w:t>Wykonawca może samodzielnie wycofać złożoną przez siebie ofertę. W tym celu w zakładce „OFERTY" należy zaznaczyć ofertę, a następnie wybrać polecenie „Wycofaj ofertę”.</w:t>
      </w:r>
    </w:p>
    <w:p w14:paraId="5FA4628F" w14:textId="77777777" w:rsidR="00EF1F0E" w:rsidRPr="009B775B" w:rsidRDefault="00EF1F0E" w:rsidP="00EF1F0E">
      <w:pPr>
        <w:pStyle w:val="Akapitzlist"/>
        <w:widowControl w:val="0"/>
        <w:numPr>
          <w:ilvl w:val="1"/>
          <w:numId w:val="27"/>
        </w:numPr>
        <w:suppressAutoHyphens w:val="0"/>
        <w:autoSpaceDE w:val="0"/>
        <w:autoSpaceDN w:val="0"/>
        <w:ind w:left="993" w:hanging="709"/>
        <w:jc w:val="both"/>
        <w:rPr>
          <w:rFonts w:cstheme="minorHAnsi"/>
        </w:rPr>
      </w:pPr>
      <w:r w:rsidRPr="009B775B">
        <w:rPr>
          <w:rFonts w:cstheme="minorHAnsi"/>
        </w:rPr>
        <w:t>Oferta może być złożona tylko do upływu terminu składania ofert.</w:t>
      </w:r>
    </w:p>
    <w:p w14:paraId="40660202" w14:textId="77777777" w:rsidR="00EF1F0E" w:rsidRPr="009B775B" w:rsidRDefault="00EF1F0E" w:rsidP="00EF1F0E">
      <w:pPr>
        <w:numPr>
          <w:ilvl w:val="0"/>
          <w:numId w:val="4"/>
        </w:numPr>
        <w:suppressAutoHyphens w:val="0"/>
        <w:jc w:val="both"/>
        <w:rPr>
          <w:rFonts w:asciiTheme="minorHAnsi" w:hAnsiTheme="minorHAnsi" w:cstheme="minorHAnsi"/>
          <w:sz w:val="22"/>
          <w:szCs w:val="22"/>
        </w:rPr>
      </w:pPr>
      <w:r w:rsidRPr="009B775B">
        <w:rPr>
          <w:rFonts w:asciiTheme="minorHAnsi" w:hAnsiTheme="minorHAnsi" w:cstheme="minorHAnsi"/>
        </w:rPr>
        <w:t xml:space="preserve">Zastrzeżenie dotyczące informacji stanowiących tajemnicę przedsiębiorstwa w rozumieniu przepisów ustawy z dnia 16 kwietnia 1993 roku o zwalczaniu nieuczciwej </w:t>
      </w:r>
      <w:r w:rsidRPr="009B775B">
        <w:rPr>
          <w:rFonts w:asciiTheme="minorHAnsi" w:hAnsiTheme="minorHAnsi" w:cstheme="minorHAnsi"/>
        </w:rPr>
        <w:lastRenderedPageBreak/>
        <w:t>konkurencji, Wykonawca zobowiązany jest złożyć w ofercie w sposób wyraźnie określający wolę ich utajnienia.</w:t>
      </w:r>
    </w:p>
    <w:p w14:paraId="2467DC72" w14:textId="77777777" w:rsidR="00EF1F0E" w:rsidRPr="009B775B" w:rsidRDefault="00EF1F0E" w:rsidP="00EF1F0E">
      <w:pPr>
        <w:numPr>
          <w:ilvl w:val="0"/>
          <w:numId w:val="4"/>
        </w:numPr>
        <w:suppressAutoHyphens w:val="0"/>
        <w:jc w:val="both"/>
        <w:rPr>
          <w:rFonts w:asciiTheme="minorHAnsi" w:hAnsiTheme="minorHAnsi" w:cstheme="minorHAnsi"/>
          <w:sz w:val="22"/>
          <w:szCs w:val="22"/>
        </w:rPr>
      </w:pPr>
      <w:r w:rsidRPr="009B775B">
        <w:rPr>
          <w:rFonts w:asciiTheme="minorHAnsi" w:hAnsiTheme="minorHAnsi" w:cstheme="minorHAnsi"/>
        </w:rPr>
        <w:t>Składając ofertę w postaci elektronicznej na Platformie dokumenty „stanowiące tajemnicę przedsiębiorstwa” powinny zostać załączone w osobnym pliku wraz z jednoczesnym zaznaczeniem polecenia „Tajne". Wczytanie załącznika następuje poprzez polecenie „Dodaj".</w:t>
      </w:r>
    </w:p>
    <w:p w14:paraId="3F80D376" w14:textId="77777777" w:rsidR="00EF1F0E" w:rsidRPr="009B775B" w:rsidRDefault="00EF1F0E" w:rsidP="00EF1F0E">
      <w:pPr>
        <w:pStyle w:val="Akapitzlist"/>
        <w:widowControl w:val="0"/>
        <w:suppressAutoHyphens w:val="0"/>
        <w:autoSpaceDE w:val="0"/>
        <w:autoSpaceDN w:val="0"/>
        <w:ind w:left="792"/>
        <w:jc w:val="both"/>
        <w:rPr>
          <w:rFonts w:cstheme="minorHAnsi"/>
        </w:rPr>
      </w:pPr>
    </w:p>
    <w:p w14:paraId="4C3D2BBC" w14:textId="77777777" w:rsidR="00EF1F0E" w:rsidRPr="009B775B" w:rsidRDefault="00EF1F0E" w:rsidP="00EF1F0E">
      <w:pPr>
        <w:suppressAutoHyphens w:val="0"/>
        <w:autoSpaceDE w:val="0"/>
        <w:autoSpaceDN w:val="0"/>
        <w:adjustRightInd w:val="0"/>
        <w:jc w:val="center"/>
        <w:rPr>
          <w:rFonts w:asciiTheme="minorHAnsi" w:hAnsiTheme="minorHAnsi" w:cstheme="minorHAnsi"/>
          <w:b/>
          <w:bCs/>
          <w:color w:val="000000"/>
          <w:lang w:eastAsia="pl-PL"/>
        </w:rPr>
      </w:pPr>
      <w:r w:rsidRPr="009B775B">
        <w:rPr>
          <w:rFonts w:asciiTheme="minorHAnsi" w:hAnsiTheme="minorHAnsi" w:cstheme="minorHAnsi"/>
          <w:b/>
          <w:bCs/>
          <w:color w:val="000000"/>
          <w:lang w:eastAsia="pl-PL"/>
        </w:rPr>
        <w:t>XIII. SPOSÓB ORAZ TERMIN SKŁADANIA I OTWARCIA OFERT:</w:t>
      </w:r>
    </w:p>
    <w:p w14:paraId="61C3AB47" w14:textId="343E0B7C" w:rsidR="00EF1F0E" w:rsidRPr="009B775B" w:rsidRDefault="00EF1F0E" w:rsidP="00EF1F0E">
      <w:pPr>
        <w:pStyle w:val="Akapitzlist"/>
        <w:widowControl w:val="0"/>
        <w:numPr>
          <w:ilvl w:val="0"/>
          <w:numId w:val="5"/>
        </w:numPr>
        <w:suppressAutoHyphens w:val="0"/>
        <w:autoSpaceDE w:val="0"/>
        <w:autoSpaceDN w:val="0"/>
        <w:ind w:left="284" w:hanging="284"/>
        <w:jc w:val="both"/>
        <w:rPr>
          <w:rFonts w:cstheme="minorHAnsi"/>
          <w:color w:val="FF0000"/>
        </w:rPr>
      </w:pPr>
      <w:r w:rsidRPr="009B775B">
        <w:rPr>
          <w:rFonts w:cstheme="minorHAnsi"/>
          <w:b/>
        </w:rPr>
        <w:t xml:space="preserve">Składając ofertę w formie elektronicznej </w:t>
      </w:r>
      <w:r w:rsidRPr="009B775B">
        <w:rPr>
          <w:rFonts w:cstheme="minorHAnsi"/>
        </w:rPr>
        <w:t xml:space="preserve">- Ofertę należy złożyć na Platformie pod adresem: </w:t>
      </w:r>
      <w:hyperlink r:id="rId20" w:history="1">
        <w:r w:rsidRPr="009B775B">
          <w:rPr>
            <w:rStyle w:val="Hipercze"/>
            <w:rFonts w:cstheme="minorHAnsi"/>
          </w:rPr>
          <w:t>https://platformazakupowa.pl/pn/gmina_sierakowice</w:t>
        </w:r>
      </w:hyperlink>
      <w:r w:rsidRPr="009B775B">
        <w:rPr>
          <w:rFonts w:cstheme="minorHAnsi"/>
        </w:rPr>
        <w:t xml:space="preserve">  </w:t>
      </w:r>
      <w:r w:rsidRPr="009A0582">
        <w:rPr>
          <w:rFonts w:cstheme="minorHAnsi"/>
        </w:rPr>
        <w:t>do dnia</w:t>
      </w:r>
      <w:r w:rsidR="009A0582" w:rsidRPr="009A0582">
        <w:rPr>
          <w:rFonts w:cstheme="minorHAnsi"/>
        </w:rPr>
        <w:t xml:space="preserve"> </w:t>
      </w:r>
      <w:r w:rsidR="009A0582" w:rsidRPr="009A0582">
        <w:rPr>
          <w:rFonts w:cstheme="minorHAnsi"/>
          <w:b/>
        </w:rPr>
        <w:t>06</w:t>
      </w:r>
      <w:r w:rsidR="00BF540C" w:rsidRPr="009A0582">
        <w:rPr>
          <w:rFonts w:cstheme="minorHAnsi"/>
          <w:b/>
        </w:rPr>
        <w:t>.06.202</w:t>
      </w:r>
      <w:r w:rsidR="009A0582" w:rsidRPr="009A0582">
        <w:rPr>
          <w:rFonts w:cstheme="minorHAnsi"/>
          <w:b/>
        </w:rPr>
        <w:t xml:space="preserve">4 </w:t>
      </w:r>
      <w:r w:rsidRPr="009A0582">
        <w:rPr>
          <w:rFonts w:cstheme="minorHAnsi"/>
          <w:b/>
        </w:rPr>
        <w:t>r.</w:t>
      </w:r>
      <w:r w:rsidRPr="009A0582">
        <w:rPr>
          <w:rFonts w:cstheme="minorHAnsi"/>
        </w:rPr>
        <w:t xml:space="preserve">                     do godz. </w:t>
      </w:r>
      <w:r w:rsidRPr="009A0582">
        <w:rPr>
          <w:rFonts w:cstheme="minorHAnsi"/>
          <w:b/>
        </w:rPr>
        <w:t>11:30.</w:t>
      </w:r>
    </w:p>
    <w:p w14:paraId="2A8EB6C9" w14:textId="69EEEDFF" w:rsidR="00EF1F0E" w:rsidRPr="009B775B" w:rsidRDefault="00EF1F0E" w:rsidP="00EF1F0E">
      <w:pPr>
        <w:pStyle w:val="Akapitzlist"/>
        <w:widowControl w:val="0"/>
        <w:numPr>
          <w:ilvl w:val="0"/>
          <w:numId w:val="5"/>
        </w:numPr>
        <w:suppressAutoHyphens w:val="0"/>
        <w:autoSpaceDE w:val="0"/>
        <w:autoSpaceDN w:val="0"/>
        <w:ind w:left="284" w:hanging="284"/>
        <w:jc w:val="both"/>
        <w:rPr>
          <w:rFonts w:cstheme="minorHAnsi"/>
        </w:rPr>
      </w:pPr>
      <w:r w:rsidRPr="009B775B">
        <w:rPr>
          <w:rFonts w:cstheme="minorHAnsi"/>
        </w:rPr>
        <w:t xml:space="preserve">Otwarcie ofert nastąpi również na Platformie zakupowej Zamawiającego dnia                       </w:t>
      </w:r>
      <w:r w:rsidR="009A0582" w:rsidRPr="009A0582">
        <w:rPr>
          <w:rFonts w:cstheme="minorHAnsi"/>
          <w:b/>
        </w:rPr>
        <w:t>06.06.2024</w:t>
      </w:r>
      <w:r w:rsidRPr="009A0582">
        <w:rPr>
          <w:rFonts w:cstheme="minorHAnsi"/>
          <w:b/>
        </w:rPr>
        <w:t xml:space="preserve"> r.</w:t>
      </w:r>
      <w:r w:rsidRPr="009A0582">
        <w:rPr>
          <w:rFonts w:cstheme="minorHAnsi"/>
        </w:rPr>
        <w:t xml:space="preserve"> o godz. </w:t>
      </w:r>
      <w:r w:rsidRPr="009A0582">
        <w:rPr>
          <w:rFonts w:cstheme="minorHAnsi"/>
          <w:b/>
        </w:rPr>
        <w:t>12:00</w:t>
      </w:r>
      <w:r w:rsidRPr="009A0582">
        <w:rPr>
          <w:rFonts w:cstheme="minorHAnsi"/>
        </w:rPr>
        <w:t>.</w:t>
      </w:r>
      <w:r w:rsidR="009B775B" w:rsidRPr="009A0582">
        <w:rPr>
          <w:rFonts w:cstheme="minorHAnsi"/>
        </w:rPr>
        <w:t xml:space="preserve"> </w:t>
      </w:r>
      <w:r w:rsidRPr="009A0582">
        <w:rPr>
          <w:rFonts w:cstheme="minorHAnsi"/>
        </w:rPr>
        <w:t>Informacja</w:t>
      </w:r>
      <w:r w:rsidRPr="009B775B">
        <w:rPr>
          <w:rFonts w:cstheme="minorHAnsi"/>
        </w:rPr>
        <w:t xml:space="preserve"> z otwarcia ofert opublikowana zostanie na stronie internetowej Zamawiającego </w:t>
      </w:r>
      <w:hyperlink r:id="rId21" w:history="1">
        <w:r w:rsidRPr="009B775B">
          <w:rPr>
            <w:rStyle w:val="Hipercze"/>
            <w:rFonts w:cstheme="minorHAnsi"/>
            <w:bCs/>
          </w:rPr>
          <w:t>www.sierakowice.biuletyn.net</w:t>
        </w:r>
      </w:hyperlink>
      <w:r w:rsidRPr="009B775B">
        <w:rPr>
          <w:rFonts w:cstheme="minorHAnsi"/>
        </w:rPr>
        <w:t xml:space="preserve"> oraz na </w:t>
      </w:r>
      <w:hyperlink r:id="rId22" w:history="1">
        <w:r w:rsidRPr="009B775B">
          <w:rPr>
            <w:rStyle w:val="Hipercze"/>
            <w:rFonts w:cstheme="minorHAnsi"/>
          </w:rPr>
          <w:t>https://platformazakupowa.pl/pn/gmina_sierakowice</w:t>
        </w:r>
      </w:hyperlink>
      <w:r w:rsidRPr="009B775B">
        <w:rPr>
          <w:rFonts w:cstheme="minorHAnsi"/>
        </w:rPr>
        <w:t xml:space="preserve">   i zawierać będzie dane określone                 w art. 222 ust. 5 ustawy </w:t>
      </w:r>
      <w:proofErr w:type="spellStart"/>
      <w:r w:rsidRPr="009B775B">
        <w:rPr>
          <w:rFonts w:cstheme="minorHAnsi"/>
        </w:rPr>
        <w:t>PZP</w:t>
      </w:r>
      <w:proofErr w:type="spellEnd"/>
      <w:r w:rsidRPr="009B775B">
        <w:rPr>
          <w:rFonts w:cstheme="minorHAnsi"/>
        </w:rPr>
        <w:t>.</w:t>
      </w:r>
    </w:p>
    <w:p w14:paraId="4006F764" w14:textId="77777777" w:rsidR="00EF1F0E" w:rsidRPr="009B775B" w:rsidRDefault="00EF1F0E" w:rsidP="00EF1F0E">
      <w:pPr>
        <w:pStyle w:val="Akapitzlist"/>
        <w:widowControl w:val="0"/>
        <w:suppressAutoHyphens w:val="0"/>
        <w:autoSpaceDE w:val="0"/>
        <w:autoSpaceDN w:val="0"/>
        <w:ind w:left="284"/>
        <w:jc w:val="both"/>
        <w:rPr>
          <w:rFonts w:cstheme="minorHAnsi"/>
        </w:rPr>
      </w:pPr>
    </w:p>
    <w:p w14:paraId="664D7DE9" w14:textId="77777777" w:rsidR="00EF1F0E" w:rsidRPr="009B775B" w:rsidRDefault="00EF1F0E" w:rsidP="00EF1F0E">
      <w:pPr>
        <w:suppressAutoHyphens w:val="0"/>
        <w:autoSpaceDE w:val="0"/>
        <w:autoSpaceDN w:val="0"/>
        <w:adjustRightInd w:val="0"/>
        <w:jc w:val="center"/>
        <w:rPr>
          <w:rFonts w:asciiTheme="minorHAnsi" w:hAnsiTheme="minorHAnsi" w:cstheme="minorHAnsi"/>
          <w:b/>
          <w:bCs/>
          <w:color w:val="000000"/>
          <w:lang w:eastAsia="pl-PL"/>
        </w:rPr>
      </w:pPr>
      <w:r w:rsidRPr="009B775B">
        <w:rPr>
          <w:rFonts w:asciiTheme="minorHAnsi" w:hAnsiTheme="minorHAnsi" w:cstheme="minorHAnsi"/>
          <w:b/>
          <w:bCs/>
          <w:color w:val="000000"/>
          <w:lang w:eastAsia="pl-PL"/>
        </w:rPr>
        <w:t>XIV. PODSTAWY WYKLUCZENIA Z POSTĘPOWANIA O UDZIELENIE ZAMÓWIENIA:</w:t>
      </w:r>
    </w:p>
    <w:p w14:paraId="45E43188" w14:textId="77777777" w:rsidR="00EF1F0E" w:rsidRPr="009B775B" w:rsidRDefault="00EF1F0E" w:rsidP="00EF1F0E">
      <w:pPr>
        <w:numPr>
          <w:ilvl w:val="3"/>
          <w:numId w:val="6"/>
        </w:numPr>
        <w:suppressAutoHyphens w:val="0"/>
        <w:autoSpaceDE w:val="0"/>
        <w:autoSpaceDN w:val="0"/>
        <w:adjustRightInd w:val="0"/>
        <w:ind w:left="284" w:hanging="284"/>
        <w:jc w:val="both"/>
        <w:rPr>
          <w:rFonts w:asciiTheme="minorHAnsi" w:hAnsiTheme="minorHAnsi" w:cstheme="minorHAnsi"/>
          <w:color w:val="000000"/>
          <w:lang w:eastAsia="pl-PL"/>
        </w:rPr>
      </w:pPr>
      <w:r w:rsidRPr="009B775B">
        <w:rPr>
          <w:rFonts w:asciiTheme="minorHAnsi" w:hAnsiTheme="minorHAnsi" w:cstheme="minorHAnsi"/>
          <w:color w:val="000000"/>
          <w:lang w:eastAsia="pl-PL"/>
        </w:rPr>
        <w:t xml:space="preserve">Z postępowania o udzielenie zamówienia wyklucza się, z zastrzeżeniem art. 110 ust.2 ustawy, Wykonawców,  w stosunku do których zachodzi którakolwiek z okoliczności wskazanych w art. 108 ust. 1 </w:t>
      </w:r>
      <w:r w:rsidR="00BF540C" w:rsidRPr="009B775B">
        <w:rPr>
          <w:rFonts w:asciiTheme="minorHAnsi" w:hAnsiTheme="minorHAnsi" w:cstheme="minorHAnsi"/>
          <w:color w:val="000000"/>
          <w:lang w:eastAsia="pl-PL"/>
        </w:rPr>
        <w:t xml:space="preserve">ustawy </w:t>
      </w:r>
      <w:proofErr w:type="spellStart"/>
      <w:r w:rsidR="00BF540C" w:rsidRPr="009B775B">
        <w:rPr>
          <w:rFonts w:asciiTheme="minorHAnsi" w:hAnsiTheme="minorHAnsi" w:cstheme="minorHAnsi"/>
          <w:color w:val="000000"/>
          <w:lang w:eastAsia="pl-PL"/>
        </w:rPr>
        <w:t>Pzp</w:t>
      </w:r>
      <w:proofErr w:type="spellEnd"/>
      <w:r w:rsidRPr="009B775B">
        <w:rPr>
          <w:rFonts w:asciiTheme="minorHAnsi" w:hAnsiTheme="minorHAnsi" w:cstheme="minorHAnsi"/>
          <w:color w:val="000000"/>
          <w:lang w:eastAsia="pl-PL"/>
        </w:rPr>
        <w:t>. Z postępowania o udzielenie zamówienia wyklucza się, Wykonawcę:</w:t>
      </w:r>
    </w:p>
    <w:p w14:paraId="5E4CF8BC" w14:textId="77777777" w:rsidR="00EF1F0E" w:rsidRPr="009B775B" w:rsidRDefault="00EF1F0E" w:rsidP="00EF1F0E">
      <w:pPr>
        <w:pStyle w:val="Akapitzlist"/>
        <w:numPr>
          <w:ilvl w:val="0"/>
          <w:numId w:val="16"/>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będącego osobą fizyczną, którego prawomocnie skazano za przestępstwo:</w:t>
      </w:r>
    </w:p>
    <w:p w14:paraId="49EF2554" w14:textId="77777777" w:rsidR="00EF1F0E" w:rsidRPr="009B775B" w:rsidRDefault="00EF1F0E" w:rsidP="00EF1F0E">
      <w:pPr>
        <w:pStyle w:val="Akapitzlist"/>
        <w:numPr>
          <w:ilvl w:val="0"/>
          <w:numId w:val="17"/>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 xml:space="preserve">udziału w zorganizowanej grupie przestępczej albo związku mającym na celu popełnienie przestępstwa lub przestępstwa skarbowego, o którym mowa w art. 258 ustawy z dnia 6 czerwca 1997 r. kodeks karny (Dz. U. z 2020 r. poz. 1444 z </w:t>
      </w:r>
      <w:proofErr w:type="spellStart"/>
      <w:r w:rsidRPr="009B775B">
        <w:rPr>
          <w:rFonts w:cstheme="minorHAnsi"/>
          <w:color w:val="000000"/>
          <w:lang w:eastAsia="pl-PL"/>
        </w:rPr>
        <w:t>późn</w:t>
      </w:r>
      <w:proofErr w:type="spellEnd"/>
      <w:r w:rsidRPr="009B775B">
        <w:rPr>
          <w:rFonts w:cstheme="minorHAnsi"/>
          <w:color w:val="000000"/>
          <w:lang w:eastAsia="pl-PL"/>
        </w:rPr>
        <w:t>. zm.) dalej: Kodeks karny,</w:t>
      </w:r>
    </w:p>
    <w:p w14:paraId="7677E9F8" w14:textId="77777777" w:rsidR="00EF1F0E" w:rsidRPr="009B775B" w:rsidRDefault="00EF1F0E" w:rsidP="00EF1F0E">
      <w:pPr>
        <w:pStyle w:val="Akapitzlist"/>
        <w:numPr>
          <w:ilvl w:val="0"/>
          <w:numId w:val="17"/>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handlu ludźmi, o którym mowa w art. 189a Kodeksu karnego,</w:t>
      </w:r>
    </w:p>
    <w:p w14:paraId="7157C2DB" w14:textId="77777777" w:rsidR="00EF1F0E" w:rsidRPr="009B775B" w:rsidRDefault="00EF1F0E" w:rsidP="00EF1F0E">
      <w:pPr>
        <w:pStyle w:val="Akapitzlist"/>
        <w:numPr>
          <w:ilvl w:val="0"/>
          <w:numId w:val="17"/>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 xml:space="preserve">o którym mowa w art. 228–230a, art. 250a Kodeksu karnego lub w art. 46 lub art. 48 ustawy z dnia 25 czerwca 2010 r. o sporcie (Dz. U. z 2020 poz. 1133 z </w:t>
      </w:r>
      <w:proofErr w:type="spellStart"/>
      <w:r w:rsidRPr="009B775B">
        <w:rPr>
          <w:rFonts w:cstheme="minorHAnsi"/>
          <w:color w:val="000000"/>
          <w:lang w:eastAsia="pl-PL"/>
        </w:rPr>
        <w:t>późn</w:t>
      </w:r>
      <w:proofErr w:type="spellEnd"/>
      <w:r w:rsidRPr="009B775B">
        <w:rPr>
          <w:rFonts w:cstheme="minorHAnsi"/>
          <w:color w:val="000000"/>
          <w:lang w:eastAsia="pl-PL"/>
        </w:rPr>
        <w:t>. zm.),</w:t>
      </w:r>
    </w:p>
    <w:p w14:paraId="4EDB3DD3" w14:textId="77777777" w:rsidR="00EF1F0E" w:rsidRPr="009B775B" w:rsidRDefault="00EF1F0E" w:rsidP="00EF1F0E">
      <w:pPr>
        <w:pStyle w:val="Akapitzlist"/>
        <w:numPr>
          <w:ilvl w:val="0"/>
          <w:numId w:val="17"/>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BDFA1A4" w14:textId="77777777" w:rsidR="00EF1F0E" w:rsidRPr="009B775B" w:rsidRDefault="00EF1F0E" w:rsidP="00EF1F0E">
      <w:pPr>
        <w:pStyle w:val="Akapitzlist"/>
        <w:numPr>
          <w:ilvl w:val="0"/>
          <w:numId w:val="17"/>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o charakterze terrorystycznym, o którym mowa w art. 115 § 20 Kodeksu karnego, lub mające na celu popełnienie tego przestępstwa,</w:t>
      </w:r>
    </w:p>
    <w:p w14:paraId="5D48F02F" w14:textId="77777777" w:rsidR="00EF1F0E" w:rsidRPr="009B775B" w:rsidRDefault="00EF1F0E" w:rsidP="00EF1F0E">
      <w:pPr>
        <w:pStyle w:val="Akapitzlist"/>
        <w:numPr>
          <w:ilvl w:val="0"/>
          <w:numId w:val="17"/>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 xml:space="preserve">powierzenia wykonywania pracy małoletniemu cudzoziemcowi, o którym mowa </w:t>
      </w:r>
      <w:r w:rsidR="00780695" w:rsidRPr="009B775B">
        <w:rPr>
          <w:rFonts w:cstheme="minorHAnsi"/>
          <w:color w:val="000000"/>
          <w:lang w:eastAsia="pl-PL"/>
        </w:rPr>
        <w:t xml:space="preserve">                 </w:t>
      </w:r>
      <w:r w:rsidRPr="009B775B">
        <w:rPr>
          <w:rFonts w:cstheme="minorHAnsi"/>
          <w:color w:val="000000"/>
          <w:lang w:eastAsia="pl-PL"/>
        </w:rPr>
        <w:t xml:space="preserve">w art. 9 ust. 2 ustawy z dnia 15 czerwca 2012 r. o skutkach powierzania wykonywania pracy cudzoziemcom przebywającym wbrew przepisom na terytorium Rzeczypospolitej Polskiej (Dz. U. z 2012 r. poz. 769 z </w:t>
      </w:r>
      <w:proofErr w:type="spellStart"/>
      <w:r w:rsidRPr="009B775B">
        <w:rPr>
          <w:rFonts w:cstheme="minorHAnsi"/>
          <w:color w:val="000000"/>
          <w:lang w:eastAsia="pl-PL"/>
        </w:rPr>
        <w:t>późn</w:t>
      </w:r>
      <w:proofErr w:type="spellEnd"/>
      <w:r w:rsidRPr="009B775B">
        <w:rPr>
          <w:rFonts w:cstheme="minorHAnsi"/>
          <w:color w:val="000000"/>
          <w:lang w:eastAsia="pl-PL"/>
        </w:rPr>
        <w:t>. zm.),</w:t>
      </w:r>
    </w:p>
    <w:p w14:paraId="52333296" w14:textId="77777777" w:rsidR="00EF1F0E" w:rsidRPr="009B775B" w:rsidRDefault="00EF1F0E" w:rsidP="00EF1F0E">
      <w:pPr>
        <w:pStyle w:val="Akapitzlist"/>
        <w:numPr>
          <w:ilvl w:val="0"/>
          <w:numId w:val="17"/>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o którym mowa w art. 9 ust. 1 i 3 lub art. 10 ustawy z dnia 15 czerwca 2012 r. o skutkach powierzania </w:t>
      </w:r>
      <w:r w:rsidRPr="009B775B">
        <w:rPr>
          <w:rFonts w:cstheme="minorHAnsi"/>
          <w:color w:val="000000"/>
          <w:lang w:eastAsia="pl-PL"/>
        </w:rPr>
        <w:lastRenderedPageBreak/>
        <w:t xml:space="preserve">wykonywania pracy cudzoziemcom przebywającym wbrew przepisom na terytorium Rzeczypospolitej Polskiej (Dz. U. z 2012 r. poz. 769 z </w:t>
      </w:r>
      <w:proofErr w:type="spellStart"/>
      <w:r w:rsidRPr="009B775B">
        <w:rPr>
          <w:rFonts w:cstheme="minorHAnsi"/>
          <w:color w:val="000000"/>
          <w:lang w:eastAsia="pl-PL"/>
        </w:rPr>
        <w:t>późn</w:t>
      </w:r>
      <w:proofErr w:type="spellEnd"/>
      <w:r w:rsidRPr="009B775B">
        <w:rPr>
          <w:rFonts w:cstheme="minorHAnsi"/>
          <w:color w:val="000000"/>
          <w:lang w:eastAsia="pl-PL"/>
        </w:rPr>
        <w:t>. zm.),</w:t>
      </w:r>
    </w:p>
    <w:p w14:paraId="11287378" w14:textId="77777777" w:rsidR="00EF1F0E" w:rsidRPr="009B775B" w:rsidRDefault="00EF1F0E" w:rsidP="00EF1F0E">
      <w:pPr>
        <w:suppressAutoHyphens w:val="0"/>
        <w:autoSpaceDE w:val="0"/>
        <w:autoSpaceDN w:val="0"/>
        <w:adjustRightInd w:val="0"/>
        <w:ind w:firstLine="708"/>
        <w:jc w:val="both"/>
        <w:rPr>
          <w:rFonts w:asciiTheme="minorHAnsi" w:hAnsiTheme="minorHAnsi" w:cstheme="minorHAnsi"/>
          <w:color w:val="000000"/>
          <w:lang w:eastAsia="pl-PL"/>
        </w:rPr>
      </w:pPr>
      <w:r w:rsidRPr="009B775B">
        <w:rPr>
          <w:rFonts w:asciiTheme="minorHAnsi" w:hAnsiTheme="minorHAnsi" w:cstheme="minorHAnsi"/>
          <w:color w:val="000000"/>
          <w:lang w:eastAsia="pl-PL"/>
        </w:rPr>
        <w:t>– lub za odpowiedni czyn zabroniony określony w przepisach prawa obcego;</w:t>
      </w:r>
    </w:p>
    <w:p w14:paraId="57E2874D" w14:textId="77777777" w:rsidR="00EF1F0E" w:rsidRPr="009B775B" w:rsidRDefault="00EF1F0E" w:rsidP="00EF1F0E">
      <w:pPr>
        <w:pStyle w:val="Akapitzlist"/>
        <w:numPr>
          <w:ilvl w:val="0"/>
          <w:numId w:val="16"/>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86D8478" w14:textId="77777777" w:rsidR="00EF1F0E" w:rsidRPr="009B775B" w:rsidRDefault="00EF1F0E" w:rsidP="00EF1F0E">
      <w:pPr>
        <w:pStyle w:val="Akapitzlist"/>
        <w:numPr>
          <w:ilvl w:val="0"/>
          <w:numId w:val="16"/>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C7FADDD" w14:textId="77777777" w:rsidR="00EF1F0E" w:rsidRPr="009B775B" w:rsidRDefault="00EF1F0E" w:rsidP="00EF1F0E">
      <w:pPr>
        <w:pStyle w:val="Akapitzlist"/>
        <w:numPr>
          <w:ilvl w:val="0"/>
          <w:numId w:val="16"/>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wobec którego prawomocnie orzeczono zakaz ubiegania się o zamówienia publiczne;</w:t>
      </w:r>
    </w:p>
    <w:p w14:paraId="193DA897" w14:textId="77777777" w:rsidR="00EF1F0E" w:rsidRPr="009B775B" w:rsidRDefault="00EF1F0E" w:rsidP="00EF1F0E">
      <w:pPr>
        <w:pStyle w:val="Akapitzlist"/>
        <w:numPr>
          <w:ilvl w:val="0"/>
          <w:numId w:val="16"/>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(Dz. U. z 2021 r. poz. 275 z </w:t>
      </w:r>
      <w:proofErr w:type="spellStart"/>
      <w:r w:rsidRPr="009B775B">
        <w:rPr>
          <w:rFonts w:cstheme="minorHAnsi"/>
          <w:color w:val="000000"/>
          <w:lang w:eastAsia="pl-PL"/>
        </w:rPr>
        <w:t>późn</w:t>
      </w:r>
      <w:proofErr w:type="spellEnd"/>
      <w:r w:rsidRPr="009B775B">
        <w:rPr>
          <w:rFonts w:cstheme="minorHAnsi"/>
          <w:color w:val="000000"/>
          <w:lang w:eastAsia="pl-PL"/>
        </w:rPr>
        <w:t>. zm.), złożyli odrębne oferty, oferty częściowe lub wnioski o dopuszczenie do udziału w postępowaniu, chyba że wykażą, że przygotowali te oferty lub wnioski niezależnie od siebie;</w:t>
      </w:r>
    </w:p>
    <w:p w14:paraId="6D797042" w14:textId="77777777" w:rsidR="00EF1F0E" w:rsidRPr="009B775B" w:rsidRDefault="00EF1F0E" w:rsidP="00EF1F0E">
      <w:pPr>
        <w:pStyle w:val="Akapitzlist"/>
        <w:numPr>
          <w:ilvl w:val="0"/>
          <w:numId w:val="16"/>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 xml:space="preserve">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(Dz. U. z 2021 r. poz. 275 z </w:t>
      </w:r>
      <w:proofErr w:type="spellStart"/>
      <w:r w:rsidRPr="009B775B">
        <w:rPr>
          <w:rFonts w:cstheme="minorHAnsi"/>
          <w:color w:val="000000"/>
          <w:lang w:eastAsia="pl-PL"/>
        </w:rPr>
        <w:t>późn</w:t>
      </w:r>
      <w:proofErr w:type="spellEnd"/>
      <w:r w:rsidRPr="009B775B">
        <w:rPr>
          <w:rFonts w:cstheme="minorHAnsi"/>
          <w:color w:val="000000"/>
          <w:lang w:eastAsia="pl-PL"/>
        </w:rPr>
        <w:t>. zm.), chyba że spowodowane tym zakłócenie konkurencji może być wyeliminowane w inny sposób niż przez wykluczenie wykonawcy z udziału w postępowaniu o udzielenie zamówienia.</w:t>
      </w:r>
    </w:p>
    <w:p w14:paraId="66D49826" w14:textId="77777777" w:rsidR="00EF1F0E" w:rsidRPr="009B775B" w:rsidRDefault="00EF1F0E" w:rsidP="00EF1F0E">
      <w:pPr>
        <w:numPr>
          <w:ilvl w:val="3"/>
          <w:numId w:val="6"/>
        </w:numPr>
        <w:suppressAutoHyphens w:val="0"/>
        <w:autoSpaceDE w:val="0"/>
        <w:autoSpaceDN w:val="0"/>
        <w:adjustRightInd w:val="0"/>
        <w:ind w:left="284" w:hanging="284"/>
        <w:jc w:val="both"/>
        <w:rPr>
          <w:rFonts w:asciiTheme="minorHAnsi" w:hAnsiTheme="minorHAnsi" w:cstheme="minorHAnsi"/>
          <w:color w:val="000000"/>
          <w:lang w:eastAsia="pl-PL"/>
        </w:rPr>
      </w:pPr>
      <w:r w:rsidRPr="009B775B">
        <w:rPr>
          <w:rFonts w:asciiTheme="minorHAnsi" w:hAnsiTheme="minorHAnsi" w:cstheme="minorHAnsi"/>
          <w:color w:val="000000"/>
          <w:lang w:eastAsia="pl-PL"/>
        </w:rPr>
        <w:t>Wykonawca nie podlega wykluczeniu na podstawie art. 108 ust. 1 pkt 1, 2, 5 ustawy  jeżeli na podstawie art. 110 ust. 2 ustawy udowodni Zamawiającemu, że spełnił łącznie następujące przesłanki:</w:t>
      </w:r>
    </w:p>
    <w:p w14:paraId="04DDD388" w14:textId="77777777" w:rsidR="00EF1F0E" w:rsidRPr="009B775B" w:rsidRDefault="00EF1F0E" w:rsidP="00EF1F0E">
      <w:pPr>
        <w:pStyle w:val="Akapitzlist"/>
        <w:numPr>
          <w:ilvl w:val="0"/>
          <w:numId w:val="18"/>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naprawił lub zobowiązał się do naprawienia szkody wyrządzonej przestępstwem, wykroczeniem lub swoim nieprawidłowym postępowaniem, w tym poprzez zadośćuczynienie pieniężne;</w:t>
      </w:r>
    </w:p>
    <w:p w14:paraId="4D08C732" w14:textId="77777777" w:rsidR="00EF1F0E" w:rsidRPr="009B775B" w:rsidRDefault="00EF1F0E" w:rsidP="00EF1F0E">
      <w:pPr>
        <w:pStyle w:val="Akapitzlist"/>
        <w:numPr>
          <w:ilvl w:val="0"/>
          <w:numId w:val="18"/>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4CEAB3E" w14:textId="77777777" w:rsidR="00EF1F0E" w:rsidRPr="009B775B" w:rsidRDefault="00EF1F0E" w:rsidP="00EF1F0E">
      <w:pPr>
        <w:pStyle w:val="Akapitzlist"/>
        <w:numPr>
          <w:ilvl w:val="0"/>
          <w:numId w:val="18"/>
        </w:numPr>
        <w:suppressAutoHyphens w:val="0"/>
        <w:autoSpaceDE w:val="0"/>
        <w:autoSpaceDN w:val="0"/>
        <w:adjustRightInd w:val="0"/>
        <w:ind w:left="567" w:hanging="283"/>
        <w:jc w:val="both"/>
        <w:rPr>
          <w:rFonts w:cstheme="minorHAnsi"/>
          <w:color w:val="000000"/>
          <w:lang w:eastAsia="pl-PL"/>
        </w:rPr>
      </w:pPr>
      <w:r w:rsidRPr="009B775B">
        <w:rPr>
          <w:rFonts w:cstheme="minorHAnsi"/>
          <w:color w:val="000000"/>
          <w:lang w:eastAsia="pl-PL"/>
        </w:rPr>
        <w:t>podjął konkretne środki techniczne, organizacyjne i kadrowe, odpowiednie dla zapobiegania dalszym przestępstwom, wykroczeniom lub nieprawidłowemu postępowaniu, w szczególności:</w:t>
      </w:r>
    </w:p>
    <w:p w14:paraId="678C60CF" w14:textId="77777777" w:rsidR="00EF1F0E" w:rsidRPr="009B775B" w:rsidRDefault="00EF1F0E" w:rsidP="00EF1F0E">
      <w:pPr>
        <w:pStyle w:val="Akapitzlist"/>
        <w:numPr>
          <w:ilvl w:val="0"/>
          <w:numId w:val="19"/>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zerwał wszelkie powiązania z osobami lub podmiotami odpowiedzialnymi za nieprawidłowe postępowanie wykonawcy,</w:t>
      </w:r>
    </w:p>
    <w:p w14:paraId="0F6AC5A3" w14:textId="77777777" w:rsidR="00EF1F0E" w:rsidRPr="009B775B" w:rsidRDefault="00EF1F0E" w:rsidP="00EF1F0E">
      <w:pPr>
        <w:pStyle w:val="Akapitzlist"/>
        <w:numPr>
          <w:ilvl w:val="0"/>
          <w:numId w:val="19"/>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zreorganizował personel,</w:t>
      </w:r>
    </w:p>
    <w:p w14:paraId="0E2CA8ED" w14:textId="77777777" w:rsidR="00EF1F0E" w:rsidRPr="009B775B" w:rsidRDefault="00EF1F0E" w:rsidP="00EF1F0E">
      <w:pPr>
        <w:pStyle w:val="Akapitzlist"/>
        <w:numPr>
          <w:ilvl w:val="0"/>
          <w:numId w:val="19"/>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wdrożył system sprawozdawczości i kontroli,</w:t>
      </w:r>
    </w:p>
    <w:p w14:paraId="6259541A" w14:textId="77777777" w:rsidR="00EF1F0E" w:rsidRPr="009B775B" w:rsidRDefault="00EF1F0E" w:rsidP="00EF1F0E">
      <w:pPr>
        <w:pStyle w:val="Akapitzlist"/>
        <w:numPr>
          <w:ilvl w:val="0"/>
          <w:numId w:val="19"/>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lastRenderedPageBreak/>
        <w:t>utworzył struktury audytu wewnętrznego do monitorowania przestrzegania przepisów, wewnętrznych regulacji lub standardów,</w:t>
      </w:r>
    </w:p>
    <w:p w14:paraId="17FC58A4" w14:textId="77777777" w:rsidR="00EF1F0E" w:rsidRPr="009B775B" w:rsidRDefault="00EF1F0E" w:rsidP="00EF1F0E">
      <w:pPr>
        <w:pStyle w:val="Akapitzlist"/>
        <w:numPr>
          <w:ilvl w:val="0"/>
          <w:numId w:val="19"/>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wprowadził wewnętrzne regulacje dotyczące odpowiedzialności i odszkodowań za nieprzestrzeganie przepisów, wewnętrznych regulacji lub standardów.</w:t>
      </w:r>
    </w:p>
    <w:p w14:paraId="46E15455" w14:textId="77777777" w:rsidR="00EF1F0E" w:rsidRPr="009B775B" w:rsidRDefault="00EF1F0E" w:rsidP="00EF1F0E">
      <w:pPr>
        <w:numPr>
          <w:ilvl w:val="3"/>
          <w:numId w:val="6"/>
        </w:numPr>
        <w:suppressAutoHyphens w:val="0"/>
        <w:autoSpaceDE w:val="0"/>
        <w:autoSpaceDN w:val="0"/>
        <w:adjustRightInd w:val="0"/>
        <w:ind w:left="284" w:hanging="284"/>
        <w:jc w:val="both"/>
        <w:rPr>
          <w:rFonts w:asciiTheme="minorHAnsi" w:hAnsiTheme="minorHAnsi" w:cstheme="minorHAnsi"/>
          <w:color w:val="000000"/>
          <w:lang w:eastAsia="pl-PL"/>
        </w:rPr>
      </w:pPr>
      <w:r w:rsidRPr="009B775B">
        <w:rPr>
          <w:rFonts w:asciiTheme="minorHAnsi" w:hAnsiTheme="minorHAnsi" w:cstheme="minorHAnsi"/>
          <w:color w:val="000000"/>
          <w:lang w:eastAsia="pl-PL"/>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4D6D2907" w14:textId="77777777" w:rsidR="00EF1F0E" w:rsidRPr="009B775B" w:rsidRDefault="00EF1F0E" w:rsidP="00EF1F0E">
      <w:pPr>
        <w:numPr>
          <w:ilvl w:val="3"/>
          <w:numId w:val="6"/>
        </w:numPr>
        <w:suppressAutoHyphens w:val="0"/>
        <w:autoSpaceDE w:val="0"/>
        <w:autoSpaceDN w:val="0"/>
        <w:adjustRightInd w:val="0"/>
        <w:ind w:left="284" w:hanging="284"/>
        <w:jc w:val="both"/>
        <w:rPr>
          <w:rFonts w:asciiTheme="minorHAnsi" w:hAnsiTheme="minorHAnsi" w:cstheme="minorHAnsi"/>
          <w:color w:val="000000"/>
          <w:lang w:eastAsia="pl-PL"/>
        </w:rPr>
      </w:pPr>
      <w:r w:rsidRPr="009B775B">
        <w:rPr>
          <w:rFonts w:asciiTheme="minorHAnsi" w:hAnsiTheme="minorHAnsi" w:cstheme="minorHAnsi"/>
          <w:lang w:eastAsia="pl-PL"/>
        </w:rPr>
        <w:t xml:space="preserve">Wykluczenie wykonawcy następuje zgodnie z art. 111 ustawy </w:t>
      </w:r>
      <w:proofErr w:type="spellStart"/>
      <w:r w:rsidRPr="009B775B">
        <w:rPr>
          <w:rFonts w:asciiTheme="minorHAnsi" w:hAnsiTheme="minorHAnsi" w:cstheme="minorHAnsi"/>
          <w:lang w:eastAsia="pl-PL"/>
        </w:rPr>
        <w:t>PZP</w:t>
      </w:r>
      <w:proofErr w:type="spellEnd"/>
      <w:r w:rsidRPr="009B775B">
        <w:rPr>
          <w:rFonts w:asciiTheme="minorHAnsi" w:hAnsiTheme="minorHAnsi" w:cstheme="minorHAnsi"/>
          <w:lang w:eastAsia="pl-PL"/>
        </w:rPr>
        <w:t>.</w:t>
      </w:r>
    </w:p>
    <w:p w14:paraId="6FCBDDD0" w14:textId="77777777" w:rsidR="00EF1F0E" w:rsidRPr="009B775B" w:rsidRDefault="00EF1F0E" w:rsidP="00EF1F0E">
      <w:pPr>
        <w:numPr>
          <w:ilvl w:val="3"/>
          <w:numId w:val="6"/>
        </w:numPr>
        <w:suppressAutoHyphens w:val="0"/>
        <w:autoSpaceDE w:val="0"/>
        <w:autoSpaceDN w:val="0"/>
        <w:adjustRightInd w:val="0"/>
        <w:ind w:left="284" w:hanging="284"/>
        <w:jc w:val="both"/>
        <w:rPr>
          <w:rFonts w:asciiTheme="minorHAnsi" w:hAnsiTheme="minorHAnsi" w:cstheme="minorHAnsi"/>
          <w:color w:val="000000"/>
          <w:lang w:eastAsia="pl-PL"/>
        </w:rPr>
      </w:pPr>
      <w:r w:rsidRPr="009B775B">
        <w:rPr>
          <w:rFonts w:asciiTheme="minorHAnsi" w:hAnsiTheme="minorHAnsi" w:cstheme="minorHAnsi"/>
          <w:color w:val="000000"/>
          <w:lang w:eastAsia="pl-PL"/>
        </w:rPr>
        <w:t xml:space="preserve">Z postępowania o udzielenie zamówienia wyklucza się ponadto, z zastrzeżeniem art. 110 ust. 2 ustawy </w:t>
      </w:r>
      <w:proofErr w:type="spellStart"/>
      <w:r w:rsidRPr="009B775B">
        <w:rPr>
          <w:rFonts w:asciiTheme="minorHAnsi" w:hAnsiTheme="minorHAnsi" w:cstheme="minorHAnsi"/>
          <w:color w:val="000000"/>
          <w:lang w:eastAsia="pl-PL"/>
        </w:rPr>
        <w:t>Pzp</w:t>
      </w:r>
      <w:proofErr w:type="spellEnd"/>
      <w:r w:rsidRPr="009B775B">
        <w:rPr>
          <w:rFonts w:asciiTheme="minorHAnsi" w:hAnsiTheme="minorHAnsi" w:cstheme="minorHAnsi"/>
          <w:color w:val="000000"/>
          <w:lang w:eastAsia="pl-PL"/>
        </w:rPr>
        <w:t xml:space="preserve">, Wykonawcę </w:t>
      </w:r>
      <w:r w:rsidRPr="009B775B">
        <w:rPr>
          <w:rFonts w:asciiTheme="minorHAnsi" w:hAnsiTheme="minorHAnsi" w:cstheme="minorHAnsi"/>
          <w:color w:val="000000"/>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w:t>
      </w:r>
      <w:r w:rsidRPr="009B775B">
        <w:rPr>
          <w:rFonts w:asciiTheme="minorHAnsi" w:hAnsiTheme="minorHAnsi" w:cstheme="minorHAnsi"/>
          <w:color w:val="000000"/>
          <w:u w:val="single"/>
        </w:rPr>
        <w:t xml:space="preserve">procedury /art. 109 ust. 1 pkt. 4) ustawy </w:t>
      </w:r>
      <w:proofErr w:type="spellStart"/>
      <w:r w:rsidRPr="009B775B">
        <w:rPr>
          <w:rFonts w:asciiTheme="minorHAnsi" w:hAnsiTheme="minorHAnsi" w:cstheme="minorHAnsi"/>
          <w:color w:val="000000"/>
          <w:u w:val="single"/>
        </w:rPr>
        <w:t>Pzp</w:t>
      </w:r>
      <w:proofErr w:type="spellEnd"/>
      <w:r w:rsidRPr="009B775B">
        <w:rPr>
          <w:rFonts w:asciiTheme="minorHAnsi" w:hAnsiTheme="minorHAnsi" w:cstheme="minorHAnsi"/>
          <w:color w:val="000000"/>
          <w:u w:val="single"/>
        </w:rPr>
        <w:t>.</w:t>
      </w:r>
    </w:p>
    <w:p w14:paraId="7B096075" w14:textId="0434DA2C" w:rsidR="00EF1F0E" w:rsidRPr="009B775B" w:rsidRDefault="00EF1F0E" w:rsidP="00EF1F0E">
      <w:pPr>
        <w:numPr>
          <w:ilvl w:val="3"/>
          <w:numId w:val="6"/>
        </w:numPr>
        <w:suppressAutoHyphens w:val="0"/>
        <w:autoSpaceDE w:val="0"/>
        <w:autoSpaceDN w:val="0"/>
        <w:adjustRightInd w:val="0"/>
        <w:ind w:left="284"/>
        <w:jc w:val="both"/>
        <w:rPr>
          <w:rFonts w:asciiTheme="minorHAnsi" w:hAnsiTheme="minorHAnsi" w:cstheme="minorHAnsi"/>
          <w:color w:val="000000"/>
          <w:lang w:eastAsia="pl-PL"/>
        </w:rPr>
      </w:pPr>
      <w:r w:rsidRPr="009B775B">
        <w:rPr>
          <w:rFonts w:asciiTheme="minorHAnsi" w:hAnsiTheme="minorHAnsi" w:cstheme="minorHAnsi"/>
          <w:color w:val="000000"/>
          <w:lang w:eastAsia="pl-PL"/>
        </w:rPr>
        <w:t xml:space="preserve">Mocą art. 7 ust. 1 ustawy z dnia 13 kwietnia 2022 r. o szczególnych rozwiązaniach </w:t>
      </w:r>
      <w:r w:rsidR="009B775B">
        <w:rPr>
          <w:rFonts w:asciiTheme="minorHAnsi" w:hAnsiTheme="minorHAnsi" w:cstheme="minorHAnsi"/>
          <w:color w:val="000000"/>
          <w:lang w:eastAsia="pl-PL"/>
        </w:rPr>
        <w:t xml:space="preserve">                        </w:t>
      </w:r>
      <w:r w:rsidRPr="009B775B">
        <w:rPr>
          <w:rFonts w:asciiTheme="minorHAnsi" w:hAnsiTheme="minorHAnsi" w:cstheme="minorHAnsi"/>
          <w:color w:val="000000"/>
          <w:lang w:eastAsia="pl-PL"/>
        </w:rPr>
        <w:t>w zakresie przeciwdziałania wspieraniu agresji na Ukrainę (Dz. U. z 2022 r., poz. 835), zwaną dalej „specustawą sankcyjną” z postępowania o udzielenie zamówienia wyklucza się:</w:t>
      </w:r>
    </w:p>
    <w:p w14:paraId="31C657EC" w14:textId="19BDC9D1" w:rsidR="00EF1F0E" w:rsidRPr="009B775B" w:rsidRDefault="00EF1F0E" w:rsidP="00EF1F0E">
      <w:pPr>
        <w:pStyle w:val="Akapitzlist"/>
        <w:numPr>
          <w:ilvl w:val="0"/>
          <w:numId w:val="39"/>
        </w:numPr>
        <w:suppressAutoHyphens w:val="0"/>
        <w:autoSpaceDE w:val="0"/>
        <w:autoSpaceDN w:val="0"/>
        <w:adjustRightInd w:val="0"/>
        <w:ind w:left="567" w:hanging="283"/>
        <w:jc w:val="both"/>
        <w:rPr>
          <w:rFonts w:cstheme="minorHAnsi"/>
          <w:color w:val="000000"/>
          <w:lang w:eastAsia="pl-PL"/>
        </w:rPr>
      </w:pPr>
      <w:r w:rsidRPr="009B775B">
        <w:rPr>
          <w:rFonts w:cstheme="minorHAnsi"/>
          <w:color w:val="000000"/>
          <w:lang w:eastAsia="pl-PL"/>
        </w:rPr>
        <w:t xml:space="preserve">wykonawcę oraz uczestnik konkursu wymienionego w wykazach określonych </w:t>
      </w:r>
      <w:r w:rsidR="009B775B">
        <w:rPr>
          <w:rFonts w:cstheme="minorHAnsi"/>
          <w:color w:val="000000"/>
          <w:lang w:eastAsia="pl-PL"/>
        </w:rPr>
        <w:t xml:space="preserve">                            </w:t>
      </w:r>
      <w:r w:rsidRPr="009B775B">
        <w:rPr>
          <w:rFonts w:cstheme="minorHAnsi"/>
          <w:color w:val="000000"/>
          <w:lang w:eastAsia="pl-PL"/>
        </w:rPr>
        <w:t xml:space="preserve">w rozporządzeniu 765/2006 i rozporządzeniu 269/2014 albo wpisanego na listę na podstawie decyzji w sprawie wpisu na listę rozstrzygającej o zastosowaniu środka, </w:t>
      </w:r>
      <w:r w:rsidR="009B775B">
        <w:rPr>
          <w:rFonts w:cstheme="minorHAnsi"/>
          <w:color w:val="000000"/>
          <w:lang w:eastAsia="pl-PL"/>
        </w:rPr>
        <w:t xml:space="preserve">                    </w:t>
      </w:r>
      <w:r w:rsidRPr="009B775B">
        <w:rPr>
          <w:rFonts w:cstheme="minorHAnsi"/>
          <w:color w:val="000000"/>
          <w:lang w:eastAsia="pl-PL"/>
        </w:rPr>
        <w:t>o którym mowa w art. 1 pkt 3 specustawy sankcyjnej;</w:t>
      </w:r>
    </w:p>
    <w:p w14:paraId="2127D679" w14:textId="2F0E4DD5" w:rsidR="00EF1F0E" w:rsidRPr="009B775B" w:rsidRDefault="00EF1F0E" w:rsidP="00EF1F0E">
      <w:pPr>
        <w:pStyle w:val="Akapitzlist"/>
        <w:numPr>
          <w:ilvl w:val="0"/>
          <w:numId w:val="39"/>
        </w:numPr>
        <w:suppressAutoHyphens w:val="0"/>
        <w:autoSpaceDE w:val="0"/>
        <w:autoSpaceDN w:val="0"/>
        <w:adjustRightInd w:val="0"/>
        <w:ind w:left="567" w:hanging="283"/>
        <w:jc w:val="both"/>
        <w:rPr>
          <w:rFonts w:cstheme="minorHAnsi"/>
          <w:color w:val="000000"/>
          <w:lang w:eastAsia="pl-PL"/>
        </w:rPr>
      </w:pPr>
      <w:r w:rsidRPr="009B775B">
        <w:rPr>
          <w:rFonts w:cstheme="minorHAnsi"/>
          <w:color w:val="000000"/>
          <w:lang w:eastAsia="pl-PL"/>
        </w:rPr>
        <w:t xml:space="preserve">wykonawcę oraz uczestnika konkursu, którego beneficjentem rzeczywistym </w:t>
      </w:r>
      <w:r w:rsidR="009B775B">
        <w:rPr>
          <w:rFonts w:cstheme="minorHAnsi"/>
          <w:color w:val="000000"/>
          <w:lang w:eastAsia="pl-PL"/>
        </w:rPr>
        <w:t xml:space="preserve">                              </w:t>
      </w:r>
      <w:r w:rsidRPr="009B775B">
        <w:rPr>
          <w:rFonts w:cstheme="minorHAnsi"/>
          <w:color w:val="000000"/>
          <w:lang w:eastAsia="pl-PL"/>
        </w:rPr>
        <w:t xml:space="preserve">w rozumieniu ustawy z dnia 1 marca 2018 r. o przeciwdziałaniu praniu pieniędzy oraz finansowaniu terroryzmu (Dz. U. z 2022 r. poz. 593 i 655) jest osoba wymieniona </w:t>
      </w:r>
      <w:r w:rsidR="009B775B">
        <w:rPr>
          <w:rFonts w:cstheme="minorHAnsi"/>
          <w:color w:val="000000"/>
          <w:lang w:eastAsia="pl-PL"/>
        </w:rPr>
        <w:t xml:space="preserve">                       </w:t>
      </w:r>
      <w:r w:rsidRPr="009B775B">
        <w:rPr>
          <w:rFonts w:cstheme="minorHAnsi"/>
          <w:color w:val="000000"/>
          <w:lang w:eastAsia="pl-PL"/>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105B9C5A" w14:textId="167EA8C8" w:rsidR="00EF1F0E" w:rsidRPr="009B775B" w:rsidRDefault="00EF1F0E" w:rsidP="00EF1F0E">
      <w:pPr>
        <w:pStyle w:val="Akapitzlist"/>
        <w:numPr>
          <w:ilvl w:val="0"/>
          <w:numId w:val="39"/>
        </w:numPr>
        <w:suppressAutoHyphens w:val="0"/>
        <w:autoSpaceDE w:val="0"/>
        <w:autoSpaceDN w:val="0"/>
        <w:adjustRightInd w:val="0"/>
        <w:ind w:left="567" w:hanging="283"/>
        <w:jc w:val="both"/>
        <w:rPr>
          <w:rFonts w:cstheme="minorHAnsi"/>
          <w:color w:val="000000"/>
          <w:lang w:eastAsia="pl-PL"/>
        </w:rPr>
      </w:pPr>
      <w:r w:rsidRPr="009B775B">
        <w:rPr>
          <w:rFonts w:cstheme="minorHAnsi"/>
          <w:color w:val="00000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t>
      </w:r>
      <w:r w:rsidR="009B775B">
        <w:rPr>
          <w:rFonts w:cstheme="minorHAnsi"/>
          <w:color w:val="000000"/>
          <w:lang w:eastAsia="pl-PL"/>
        </w:rPr>
        <w:t xml:space="preserve">                                  </w:t>
      </w:r>
      <w:r w:rsidRPr="009B775B">
        <w:rPr>
          <w:rFonts w:cstheme="minorHAnsi"/>
          <w:color w:val="000000"/>
          <w:lang w:eastAsia="pl-PL"/>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p w14:paraId="2589EB9C" w14:textId="77777777" w:rsidR="00EF1F0E" w:rsidRPr="009B775B" w:rsidRDefault="00EF1F0E" w:rsidP="00EF1F0E">
      <w:pPr>
        <w:suppressAutoHyphens w:val="0"/>
        <w:autoSpaceDE w:val="0"/>
        <w:autoSpaceDN w:val="0"/>
        <w:adjustRightInd w:val="0"/>
        <w:ind w:left="284"/>
        <w:jc w:val="both"/>
        <w:rPr>
          <w:rFonts w:asciiTheme="minorHAnsi" w:hAnsiTheme="minorHAnsi" w:cstheme="minorHAnsi"/>
          <w:color w:val="000000"/>
          <w:lang w:eastAsia="pl-PL"/>
        </w:rPr>
      </w:pPr>
      <w:r w:rsidRPr="009B775B">
        <w:rPr>
          <w:rFonts w:asciiTheme="minorHAnsi" w:hAnsiTheme="minorHAnsi" w:cstheme="minorHAnsi"/>
          <w:color w:val="000000"/>
          <w:lang w:eastAsia="pl-PL"/>
        </w:rPr>
        <w:t xml:space="preserve">UWAGA! Oferta wykonawcy, który podlega wykluczeniu na podstawie art. 7 ust. 1 specustawy sankcyjnej zostanie odrzucona, art. 226 ust 1 pkt 2 lit. a) ustawy </w:t>
      </w:r>
      <w:proofErr w:type="spellStart"/>
      <w:r w:rsidRPr="009B775B">
        <w:rPr>
          <w:rFonts w:asciiTheme="minorHAnsi" w:hAnsiTheme="minorHAnsi" w:cstheme="minorHAnsi"/>
          <w:color w:val="000000"/>
          <w:lang w:eastAsia="pl-PL"/>
        </w:rPr>
        <w:t>Pzp</w:t>
      </w:r>
      <w:proofErr w:type="spellEnd"/>
      <w:r w:rsidR="000B7A9C" w:rsidRPr="009B775B">
        <w:rPr>
          <w:rFonts w:asciiTheme="minorHAnsi" w:hAnsiTheme="minorHAnsi" w:cstheme="minorHAnsi"/>
          <w:color w:val="000000"/>
          <w:lang w:eastAsia="pl-PL"/>
        </w:rPr>
        <w:t>.</w:t>
      </w:r>
    </w:p>
    <w:p w14:paraId="37207B04" w14:textId="77777777" w:rsidR="00EF1F0E" w:rsidRPr="009B775B" w:rsidRDefault="00EF1F0E" w:rsidP="00EF1F0E">
      <w:pPr>
        <w:suppressAutoHyphens w:val="0"/>
        <w:autoSpaceDE w:val="0"/>
        <w:autoSpaceDN w:val="0"/>
        <w:adjustRightInd w:val="0"/>
        <w:ind w:left="284"/>
        <w:jc w:val="both"/>
        <w:rPr>
          <w:rFonts w:asciiTheme="minorHAnsi" w:hAnsiTheme="minorHAnsi" w:cstheme="minorHAnsi"/>
          <w:lang w:eastAsia="pl-PL"/>
        </w:rPr>
      </w:pPr>
    </w:p>
    <w:p w14:paraId="741C1CE5" w14:textId="77777777" w:rsidR="00EF1F0E" w:rsidRPr="009B775B" w:rsidRDefault="00D64CD3" w:rsidP="00EF1F0E">
      <w:pPr>
        <w:pStyle w:val="Akapitzlist"/>
        <w:widowControl w:val="0"/>
        <w:suppressAutoHyphens w:val="0"/>
        <w:autoSpaceDE w:val="0"/>
        <w:autoSpaceDN w:val="0"/>
        <w:ind w:left="360"/>
        <w:jc w:val="center"/>
        <w:rPr>
          <w:rFonts w:cstheme="minorHAnsi"/>
          <w:b/>
        </w:rPr>
      </w:pPr>
      <w:r w:rsidRPr="009B775B">
        <w:rPr>
          <w:rFonts w:cstheme="minorHAnsi"/>
          <w:b/>
        </w:rPr>
        <w:t xml:space="preserve">Rozdział </w:t>
      </w:r>
      <w:r w:rsidR="00EF1F0E" w:rsidRPr="009B775B">
        <w:rPr>
          <w:rFonts w:cstheme="minorHAnsi"/>
          <w:b/>
        </w:rPr>
        <w:t>XV. SPOSÓB OBLICZENIA CENY:</w:t>
      </w:r>
    </w:p>
    <w:p w14:paraId="758D723A" w14:textId="77777777" w:rsidR="00EF1F0E" w:rsidRPr="009B775B" w:rsidRDefault="00EF1F0E" w:rsidP="00EF1F0E">
      <w:pPr>
        <w:pStyle w:val="Akapitzlist"/>
        <w:numPr>
          <w:ilvl w:val="0"/>
          <w:numId w:val="40"/>
        </w:numPr>
        <w:autoSpaceDE w:val="0"/>
        <w:ind w:left="284" w:hanging="284"/>
        <w:jc w:val="both"/>
        <w:rPr>
          <w:rFonts w:cstheme="minorHAnsi"/>
        </w:rPr>
      </w:pPr>
      <w:r w:rsidRPr="009B775B">
        <w:rPr>
          <w:rFonts w:cstheme="minorHAnsi"/>
        </w:rPr>
        <w:t xml:space="preserve">Wykonawca zobowiązany jest podać w formularzu oferty (załącznik nr 2) cenę brutto (cyfrowo i słownie), w złotych polskich (PLN), za wykonanie całego zamówienia, określonego w rozdziale V </w:t>
      </w:r>
      <w:proofErr w:type="spellStart"/>
      <w:r w:rsidRPr="009B775B">
        <w:rPr>
          <w:rFonts w:cstheme="minorHAnsi"/>
        </w:rPr>
        <w:t>SWZ</w:t>
      </w:r>
      <w:proofErr w:type="spellEnd"/>
      <w:r w:rsidRPr="009B775B">
        <w:rPr>
          <w:rFonts w:cstheme="minorHAnsi"/>
        </w:rPr>
        <w:t xml:space="preserve"> i szczegółowym opisie przedmiotu zamówienia – załącznik </w:t>
      </w:r>
      <w:r w:rsidRPr="009B775B">
        <w:rPr>
          <w:rFonts w:cstheme="minorHAnsi"/>
        </w:rPr>
        <w:lastRenderedPageBreak/>
        <w:t xml:space="preserve">nr 5 do </w:t>
      </w:r>
      <w:proofErr w:type="spellStart"/>
      <w:r w:rsidRPr="009B775B">
        <w:rPr>
          <w:rFonts w:cstheme="minorHAnsi"/>
        </w:rPr>
        <w:t>SWZ</w:t>
      </w:r>
      <w:proofErr w:type="spellEnd"/>
      <w:r w:rsidRPr="009B775B">
        <w:rPr>
          <w:rFonts w:cstheme="minorHAnsi"/>
        </w:rPr>
        <w:t xml:space="preserve"> wraz z uwzględnieniem wszystkich zmian i wyjaśnień ogłoszenia. Cena oferty określa maksymalne wynagrodzenie wykonawcy z tytułu realizacji zamówienia</w:t>
      </w:r>
      <w:r w:rsidR="00D64CD3" w:rsidRPr="009B775B">
        <w:rPr>
          <w:rFonts w:cstheme="minorHAnsi"/>
        </w:rPr>
        <w:t>.</w:t>
      </w:r>
    </w:p>
    <w:p w14:paraId="4E6410C8" w14:textId="77777777" w:rsidR="00EF1F0E" w:rsidRPr="009B775B" w:rsidRDefault="00EF1F0E" w:rsidP="00EF1F0E">
      <w:pPr>
        <w:pStyle w:val="Akapitzlist"/>
        <w:numPr>
          <w:ilvl w:val="0"/>
          <w:numId w:val="40"/>
        </w:numPr>
        <w:autoSpaceDE w:val="0"/>
        <w:ind w:left="284" w:hanging="284"/>
        <w:jc w:val="both"/>
        <w:rPr>
          <w:rFonts w:cstheme="minorHAnsi"/>
        </w:rPr>
      </w:pPr>
      <w:r w:rsidRPr="009B775B">
        <w:rPr>
          <w:rFonts w:cstheme="minorHAnsi"/>
        </w:rPr>
        <w:t xml:space="preserve">Cena oferty za realizację całego zamówienia zostanie wyliczona przez Wykonawcę zgodnie   z pkt 1 formularza oferty i wynikać będzie z sumy iloczynów ilości jednostek oraz ryczałtowych cen jednostkowych wskazanych w ww. formularzu. </w:t>
      </w:r>
    </w:p>
    <w:p w14:paraId="6FE4B048" w14:textId="77777777" w:rsidR="00EF1F0E" w:rsidRPr="009B775B" w:rsidRDefault="00EF1F0E" w:rsidP="00EF1F0E">
      <w:pPr>
        <w:pStyle w:val="Akapitzlist"/>
        <w:numPr>
          <w:ilvl w:val="0"/>
          <w:numId w:val="40"/>
        </w:numPr>
        <w:autoSpaceDE w:val="0"/>
        <w:ind w:left="284" w:hanging="284"/>
        <w:jc w:val="both"/>
        <w:rPr>
          <w:rFonts w:cstheme="minorHAnsi"/>
        </w:rPr>
      </w:pPr>
      <w:r w:rsidRPr="009B775B">
        <w:rPr>
          <w:rFonts w:cstheme="minorHAnsi"/>
        </w:rPr>
        <w:t xml:space="preserve">Ceny jednostkowe podane w formularzu ofertowym, którego wzór stanowi załącznik nr 2 do </w:t>
      </w:r>
      <w:proofErr w:type="spellStart"/>
      <w:r w:rsidRPr="009B775B">
        <w:rPr>
          <w:rFonts w:cstheme="minorHAnsi"/>
        </w:rPr>
        <w:t>SWZ</w:t>
      </w:r>
      <w:proofErr w:type="spellEnd"/>
      <w:r w:rsidRPr="009B775B">
        <w:rPr>
          <w:rFonts w:cstheme="minorHAnsi"/>
        </w:rPr>
        <w:t xml:space="preserve"> muszą zawierać wszystkie koszty niezbędne do zrealizowania niniejszego zamówienia wynikające ze szczegółowego opisu przedmiotu zamówienia, jak również w nim nie ujęte, a których wykonanie jest niezbędne dla prawidłowego zrealizowania całości zamówienia. Zaoferowane przez Wykonawcę ceny jednostkowe winny również uwzględniać koszty pracy, których wartość przyjęta do ustalenia ceny nie może być niższa od minimalnego wynagrodzenia za pracę albo minimalnej stawki godzinowej, ustalonych na podstawie przepisów ustawy z dnia 10 października 2002 r. o minimalnym wynagrodzeniu za pracę obowiązujących od dnia 01.01.2023 r. </w:t>
      </w:r>
    </w:p>
    <w:p w14:paraId="334B9C04" w14:textId="77777777" w:rsidR="00EF1F0E" w:rsidRPr="009B775B" w:rsidRDefault="00EF1F0E" w:rsidP="00EF1F0E">
      <w:pPr>
        <w:pStyle w:val="Akapitzlist"/>
        <w:numPr>
          <w:ilvl w:val="0"/>
          <w:numId w:val="40"/>
        </w:numPr>
        <w:autoSpaceDE w:val="0"/>
        <w:ind w:left="284" w:hanging="284"/>
        <w:jc w:val="both"/>
        <w:rPr>
          <w:rFonts w:cstheme="minorHAnsi"/>
        </w:rPr>
      </w:pPr>
      <w:r w:rsidRPr="009B775B">
        <w:rPr>
          <w:rFonts w:cstheme="minorHAnsi"/>
        </w:rPr>
        <w:t>Cena oferty oraz ceny jednostkowe podane będą w złotych polskich z dokładnością do dwóch miejsc po przecinku.</w:t>
      </w:r>
    </w:p>
    <w:p w14:paraId="76AD019E" w14:textId="77777777" w:rsidR="00EF1F0E" w:rsidRPr="009B775B" w:rsidRDefault="00EF1F0E" w:rsidP="00EF1F0E">
      <w:pPr>
        <w:pStyle w:val="Akapitzlist"/>
        <w:numPr>
          <w:ilvl w:val="0"/>
          <w:numId w:val="40"/>
        </w:numPr>
        <w:autoSpaceDE w:val="0"/>
        <w:ind w:left="284" w:hanging="284"/>
        <w:jc w:val="both"/>
        <w:rPr>
          <w:rFonts w:cstheme="minorHAnsi"/>
        </w:rPr>
      </w:pPr>
      <w:r w:rsidRPr="009B775B">
        <w:rPr>
          <w:rFonts w:cstheme="minorHAnsi"/>
        </w:rPr>
        <w:t>Niedoszacowanie, pominięcie oraz brak rozpoznania przedmiotu i zakresu zamówienia nie może być podstawą do żądania zmiany wynagrodzenia ryczałtowego określonego w umowie.</w:t>
      </w:r>
    </w:p>
    <w:p w14:paraId="66240521" w14:textId="77777777" w:rsidR="00EF1F0E" w:rsidRPr="009B775B" w:rsidRDefault="00EF1F0E" w:rsidP="00EF1F0E">
      <w:pPr>
        <w:pStyle w:val="Akapitzlist"/>
        <w:numPr>
          <w:ilvl w:val="0"/>
          <w:numId w:val="40"/>
        </w:numPr>
        <w:autoSpaceDE w:val="0"/>
        <w:ind w:left="284" w:hanging="284"/>
        <w:jc w:val="both"/>
        <w:rPr>
          <w:rFonts w:cstheme="minorHAnsi"/>
        </w:rPr>
      </w:pPr>
      <w:r w:rsidRPr="009B775B">
        <w:rPr>
          <w:rFonts w:cstheme="minorHAnsi"/>
        </w:rPr>
        <w:t xml:space="preserve">Wykonawca ponosić będzie skutki błędów w ofercie wynikających z nieuwzględnienia okoliczności, które mogą wpłynąć na cenę zamówienia. W związku z powyższym od Wykonawcy wymagane jest bardzo szczegółowe zapoznanie się z przedmiotem zamówienia, a także zalecane jest sprawdzenie warunków wykonania zamówienia i skalkulowania ceny oferty z należytą starannością. </w:t>
      </w:r>
    </w:p>
    <w:p w14:paraId="0EE5B136" w14:textId="77777777" w:rsidR="00EF1F0E" w:rsidRPr="009B775B" w:rsidRDefault="00EF1F0E" w:rsidP="00EF1F0E">
      <w:pPr>
        <w:pStyle w:val="Akapitzlist"/>
        <w:numPr>
          <w:ilvl w:val="0"/>
          <w:numId w:val="40"/>
        </w:numPr>
        <w:autoSpaceDE w:val="0"/>
        <w:ind w:left="284" w:hanging="284"/>
        <w:jc w:val="both"/>
        <w:rPr>
          <w:rFonts w:cstheme="minorHAnsi"/>
        </w:rPr>
      </w:pPr>
      <w:r w:rsidRPr="009B775B">
        <w:rPr>
          <w:rFonts w:cstheme="minorHAnsi"/>
        </w:rPr>
        <w:t xml:space="preserve">Wykonawca powinien zwrócić się do Zamawiającego o wyjaśnienie ewentualnych rozbieżności w „szczegółowym opisie przedmiotu zamówienia”, stanowiącym </w:t>
      </w:r>
      <w:r w:rsidRPr="009B775B">
        <w:rPr>
          <w:rFonts w:cstheme="minorHAnsi"/>
          <w:b/>
        </w:rPr>
        <w:t xml:space="preserve">Załącznik nr 5 do </w:t>
      </w:r>
      <w:proofErr w:type="spellStart"/>
      <w:r w:rsidRPr="009B775B">
        <w:rPr>
          <w:rFonts w:cstheme="minorHAnsi"/>
          <w:b/>
        </w:rPr>
        <w:t>SWZ</w:t>
      </w:r>
      <w:proofErr w:type="spellEnd"/>
      <w:r w:rsidRPr="009B775B">
        <w:rPr>
          <w:rFonts w:cstheme="minorHAnsi"/>
        </w:rPr>
        <w:t>.</w:t>
      </w:r>
    </w:p>
    <w:p w14:paraId="1CCC1F83" w14:textId="77777777" w:rsidR="00EF1F0E" w:rsidRPr="009B775B" w:rsidRDefault="00EF1F0E" w:rsidP="00EF1F0E">
      <w:pPr>
        <w:pStyle w:val="Akapitzlist"/>
        <w:numPr>
          <w:ilvl w:val="0"/>
          <w:numId w:val="40"/>
        </w:numPr>
        <w:autoSpaceDE w:val="0"/>
        <w:ind w:left="284" w:hanging="284"/>
        <w:jc w:val="both"/>
        <w:rPr>
          <w:rFonts w:cstheme="minorHAnsi"/>
        </w:rPr>
      </w:pPr>
      <w:r w:rsidRPr="009B775B">
        <w:rPr>
          <w:rFonts w:cstheme="minorHAnsi"/>
        </w:rPr>
        <w:t xml:space="preserve">Bez względu na sposób skalkulowania przez Wykonawcę ceny, Zamawiający wymaga, aby przedmiot zamówienia został zrealizowany na podstawie wszystkich wyjaśnień, zmian oraz wszystkich dokumentów stanowiących szczegółowy opis przedmiotu zamówienia – </w:t>
      </w:r>
      <w:r w:rsidRPr="009B775B">
        <w:rPr>
          <w:rFonts w:cstheme="minorHAnsi"/>
          <w:b/>
        </w:rPr>
        <w:t xml:space="preserve">Załącznik nr 5 do </w:t>
      </w:r>
      <w:proofErr w:type="spellStart"/>
      <w:r w:rsidRPr="009B775B">
        <w:rPr>
          <w:rFonts w:cstheme="minorHAnsi"/>
          <w:b/>
        </w:rPr>
        <w:t>SWZ</w:t>
      </w:r>
      <w:proofErr w:type="spellEnd"/>
      <w:r w:rsidRPr="009B775B">
        <w:rPr>
          <w:rFonts w:cstheme="minorHAnsi"/>
          <w:b/>
        </w:rPr>
        <w:t xml:space="preserve">. </w:t>
      </w:r>
    </w:p>
    <w:p w14:paraId="5DE1B596" w14:textId="77777777" w:rsidR="00EF1F0E" w:rsidRPr="009B775B" w:rsidRDefault="00EF1F0E" w:rsidP="00EF1F0E">
      <w:pPr>
        <w:pStyle w:val="Akapitzlist"/>
        <w:numPr>
          <w:ilvl w:val="0"/>
          <w:numId w:val="40"/>
        </w:numPr>
        <w:autoSpaceDE w:val="0"/>
        <w:ind w:left="284" w:hanging="284"/>
        <w:jc w:val="both"/>
        <w:rPr>
          <w:rFonts w:cstheme="minorHAnsi"/>
        </w:rPr>
      </w:pPr>
      <w:r w:rsidRPr="009B775B">
        <w:rPr>
          <w:rFonts w:cstheme="minorHAnsi"/>
        </w:rPr>
        <w:t>Do porównania i oceny ofert Zamawiający będzie brał pod uwagę cenę brutto całości zamówienia.</w:t>
      </w:r>
    </w:p>
    <w:p w14:paraId="370022E5" w14:textId="77777777" w:rsidR="00EF1F0E" w:rsidRPr="009B775B" w:rsidRDefault="00EF1F0E" w:rsidP="00D64CD3">
      <w:pPr>
        <w:pStyle w:val="Akapitzlist"/>
        <w:numPr>
          <w:ilvl w:val="0"/>
          <w:numId w:val="40"/>
        </w:numPr>
        <w:autoSpaceDE w:val="0"/>
        <w:ind w:left="284" w:hanging="426"/>
        <w:jc w:val="both"/>
        <w:rPr>
          <w:rFonts w:cstheme="minorHAnsi"/>
        </w:rPr>
      </w:pPr>
      <w:r w:rsidRPr="009B775B">
        <w:rPr>
          <w:rFonts w:cstheme="minorHAnsi"/>
        </w:rPr>
        <w:t xml:space="preserve">Jeżeli w postępowaniu złożona będzie oferta, której wybór prowadziłby do powstania                            u Zamawiającego obowiązku podatkowego zgodnie z przepisami o podatku od towarów </w:t>
      </w:r>
      <w:r w:rsidR="00780695" w:rsidRPr="009B775B">
        <w:rPr>
          <w:rFonts w:cstheme="minorHAnsi"/>
        </w:rPr>
        <w:t xml:space="preserve">                 </w:t>
      </w:r>
      <w:r w:rsidRPr="009B775B">
        <w:rPr>
          <w:rFonts w:cstheme="minorHAnsi"/>
        </w:rPr>
        <w:t>i usług, Zamawiający w celu oceny takiej oferty doliczy do przedstawionej w niej ceny podatek od towarów i usług, który miałby obowiązek rozliczyć zgodn</w:t>
      </w:r>
      <w:r w:rsidR="00D64CD3" w:rsidRPr="009B775B">
        <w:rPr>
          <w:rFonts w:cstheme="minorHAnsi"/>
        </w:rPr>
        <w:t>ie z obowiązującymi przepisami.</w:t>
      </w:r>
    </w:p>
    <w:p w14:paraId="1B477825" w14:textId="77777777" w:rsidR="00D64CD3" w:rsidRPr="009B775B" w:rsidRDefault="00D64CD3" w:rsidP="00D64CD3">
      <w:pPr>
        <w:pStyle w:val="Akapitzlist"/>
        <w:numPr>
          <w:ilvl w:val="0"/>
          <w:numId w:val="40"/>
        </w:numPr>
        <w:autoSpaceDE w:val="0"/>
        <w:ind w:left="284" w:hanging="426"/>
        <w:jc w:val="both"/>
        <w:rPr>
          <w:rFonts w:cstheme="minorHAnsi"/>
        </w:rPr>
      </w:pPr>
      <w:r w:rsidRPr="009B775B">
        <w:rPr>
          <w:rFonts w:cstheme="minorHAnsi"/>
        </w:rPr>
        <w:t>UWAGA: Przed podpisaniem umowy Wykonawcy zobowiązany jest do poinformowania Zamawiającego o oferowanej wartości netto (oraz wartości podatku VAT) za realizację przedmiotowego zadania.</w:t>
      </w:r>
    </w:p>
    <w:p w14:paraId="1FD8EBD3" w14:textId="77777777" w:rsidR="00EF1F0E" w:rsidRPr="009B775B" w:rsidRDefault="00EF1F0E" w:rsidP="00BF540C">
      <w:pPr>
        <w:suppressAutoHyphens w:val="0"/>
        <w:autoSpaceDE w:val="0"/>
        <w:autoSpaceDN w:val="0"/>
        <w:adjustRightInd w:val="0"/>
        <w:jc w:val="both"/>
        <w:rPr>
          <w:rFonts w:asciiTheme="minorHAnsi" w:hAnsiTheme="minorHAnsi" w:cstheme="minorHAnsi"/>
          <w:color w:val="000000"/>
          <w:lang w:eastAsia="pl-PL"/>
        </w:rPr>
      </w:pPr>
    </w:p>
    <w:p w14:paraId="5FDBC2F6" w14:textId="77777777" w:rsidR="00EF1F0E" w:rsidRPr="009B775B" w:rsidRDefault="00EF1F0E" w:rsidP="00EF1F0E">
      <w:pPr>
        <w:suppressAutoHyphens w:val="0"/>
        <w:autoSpaceDE w:val="0"/>
        <w:autoSpaceDN w:val="0"/>
        <w:adjustRightInd w:val="0"/>
        <w:jc w:val="center"/>
        <w:rPr>
          <w:rFonts w:asciiTheme="minorHAnsi" w:hAnsiTheme="minorHAnsi" w:cstheme="minorHAnsi"/>
          <w:b/>
          <w:bCs/>
          <w:color w:val="000000"/>
          <w:lang w:eastAsia="pl-PL"/>
        </w:rPr>
      </w:pPr>
      <w:r w:rsidRPr="009B775B">
        <w:rPr>
          <w:rFonts w:asciiTheme="minorHAnsi" w:hAnsiTheme="minorHAnsi" w:cstheme="minorHAnsi"/>
          <w:b/>
          <w:bCs/>
          <w:color w:val="000000"/>
          <w:lang w:eastAsia="pl-PL"/>
        </w:rPr>
        <w:t xml:space="preserve">XVI. OPIS KRYTERIÓW OCENY OFERT, WRAZ Z PODANIEM WAG TYCH KRYTERIÓW </w:t>
      </w:r>
      <w:r w:rsidR="00780695" w:rsidRPr="009B775B">
        <w:rPr>
          <w:rFonts w:asciiTheme="minorHAnsi" w:hAnsiTheme="minorHAnsi" w:cstheme="minorHAnsi"/>
          <w:b/>
          <w:bCs/>
          <w:color w:val="000000"/>
          <w:lang w:eastAsia="pl-PL"/>
        </w:rPr>
        <w:t xml:space="preserve">                                 </w:t>
      </w:r>
      <w:r w:rsidRPr="009B775B">
        <w:rPr>
          <w:rFonts w:asciiTheme="minorHAnsi" w:hAnsiTheme="minorHAnsi" w:cstheme="minorHAnsi"/>
          <w:b/>
          <w:bCs/>
          <w:color w:val="000000"/>
          <w:lang w:eastAsia="pl-PL"/>
        </w:rPr>
        <w:t>I SPOSOBU OCENY OFERT:</w:t>
      </w:r>
    </w:p>
    <w:p w14:paraId="0CD331E2" w14:textId="6EC28924" w:rsidR="00EF1F0E" w:rsidRPr="009B775B" w:rsidRDefault="00EF1F0E" w:rsidP="00EF1F0E">
      <w:pPr>
        <w:numPr>
          <w:ilvl w:val="3"/>
          <w:numId w:val="7"/>
        </w:numPr>
        <w:tabs>
          <w:tab w:val="num" w:pos="284"/>
        </w:tabs>
        <w:ind w:left="284" w:hanging="284"/>
        <w:jc w:val="both"/>
        <w:rPr>
          <w:rFonts w:asciiTheme="minorHAnsi" w:hAnsiTheme="minorHAnsi" w:cstheme="minorHAnsi"/>
        </w:rPr>
      </w:pPr>
      <w:r w:rsidRPr="009B775B">
        <w:rPr>
          <w:rFonts w:asciiTheme="minorHAnsi" w:hAnsiTheme="minorHAnsi" w:cstheme="minorHAnsi"/>
        </w:rPr>
        <w:t>Zamówienie zostanie udzielone Wykonawcy, którego oferta będzie przedstawiała najkorzystniejszy bilans kryteriów oceny ofert (</w:t>
      </w:r>
      <w:r w:rsidRPr="009B775B">
        <w:rPr>
          <w:rFonts w:asciiTheme="minorHAnsi" w:hAnsiTheme="minorHAnsi" w:cstheme="minorHAnsi"/>
          <w:b/>
        </w:rPr>
        <w:t>Cena oferty</w:t>
      </w:r>
      <w:r w:rsidR="009B775B">
        <w:rPr>
          <w:rFonts w:asciiTheme="minorHAnsi" w:hAnsiTheme="minorHAnsi" w:cstheme="minorHAnsi"/>
          <w:b/>
        </w:rPr>
        <w:t xml:space="preserve"> </w:t>
      </w:r>
      <w:r w:rsidRPr="009B775B">
        <w:rPr>
          <w:rFonts w:asciiTheme="minorHAnsi" w:hAnsiTheme="minorHAnsi" w:cstheme="minorHAnsi"/>
          <w:b/>
        </w:rPr>
        <w:t>oraz</w:t>
      </w:r>
      <w:r w:rsidR="009B775B">
        <w:rPr>
          <w:rFonts w:asciiTheme="minorHAnsi" w:hAnsiTheme="minorHAnsi" w:cstheme="minorHAnsi"/>
          <w:b/>
        </w:rPr>
        <w:t xml:space="preserve"> </w:t>
      </w:r>
      <w:r w:rsidRPr="009B775B">
        <w:rPr>
          <w:rFonts w:asciiTheme="minorHAnsi" w:hAnsiTheme="minorHAnsi" w:cstheme="minorHAnsi"/>
          <w:b/>
        </w:rPr>
        <w:t xml:space="preserve">Termin płatności </w:t>
      </w:r>
      <w:r w:rsidRPr="009B775B">
        <w:rPr>
          <w:rFonts w:asciiTheme="minorHAnsi" w:hAnsiTheme="minorHAnsi" w:cstheme="minorHAnsi"/>
          <w:b/>
        </w:rPr>
        <w:lastRenderedPageBreak/>
        <w:t>faktury</w:t>
      </w:r>
      <w:r w:rsidRPr="009B775B">
        <w:rPr>
          <w:rFonts w:asciiTheme="minorHAnsi" w:hAnsiTheme="minorHAnsi" w:cstheme="minorHAnsi"/>
        </w:rPr>
        <w:t xml:space="preserve">). Za najkorzystniejszą zostanie uznana oferta, która uzyska największą sumę punktów w obu kryteriach. </w:t>
      </w:r>
    </w:p>
    <w:p w14:paraId="1D2D6EC4" w14:textId="77777777" w:rsidR="00EF1F0E" w:rsidRPr="009B775B" w:rsidRDefault="00EF1F0E" w:rsidP="00EF1F0E">
      <w:pPr>
        <w:numPr>
          <w:ilvl w:val="3"/>
          <w:numId w:val="7"/>
        </w:numPr>
        <w:tabs>
          <w:tab w:val="num" w:pos="284"/>
        </w:tabs>
        <w:ind w:left="284" w:hanging="284"/>
        <w:jc w:val="both"/>
        <w:rPr>
          <w:rFonts w:asciiTheme="minorHAnsi" w:hAnsiTheme="minorHAnsi" w:cstheme="minorHAnsi"/>
        </w:rPr>
      </w:pPr>
      <w:r w:rsidRPr="009B775B">
        <w:rPr>
          <w:rFonts w:asciiTheme="minorHAnsi" w:hAnsiTheme="minorHAnsi" w:cstheme="minorHAnsi"/>
        </w:rPr>
        <w:t>Zamawiający wyznaczył następujące kryteria i ich znaczenie.</w:t>
      </w:r>
    </w:p>
    <w:p w14:paraId="72FF0980" w14:textId="77777777" w:rsidR="00EF1F0E" w:rsidRPr="009B775B" w:rsidRDefault="00EF1F0E" w:rsidP="00EF1F0E">
      <w:pPr>
        <w:numPr>
          <w:ilvl w:val="0"/>
          <w:numId w:val="8"/>
        </w:numPr>
        <w:tabs>
          <w:tab w:val="left" w:pos="1571"/>
        </w:tabs>
        <w:jc w:val="both"/>
        <w:rPr>
          <w:rFonts w:asciiTheme="minorHAnsi" w:hAnsiTheme="minorHAnsi" w:cstheme="minorHAnsi"/>
        </w:rPr>
      </w:pPr>
      <w:r w:rsidRPr="009B775B">
        <w:rPr>
          <w:rFonts w:asciiTheme="minorHAnsi" w:hAnsiTheme="minorHAnsi" w:cstheme="minorHAnsi"/>
        </w:rPr>
        <w:t>Kryterium nr  1:  Cena oferty (C) – waga 60 %.</w:t>
      </w:r>
    </w:p>
    <w:p w14:paraId="3D1C6B76" w14:textId="77777777" w:rsidR="00EF1F0E" w:rsidRPr="009B775B" w:rsidRDefault="00EF1F0E" w:rsidP="00EF1F0E">
      <w:pPr>
        <w:numPr>
          <w:ilvl w:val="0"/>
          <w:numId w:val="8"/>
        </w:numPr>
        <w:tabs>
          <w:tab w:val="left" w:pos="1571"/>
        </w:tabs>
        <w:jc w:val="both"/>
        <w:rPr>
          <w:rFonts w:asciiTheme="minorHAnsi" w:hAnsiTheme="minorHAnsi" w:cstheme="minorHAnsi"/>
        </w:rPr>
      </w:pPr>
      <w:r w:rsidRPr="009B775B">
        <w:rPr>
          <w:rFonts w:asciiTheme="minorHAnsi" w:hAnsiTheme="minorHAnsi" w:cstheme="minorHAnsi"/>
        </w:rPr>
        <w:t>Kryterium nr 2: Termin płatności faktury – waga 40 %.</w:t>
      </w:r>
    </w:p>
    <w:p w14:paraId="0653605E" w14:textId="77777777" w:rsidR="00EF1F0E" w:rsidRPr="009B775B" w:rsidRDefault="00EF1F0E" w:rsidP="00EF1F0E">
      <w:pPr>
        <w:numPr>
          <w:ilvl w:val="3"/>
          <w:numId w:val="7"/>
        </w:numPr>
        <w:tabs>
          <w:tab w:val="num" w:pos="284"/>
        </w:tabs>
        <w:ind w:left="284" w:hanging="284"/>
        <w:jc w:val="both"/>
        <w:rPr>
          <w:rFonts w:asciiTheme="minorHAnsi" w:hAnsiTheme="minorHAnsi" w:cstheme="minorHAnsi"/>
        </w:rPr>
      </w:pPr>
      <w:r w:rsidRPr="009B775B">
        <w:rPr>
          <w:rFonts w:asciiTheme="minorHAnsi" w:hAnsiTheme="minorHAnsi" w:cstheme="minorHAnsi"/>
        </w:rPr>
        <w:t>Wartość punktowa dla kryterium wyboru obliczona zostanie wg wzoru:</w:t>
      </w:r>
    </w:p>
    <w:p w14:paraId="47A4A919" w14:textId="77777777" w:rsidR="00EF1F0E" w:rsidRPr="009B775B" w:rsidRDefault="00EF1F0E" w:rsidP="00EF1F0E">
      <w:pPr>
        <w:ind w:firstLine="284"/>
        <w:rPr>
          <w:rFonts w:asciiTheme="minorHAnsi" w:hAnsiTheme="minorHAnsi" w:cstheme="minorHAnsi"/>
          <w:b/>
          <w:i/>
          <w:iCs/>
        </w:rPr>
      </w:pPr>
      <w:proofErr w:type="spellStart"/>
      <w:r w:rsidRPr="009B775B">
        <w:rPr>
          <w:rFonts w:asciiTheme="minorHAnsi" w:hAnsiTheme="minorHAnsi" w:cstheme="minorHAnsi"/>
          <w:b/>
        </w:rPr>
        <w:t>Wp</w:t>
      </w:r>
      <w:proofErr w:type="spellEnd"/>
      <w:r w:rsidRPr="009B775B">
        <w:rPr>
          <w:rFonts w:asciiTheme="minorHAnsi" w:hAnsiTheme="minorHAnsi" w:cstheme="minorHAnsi"/>
          <w:b/>
        </w:rPr>
        <w:t xml:space="preserve"> = (</w:t>
      </w:r>
      <w:proofErr w:type="spellStart"/>
      <w:r w:rsidRPr="009B775B">
        <w:rPr>
          <w:rFonts w:asciiTheme="minorHAnsi" w:hAnsiTheme="minorHAnsi" w:cstheme="minorHAnsi"/>
          <w:b/>
        </w:rPr>
        <w:t>Cn</w:t>
      </w:r>
      <w:proofErr w:type="spellEnd"/>
      <w:r w:rsidRPr="009B775B">
        <w:rPr>
          <w:rFonts w:asciiTheme="minorHAnsi" w:hAnsiTheme="minorHAnsi" w:cstheme="minorHAnsi"/>
          <w:b/>
        </w:rPr>
        <w:t>\</w:t>
      </w:r>
      <w:proofErr w:type="spellStart"/>
      <w:r w:rsidRPr="009B775B">
        <w:rPr>
          <w:rFonts w:asciiTheme="minorHAnsi" w:hAnsiTheme="minorHAnsi" w:cstheme="minorHAnsi"/>
          <w:b/>
        </w:rPr>
        <w:t>Cb</w:t>
      </w:r>
      <w:proofErr w:type="spellEnd"/>
      <w:r w:rsidRPr="009B775B">
        <w:rPr>
          <w:rFonts w:asciiTheme="minorHAnsi" w:hAnsiTheme="minorHAnsi" w:cstheme="minorHAnsi"/>
          <w:b/>
        </w:rPr>
        <w:t xml:space="preserve"> x 60) + (</w:t>
      </w:r>
      <w:proofErr w:type="spellStart"/>
      <w:r w:rsidRPr="009B775B">
        <w:rPr>
          <w:rFonts w:asciiTheme="minorHAnsi" w:hAnsiTheme="minorHAnsi" w:cstheme="minorHAnsi"/>
          <w:b/>
        </w:rPr>
        <w:t>Tbo</w:t>
      </w:r>
      <w:proofErr w:type="spellEnd"/>
      <w:r w:rsidRPr="009B775B">
        <w:rPr>
          <w:rFonts w:asciiTheme="minorHAnsi" w:hAnsiTheme="minorHAnsi" w:cstheme="minorHAnsi"/>
          <w:b/>
        </w:rPr>
        <w:t>\Tm x 40)</w:t>
      </w:r>
    </w:p>
    <w:p w14:paraId="12F811B5" w14:textId="77777777" w:rsidR="00EF1F0E" w:rsidRPr="009B775B" w:rsidRDefault="00EF1F0E" w:rsidP="00EF1F0E">
      <w:pPr>
        <w:ind w:firstLine="284"/>
        <w:rPr>
          <w:rFonts w:asciiTheme="minorHAnsi" w:hAnsiTheme="minorHAnsi" w:cstheme="minorHAnsi"/>
          <w:b/>
          <w:i/>
          <w:iCs/>
        </w:rPr>
      </w:pPr>
      <w:r w:rsidRPr="009B775B">
        <w:rPr>
          <w:rFonts w:asciiTheme="minorHAnsi" w:hAnsiTheme="minorHAnsi" w:cstheme="minorHAnsi"/>
          <w:i/>
        </w:rPr>
        <w:t>Gdzie:</w:t>
      </w:r>
    </w:p>
    <w:p w14:paraId="51CBF643" w14:textId="77777777" w:rsidR="00EF1F0E" w:rsidRPr="009B775B" w:rsidRDefault="00EF1F0E" w:rsidP="00EF1F0E">
      <w:pPr>
        <w:ind w:firstLine="284"/>
        <w:rPr>
          <w:rFonts w:asciiTheme="minorHAnsi" w:hAnsiTheme="minorHAnsi" w:cstheme="minorHAnsi"/>
        </w:rPr>
      </w:pPr>
      <w:r w:rsidRPr="009B775B">
        <w:rPr>
          <w:rFonts w:asciiTheme="minorHAnsi" w:hAnsiTheme="minorHAnsi" w:cstheme="minorHAnsi"/>
        </w:rPr>
        <w:t xml:space="preserve">WP – ilość punktów przyznanych Wykonawcy </w:t>
      </w:r>
    </w:p>
    <w:p w14:paraId="18B35A4F" w14:textId="77777777" w:rsidR="00EF1F0E" w:rsidRPr="009B775B" w:rsidRDefault="00EF1F0E" w:rsidP="00EF1F0E">
      <w:pPr>
        <w:ind w:firstLine="284"/>
        <w:rPr>
          <w:rFonts w:asciiTheme="minorHAnsi" w:hAnsiTheme="minorHAnsi" w:cstheme="minorHAnsi"/>
        </w:rPr>
      </w:pPr>
      <w:proofErr w:type="spellStart"/>
      <w:r w:rsidRPr="009B775B">
        <w:rPr>
          <w:rFonts w:asciiTheme="minorHAnsi" w:hAnsiTheme="minorHAnsi" w:cstheme="minorHAnsi"/>
        </w:rPr>
        <w:t>C</w:t>
      </w:r>
      <w:r w:rsidRPr="009B775B">
        <w:rPr>
          <w:rFonts w:asciiTheme="minorHAnsi" w:hAnsiTheme="minorHAnsi" w:cstheme="minorHAnsi"/>
          <w:vertAlign w:val="subscript"/>
        </w:rPr>
        <w:t>n</w:t>
      </w:r>
      <w:proofErr w:type="spellEnd"/>
      <w:r w:rsidRPr="009B775B">
        <w:rPr>
          <w:rFonts w:asciiTheme="minorHAnsi" w:hAnsiTheme="minorHAnsi" w:cstheme="minorHAnsi"/>
        </w:rPr>
        <w:t xml:space="preserve">  – najniższa zaoferowana </w:t>
      </w:r>
      <w:r w:rsidRPr="009B775B">
        <w:rPr>
          <w:rFonts w:asciiTheme="minorHAnsi" w:hAnsiTheme="minorHAnsi" w:cstheme="minorHAnsi"/>
          <w:b/>
        </w:rPr>
        <w:t>Cena</w:t>
      </w:r>
      <w:r w:rsidRPr="009B775B">
        <w:rPr>
          <w:rFonts w:asciiTheme="minorHAnsi" w:hAnsiTheme="minorHAnsi" w:cstheme="minorHAnsi"/>
        </w:rPr>
        <w:t xml:space="preserve">, spośród wszystkich ofert nie podlegających odrzuceniu, </w:t>
      </w:r>
    </w:p>
    <w:p w14:paraId="339C46BE" w14:textId="77777777" w:rsidR="00EF1F0E" w:rsidRPr="009B775B" w:rsidRDefault="00EF1F0E" w:rsidP="00EF1F0E">
      <w:pPr>
        <w:ind w:firstLine="284"/>
        <w:rPr>
          <w:rFonts w:asciiTheme="minorHAnsi" w:hAnsiTheme="minorHAnsi" w:cstheme="minorHAnsi"/>
        </w:rPr>
      </w:pPr>
      <w:proofErr w:type="spellStart"/>
      <w:r w:rsidRPr="009B775B">
        <w:rPr>
          <w:rFonts w:asciiTheme="minorHAnsi" w:hAnsiTheme="minorHAnsi" w:cstheme="minorHAnsi"/>
        </w:rPr>
        <w:t>C</w:t>
      </w:r>
      <w:r w:rsidRPr="009B775B">
        <w:rPr>
          <w:rFonts w:asciiTheme="minorHAnsi" w:hAnsiTheme="minorHAnsi" w:cstheme="minorHAnsi"/>
          <w:vertAlign w:val="subscript"/>
        </w:rPr>
        <w:t>bo</w:t>
      </w:r>
      <w:proofErr w:type="spellEnd"/>
      <w:r w:rsidRPr="009B775B">
        <w:rPr>
          <w:rFonts w:asciiTheme="minorHAnsi" w:hAnsiTheme="minorHAnsi" w:cstheme="minorHAnsi"/>
        </w:rPr>
        <w:t xml:space="preserve"> – </w:t>
      </w:r>
      <w:r w:rsidRPr="009B775B">
        <w:rPr>
          <w:rFonts w:asciiTheme="minorHAnsi" w:hAnsiTheme="minorHAnsi" w:cstheme="minorHAnsi"/>
          <w:b/>
        </w:rPr>
        <w:t>Cena</w:t>
      </w:r>
      <w:r w:rsidRPr="009B775B">
        <w:rPr>
          <w:rFonts w:asciiTheme="minorHAnsi" w:hAnsiTheme="minorHAnsi" w:cstheme="minorHAnsi"/>
        </w:rPr>
        <w:t xml:space="preserve"> zaoferowana w badanej ofercie, </w:t>
      </w:r>
    </w:p>
    <w:p w14:paraId="0D52A9CA" w14:textId="77777777" w:rsidR="00EF1F0E" w:rsidRPr="009B775B" w:rsidRDefault="00EF1F0E" w:rsidP="00EF1F0E">
      <w:pPr>
        <w:ind w:firstLine="284"/>
        <w:rPr>
          <w:rFonts w:asciiTheme="minorHAnsi" w:hAnsiTheme="minorHAnsi" w:cstheme="minorHAnsi"/>
        </w:rPr>
      </w:pPr>
      <w:proofErr w:type="spellStart"/>
      <w:r w:rsidRPr="009B775B">
        <w:rPr>
          <w:rFonts w:asciiTheme="minorHAnsi" w:hAnsiTheme="minorHAnsi" w:cstheme="minorHAnsi"/>
        </w:rPr>
        <w:t>A</w:t>
      </w:r>
      <w:r w:rsidRPr="009B775B">
        <w:rPr>
          <w:rFonts w:asciiTheme="minorHAnsi" w:hAnsiTheme="minorHAnsi" w:cstheme="minorHAnsi"/>
          <w:vertAlign w:val="subscript"/>
        </w:rPr>
        <w:t>bo</w:t>
      </w:r>
      <w:proofErr w:type="spellEnd"/>
      <w:r w:rsidRPr="009B775B">
        <w:rPr>
          <w:rFonts w:asciiTheme="minorHAnsi" w:hAnsiTheme="minorHAnsi" w:cstheme="minorHAnsi"/>
        </w:rPr>
        <w:t xml:space="preserve"> – liczba punktów za </w:t>
      </w:r>
      <w:r w:rsidRPr="009B775B">
        <w:rPr>
          <w:rFonts w:asciiTheme="minorHAnsi" w:hAnsiTheme="minorHAnsi" w:cstheme="minorHAnsi"/>
          <w:b/>
        </w:rPr>
        <w:t xml:space="preserve">Termin płatności faktury </w:t>
      </w:r>
      <w:r w:rsidRPr="009B775B">
        <w:rPr>
          <w:rFonts w:asciiTheme="minorHAnsi" w:hAnsiTheme="minorHAnsi" w:cstheme="minorHAnsi"/>
        </w:rPr>
        <w:t>badanej oferty,</w:t>
      </w:r>
    </w:p>
    <w:p w14:paraId="374857CA" w14:textId="77777777" w:rsidR="00EF1F0E" w:rsidRPr="009B775B" w:rsidRDefault="00EF1F0E" w:rsidP="00EF1F0E">
      <w:pPr>
        <w:ind w:firstLine="284"/>
        <w:rPr>
          <w:rFonts w:asciiTheme="minorHAnsi" w:hAnsiTheme="minorHAnsi" w:cstheme="minorHAnsi"/>
        </w:rPr>
      </w:pPr>
      <w:r w:rsidRPr="009B775B">
        <w:rPr>
          <w:rFonts w:asciiTheme="minorHAnsi" w:hAnsiTheme="minorHAnsi" w:cstheme="minorHAnsi"/>
        </w:rPr>
        <w:t>A</w:t>
      </w:r>
      <w:r w:rsidRPr="009B775B">
        <w:rPr>
          <w:rFonts w:asciiTheme="minorHAnsi" w:hAnsiTheme="minorHAnsi" w:cstheme="minorHAnsi"/>
          <w:vertAlign w:val="subscript"/>
        </w:rPr>
        <w:t>m</w:t>
      </w:r>
      <w:r w:rsidRPr="009B775B">
        <w:rPr>
          <w:rFonts w:asciiTheme="minorHAnsi" w:hAnsiTheme="minorHAnsi" w:cstheme="minorHAnsi"/>
        </w:rPr>
        <w:t xml:space="preserve"> – możliwa maksymalna do uzyskania ilość punktów za </w:t>
      </w:r>
      <w:r w:rsidRPr="009B775B">
        <w:rPr>
          <w:rFonts w:asciiTheme="minorHAnsi" w:hAnsiTheme="minorHAnsi" w:cstheme="minorHAnsi"/>
          <w:b/>
        </w:rPr>
        <w:t>Termin płatności faktury.</w:t>
      </w:r>
    </w:p>
    <w:p w14:paraId="6D5CBD11" w14:textId="77777777" w:rsidR="00EF1F0E" w:rsidRPr="009B775B" w:rsidRDefault="00EF1F0E" w:rsidP="00EF1F0E">
      <w:pPr>
        <w:ind w:firstLine="284"/>
        <w:rPr>
          <w:rFonts w:asciiTheme="minorHAnsi" w:hAnsiTheme="minorHAnsi" w:cstheme="minorHAnsi"/>
        </w:rPr>
      </w:pPr>
    </w:p>
    <w:p w14:paraId="19CE2978" w14:textId="77777777" w:rsidR="00EF1F0E" w:rsidRPr="009B775B" w:rsidRDefault="00EF1F0E" w:rsidP="00EF1F0E">
      <w:pPr>
        <w:ind w:firstLine="284"/>
        <w:rPr>
          <w:rFonts w:asciiTheme="minorHAnsi" w:hAnsiTheme="minorHAnsi" w:cstheme="minorHAnsi"/>
        </w:rPr>
      </w:pPr>
      <w:r w:rsidRPr="009B775B">
        <w:rPr>
          <w:rFonts w:asciiTheme="minorHAnsi" w:hAnsiTheme="minorHAnsi" w:cstheme="minorHAnsi"/>
        </w:rPr>
        <w:t>Zasada przyznawania punktów</w:t>
      </w:r>
      <w:r w:rsidRPr="009B775B">
        <w:rPr>
          <w:rFonts w:asciiTheme="minorHAnsi" w:hAnsiTheme="minorHAnsi" w:cstheme="minorHAnsi"/>
          <w:b/>
        </w:rPr>
        <w:t xml:space="preserve"> za Termin płatności faktury:</w:t>
      </w:r>
    </w:p>
    <w:p w14:paraId="10C84E6C" w14:textId="381429C2" w:rsidR="00EF1F0E" w:rsidRPr="009B775B" w:rsidRDefault="00EF1F0E" w:rsidP="009B775B">
      <w:pPr>
        <w:ind w:left="284" w:firstLine="284"/>
        <w:jc w:val="both"/>
        <w:rPr>
          <w:rFonts w:asciiTheme="minorHAnsi" w:hAnsiTheme="minorHAnsi" w:cstheme="minorHAnsi"/>
        </w:rPr>
      </w:pPr>
      <w:r w:rsidRPr="009B775B">
        <w:rPr>
          <w:rFonts w:asciiTheme="minorHAnsi" w:hAnsiTheme="minorHAnsi" w:cstheme="minorHAnsi"/>
          <w:b/>
        </w:rPr>
        <w:t>UWAGA: Wykonawca nie mo</w:t>
      </w:r>
      <w:r w:rsidR="00897E5B" w:rsidRPr="009B775B">
        <w:rPr>
          <w:rFonts w:asciiTheme="minorHAnsi" w:hAnsiTheme="minorHAnsi" w:cstheme="minorHAnsi"/>
          <w:b/>
        </w:rPr>
        <w:t xml:space="preserve">że zaproponować krótszego niż </w:t>
      </w:r>
      <w:r w:rsidR="00A3295A" w:rsidRPr="009B775B">
        <w:rPr>
          <w:rFonts w:asciiTheme="minorHAnsi" w:hAnsiTheme="minorHAnsi" w:cstheme="minorHAnsi"/>
          <w:b/>
        </w:rPr>
        <w:t>11</w:t>
      </w:r>
      <w:r w:rsidRPr="009B775B">
        <w:rPr>
          <w:rFonts w:asciiTheme="minorHAnsi" w:hAnsiTheme="minorHAnsi" w:cstheme="minorHAnsi"/>
          <w:b/>
        </w:rPr>
        <w:t xml:space="preserve"> dniowy okres płatności. W przypadku złożenia oferty z te</w:t>
      </w:r>
      <w:r w:rsidR="00897E5B" w:rsidRPr="009B775B">
        <w:rPr>
          <w:rFonts w:asciiTheme="minorHAnsi" w:hAnsiTheme="minorHAnsi" w:cstheme="minorHAnsi"/>
          <w:b/>
        </w:rPr>
        <w:t xml:space="preserve">rminem płatności krótszym niż </w:t>
      </w:r>
      <w:r w:rsidR="00A3295A" w:rsidRPr="009B775B">
        <w:rPr>
          <w:rFonts w:asciiTheme="minorHAnsi" w:hAnsiTheme="minorHAnsi" w:cstheme="minorHAnsi"/>
          <w:b/>
        </w:rPr>
        <w:t>11</w:t>
      </w:r>
      <w:r w:rsidRPr="009B775B">
        <w:rPr>
          <w:rFonts w:asciiTheme="minorHAnsi" w:hAnsiTheme="minorHAnsi" w:cstheme="minorHAnsi"/>
          <w:b/>
        </w:rPr>
        <w:t xml:space="preserve"> dni, oferta zostanie odrzucona jako niezgodna z treścią </w:t>
      </w:r>
      <w:proofErr w:type="spellStart"/>
      <w:r w:rsidRPr="009B775B">
        <w:rPr>
          <w:rFonts w:asciiTheme="minorHAnsi" w:hAnsiTheme="minorHAnsi" w:cstheme="minorHAnsi"/>
          <w:b/>
        </w:rPr>
        <w:t>SWZ</w:t>
      </w:r>
      <w:proofErr w:type="spellEnd"/>
      <w:r w:rsidRPr="009B775B">
        <w:rPr>
          <w:rFonts w:asciiTheme="minorHAnsi" w:hAnsiTheme="minorHAnsi" w:cstheme="minorHAnsi"/>
          <w:b/>
        </w:rPr>
        <w:t>.</w:t>
      </w:r>
    </w:p>
    <w:tbl>
      <w:tblPr>
        <w:tblW w:w="0" w:type="auto"/>
        <w:jc w:val="center"/>
        <w:tblLayout w:type="fixed"/>
        <w:tblLook w:val="04A0" w:firstRow="1" w:lastRow="0" w:firstColumn="1" w:lastColumn="0" w:noHBand="0" w:noVBand="1"/>
      </w:tblPr>
      <w:tblGrid>
        <w:gridCol w:w="3119"/>
        <w:gridCol w:w="1842"/>
      </w:tblGrid>
      <w:tr w:rsidR="00EF1F0E" w:rsidRPr="009B775B" w14:paraId="21E10DAF" w14:textId="77777777" w:rsidTr="009B775B">
        <w:trPr>
          <w:trHeight w:val="262"/>
          <w:jc w:val="center"/>
        </w:trPr>
        <w:tc>
          <w:tcPr>
            <w:tcW w:w="3119" w:type="dxa"/>
            <w:tcBorders>
              <w:top w:val="single" w:sz="4" w:space="0" w:color="000000"/>
              <w:left w:val="single" w:sz="4" w:space="0" w:color="000000"/>
              <w:bottom w:val="single" w:sz="4" w:space="0" w:color="000000"/>
              <w:right w:val="nil"/>
            </w:tcBorders>
            <w:hideMark/>
          </w:tcPr>
          <w:p w14:paraId="6F753E41" w14:textId="77777777" w:rsidR="00EF1F0E" w:rsidRPr="009B775B" w:rsidRDefault="00EF1F0E" w:rsidP="00107261">
            <w:pPr>
              <w:tabs>
                <w:tab w:val="left" w:pos="1200"/>
              </w:tabs>
              <w:snapToGrid w:val="0"/>
              <w:jc w:val="center"/>
              <w:rPr>
                <w:rFonts w:asciiTheme="minorHAnsi" w:hAnsiTheme="minorHAnsi" w:cstheme="minorHAnsi"/>
                <w:b/>
              </w:rPr>
            </w:pPr>
            <w:r w:rsidRPr="009B775B">
              <w:rPr>
                <w:rFonts w:asciiTheme="minorHAnsi" w:hAnsiTheme="minorHAnsi" w:cstheme="minorHAnsi"/>
                <w:b/>
              </w:rPr>
              <w:t>Termin płatności faktury</w:t>
            </w:r>
          </w:p>
        </w:tc>
        <w:tc>
          <w:tcPr>
            <w:tcW w:w="1842" w:type="dxa"/>
            <w:tcBorders>
              <w:top w:val="single" w:sz="4" w:space="0" w:color="000000"/>
              <w:left w:val="single" w:sz="4" w:space="0" w:color="000000"/>
              <w:bottom w:val="single" w:sz="4" w:space="0" w:color="000000"/>
              <w:right w:val="single" w:sz="4" w:space="0" w:color="000000"/>
            </w:tcBorders>
            <w:hideMark/>
          </w:tcPr>
          <w:p w14:paraId="7FE22637" w14:textId="77777777" w:rsidR="00EF1F0E" w:rsidRPr="009B775B" w:rsidRDefault="00EF1F0E" w:rsidP="00107261">
            <w:pPr>
              <w:snapToGrid w:val="0"/>
              <w:jc w:val="center"/>
              <w:rPr>
                <w:rFonts w:asciiTheme="minorHAnsi" w:hAnsiTheme="minorHAnsi" w:cstheme="minorHAnsi"/>
                <w:b/>
              </w:rPr>
            </w:pPr>
            <w:r w:rsidRPr="009B775B">
              <w:rPr>
                <w:rFonts w:asciiTheme="minorHAnsi" w:hAnsiTheme="minorHAnsi" w:cstheme="minorHAnsi"/>
                <w:b/>
              </w:rPr>
              <w:t>Ilość pkt.</w:t>
            </w:r>
          </w:p>
        </w:tc>
      </w:tr>
      <w:tr w:rsidR="00EF1F0E" w:rsidRPr="009B775B" w14:paraId="4010DE77" w14:textId="77777777" w:rsidTr="009B775B">
        <w:trPr>
          <w:trHeight w:val="247"/>
          <w:jc w:val="center"/>
        </w:trPr>
        <w:tc>
          <w:tcPr>
            <w:tcW w:w="3119" w:type="dxa"/>
            <w:tcBorders>
              <w:top w:val="single" w:sz="4" w:space="0" w:color="000000"/>
              <w:left w:val="single" w:sz="4" w:space="0" w:color="000000"/>
              <w:bottom w:val="single" w:sz="4" w:space="0" w:color="000000"/>
              <w:right w:val="nil"/>
            </w:tcBorders>
            <w:hideMark/>
          </w:tcPr>
          <w:p w14:paraId="51D6B63C" w14:textId="77777777" w:rsidR="00EF1F0E" w:rsidRPr="009B775B" w:rsidRDefault="00A3295A" w:rsidP="00107261">
            <w:pPr>
              <w:snapToGrid w:val="0"/>
              <w:jc w:val="center"/>
              <w:rPr>
                <w:rFonts w:asciiTheme="minorHAnsi" w:hAnsiTheme="minorHAnsi" w:cstheme="minorHAnsi"/>
              </w:rPr>
            </w:pPr>
            <w:r w:rsidRPr="009B775B">
              <w:rPr>
                <w:rFonts w:asciiTheme="minorHAnsi" w:hAnsiTheme="minorHAnsi" w:cstheme="minorHAnsi"/>
              </w:rPr>
              <w:t>11</w:t>
            </w:r>
            <w:r w:rsidR="00EF1F0E" w:rsidRPr="009B775B">
              <w:rPr>
                <w:rFonts w:asciiTheme="minorHAnsi" w:hAnsiTheme="minorHAnsi" w:cstheme="minorHAnsi"/>
              </w:rPr>
              <w:t xml:space="preserve"> dni</w:t>
            </w:r>
          </w:p>
        </w:tc>
        <w:tc>
          <w:tcPr>
            <w:tcW w:w="1842" w:type="dxa"/>
            <w:tcBorders>
              <w:top w:val="single" w:sz="4" w:space="0" w:color="000000"/>
              <w:left w:val="single" w:sz="4" w:space="0" w:color="000000"/>
              <w:bottom w:val="single" w:sz="4" w:space="0" w:color="000000"/>
              <w:right w:val="single" w:sz="4" w:space="0" w:color="000000"/>
            </w:tcBorders>
            <w:hideMark/>
          </w:tcPr>
          <w:p w14:paraId="3519F676" w14:textId="77777777" w:rsidR="00EF1F0E" w:rsidRPr="009B775B" w:rsidRDefault="00EF1F0E" w:rsidP="00107261">
            <w:pPr>
              <w:snapToGrid w:val="0"/>
              <w:jc w:val="center"/>
              <w:rPr>
                <w:rFonts w:asciiTheme="minorHAnsi" w:hAnsiTheme="minorHAnsi" w:cstheme="minorHAnsi"/>
              </w:rPr>
            </w:pPr>
            <w:r w:rsidRPr="009B775B">
              <w:rPr>
                <w:rFonts w:asciiTheme="minorHAnsi" w:hAnsiTheme="minorHAnsi" w:cstheme="minorHAnsi"/>
              </w:rPr>
              <w:t>0</w:t>
            </w:r>
          </w:p>
        </w:tc>
      </w:tr>
      <w:tr w:rsidR="00EF1F0E" w:rsidRPr="009B775B" w14:paraId="0323AED6" w14:textId="77777777" w:rsidTr="009B775B">
        <w:trPr>
          <w:trHeight w:val="247"/>
          <w:jc w:val="center"/>
        </w:trPr>
        <w:tc>
          <w:tcPr>
            <w:tcW w:w="3119" w:type="dxa"/>
            <w:tcBorders>
              <w:top w:val="single" w:sz="4" w:space="0" w:color="000000"/>
              <w:left w:val="single" w:sz="4" w:space="0" w:color="000000"/>
              <w:bottom w:val="single" w:sz="4" w:space="0" w:color="000000"/>
              <w:right w:val="nil"/>
            </w:tcBorders>
            <w:hideMark/>
          </w:tcPr>
          <w:p w14:paraId="62334DA6" w14:textId="77777777" w:rsidR="00EF1F0E" w:rsidRPr="009B775B" w:rsidRDefault="00EF1F0E" w:rsidP="00107261">
            <w:pPr>
              <w:snapToGrid w:val="0"/>
              <w:jc w:val="center"/>
              <w:rPr>
                <w:rFonts w:asciiTheme="minorHAnsi" w:hAnsiTheme="minorHAnsi" w:cstheme="minorHAnsi"/>
              </w:rPr>
            </w:pPr>
            <w:r w:rsidRPr="009B775B">
              <w:rPr>
                <w:rFonts w:asciiTheme="minorHAnsi" w:hAnsiTheme="minorHAnsi" w:cstheme="minorHAnsi"/>
              </w:rPr>
              <w:t>1</w:t>
            </w:r>
            <w:r w:rsidR="00A3295A" w:rsidRPr="009B775B">
              <w:rPr>
                <w:rFonts w:asciiTheme="minorHAnsi" w:hAnsiTheme="minorHAnsi" w:cstheme="minorHAnsi"/>
              </w:rPr>
              <w:t>6</w:t>
            </w:r>
            <w:r w:rsidRPr="009B775B">
              <w:rPr>
                <w:rFonts w:asciiTheme="minorHAnsi" w:hAnsiTheme="minorHAnsi" w:cstheme="minorHAnsi"/>
              </w:rPr>
              <w:t xml:space="preserve"> dni</w:t>
            </w:r>
          </w:p>
        </w:tc>
        <w:tc>
          <w:tcPr>
            <w:tcW w:w="1842" w:type="dxa"/>
            <w:tcBorders>
              <w:top w:val="single" w:sz="4" w:space="0" w:color="000000"/>
              <w:left w:val="single" w:sz="4" w:space="0" w:color="000000"/>
              <w:bottom w:val="single" w:sz="4" w:space="0" w:color="000000"/>
              <w:right w:val="single" w:sz="4" w:space="0" w:color="000000"/>
            </w:tcBorders>
            <w:hideMark/>
          </w:tcPr>
          <w:p w14:paraId="6536D203" w14:textId="77777777" w:rsidR="00EF1F0E" w:rsidRPr="009B775B" w:rsidRDefault="00EF1F0E" w:rsidP="00107261">
            <w:pPr>
              <w:tabs>
                <w:tab w:val="left" w:pos="735"/>
                <w:tab w:val="center" w:pos="813"/>
              </w:tabs>
              <w:snapToGrid w:val="0"/>
              <w:jc w:val="center"/>
              <w:rPr>
                <w:rFonts w:asciiTheme="minorHAnsi" w:hAnsiTheme="minorHAnsi" w:cstheme="minorHAnsi"/>
              </w:rPr>
            </w:pPr>
            <w:r w:rsidRPr="009B775B">
              <w:rPr>
                <w:rFonts w:asciiTheme="minorHAnsi" w:hAnsiTheme="minorHAnsi" w:cstheme="minorHAnsi"/>
              </w:rPr>
              <w:t>20</w:t>
            </w:r>
          </w:p>
        </w:tc>
      </w:tr>
      <w:tr w:rsidR="00EF1F0E" w:rsidRPr="009B775B" w14:paraId="5E0B25EC" w14:textId="77777777" w:rsidTr="009B775B">
        <w:trPr>
          <w:trHeight w:val="247"/>
          <w:jc w:val="center"/>
        </w:trPr>
        <w:tc>
          <w:tcPr>
            <w:tcW w:w="3119" w:type="dxa"/>
            <w:tcBorders>
              <w:top w:val="single" w:sz="4" w:space="0" w:color="000000"/>
              <w:left w:val="single" w:sz="4" w:space="0" w:color="000000"/>
              <w:bottom w:val="single" w:sz="4" w:space="0" w:color="000000"/>
              <w:right w:val="nil"/>
            </w:tcBorders>
            <w:hideMark/>
          </w:tcPr>
          <w:p w14:paraId="0AF6F0E2" w14:textId="77777777" w:rsidR="00EF1F0E" w:rsidRPr="009B775B" w:rsidRDefault="00A3295A" w:rsidP="00107261">
            <w:pPr>
              <w:snapToGrid w:val="0"/>
              <w:jc w:val="center"/>
              <w:rPr>
                <w:rFonts w:asciiTheme="minorHAnsi" w:hAnsiTheme="minorHAnsi" w:cstheme="minorHAnsi"/>
              </w:rPr>
            </w:pPr>
            <w:r w:rsidRPr="009B775B">
              <w:rPr>
                <w:rFonts w:asciiTheme="minorHAnsi" w:hAnsiTheme="minorHAnsi" w:cstheme="minorHAnsi"/>
              </w:rPr>
              <w:t>21</w:t>
            </w:r>
            <w:r w:rsidR="00780695" w:rsidRPr="009B775B">
              <w:rPr>
                <w:rFonts w:asciiTheme="minorHAnsi" w:hAnsiTheme="minorHAnsi" w:cstheme="minorHAnsi"/>
              </w:rPr>
              <w:t xml:space="preserve"> </w:t>
            </w:r>
            <w:r w:rsidR="00EF1F0E" w:rsidRPr="009B775B">
              <w:rPr>
                <w:rFonts w:asciiTheme="minorHAnsi" w:hAnsiTheme="minorHAnsi" w:cstheme="minorHAnsi"/>
              </w:rPr>
              <w:t>dni</w:t>
            </w:r>
          </w:p>
        </w:tc>
        <w:tc>
          <w:tcPr>
            <w:tcW w:w="1842" w:type="dxa"/>
            <w:tcBorders>
              <w:top w:val="single" w:sz="4" w:space="0" w:color="000000"/>
              <w:left w:val="single" w:sz="4" w:space="0" w:color="000000"/>
              <w:bottom w:val="single" w:sz="4" w:space="0" w:color="000000"/>
              <w:right w:val="single" w:sz="4" w:space="0" w:color="000000"/>
            </w:tcBorders>
            <w:hideMark/>
          </w:tcPr>
          <w:p w14:paraId="3E83B6DE" w14:textId="77777777" w:rsidR="00EF1F0E" w:rsidRPr="009B775B" w:rsidRDefault="00EF1F0E" w:rsidP="00107261">
            <w:pPr>
              <w:snapToGrid w:val="0"/>
              <w:jc w:val="center"/>
              <w:rPr>
                <w:rFonts w:asciiTheme="minorHAnsi" w:hAnsiTheme="minorHAnsi" w:cstheme="minorHAnsi"/>
              </w:rPr>
            </w:pPr>
            <w:r w:rsidRPr="009B775B">
              <w:rPr>
                <w:rFonts w:asciiTheme="minorHAnsi" w:hAnsiTheme="minorHAnsi" w:cstheme="minorHAnsi"/>
              </w:rPr>
              <w:t>40</w:t>
            </w:r>
          </w:p>
        </w:tc>
      </w:tr>
    </w:tbl>
    <w:p w14:paraId="6CBAC3FF" w14:textId="77777777" w:rsidR="00EF1F0E" w:rsidRPr="009B775B" w:rsidRDefault="00EF1F0E" w:rsidP="00EF1F0E">
      <w:pPr>
        <w:ind w:left="284" w:firstLine="425"/>
        <w:jc w:val="both"/>
        <w:rPr>
          <w:rFonts w:asciiTheme="minorHAnsi" w:hAnsiTheme="minorHAnsi" w:cstheme="minorHAnsi"/>
        </w:rPr>
      </w:pPr>
      <w:r w:rsidRPr="009B775B">
        <w:rPr>
          <w:rFonts w:asciiTheme="minorHAnsi" w:hAnsiTheme="minorHAnsi" w:cstheme="minorHAnsi"/>
        </w:rPr>
        <w:t>W przypadku zaoferowania przez wykonawcę termi</w:t>
      </w:r>
      <w:r w:rsidR="00897E5B" w:rsidRPr="009B775B">
        <w:rPr>
          <w:rFonts w:asciiTheme="minorHAnsi" w:hAnsiTheme="minorHAnsi" w:cstheme="minorHAnsi"/>
        </w:rPr>
        <w:t xml:space="preserve">nu płatności przekraczającego </w:t>
      </w:r>
      <w:r w:rsidR="00A3295A" w:rsidRPr="009B775B">
        <w:rPr>
          <w:rFonts w:asciiTheme="minorHAnsi" w:hAnsiTheme="minorHAnsi" w:cstheme="minorHAnsi"/>
        </w:rPr>
        <w:t>21</w:t>
      </w:r>
      <w:r w:rsidRPr="009B775B">
        <w:rPr>
          <w:rFonts w:asciiTheme="minorHAnsi" w:hAnsiTheme="minorHAnsi" w:cstheme="minorHAnsi"/>
        </w:rPr>
        <w:t xml:space="preserve"> dni Zamawiają</w:t>
      </w:r>
      <w:r w:rsidR="00897E5B" w:rsidRPr="009B775B">
        <w:rPr>
          <w:rFonts w:asciiTheme="minorHAnsi" w:hAnsiTheme="minorHAnsi" w:cstheme="minorHAnsi"/>
        </w:rPr>
        <w:t xml:space="preserve">cy uzna, że wykonawca oferuje </w:t>
      </w:r>
      <w:r w:rsidR="00A3295A" w:rsidRPr="009B775B">
        <w:rPr>
          <w:rFonts w:asciiTheme="minorHAnsi" w:hAnsiTheme="minorHAnsi" w:cstheme="minorHAnsi"/>
        </w:rPr>
        <w:t>21</w:t>
      </w:r>
      <w:r w:rsidRPr="009B775B">
        <w:rPr>
          <w:rFonts w:asciiTheme="minorHAnsi" w:hAnsiTheme="minorHAnsi" w:cstheme="minorHAnsi"/>
        </w:rPr>
        <w:t xml:space="preserve"> dniowy termin płatności faktury.</w:t>
      </w:r>
    </w:p>
    <w:p w14:paraId="53FDF1BD" w14:textId="77777777" w:rsidR="00EF1F0E" w:rsidRPr="009B775B" w:rsidRDefault="00EF1F0E" w:rsidP="00EF1F0E">
      <w:pPr>
        <w:jc w:val="both"/>
        <w:rPr>
          <w:rFonts w:asciiTheme="minorHAnsi" w:hAnsiTheme="minorHAnsi" w:cstheme="minorHAnsi"/>
        </w:rPr>
      </w:pPr>
    </w:p>
    <w:p w14:paraId="502FD346" w14:textId="77777777" w:rsidR="00EF1F0E" w:rsidRPr="009B775B" w:rsidRDefault="00EF1F0E" w:rsidP="00EF1F0E">
      <w:pPr>
        <w:pStyle w:val="Akapitzlist"/>
        <w:numPr>
          <w:ilvl w:val="0"/>
          <w:numId w:val="20"/>
        </w:numPr>
        <w:ind w:left="284" w:hanging="284"/>
        <w:jc w:val="both"/>
        <w:rPr>
          <w:rFonts w:cstheme="minorHAnsi"/>
        </w:rPr>
      </w:pPr>
      <w:r w:rsidRPr="009B775B">
        <w:rPr>
          <w:rFonts w:cstheme="minorHAnsi"/>
        </w:rPr>
        <w:t>Maksymalna łączna liczba punktów jaką może uzyskać Wykonawca wynosi – 100 pkt.</w:t>
      </w:r>
    </w:p>
    <w:p w14:paraId="55C908AF" w14:textId="77777777" w:rsidR="00EF1F0E" w:rsidRPr="009B775B" w:rsidRDefault="00EF1F0E" w:rsidP="00EF1F0E">
      <w:pPr>
        <w:pStyle w:val="Akapitzlist"/>
        <w:numPr>
          <w:ilvl w:val="0"/>
          <w:numId w:val="20"/>
        </w:numPr>
        <w:ind w:left="284" w:hanging="284"/>
        <w:jc w:val="both"/>
        <w:rPr>
          <w:rFonts w:cstheme="minorHAnsi"/>
        </w:rPr>
      </w:pPr>
      <w:r w:rsidRPr="009B775B">
        <w:rPr>
          <w:rFonts w:cstheme="minorHAnsi"/>
        </w:rPr>
        <w:t>Za najkorzystniejszą ofertę uznawać się będzie ofertę spełniającą wymagania Zamawiającego przedstawiającą najwyższą wartość punktową za w/w kryterium wyboru.</w:t>
      </w:r>
    </w:p>
    <w:p w14:paraId="1C5EFCC4" w14:textId="77777777" w:rsidR="00EF1F0E" w:rsidRPr="009B775B" w:rsidRDefault="00EF1F0E" w:rsidP="00EF1F0E">
      <w:pPr>
        <w:pStyle w:val="Akapitzlist"/>
        <w:numPr>
          <w:ilvl w:val="0"/>
          <w:numId w:val="20"/>
        </w:numPr>
        <w:ind w:left="284" w:hanging="284"/>
        <w:jc w:val="both"/>
        <w:rPr>
          <w:rFonts w:cstheme="minorHAnsi"/>
        </w:rPr>
      </w:pPr>
      <w:r w:rsidRPr="009B775B">
        <w:rPr>
          <w:rFonts w:cstheme="minorHAnsi"/>
        </w:rPr>
        <w:t>Punktacja przyznawana ofertom w poszczególnych kryteriach będzie liczona z dokładnością do dwóch miejsc po przecinku. Najwyższa liczba punktów wyznaczy najkorzystniejszą ofertę.</w:t>
      </w:r>
    </w:p>
    <w:p w14:paraId="0313A0DB" w14:textId="77777777" w:rsidR="00EF1F0E" w:rsidRPr="009B775B" w:rsidRDefault="00EF1F0E" w:rsidP="00EF1F0E">
      <w:pPr>
        <w:pStyle w:val="Akapitzlist"/>
        <w:numPr>
          <w:ilvl w:val="0"/>
          <w:numId w:val="20"/>
        </w:numPr>
        <w:ind w:left="284" w:hanging="284"/>
        <w:jc w:val="both"/>
        <w:rPr>
          <w:rFonts w:cstheme="minorHAnsi"/>
        </w:rPr>
      </w:pPr>
      <w:r w:rsidRPr="009B775B">
        <w:rPr>
          <w:rFonts w:cstheme="minorHAnsi"/>
        </w:rPr>
        <w:t xml:space="preserve">Zamawiający udzieli zamówienia Wykonawcy, którego oferta odpowiadać będzie wszystkim wymaganiom przedstawionym w ustawie </w:t>
      </w:r>
      <w:proofErr w:type="spellStart"/>
      <w:r w:rsidRPr="009B775B">
        <w:rPr>
          <w:rFonts w:cstheme="minorHAnsi"/>
        </w:rPr>
        <w:t>P</w:t>
      </w:r>
      <w:r w:rsidR="00BF540C" w:rsidRPr="009B775B">
        <w:rPr>
          <w:rFonts w:cstheme="minorHAnsi"/>
        </w:rPr>
        <w:t>zp</w:t>
      </w:r>
      <w:proofErr w:type="spellEnd"/>
      <w:r w:rsidRPr="009B775B">
        <w:rPr>
          <w:rFonts w:cstheme="minorHAnsi"/>
        </w:rPr>
        <w:t xml:space="preserve">, oraz w </w:t>
      </w:r>
      <w:proofErr w:type="spellStart"/>
      <w:r w:rsidRPr="009B775B">
        <w:rPr>
          <w:rFonts w:cstheme="minorHAnsi"/>
        </w:rPr>
        <w:t>SWZ</w:t>
      </w:r>
      <w:proofErr w:type="spellEnd"/>
      <w:r w:rsidRPr="009B775B">
        <w:rPr>
          <w:rFonts w:cstheme="minorHAnsi"/>
        </w:rPr>
        <w:t xml:space="preserve"> i zostanie oceniona jako najkorzystniejsza w oparciu o podane kryteria wyboru.</w:t>
      </w:r>
    </w:p>
    <w:p w14:paraId="230EA722" w14:textId="77777777" w:rsidR="00EF1F0E" w:rsidRPr="009B775B" w:rsidRDefault="00EF1F0E" w:rsidP="00EF1F0E">
      <w:pPr>
        <w:pStyle w:val="Akapitzlist"/>
        <w:numPr>
          <w:ilvl w:val="0"/>
          <w:numId w:val="20"/>
        </w:numPr>
        <w:ind w:left="284" w:hanging="284"/>
        <w:jc w:val="both"/>
        <w:rPr>
          <w:rFonts w:cstheme="minorHAnsi"/>
        </w:rPr>
      </w:pPr>
      <w:r w:rsidRPr="009B775B">
        <w:rPr>
          <w:rFonts w:cstheme="minorHAnsi"/>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248 ust. 2 ustawy </w:t>
      </w:r>
      <w:proofErr w:type="spellStart"/>
      <w:r w:rsidRPr="009B775B">
        <w:rPr>
          <w:rFonts w:cstheme="minorHAnsi"/>
        </w:rPr>
        <w:t>PZP</w:t>
      </w:r>
      <w:proofErr w:type="spellEnd"/>
      <w:r w:rsidRPr="009B775B">
        <w:rPr>
          <w:rFonts w:cstheme="minorHAnsi"/>
        </w:rPr>
        <w:t>).</w:t>
      </w:r>
    </w:p>
    <w:p w14:paraId="042E9854" w14:textId="77777777" w:rsidR="00EF1F0E" w:rsidRPr="009B775B" w:rsidRDefault="00EF1F0E" w:rsidP="00EF1F0E">
      <w:pPr>
        <w:pStyle w:val="Akapitzlist"/>
        <w:numPr>
          <w:ilvl w:val="0"/>
          <w:numId w:val="20"/>
        </w:numPr>
        <w:ind w:left="284" w:hanging="284"/>
        <w:jc w:val="both"/>
        <w:rPr>
          <w:rFonts w:cstheme="minorHAnsi"/>
        </w:rPr>
      </w:pPr>
      <w:r w:rsidRPr="009B775B">
        <w:rPr>
          <w:rFonts w:cstheme="minorHAnsi"/>
          <w:color w:val="000000"/>
          <w:lang w:eastAsia="pl-PL"/>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0A9671E3" w14:textId="7FA7ABCC" w:rsidR="00EF1F0E" w:rsidRPr="009B775B" w:rsidRDefault="00EF1F0E" w:rsidP="00EF1F0E">
      <w:pPr>
        <w:pStyle w:val="Akapitzlist"/>
        <w:numPr>
          <w:ilvl w:val="0"/>
          <w:numId w:val="20"/>
        </w:numPr>
        <w:ind w:left="284" w:hanging="426"/>
        <w:jc w:val="both"/>
        <w:rPr>
          <w:rFonts w:cstheme="minorHAnsi"/>
        </w:rPr>
      </w:pPr>
      <w:r w:rsidRPr="009B775B">
        <w:rPr>
          <w:rFonts w:cstheme="minorHAnsi"/>
          <w:color w:val="000000"/>
          <w:lang w:eastAsia="pl-PL"/>
        </w:rPr>
        <w:t xml:space="preserve">Zamawiający wybiera najkorzystniejszą ofertę w terminie związania ofertą określonym </w:t>
      </w:r>
      <w:r w:rsidR="009A0582">
        <w:rPr>
          <w:rFonts w:cstheme="minorHAnsi"/>
          <w:color w:val="000000"/>
          <w:lang w:eastAsia="pl-PL"/>
        </w:rPr>
        <w:t xml:space="preserve">                    </w:t>
      </w:r>
      <w:r w:rsidRPr="009B775B">
        <w:rPr>
          <w:rFonts w:cstheme="minorHAnsi"/>
          <w:color w:val="000000"/>
          <w:lang w:eastAsia="pl-PL"/>
        </w:rPr>
        <w:t xml:space="preserve">w </w:t>
      </w:r>
      <w:proofErr w:type="spellStart"/>
      <w:r w:rsidRPr="009B775B">
        <w:rPr>
          <w:rFonts w:cstheme="minorHAnsi"/>
          <w:color w:val="000000"/>
          <w:lang w:eastAsia="pl-PL"/>
        </w:rPr>
        <w:t>SWZ</w:t>
      </w:r>
      <w:proofErr w:type="spellEnd"/>
      <w:r w:rsidRPr="009B775B">
        <w:rPr>
          <w:rFonts w:cstheme="minorHAnsi"/>
          <w:color w:val="000000"/>
          <w:lang w:eastAsia="pl-PL"/>
        </w:rPr>
        <w:t xml:space="preserve">. </w:t>
      </w:r>
    </w:p>
    <w:p w14:paraId="489BBAC0" w14:textId="77777777" w:rsidR="00EF1F0E" w:rsidRPr="009B775B" w:rsidRDefault="00EF1F0E" w:rsidP="00EF1F0E">
      <w:pPr>
        <w:pStyle w:val="Akapitzlist"/>
        <w:numPr>
          <w:ilvl w:val="0"/>
          <w:numId w:val="20"/>
        </w:numPr>
        <w:ind w:left="284" w:hanging="426"/>
        <w:jc w:val="both"/>
        <w:rPr>
          <w:rFonts w:cstheme="minorHAnsi"/>
        </w:rPr>
      </w:pPr>
      <w:r w:rsidRPr="009B775B">
        <w:rPr>
          <w:rFonts w:cstheme="minorHAnsi"/>
          <w:color w:val="000000"/>
          <w:lang w:eastAsia="pl-PL"/>
        </w:rPr>
        <w:t xml:space="preserve">Jeżeli termin związania ofertą upłynie przed wyborem najkorzystniejszej oferty, Zamawiający jednokrotnie wezwie Wykonawców, o wyrażenie zgody na przedłużenie tego terminu o wskazany przez Zamawiającego okres, nie dłuższy niż 30 dni. </w:t>
      </w:r>
    </w:p>
    <w:p w14:paraId="195834D0" w14:textId="77777777" w:rsidR="00EF1F0E" w:rsidRPr="009B775B" w:rsidRDefault="00EF1F0E" w:rsidP="00EF1F0E">
      <w:pPr>
        <w:pStyle w:val="Akapitzlist"/>
        <w:numPr>
          <w:ilvl w:val="0"/>
          <w:numId w:val="20"/>
        </w:numPr>
        <w:ind w:left="284" w:hanging="426"/>
        <w:jc w:val="both"/>
        <w:rPr>
          <w:rFonts w:cstheme="minorHAnsi"/>
        </w:rPr>
      </w:pPr>
      <w:r w:rsidRPr="009B775B">
        <w:rPr>
          <w:rFonts w:cstheme="minorHAnsi"/>
          <w:color w:val="000000"/>
          <w:lang w:eastAsia="pl-PL"/>
        </w:rPr>
        <w:lastRenderedPageBreak/>
        <w:t>Przedłużenie terminu związania ofertą, wymaga złożenia przez wykonawcę pisemnego oświadczenia o wyrażeniu zgody na przedłużenie terminu związania ofertą.</w:t>
      </w:r>
    </w:p>
    <w:p w14:paraId="67EED9F7" w14:textId="77777777" w:rsidR="00EF1F0E" w:rsidRPr="009B775B" w:rsidRDefault="00EF1F0E" w:rsidP="00EF1F0E">
      <w:pPr>
        <w:jc w:val="center"/>
        <w:rPr>
          <w:rFonts w:asciiTheme="minorHAnsi" w:hAnsiTheme="minorHAnsi" w:cstheme="minorHAnsi"/>
          <w:b/>
          <w:bCs/>
        </w:rPr>
      </w:pPr>
    </w:p>
    <w:p w14:paraId="512CC0BB" w14:textId="77777777" w:rsidR="00EF1F0E" w:rsidRPr="009B775B" w:rsidRDefault="00EF1F0E" w:rsidP="00EF1F0E">
      <w:pPr>
        <w:jc w:val="center"/>
        <w:rPr>
          <w:rFonts w:asciiTheme="minorHAnsi" w:hAnsiTheme="minorHAnsi" w:cstheme="minorHAnsi"/>
          <w:b/>
          <w:bCs/>
        </w:rPr>
      </w:pPr>
      <w:r w:rsidRPr="009B775B">
        <w:rPr>
          <w:rFonts w:asciiTheme="minorHAnsi" w:hAnsiTheme="minorHAnsi" w:cstheme="minorHAnsi"/>
          <w:b/>
          <w:bCs/>
        </w:rPr>
        <w:t>ROZDZIAŁ XVII. WYKAZ PODMIOTOWYCH ŚRODKÓW DOWODOWYCH:</w:t>
      </w:r>
    </w:p>
    <w:p w14:paraId="3CEAA445" w14:textId="77777777" w:rsidR="00EF1F0E" w:rsidRPr="009B775B" w:rsidRDefault="00EF1F0E" w:rsidP="00EF1F0E">
      <w:pPr>
        <w:numPr>
          <w:ilvl w:val="0"/>
          <w:numId w:val="9"/>
        </w:numPr>
        <w:suppressAutoHyphens w:val="0"/>
        <w:ind w:left="284" w:hanging="284"/>
        <w:jc w:val="both"/>
        <w:rPr>
          <w:rFonts w:asciiTheme="minorHAnsi" w:hAnsiTheme="minorHAnsi" w:cstheme="minorHAnsi"/>
        </w:rPr>
      </w:pPr>
      <w:r w:rsidRPr="009B775B">
        <w:rPr>
          <w:rFonts w:asciiTheme="minorHAnsi" w:hAnsiTheme="minorHAnsi" w:cstheme="minorHAnsi"/>
        </w:rPr>
        <w:t xml:space="preserve">Do oferty każdy wykonawca musi dołączyć oświadczenie o niepoleganiu wykluczeniu oraz spełnianiu warunków udziału w postępowaniu w zakresie wskazanym w </w:t>
      </w:r>
      <w:r w:rsidRPr="009B775B">
        <w:rPr>
          <w:rFonts w:asciiTheme="minorHAnsi" w:hAnsiTheme="minorHAnsi" w:cstheme="minorHAnsi"/>
          <w:b/>
          <w:bCs/>
        </w:rPr>
        <w:t xml:space="preserve">załączniku nr 3 do </w:t>
      </w:r>
      <w:proofErr w:type="spellStart"/>
      <w:r w:rsidRPr="009B775B">
        <w:rPr>
          <w:rFonts w:asciiTheme="minorHAnsi" w:hAnsiTheme="minorHAnsi" w:cstheme="minorHAnsi"/>
          <w:b/>
          <w:bCs/>
        </w:rPr>
        <w:t>SWZ</w:t>
      </w:r>
      <w:proofErr w:type="spellEnd"/>
      <w:r w:rsidRPr="009B775B">
        <w:rPr>
          <w:rFonts w:asciiTheme="minorHAnsi" w:hAnsiTheme="minorHAnsi" w:cstheme="minorHAnsi"/>
        </w:rPr>
        <w:t xml:space="preserve">. Informacje zawarte w oświadczeniu będą stanowić wstępne potwierdzenie, że wykonawca </w:t>
      </w:r>
      <w:r w:rsidRPr="009B775B">
        <w:rPr>
          <w:rFonts w:asciiTheme="minorHAnsi" w:hAnsiTheme="minorHAnsi" w:cstheme="minorHAnsi"/>
          <w:bCs/>
        </w:rPr>
        <w:t xml:space="preserve">nie podlega wykluczeniu oraz spełnia warunki udziału w postępowaniu. </w:t>
      </w:r>
    </w:p>
    <w:p w14:paraId="10ACB8D8" w14:textId="77777777" w:rsidR="00EF1F0E" w:rsidRPr="009B775B" w:rsidRDefault="00EF1F0E" w:rsidP="00EF1F0E">
      <w:pPr>
        <w:numPr>
          <w:ilvl w:val="0"/>
          <w:numId w:val="9"/>
        </w:numPr>
        <w:suppressAutoHyphens w:val="0"/>
        <w:ind w:left="284" w:hanging="284"/>
        <w:jc w:val="both"/>
        <w:rPr>
          <w:rFonts w:asciiTheme="minorHAnsi" w:hAnsiTheme="minorHAnsi" w:cstheme="minorHAnsi"/>
        </w:rPr>
      </w:pPr>
      <w:r w:rsidRPr="009B775B">
        <w:rPr>
          <w:rFonts w:asciiTheme="minorHAnsi" w:hAnsiTheme="minorHAnsi" w:cstheme="minorHAnsi"/>
          <w:bCs/>
        </w:rPr>
        <w:t>Oświadczenie, o którym mowa w pkt 1 stanowi dowód potwierdzający brak podstaw wykluczenia oraz spełnianie warunków udziału w postępowaniu odpowiednio na dzień składania ofert i stanowi dowód tymczasowo zastępujący wymagane przez zamawiającego podmiotowe środki dowodowe.</w:t>
      </w:r>
    </w:p>
    <w:p w14:paraId="4D3BFEC6" w14:textId="22C88D56" w:rsidR="00EF1F0E" w:rsidRPr="009B775B" w:rsidRDefault="00EF1F0E" w:rsidP="00EF1F0E">
      <w:pPr>
        <w:numPr>
          <w:ilvl w:val="0"/>
          <w:numId w:val="9"/>
        </w:numPr>
        <w:suppressAutoHyphens w:val="0"/>
        <w:ind w:left="284" w:hanging="284"/>
        <w:jc w:val="both"/>
        <w:rPr>
          <w:rFonts w:asciiTheme="minorHAnsi" w:hAnsiTheme="minorHAnsi" w:cstheme="minorHAnsi"/>
        </w:rPr>
      </w:pPr>
      <w:r w:rsidRPr="009B775B">
        <w:rPr>
          <w:rFonts w:asciiTheme="minorHAnsi" w:hAnsiTheme="minorHAnsi" w:cstheme="minorHAnsi"/>
        </w:rPr>
        <w:t xml:space="preserve">W przypadku wspólnego ubiegania się o zamówienie przez wykonawców oświadczenie, </w:t>
      </w:r>
      <w:r w:rsidR="00A27102">
        <w:rPr>
          <w:rFonts w:asciiTheme="minorHAnsi" w:hAnsiTheme="minorHAnsi" w:cstheme="minorHAnsi"/>
        </w:rPr>
        <w:t xml:space="preserve">               </w:t>
      </w:r>
      <w:r w:rsidRPr="009B775B">
        <w:rPr>
          <w:rFonts w:asciiTheme="minorHAnsi" w:hAnsiTheme="minorHAnsi" w:cstheme="minorHAnsi"/>
        </w:rPr>
        <w:t xml:space="preserve">o którym mowa w pkt 1 składa każdy z wykonawców. Oświadczenie to ma potwierdzać spełnianie warunków udziału w postępowaniu, brak podstaw wykluczenia w zakresie, </w:t>
      </w:r>
      <w:r w:rsidR="00A27102">
        <w:rPr>
          <w:rFonts w:asciiTheme="minorHAnsi" w:hAnsiTheme="minorHAnsi" w:cstheme="minorHAnsi"/>
        </w:rPr>
        <w:t xml:space="preserve">                                         </w:t>
      </w:r>
      <w:r w:rsidRPr="009B775B">
        <w:rPr>
          <w:rFonts w:asciiTheme="minorHAnsi" w:hAnsiTheme="minorHAnsi" w:cstheme="minorHAnsi"/>
        </w:rPr>
        <w:t xml:space="preserve">w którym każdy z wykonawców wykazuje spełnianie warunków udziału w postępowaniu oraz brak podstaw wykluczenia. </w:t>
      </w:r>
    </w:p>
    <w:p w14:paraId="11A9D6A3" w14:textId="77777777" w:rsidR="00EF1F0E" w:rsidRPr="009B775B" w:rsidRDefault="00EF1F0E" w:rsidP="00EF1F0E">
      <w:pPr>
        <w:numPr>
          <w:ilvl w:val="0"/>
          <w:numId w:val="9"/>
        </w:numPr>
        <w:suppressAutoHyphens w:val="0"/>
        <w:ind w:left="284" w:hanging="284"/>
        <w:jc w:val="both"/>
        <w:rPr>
          <w:rFonts w:asciiTheme="minorHAnsi" w:hAnsiTheme="minorHAnsi" w:cstheme="minorHAnsi"/>
        </w:rPr>
      </w:pPr>
      <w:r w:rsidRPr="009B775B">
        <w:rPr>
          <w:rFonts w:asciiTheme="minorHAnsi" w:hAnsiTheme="minorHAnsi" w:cstheme="minorHAnsi"/>
        </w:rPr>
        <w:t xml:space="preserve">Wykonawca, w przypadku polegania na zdolnościach lub sytuacji podmiotów udostępniających zasób, przedstawia, wraz z oświadczeniem, o którym mowa w pkt 1 także oświadczenie podmiotu udostępniającego zasoby, potwierdzające brak podstaw wykluczenia tego podmiotu oraz spełnianie warunków udziału w postępowaniu, w zakresie, w jakim wykonawca powołuje się na zasoby. </w:t>
      </w:r>
    </w:p>
    <w:p w14:paraId="3B9BE37D" w14:textId="77777777" w:rsidR="00EF1F0E" w:rsidRPr="009B775B" w:rsidRDefault="00EF1F0E" w:rsidP="00EF1F0E">
      <w:pPr>
        <w:numPr>
          <w:ilvl w:val="0"/>
          <w:numId w:val="9"/>
        </w:numPr>
        <w:suppressAutoHyphens w:val="0"/>
        <w:ind w:left="284" w:hanging="284"/>
        <w:jc w:val="both"/>
        <w:rPr>
          <w:rFonts w:asciiTheme="minorHAnsi" w:hAnsiTheme="minorHAnsi" w:cstheme="minorHAnsi"/>
        </w:rPr>
      </w:pPr>
      <w:r w:rsidRPr="009B775B">
        <w:rPr>
          <w:rFonts w:asciiTheme="minorHAnsi" w:hAnsiTheme="minorHAnsi" w:cstheme="minorHAnsi"/>
        </w:rPr>
        <w:t xml:space="preserve">Zamawiający wezwie wykonawcę, którego oferta została najwyżej oceniona, do złożenia w wyznaczonym, </w:t>
      </w:r>
      <w:r w:rsidRPr="009B775B">
        <w:rPr>
          <w:rFonts w:asciiTheme="minorHAnsi" w:hAnsiTheme="minorHAnsi" w:cstheme="minorHAnsi"/>
          <w:b/>
        </w:rPr>
        <w:t>nie krótszym niż 5 dni</w:t>
      </w:r>
      <w:r w:rsidRPr="009B775B">
        <w:rPr>
          <w:rFonts w:asciiTheme="minorHAnsi" w:hAnsiTheme="minorHAnsi" w:cstheme="minorHAnsi"/>
        </w:rPr>
        <w:t xml:space="preserve"> od dnia wezwania podmiotowych środków dowodowych:</w:t>
      </w:r>
    </w:p>
    <w:p w14:paraId="6672F5B2" w14:textId="77777777" w:rsidR="00EF1F0E" w:rsidRPr="009B775B" w:rsidRDefault="00EF1F0E" w:rsidP="00BF540C">
      <w:pPr>
        <w:pStyle w:val="Akapitzlist"/>
        <w:numPr>
          <w:ilvl w:val="1"/>
          <w:numId w:val="13"/>
        </w:numPr>
        <w:suppressAutoHyphens w:val="0"/>
        <w:jc w:val="both"/>
        <w:rPr>
          <w:rFonts w:cstheme="minorHAnsi"/>
        </w:rPr>
      </w:pPr>
      <w:r w:rsidRPr="009B775B">
        <w:rPr>
          <w:rFonts w:cstheme="minorHAnsi"/>
        </w:rPr>
        <w:t>W celu potwierdzenia braku podstaw wykluczenia wykonawcy z udziału                              w postępowaniu  Zmawiający żąda następujących podmiotowych środków dowodowych:</w:t>
      </w:r>
    </w:p>
    <w:p w14:paraId="63488BD9" w14:textId="77777777" w:rsidR="00EF1F0E" w:rsidRPr="009B775B" w:rsidRDefault="00EF1F0E" w:rsidP="00EF1F0E">
      <w:pPr>
        <w:widowControl w:val="0"/>
        <w:numPr>
          <w:ilvl w:val="0"/>
          <w:numId w:val="11"/>
        </w:numPr>
        <w:suppressAutoHyphens w:val="0"/>
        <w:autoSpaceDE w:val="0"/>
        <w:autoSpaceDN w:val="0"/>
        <w:adjustRightInd w:val="0"/>
        <w:jc w:val="both"/>
        <w:rPr>
          <w:rFonts w:asciiTheme="minorHAnsi" w:hAnsiTheme="minorHAnsi" w:cstheme="minorHAnsi"/>
          <w:lang w:eastAsia="pl-PL"/>
        </w:rPr>
      </w:pPr>
      <w:r w:rsidRPr="009B775B">
        <w:rPr>
          <w:rFonts w:asciiTheme="minorHAnsi" w:hAnsiTheme="minorHAnsi" w:cstheme="minorHAnsi"/>
          <w:lang w:eastAsia="pl-PL"/>
        </w:rPr>
        <w:t>Odpisu lub informacji Krajowego Rejestru Sądowego lub z Centralnej Ewidencji i Informacji o Działalności Gospodarczej, w zakresie art. 109 ust. 1 pkt. 4 ustawy, sporządzonych nie wcześniej niż 3 miesiące przed jej złożeniem, jeżeli odrębne przepisy wymagają wpisu do rejestry lub ewidencji.</w:t>
      </w:r>
    </w:p>
    <w:p w14:paraId="7129EA08" w14:textId="77777777" w:rsidR="00EF1F0E" w:rsidRPr="009B775B" w:rsidRDefault="00EF1F0E" w:rsidP="00EF1F0E">
      <w:pPr>
        <w:widowControl w:val="0"/>
        <w:numPr>
          <w:ilvl w:val="0"/>
          <w:numId w:val="11"/>
        </w:numPr>
        <w:suppressAutoHyphens w:val="0"/>
        <w:autoSpaceDE w:val="0"/>
        <w:autoSpaceDN w:val="0"/>
        <w:adjustRightInd w:val="0"/>
        <w:jc w:val="both"/>
        <w:rPr>
          <w:rFonts w:asciiTheme="minorHAnsi" w:hAnsiTheme="minorHAnsi" w:cstheme="minorHAnsi"/>
          <w:lang w:eastAsia="pl-PL"/>
        </w:rPr>
      </w:pPr>
      <w:r w:rsidRPr="009B775B">
        <w:rPr>
          <w:rFonts w:asciiTheme="minorHAnsi" w:hAnsiTheme="minorHAnsi" w:cstheme="minorHAnsi"/>
          <w:lang w:eastAsia="pl-PL"/>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70042BD1" w14:textId="77777777" w:rsidR="00EF1F0E" w:rsidRPr="009B775B" w:rsidRDefault="00EF1F0E" w:rsidP="00BF540C">
      <w:pPr>
        <w:pStyle w:val="Akapitzlist"/>
        <w:numPr>
          <w:ilvl w:val="1"/>
          <w:numId w:val="13"/>
        </w:numPr>
        <w:suppressAutoHyphens w:val="0"/>
        <w:ind w:left="709" w:hanging="425"/>
        <w:jc w:val="both"/>
        <w:rPr>
          <w:rFonts w:cstheme="minorHAnsi"/>
        </w:rPr>
      </w:pPr>
      <w:r w:rsidRPr="009B775B">
        <w:rPr>
          <w:rFonts w:cstheme="minorHAnsi"/>
        </w:rPr>
        <w:t xml:space="preserve">W celu potwierdzenia spełniania warunków udziału w postępowaniu wykonawcy Zamawiający żąda następujących podmiotowych środków dowodowych: </w:t>
      </w:r>
    </w:p>
    <w:p w14:paraId="6B11D4F4" w14:textId="0D1C425F" w:rsidR="00EF1F0E" w:rsidRPr="009B775B" w:rsidRDefault="00EF1F0E" w:rsidP="00EF1F0E">
      <w:pPr>
        <w:pStyle w:val="Akapitzlist"/>
        <w:numPr>
          <w:ilvl w:val="0"/>
          <w:numId w:val="21"/>
        </w:numPr>
        <w:suppressAutoHyphens w:val="0"/>
        <w:jc w:val="both"/>
        <w:rPr>
          <w:rFonts w:cstheme="minorHAnsi"/>
        </w:rPr>
      </w:pPr>
      <w:r w:rsidRPr="009B775B">
        <w:rPr>
          <w:rFonts w:cstheme="minorHAnsi"/>
          <w:color w:val="000000"/>
          <w:lang w:eastAsia="pl-PL"/>
        </w:rPr>
        <w:t xml:space="preserve">w zakresie spełniania przez wykonawcę warunku udziału w postępowaniu dotyczącego sytuacji ekonomicznej lub finansowej – Zamawiający wymaga przedłożenia dokumentu potwierdzającego, że Wykonawca jest </w:t>
      </w:r>
      <w:r w:rsidRPr="009B775B">
        <w:rPr>
          <w:rFonts w:cstheme="minorHAnsi"/>
          <w:b/>
          <w:color w:val="000000"/>
          <w:lang w:eastAsia="pl-PL"/>
        </w:rPr>
        <w:t xml:space="preserve">ubezpieczony                               od odpowiedzialności cywilnej w zakresie prowadzonej działalności związanej </w:t>
      </w:r>
      <w:r w:rsidR="00A27102">
        <w:rPr>
          <w:rFonts w:cstheme="minorHAnsi"/>
          <w:b/>
          <w:color w:val="000000"/>
          <w:lang w:eastAsia="pl-PL"/>
        </w:rPr>
        <w:t xml:space="preserve">                 </w:t>
      </w:r>
      <w:r w:rsidRPr="009B775B">
        <w:rPr>
          <w:rFonts w:cstheme="minorHAnsi"/>
          <w:b/>
          <w:color w:val="000000"/>
          <w:lang w:eastAsia="pl-PL"/>
        </w:rPr>
        <w:t xml:space="preserve">z przedmiotem zamówienia na sumę gwarancyjną w wysokości minimum </w:t>
      </w:r>
      <w:r w:rsidR="00A27102">
        <w:rPr>
          <w:rFonts w:cstheme="minorHAnsi"/>
          <w:b/>
          <w:color w:val="000000"/>
          <w:lang w:eastAsia="pl-PL"/>
        </w:rPr>
        <w:t xml:space="preserve">                  </w:t>
      </w:r>
      <w:r w:rsidRPr="009B775B">
        <w:rPr>
          <w:rFonts w:cstheme="minorHAnsi"/>
          <w:b/>
          <w:color w:val="000000"/>
          <w:lang w:eastAsia="pl-PL"/>
        </w:rPr>
        <w:t>100 000,00 zł (słownie: sto tysięcy złotych 00/100);</w:t>
      </w:r>
    </w:p>
    <w:p w14:paraId="2623815D" w14:textId="6AED7881" w:rsidR="00EF1F0E" w:rsidRPr="009B775B" w:rsidRDefault="00EF1F0E" w:rsidP="00EF1F0E">
      <w:pPr>
        <w:pStyle w:val="Akapitzlist"/>
        <w:numPr>
          <w:ilvl w:val="0"/>
          <w:numId w:val="21"/>
        </w:numPr>
        <w:suppressAutoHyphens w:val="0"/>
        <w:jc w:val="both"/>
        <w:rPr>
          <w:rFonts w:cstheme="minorHAnsi"/>
        </w:rPr>
      </w:pPr>
      <w:r w:rsidRPr="009B775B">
        <w:rPr>
          <w:rFonts w:cstheme="minorHAnsi"/>
          <w:color w:val="000000"/>
          <w:lang w:eastAsia="pl-PL"/>
        </w:rPr>
        <w:lastRenderedPageBreak/>
        <w:t xml:space="preserve">w zakresie spełniania przez wykonawcę warunku udziału w postępowaniu dotyczącego zdolności technicznej i zawodowej – Zamawiający wymaga przedłożenia wykazu potwierdzającego, że </w:t>
      </w:r>
      <w:r w:rsidRPr="009B775B">
        <w:rPr>
          <w:rFonts w:cstheme="minorHAnsi"/>
          <w:b/>
          <w:bCs/>
        </w:rPr>
        <w:t>w ramach jednej umowy</w:t>
      </w:r>
      <w:r w:rsidRPr="009B775B">
        <w:rPr>
          <w:rFonts w:cstheme="minorHAnsi"/>
        </w:rPr>
        <w:t xml:space="preserve"> wykonał,                  co najmniej 1 usługę odpowiadającą przedmiotowi zamówienia tj. w zakresie przygotowania i podawania posiłków – dzieci szkolnych i/lub przedszkolnych oraz osób dorosłych za kwotę min. 500.000,00 złotych (brutto) </w:t>
      </w:r>
      <w:r w:rsidRPr="009B775B">
        <w:rPr>
          <w:rFonts w:cstheme="minorHAnsi"/>
          <w:color w:val="000000"/>
          <w:lang w:eastAsia="pl-PL"/>
        </w:rPr>
        <w:t xml:space="preserve">(zgodnie z wzorem stanowiącym </w:t>
      </w:r>
      <w:r w:rsidRPr="009B775B">
        <w:rPr>
          <w:rFonts w:cstheme="minorHAnsi"/>
          <w:b/>
          <w:i/>
          <w:color w:val="000000"/>
          <w:lang w:eastAsia="pl-PL"/>
        </w:rPr>
        <w:t xml:space="preserve">załącznik nr 6 do </w:t>
      </w:r>
      <w:proofErr w:type="spellStart"/>
      <w:r w:rsidRPr="009B775B">
        <w:rPr>
          <w:rFonts w:cstheme="minorHAnsi"/>
          <w:b/>
          <w:i/>
          <w:color w:val="000000"/>
          <w:lang w:eastAsia="pl-PL"/>
        </w:rPr>
        <w:t>SWZ</w:t>
      </w:r>
      <w:proofErr w:type="spellEnd"/>
      <w:r w:rsidRPr="009B775B">
        <w:rPr>
          <w:rFonts w:cstheme="minorHAnsi"/>
          <w:color w:val="000000"/>
          <w:lang w:eastAsia="pl-PL"/>
        </w:rPr>
        <w:t xml:space="preserve">),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w:t>
      </w:r>
      <w:r w:rsidR="00A27102">
        <w:rPr>
          <w:rFonts w:cstheme="minorHAnsi"/>
          <w:color w:val="000000"/>
          <w:lang w:eastAsia="pl-PL"/>
        </w:rPr>
        <w:t xml:space="preserve">                              </w:t>
      </w:r>
      <w:r w:rsidRPr="009B775B">
        <w:rPr>
          <w:rFonts w:cstheme="minorHAnsi"/>
          <w:color w:val="000000"/>
          <w:lang w:eastAsia="pl-PL"/>
        </w:rPr>
        <w:t xml:space="preserve">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t>
      </w:r>
      <w:r w:rsidR="00A27102">
        <w:rPr>
          <w:rFonts w:cstheme="minorHAnsi"/>
          <w:color w:val="000000"/>
          <w:lang w:eastAsia="pl-PL"/>
        </w:rPr>
        <w:t xml:space="preserve">          </w:t>
      </w:r>
      <w:r w:rsidRPr="009B775B">
        <w:rPr>
          <w:rFonts w:cstheme="minorHAnsi"/>
          <w:color w:val="000000"/>
          <w:lang w:eastAsia="pl-PL"/>
        </w:rPr>
        <w:t>w okresie ostatnich 3 miesięcy</w:t>
      </w:r>
      <w:r w:rsidR="00A27102">
        <w:rPr>
          <w:rFonts w:cstheme="minorHAnsi"/>
          <w:color w:val="000000"/>
          <w:lang w:eastAsia="pl-PL"/>
        </w:rPr>
        <w:t>,</w:t>
      </w:r>
    </w:p>
    <w:p w14:paraId="3B2695D7" w14:textId="77777777" w:rsidR="00EF1F0E" w:rsidRPr="009B775B" w:rsidRDefault="00EF1F0E" w:rsidP="00EF1F0E">
      <w:pPr>
        <w:pStyle w:val="Akapitzlist"/>
        <w:numPr>
          <w:ilvl w:val="0"/>
          <w:numId w:val="21"/>
        </w:numPr>
        <w:suppressAutoHyphens w:val="0"/>
        <w:jc w:val="both"/>
        <w:rPr>
          <w:rFonts w:cstheme="minorHAnsi"/>
        </w:rPr>
      </w:pPr>
      <w:bookmarkStart w:id="2" w:name="_Hlk151640065"/>
      <w:r w:rsidRPr="009B775B">
        <w:rPr>
          <w:rFonts w:cstheme="minorHAnsi"/>
        </w:rPr>
        <w:t>dokumentu potwierdzającego status Wykonawcy jako zakładu pracy chronionej w postaci decyzji o przyznaniu statusu zakładu pracy chronionej wydanej przez właściwego wojewodę lub wypisu z właściwego rejestru, o ile dotyczy,</w:t>
      </w:r>
    </w:p>
    <w:p w14:paraId="524F36C4" w14:textId="77777777" w:rsidR="00EF1F0E" w:rsidRPr="009B775B" w:rsidRDefault="00EF1F0E" w:rsidP="00EF1F0E">
      <w:pPr>
        <w:pStyle w:val="Akapitzlist"/>
        <w:numPr>
          <w:ilvl w:val="0"/>
          <w:numId w:val="21"/>
        </w:numPr>
        <w:suppressAutoHyphens w:val="0"/>
        <w:jc w:val="both"/>
        <w:rPr>
          <w:rFonts w:cstheme="minorHAnsi"/>
        </w:rPr>
      </w:pPr>
      <w:r w:rsidRPr="009B775B">
        <w:rPr>
          <w:rFonts w:cstheme="minorHAnsi"/>
        </w:rPr>
        <w:t xml:space="preserve">oświadczenia o posiadaniu statusu spółdzielni socjalnej potwierdzającego status Wykonawcy jako spółdzielni socjalnej, o ile dotyczy, </w:t>
      </w:r>
    </w:p>
    <w:p w14:paraId="43F4D8FE" w14:textId="61ADA49E" w:rsidR="00EF1F0E" w:rsidRPr="009B775B" w:rsidRDefault="00EF1F0E" w:rsidP="00EF1F0E">
      <w:pPr>
        <w:pStyle w:val="Akapitzlist"/>
        <w:numPr>
          <w:ilvl w:val="0"/>
          <w:numId w:val="21"/>
        </w:numPr>
        <w:suppressAutoHyphens w:val="0"/>
        <w:jc w:val="both"/>
        <w:rPr>
          <w:rFonts w:cstheme="minorHAnsi"/>
        </w:rPr>
      </w:pPr>
      <w:r w:rsidRPr="009B775B">
        <w:rPr>
          <w:rFonts w:cstheme="minorHAnsi"/>
        </w:rPr>
        <w:t xml:space="preserve">w przypadku innych wykonawców, których głównym celem lub głównym celem działalności ich wyodrębnionych organizacyjnie jednostek, które będą realizowały zamówienie, jest społeczna i zawodowa integracja osób społecznie marginalizowanych, wymienionych w art. 94 ust. 1 </w:t>
      </w:r>
      <w:r w:rsidR="00BF540C" w:rsidRPr="009B775B">
        <w:rPr>
          <w:rFonts w:cstheme="minorHAnsi"/>
        </w:rPr>
        <w:t xml:space="preserve">ustawy </w:t>
      </w:r>
      <w:proofErr w:type="spellStart"/>
      <w:r w:rsidRPr="009B775B">
        <w:rPr>
          <w:rFonts w:cstheme="minorHAnsi"/>
        </w:rPr>
        <w:t>Pzp</w:t>
      </w:r>
      <w:proofErr w:type="spellEnd"/>
      <w:r w:rsidRPr="009B775B">
        <w:rPr>
          <w:rFonts w:cstheme="minorHAnsi"/>
        </w:rPr>
        <w:t xml:space="preserve"> dokumentów </w:t>
      </w:r>
      <w:r w:rsidR="00A27102">
        <w:rPr>
          <w:rFonts w:cstheme="minorHAnsi"/>
        </w:rPr>
        <w:t xml:space="preserve">                </w:t>
      </w:r>
      <w:r w:rsidRPr="009B775B">
        <w:rPr>
          <w:rFonts w:cstheme="minorHAnsi"/>
        </w:rPr>
        <w:t xml:space="preserve">w postaci decyzji właściwych organów, wypisów z rejestrów potwierdzających cel, o którym mowa w art. 94 ust. 1 ustawy </w:t>
      </w:r>
      <w:proofErr w:type="spellStart"/>
      <w:r w:rsidRPr="009B775B">
        <w:rPr>
          <w:rFonts w:cstheme="minorHAnsi"/>
        </w:rPr>
        <w:t>Pzp</w:t>
      </w:r>
      <w:proofErr w:type="spellEnd"/>
      <w:r w:rsidRPr="009B775B">
        <w:rPr>
          <w:rFonts w:cstheme="minorHAnsi"/>
        </w:rPr>
        <w:t>, o ile dotyczy</w:t>
      </w:r>
      <w:r w:rsidR="00A27102">
        <w:rPr>
          <w:rFonts w:cstheme="minorHAnsi"/>
        </w:rPr>
        <w:t>.</w:t>
      </w:r>
    </w:p>
    <w:bookmarkEnd w:id="2"/>
    <w:p w14:paraId="23354F4F" w14:textId="7703546C" w:rsidR="00EF1F0E" w:rsidRPr="009B775B" w:rsidRDefault="00EF1F0E" w:rsidP="00BF540C">
      <w:pPr>
        <w:numPr>
          <w:ilvl w:val="0"/>
          <w:numId w:val="12"/>
        </w:numPr>
        <w:ind w:left="284" w:hanging="284"/>
        <w:jc w:val="both"/>
        <w:rPr>
          <w:rStyle w:val="text"/>
          <w:rFonts w:asciiTheme="minorHAnsi" w:hAnsiTheme="minorHAnsi" w:cstheme="minorHAnsi"/>
        </w:rPr>
      </w:pPr>
      <w:r w:rsidRPr="009B775B">
        <w:rPr>
          <w:rStyle w:val="text"/>
          <w:rFonts w:asciiTheme="minorHAnsi" w:hAnsiTheme="minorHAnsi"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t>
      </w:r>
      <w:r w:rsidR="00A27102">
        <w:rPr>
          <w:rStyle w:val="text"/>
          <w:rFonts w:asciiTheme="minorHAnsi" w:hAnsiTheme="minorHAnsi" w:cstheme="minorHAnsi"/>
        </w:rPr>
        <w:t xml:space="preserve">                     </w:t>
      </w:r>
      <w:r w:rsidRPr="009B775B">
        <w:rPr>
          <w:rStyle w:val="text"/>
          <w:rFonts w:asciiTheme="minorHAnsi" w:hAnsiTheme="minorHAnsi" w:cstheme="minorHAnsi"/>
        </w:rPr>
        <w:t xml:space="preserve">w oświadczeniu, o którym mowa w art. 125 ust. 1 ustawy </w:t>
      </w:r>
      <w:proofErr w:type="spellStart"/>
      <w:r w:rsidRPr="009B775B">
        <w:rPr>
          <w:rStyle w:val="text"/>
          <w:rFonts w:asciiTheme="minorHAnsi" w:hAnsiTheme="minorHAnsi" w:cstheme="minorHAnsi"/>
        </w:rPr>
        <w:t>Pzp</w:t>
      </w:r>
      <w:proofErr w:type="spellEnd"/>
      <w:r w:rsidRPr="009B775B">
        <w:rPr>
          <w:rStyle w:val="text"/>
          <w:rFonts w:asciiTheme="minorHAnsi" w:hAnsiTheme="minorHAnsi" w:cstheme="minorHAnsi"/>
        </w:rPr>
        <w:t xml:space="preserve"> dane umożliwiające dostęp do tych środków.</w:t>
      </w:r>
    </w:p>
    <w:p w14:paraId="4F3044AB" w14:textId="77777777" w:rsidR="00EF1F0E" w:rsidRPr="009B775B" w:rsidRDefault="00EF1F0E" w:rsidP="00BF540C">
      <w:pPr>
        <w:numPr>
          <w:ilvl w:val="0"/>
          <w:numId w:val="12"/>
        </w:numPr>
        <w:ind w:left="284" w:hanging="284"/>
        <w:jc w:val="both"/>
        <w:rPr>
          <w:rStyle w:val="text"/>
          <w:rFonts w:asciiTheme="minorHAnsi" w:hAnsiTheme="minorHAnsi" w:cstheme="minorHAnsi"/>
        </w:rPr>
      </w:pPr>
      <w:r w:rsidRPr="009B775B">
        <w:rPr>
          <w:rStyle w:val="text"/>
          <w:rFonts w:asciiTheme="minorHAnsi" w:hAnsiTheme="minorHAnsi" w:cstheme="minorHAnsi"/>
        </w:rPr>
        <w:t>Wykonawca nie jest zobowiązany do złożenia podmiotowych środków dowodowych, które zamawiający posiada, jeżeli wykonawca wskaże te środki oraz potwierdzi ich prawidłowość i aktualność.</w:t>
      </w:r>
    </w:p>
    <w:p w14:paraId="09C72C17" w14:textId="77777777" w:rsidR="00EF1F0E" w:rsidRPr="009B775B" w:rsidRDefault="00EF1F0E" w:rsidP="00BF540C">
      <w:pPr>
        <w:numPr>
          <w:ilvl w:val="0"/>
          <w:numId w:val="12"/>
        </w:numPr>
        <w:ind w:left="284" w:hanging="284"/>
        <w:jc w:val="both"/>
        <w:rPr>
          <w:rStyle w:val="text"/>
          <w:rFonts w:asciiTheme="minorHAnsi" w:hAnsiTheme="minorHAnsi" w:cstheme="minorHAnsi"/>
        </w:rPr>
      </w:pPr>
      <w:r w:rsidRPr="009B775B">
        <w:rPr>
          <w:rStyle w:val="text"/>
          <w:rFonts w:asciiTheme="minorHAnsi" w:hAnsiTheme="minorHAnsi" w:cstheme="minorHAnsi"/>
        </w:rPr>
        <w:t>Jeżeli wykonawca ma siedzibę lub miejsce zamieszkania poza terytorium Rzeczypospolitej Polskiej, zamiast odpisu albo informacji z Krajowego Rejestru Sądowego lub z Centralnej Ewidencji i Informacji o Działalności Gospodarczej, o których mowa w pkt 5. I. powyżej – składa dokument lub dokumenty wystawione w kraju, w którym wykonawca ma siedzibę lub miejsce zamieszkania, potwierdzające odpowiednio, że:</w:t>
      </w:r>
    </w:p>
    <w:p w14:paraId="38F32B46" w14:textId="77777777" w:rsidR="00EF1F0E" w:rsidRPr="009B775B" w:rsidRDefault="00EF1F0E" w:rsidP="00BF540C">
      <w:pPr>
        <w:pStyle w:val="Akapitzlist"/>
        <w:numPr>
          <w:ilvl w:val="0"/>
          <w:numId w:val="22"/>
        </w:numPr>
        <w:tabs>
          <w:tab w:val="left" w:pos="852"/>
        </w:tabs>
        <w:ind w:left="567" w:hanging="283"/>
        <w:jc w:val="both"/>
        <w:rPr>
          <w:rStyle w:val="text"/>
          <w:rFonts w:cstheme="minorHAnsi"/>
        </w:rPr>
      </w:pPr>
      <w:r w:rsidRPr="009B775B">
        <w:rPr>
          <w:rStyle w:val="text"/>
          <w:rFonts w:cstheme="minorHAnsi"/>
        </w:rPr>
        <w:t>nie naruszył obowiązków dotyczących płatności podatków, opłat lub składek na ubezpieczenie społeczne lub zdrowotne,</w:t>
      </w:r>
    </w:p>
    <w:p w14:paraId="63CFE9C1" w14:textId="77777777" w:rsidR="00EF1F0E" w:rsidRPr="009B775B" w:rsidRDefault="00EF1F0E" w:rsidP="00BF540C">
      <w:pPr>
        <w:pStyle w:val="Akapitzlist"/>
        <w:numPr>
          <w:ilvl w:val="0"/>
          <w:numId w:val="22"/>
        </w:numPr>
        <w:tabs>
          <w:tab w:val="left" w:pos="852"/>
        </w:tabs>
        <w:ind w:left="567" w:hanging="283"/>
        <w:jc w:val="both"/>
        <w:rPr>
          <w:rStyle w:val="text"/>
          <w:rFonts w:cstheme="minorHAnsi"/>
        </w:rPr>
      </w:pPr>
      <w:r w:rsidRPr="009B775B">
        <w:rPr>
          <w:rStyle w:val="text"/>
          <w:rFonts w:cstheme="minorHAnsi"/>
        </w:rPr>
        <w:lastRenderedPageBreak/>
        <w:t>nie otwarto jego likwidacji, nie ogłoszono upadłości, jego aktywami nie zarządza likwidator lub sąd, nie zawarł układu z wierzycielami, jego działalność gospodarcza nie jest zawieszona ani nie znajduje się on w innej tego.</w:t>
      </w:r>
    </w:p>
    <w:p w14:paraId="3A477C56" w14:textId="77777777" w:rsidR="00EF1F0E" w:rsidRPr="009B775B" w:rsidRDefault="00EF1F0E" w:rsidP="00BF540C">
      <w:pPr>
        <w:numPr>
          <w:ilvl w:val="0"/>
          <w:numId w:val="12"/>
        </w:numPr>
        <w:ind w:left="284" w:hanging="284"/>
        <w:jc w:val="both"/>
        <w:rPr>
          <w:rStyle w:val="text"/>
          <w:rFonts w:asciiTheme="minorHAnsi" w:hAnsiTheme="minorHAnsi" w:cstheme="minorHAnsi"/>
        </w:rPr>
      </w:pPr>
      <w:r w:rsidRPr="009B775B">
        <w:rPr>
          <w:rStyle w:val="text"/>
          <w:rFonts w:asciiTheme="minorHAnsi" w:hAnsiTheme="minorHAnsi" w:cstheme="minorHAnsi"/>
        </w:rPr>
        <w:t xml:space="preserve">Dokument, o którym mowa w pkt. 8 niniejszego rozdziału </w:t>
      </w:r>
      <w:proofErr w:type="spellStart"/>
      <w:r w:rsidRPr="009B775B">
        <w:rPr>
          <w:rStyle w:val="text"/>
          <w:rFonts w:asciiTheme="minorHAnsi" w:hAnsiTheme="minorHAnsi" w:cstheme="minorHAnsi"/>
        </w:rPr>
        <w:t>SWZ</w:t>
      </w:r>
      <w:proofErr w:type="spellEnd"/>
      <w:r w:rsidRPr="009B775B">
        <w:rPr>
          <w:rStyle w:val="text"/>
          <w:rFonts w:asciiTheme="minorHAnsi" w:hAnsiTheme="minorHAnsi" w:cstheme="minorHAnsi"/>
        </w:rPr>
        <w:t>, powinien być wystawiony nie wcześniej niż 3 miesiące przed ich złożeniem.</w:t>
      </w:r>
    </w:p>
    <w:p w14:paraId="6379C64F" w14:textId="019E49DE" w:rsidR="00EF1F0E" w:rsidRPr="009B775B" w:rsidRDefault="00EF1F0E" w:rsidP="00BF540C">
      <w:pPr>
        <w:numPr>
          <w:ilvl w:val="0"/>
          <w:numId w:val="12"/>
        </w:numPr>
        <w:ind w:left="284" w:hanging="426"/>
        <w:jc w:val="both"/>
        <w:rPr>
          <w:rStyle w:val="text"/>
          <w:rFonts w:asciiTheme="minorHAnsi" w:hAnsiTheme="minorHAnsi" w:cstheme="minorHAnsi"/>
        </w:rPr>
      </w:pPr>
      <w:r w:rsidRPr="009B775B">
        <w:rPr>
          <w:rStyle w:val="text"/>
          <w:rFonts w:asciiTheme="minorHAnsi" w:hAnsiTheme="minorHAnsi" w:cstheme="minorHAnsi"/>
        </w:rPr>
        <w:t xml:space="preserve">Jeżeli w kraju, w którym wykonawca ma siedzibę lub miejsce zamieszkania, nie wydaje się dokumentu, o którym mowa w pkt. 8 niniejszego rozdziału </w:t>
      </w:r>
      <w:proofErr w:type="spellStart"/>
      <w:r w:rsidRPr="009B775B">
        <w:rPr>
          <w:rStyle w:val="text"/>
          <w:rFonts w:asciiTheme="minorHAnsi" w:hAnsiTheme="minorHAnsi" w:cstheme="minorHAnsi"/>
        </w:rPr>
        <w:t>SWZ</w:t>
      </w:r>
      <w:proofErr w:type="spellEnd"/>
      <w:r w:rsidRPr="009B775B">
        <w:rPr>
          <w:rStyle w:val="text"/>
          <w:rFonts w:asciiTheme="minorHAnsi" w:hAnsiTheme="minorHAnsi" w:cstheme="minorHAnsi"/>
        </w:rPr>
        <w:t xml:space="preserve">, zastępuje się go odpowiednio w całości lub części dokumentem zawierającym odpowiednio oświadczenie wykonawcy, ze wskazaniem osoby albo osób uprawionych do jego reprezentacji, lub oświadczenie osoby, której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w:t>
      </w:r>
      <w:r w:rsidR="009B775B">
        <w:rPr>
          <w:rStyle w:val="text"/>
          <w:rFonts w:asciiTheme="minorHAnsi" w:hAnsiTheme="minorHAnsi" w:cstheme="minorHAnsi"/>
        </w:rPr>
        <w:t xml:space="preserve">                          </w:t>
      </w:r>
      <w:r w:rsidRPr="009B775B">
        <w:rPr>
          <w:rStyle w:val="text"/>
          <w:rFonts w:asciiTheme="minorHAnsi" w:hAnsiTheme="minorHAnsi" w:cstheme="minorHAnsi"/>
        </w:rPr>
        <w:t xml:space="preserve">ze względu na siedzibę lub miejsce zamieszkania wykonawcy. Przepisu, o którym mowa </w:t>
      </w:r>
      <w:r w:rsidR="009B775B">
        <w:rPr>
          <w:rStyle w:val="text"/>
          <w:rFonts w:asciiTheme="minorHAnsi" w:hAnsiTheme="minorHAnsi" w:cstheme="minorHAnsi"/>
        </w:rPr>
        <w:t xml:space="preserve">                </w:t>
      </w:r>
      <w:r w:rsidRPr="009B775B">
        <w:rPr>
          <w:rStyle w:val="text"/>
          <w:rFonts w:asciiTheme="minorHAnsi" w:hAnsiTheme="minorHAnsi" w:cstheme="minorHAnsi"/>
        </w:rPr>
        <w:t>w pkt. 9 powyżej nie stosuje się.</w:t>
      </w:r>
    </w:p>
    <w:p w14:paraId="51B9A116" w14:textId="77777777" w:rsidR="00EF1F0E" w:rsidRPr="009B775B" w:rsidRDefault="00EF1F0E" w:rsidP="00BF540C">
      <w:pPr>
        <w:numPr>
          <w:ilvl w:val="0"/>
          <w:numId w:val="12"/>
        </w:numPr>
        <w:ind w:left="284" w:hanging="426"/>
        <w:jc w:val="both"/>
        <w:rPr>
          <w:rFonts w:asciiTheme="minorHAnsi" w:hAnsiTheme="minorHAnsi" w:cstheme="minorHAnsi"/>
        </w:rPr>
      </w:pPr>
      <w:r w:rsidRPr="009B775B">
        <w:rPr>
          <w:rFonts w:asciiTheme="minorHAnsi" w:hAnsiTheme="minorHAnsi" w:cstheme="minorHAnsi"/>
        </w:rPr>
        <w:t xml:space="preserve">W zakresie nie uregulowanym </w:t>
      </w:r>
      <w:proofErr w:type="spellStart"/>
      <w:r w:rsidRPr="009B775B">
        <w:rPr>
          <w:rFonts w:asciiTheme="minorHAnsi" w:hAnsiTheme="minorHAnsi" w:cstheme="minorHAnsi"/>
        </w:rPr>
        <w:t>SWZ</w:t>
      </w:r>
      <w:proofErr w:type="spellEnd"/>
      <w:r w:rsidRPr="009B775B">
        <w:rPr>
          <w:rFonts w:asciiTheme="minorHAnsi" w:hAnsiTheme="minorHAnsi" w:cstheme="minorHAnsi"/>
        </w:rPr>
        <w:t xml:space="preserve">, zastosowanie mają przepisy rozporządzenia Ministra Rozwoju, Pracy i Technologii z dnia 23 grudnia 2020 r. w sprawie podmiotowych środków dowodowych oraz innych dokumentów lub oświadczeń, jakich może żądać zamawiający od wykonawcy (Dz. U. z 2020 r., poz. 2415). </w:t>
      </w:r>
    </w:p>
    <w:p w14:paraId="5965A168" w14:textId="77777777" w:rsidR="00EF1F0E" w:rsidRPr="009B775B" w:rsidRDefault="00EF1F0E" w:rsidP="00EF1F0E">
      <w:pPr>
        <w:widowControl w:val="0"/>
        <w:suppressAutoHyphens w:val="0"/>
        <w:autoSpaceDE w:val="0"/>
        <w:autoSpaceDN w:val="0"/>
        <w:rPr>
          <w:rFonts w:asciiTheme="minorHAnsi" w:hAnsiTheme="minorHAnsi" w:cstheme="minorHAnsi"/>
        </w:rPr>
      </w:pPr>
    </w:p>
    <w:p w14:paraId="2AEDF982" w14:textId="77777777" w:rsidR="00EF1F0E" w:rsidRPr="009B775B" w:rsidRDefault="00780695" w:rsidP="00EF1F0E">
      <w:pPr>
        <w:suppressAutoHyphens w:val="0"/>
        <w:autoSpaceDE w:val="0"/>
        <w:autoSpaceDN w:val="0"/>
        <w:adjustRightInd w:val="0"/>
        <w:jc w:val="center"/>
        <w:rPr>
          <w:rFonts w:asciiTheme="minorHAnsi" w:hAnsiTheme="minorHAnsi" w:cstheme="minorHAnsi"/>
          <w:color w:val="000000"/>
          <w:lang w:eastAsia="pl-PL"/>
        </w:rPr>
      </w:pPr>
      <w:r w:rsidRPr="009B775B">
        <w:rPr>
          <w:rFonts w:asciiTheme="minorHAnsi" w:hAnsiTheme="minorHAnsi" w:cstheme="minorHAnsi"/>
          <w:b/>
          <w:bCs/>
          <w:color w:val="000000"/>
          <w:lang w:eastAsia="pl-PL"/>
        </w:rPr>
        <w:t xml:space="preserve">Rozdział </w:t>
      </w:r>
      <w:r w:rsidR="00EF1F0E" w:rsidRPr="009B775B">
        <w:rPr>
          <w:rFonts w:asciiTheme="minorHAnsi" w:hAnsiTheme="minorHAnsi" w:cstheme="minorHAnsi"/>
          <w:b/>
          <w:bCs/>
          <w:color w:val="000000"/>
          <w:lang w:eastAsia="pl-PL"/>
        </w:rPr>
        <w:t>XVIII. WYMAGANIA DOTYCZĄCE ZABEZPIECZENIA NALEŻYTEGO WYKONANIA UMOWY:</w:t>
      </w:r>
    </w:p>
    <w:p w14:paraId="0689CB31" w14:textId="77777777" w:rsidR="00EF1F0E" w:rsidRPr="009B775B" w:rsidRDefault="00EF1F0E" w:rsidP="00EF1F0E">
      <w:pPr>
        <w:tabs>
          <w:tab w:val="num" w:pos="644"/>
        </w:tabs>
        <w:suppressAutoHyphens w:val="0"/>
        <w:ind w:left="426"/>
        <w:jc w:val="both"/>
        <w:rPr>
          <w:rFonts w:asciiTheme="minorHAnsi" w:hAnsiTheme="minorHAnsi" w:cstheme="minorHAnsi"/>
        </w:rPr>
      </w:pPr>
      <w:r w:rsidRPr="009B775B">
        <w:rPr>
          <w:rFonts w:asciiTheme="minorHAnsi" w:hAnsiTheme="minorHAnsi" w:cstheme="minorHAnsi"/>
        </w:rPr>
        <w:t xml:space="preserve">Zamawiający nie wymaga wniesienia zabezpieczenia należytego wykonania umowy.  </w:t>
      </w:r>
    </w:p>
    <w:p w14:paraId="6F44DDE8" w14:textId="77777777" w:rsidR="00EF1F0E" w:rsidRPr="009B775B" w:rsidRDefault="00EF1F0E" w:rsidP="00EF1F0E">
      <w:pPr>
        <w:tabs>
          <w:tab w:val="num" w:pos="644"/>
        </w:tabs>
        <w:suppressAutoHyphens w:val="0"/>
        <w:ind w:left="426"/>
        <w:jc w:val="both"/>
        <w:rPr>
          <w:rFonts w:asciiTheme="minorHAnsi" w:hAnsiTheme="minorHAnsi" w:cstheme="minorHAnsi"/>
        </w:rPr>
      </w:pPr>
    </w:p>
    <w:p w14:paraId="4001F595" w14:textId="77777777" w:rsidR="00EF1F0E" w:rsidRPr="009B775B" w:rsidRDefault="00780695" w:rsidP="00EF1F0E">
      <w:pPr>
        <w:suppressAutoHyphens w:val="0"/>
        <w:autoSpaceDE w:val="0"/>
        <w:autoSpaceDN w:val="0"/>
        <w:adjustRightInd w:val="0"/>
        <w:jc w:val="center"/>
        <w:rPr>
          <w:rFonts w:asciiTheme="minorHAnsi" w:hAnsiTheme="minorHAnsi" w:cstheme="minorHAnsi"/>
          <w:color w:val="000000"/>
          <w:lang w:eastAsia="pl-PL"/>
        </w:rPr>
      </w:pPr>
      <w:r w:rsidRPr="009B775B">
        <w:rPr>
          <w:rFonts w:asciiTheme="minorHAnsi" w:hAnsiTheme="minorHAnsi" w:cstheme="minorHAnsi"/>
          <w:b/>
          <w:bCs/>
          <w:color w:val="000000"/>
          <w:lang w:eastAsia="pl-PL"/>
        </w:rPr>
        <w:t xml:space="preserve">Rozdział </w:t>
      </w:r>
      <w:r w:rsidR="00EF1F0E" w:rsidRPr="009B775B">
        <w:rPr>
          <w:rFonts w:asciiTheme="minorHAnsi" w:hAnsiTheme="minorHAnsi" w:cstheme="minorHAnsi"/>
          <w:b/>
          <w:bCs/>
          <w:color w:val="000000"/>
          <w:lang w:eastAsia="pl-PL"/>
        </w:rPr>
        <w:t>XIX. INFORMACJE O FORMALNOŚCIACH, JAKIE MUSZĄ ZOSTAĆ DOPEŁNIONE PO WYBORZE OFERTY W CELU ZAWARCIA UMOWY W SPRAWIE ZAMÓWIENIA PUBLICZNEGO</w:t>
      </w:r>
    </w:p>
    <w:p w14:paraId="263728FA" w14:textId="77777777" w:rsidR="00EF1F0E" w:rsidRPr="009B775B" w:rsidRDefault="00EF1F0E" w:rsidP="00EF1F0E">
      <w:pPr>
        <w:pStyle w:val="Default"/>
        <w:numPr>
          <w:ilvl w:val="0"/>
          <w:numId w:val="23"/>
        </w:numPr>
        <w:ind w:left="284" w:hanging="284"/>
        <w:jc w:val="both"/>
        <w:rPr>
          <w:rFonts w:asciiTheme="minorHAnsi" w:hAnsiTheme="minorHAnsi" w:cstheme="minorHAnsi"/>
        </w:rPr>
      </w:pPr>
      <w:r w:rsidRPr="009B775B">
        <w:rPr>
          <w:rFonts w:asciiTheme="minorHAnsi" w:hAnsiTheme="minorHAnsi" w:cstheme="minorHAnsi"/>
        </w:rPr>
        <w:t xml:space="preserve">Zamawiający zawiera umowę w sprawie zamówienia publicznego, z uwzględnieniem art. 577 </w:t>
      </w:r>
      <w:proofErr w:type="spellStart"/>
      <w:r w:rsidRPr="009B775B">
        <w:rPr>
          <w:rFonts w:asciiTheme="minorHAnsi" w:hAnsiTheme="minorHAnsi" w:cstheme="minorHAnsi"/>
        </w:rPr>
        <w:t>PZP</w:t>
      </w:r>
      <w:proofErr w:type="spellEnd"/>
      <w:r w:rsidRPr="009B775B">
        <w:rPr>
          <w:rFonts w:asciiTheme="minorHAnsi" w:hAnsiTheme="minorHAnsi" w:cstheme="minorHAnsi"/>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2D2BBC1D" w14:textId="77777777" w:rsidR="00EF1F0E" w:rsidRPr="009B775B" w:rsidRDefault="00EF1F0E" w:rsidP="00EF1F0E">
      <w:pPr>
        <w:pStyle w:val="Default"/>
        <w:numPr>
          <w:ilvl w:val="0"/>
          <w:numId w:val="23"/>
        </w:numPr>
        <w:ind w:left="284" w:hanging="284"/>
        <w:jc w:val="both"/>
        <w:rPr>
          <w:rFonts w:asciiTheme="minorHAnsi" w:hAnsiTheme="minorHAnsi" w:cstheme="minorHAnsi"/>
        </w:rPr>
      </w:pPr>
      <w:r w:rsidRPr="009B775B">
        <w:rPr>
          <w:rFonts w:asciiTheme="minorHAnsi" w:hAnsiTheme="minorHAnsi" w:cstheme="minorHAnsi"/>
        </w:rPr>
        <w:t xml:space="preserve">Zamawiający może zawrzeć umowę w sprawie zamówienia publicznego przed upływem terminu, o którym mowa w ust. 1, jeżeli w postępowaniu o udzielenie zamówienia złożono tylko jedną ofertę. </w:t>
      </w:r>
    </w:p>
    <w:p w14:paraId="01DC6E58" w14:textId="77777777" w:rsidR="00EF1F0E" w:rsidRPr="009B775B" w:rsidRDefault="00EF1F0E" w:rsidP="00EF1F0E">
      <w:pPr>
        <w:pStyle w:val="Default"/>
        <w:numPr>
          <w:ilvl w:val="0"/>
          <w:numId w:val="23"/>
        </w:numPr>
        <w:ind w:left="284" w:hanging="284"/>
        <w:jc w:val="both"/>
        <w:rPr>
          <w:rFonts w:asciiTheme="minorHAnsi" w:hAnsiTheme="minorHAnsi" w:cstheme="minorHAnsi"/>
        </w:rPr>
      </w:pPr>
      <w:r w:rsidRPr="009B775B">
        <w:rPr>
          <w:rFonts w:asciiTheme="minorHAnsi" w:hAnsiTheme="minorHAnsi" w:cstheme="minorHAnsi"/>
        </w:rPr>
        <w:t>Wykonawca, którego oferta została wybrana jako najkorzystniejsza, zostanie                             poinformowany przez Zamawiającego o miejscu i terminie podpisania umowy.</w:t>
      </w:r>
    </w:p>
    <w:p w14:paraId="0081D63A" w14:textId="5E76BE1F" w:rsidR="00EF1F0E" w:rsidRPr="009B775B" w:rsidRDefault="00EF1F0E" w:rsidP="00EF1F0E">
      <w:pPr>
        <w:pStyle w:val="Default"/>
        <w:numPr>
          <w:ilvl w:val="0"/>
          <w:numId w:val="23"/>
        </w:numPr>
        <w:ind w:left="284" w:hanging="284"/>
        <w:jc w:val="both"/>
        <w:rPr>
          <w:rFonts w:asciiTheme="minorHAnsi" w:hAnsiTheme="minorHAnsi" w:cstheme="minorHAnsi"/>
        </w:rPr>
      </w:pPr>
      <w:r w:rsidRPr="009B775B">
        <w:rPr>
          <w:rFonts w:asciiTheme="minorHAnsi" w:hAnsiTheme="minorHAnsi" w:cstheme="minorHAnsi"/>
        </w:rPr>
        <w:t xml:space="preserve">Wykonawca, o którym mowa w ust. 1, ma obowiązek zawrzeć umowę w sprawie zamówienia na warunkach określonych w projektowanych postanowieniach umowy, które stanowią </w:t>
      </w:r>
      <w:r w:rsidRPr="009B775B">
        <w:rPr>
          <w:rFonts w:asciiTheme="minorHAnsi" w:hAnsiTheme="minorHAnsi" w:cstheme="minorHAnsi"/>
          <w:b/>
          <w:bCs/>
        </w:rPr>
        <w:t>Załącznik Nr 1</w:t>
      </w:r>
      <w:r w:rsidR="009A0582">
        <w:rPr>
          <w:rFonts w:asciiTheme="minorHAnsi" w:hAnsiTheme="minorHAnsi" w:cstheme="minorHAnsi"/>
          <w:b/>
          <w:bCs/>
        </w:rPr>
        <w:t xml:space="preserve"> </w:t>
      </w:r>
      <w:r w:rsidRPr="009B775B">
        <w:rPr>
          <w:rFonts w:asciiTheme="minorHAnsi" w:hAnsiTheme="minorHAnsi" w:cstheme="minorHAnsi"/>
          <w:b/>
        </w:rPr>
        <w:t xml:space="preserve">do </w:t>
      </w:r>
      <w:proofErr w:type="spellStart"/>
      <w:r w:rsidRPr="009B775B">
        <w:rPr>
          <w:rFonts w:asciiTheme="minorHAnsi" w:hAnsiTheme="minorHAnsi" w:cstheme="minorHAnsi"/>
          <w:b/>
        </w:rPr>
        <w:t>SWZ</w:t>
      </w:r>
      <w:proofErr w:type="spellEnd"/>
      <w:r w:rsidRPr="009B775B">
        <w:rPr>
          <w:rFonts w:asciiTheme="minorHAnsi" w:hAnsiTheme="minorHAnsi" w:cstheme="minorHAnsi"/>
        </w:rPr>
        <w:t xml:space="preserve">. Umowa zostanie uzupełniona o zapisy wynikające ze złożonej oferty. </w:t>
      </w:r>
    </w:p>
    <w:p w14:paraId="100421A7" w14:textId="77777777" w:rsidR="00EF1F0E" w:rsidRPr="009B775B" w:rsidRDefault="00EF1F0E" w:rsidP="00EF1F0E">
      <w:pPr>
        <w:pStyle w:val="Nagwek9"/>
        <w:numPr>
          <w:ilvl w:val="0"/>
          <w:numId w:val="0"/>
        </w:numPr>
        <w:tabs>
          <w:tab w:val="left" w:pos="708"/>
        </w:tabs>
        <w:rPr>
          <w:rFonts w:asciiTheme="minorHAnsi" w:hAnsiTheme="minorHAnsi" w:cstheme="minorHAnsi"/>
          <w:b/>
          <w:bCs/>
        </w:rPr>
      </w:pPr>
    </w:p>
    <w:p w14:paraId="098BBF15" w14:textId="77777777" w:rsidR="00EF1F0E" w:rsidRPr="009B775B" w:rsidRDefault="00780695" w:rsidP="00EF1F0E">
      <w:pPr>
        <w:pStyle w:val="Nagwek9"/>
        <w:numPr>
          <w:ilvl w:val="0"/>
          <w:numId w:val="0"/>
        </w:numPr>
        <w:tabs>
          <w:tab w:val="left" w:pos="708"/>
        </w:tabs>
        <w:rPr>
          <w:rFonts w:asciiTheme="minorHAnsi" w:hAnsiTheme="minorHAnsi" w:cstheme="minorHAnsi"/>
          <w:b/>
          <w:bCs/>
        </w:rPr>
      </w:pPr>
      <w:r w:rsidRPr="009B775B">
        <w:rPr>
          <w:rFonts w:asciiTheme="minorHAnsi" w:hAnsiTheme="minorHAnsi" w:cstheme="minorHAnsi"/>
          <w:b/>
          <w:bCs/>
        </w:rPr>
        <w:t xml:space="preserve">Rozdział </w:t>
      </w:r>
      <w:r w:rsidR="00EF1F0E" w:rsidRPr="009B775B">
        <w:rPr>
          <w:rFonts w:asciiTheme="minorHAnsi" w:hAnsiTheme="minorHAnsi" w:cstheme="minorHAnsi"/>
          <w:b/>
          <w:bCs/>
        </w:rPr>
        <w:t>XX. POUCZENIE O ŚRODKACH OCHRONY PRAWNEJ PRZYSŁUGUJĄCYCH WYKONAWCY:</w:t>
      </w:r>
    </w:p>
    <w:p w14:paraId="512E50EA" w14:textId="77777777" w:rsidR="00EF1F0E" w:rsidRPr="009B775B" w:rsidRDefault="00EF1F0E" w:rsidP="00EF1F0E">
      <w:pPr>
        <w:pStyle w:val="Akapitzlist"/>
        <w:numPr>
          <w:ilvl w:val="0"/>
          <w:numId w:val="24"/>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Środki ochrony prawnej przysługują Wykonawcy, jeżeli ma lub miał interes w uzyskaniu zamówienia oraz poniósł lub może ponieść szkodę w wyniku naruszenia przez Zamawiającego przepisów </w:t>
      </w:r>
      <w:proofErr w:type="spellStart"/>
      <w:r w:rsidRPr="009B775B">
        <w:rPr>
          <w:rFonts w:cstheme="minorHAnsi"/>
          <w:color w:val="000000"/>
          <w:lang w:eastAsia="pl-PL"/>
        </w:rPr>
        <w:t>PZP</w:t>
      </w:r>
      <w:proofErr w:type="spellEnd"/>
      <w:r w:rsidRPr="009B775B">
        <w:rPr>
          <w:rFonts w:cstheme="minorHAnsi"/>
          <w:color w:val="000000"/>
          <w:lang w:eastAsia="pl-PL"/>
        </w:rPr>
        <w:t xml:space="preserve">. </w:t>
      </w:r>
    </w:p>
    <w:p w14:paraId="78E30D8F" w14:textId="77777777" w:rsidR="00EF1F0E" w:rsidRPr="009B775B" w:rsidRDefault="00EF1F0E" w:rsidP="00EF1F0E">
      <w:pPr>
        <w:pStyle w:val="Akapitzlist"/>
        <w:numPr>
          <w:ilvl w:val="0"/>
          <w:numId w:val="24"/>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Odwołanie przysługuje na: </w:t>
      </w:r>
    </w:p>
    <w:p w14:paraId="398C1039" w14:textId="77777777" w:rsidR="00EF1F0E" w:rsidRPr="009B775B" w:rsidRDefault="00EF1F0E" w:rsidP="00EF1F0E">
      <w:pPr>
        <w:pStyle w:val="Akapitzlist"/>
        <w:numPr>
          <w:ilvl w:val="1"/>
          <w:numId w:val="24"/>
        </w:numPr>
        <w:suppressAutoHyphens w:val="0"/>
        <w:autoSpaceDE w:val="0"/>
        <w:autoSpaceDN w:val="0"/>
        <w:adjustRightInd w:val="0"/>
        <w:ind w:left="709" w:hanging="425"/>
        <w:jc w:val="both"/>
        <w:rPr>
          <w:rFonts w:cstheme="minorHAnsi"/>
          <w:color w:val="000000"/>
          <w:lang w:eastAsia="pl-PL"/>
        </w:rPr>
      </w:pPr>
      <w:r w:rsidRPr="009B775B">
        <w:rPr>
          <w:rFonts w:cstheme="minorHAnsi"/>
          <w:color w:val="000000"/>
          <w:lang w:eastAsia="pl-PL"/>
        </w:rPr>
        <w:lastRenderedPageBreak/>
        <w:t xml:space="preserve">niezgodną z przepisami ustawy czynność Zamawiającego, podjętą w postępowaniu o udzielenie zamówienia, w tym na projektowane postanowienie umowy; </w:t>
      </w:r>
    </w:p>
    <w:p w14:paraId="4D573C7D" w14:textId="77777777" w:rsidR="00EF1F0E" w:rsidRPr="009B775B" w:rsidRDefault="00EF1F0E" w:rsidP="00EF1F0E">
      <w:pPr>
        <w:pStyle w:val="Akapitzlist"/>
        <w:numPr>
          <w:ilvl w:val="1"/>
          <w:numId w:val="24"/>
        </w:numPr>
        <w:suppressAutoHyphens w:val="0"/>
        <w:autoSpaceDE w:val="0"/>
        <w:autoSpaceDN w:val="0"/>
        <w:adjustRightInd w:val="0"/>
        <w:ind w:left="709" w:hanging="425"/>
        <w:jc w:val="both"/>
        <w:rPr>
          <w:rFonts w:cstheme="minorHAnsi"/>
          <w:color w:val="000000"/>
          <w:lang w:eastAsia="pl-PL"/>
        </w:rPr>
      </w:pPr>
      <w:r w:rsidRPr="009B775B">
        <w:rPr>
          <w:rFonts w:cstheme="minorHAnsi"/>
          <w:color w:val="000000"/>
          <w:lang w:eastAsia="pl-PL"/>
        </w:rPr>
        <w:t xml:space="preserve">zaniechanie czynności w postępowaniu o udzielenie zamówienia, do której Zamawiający był obowiązany na podstawie ustawy. </w:t>
      </w:r>
    </w:p>
    <w:p w14:paraId="26B862D3" w14:textId="77777777" w:rsidR="00EF1F0E" w:rsidRPr="009B775B" w:rsidRDefault="00EF1F0E" w:rsidP="00EF1F0E">
      <w:pPr>
        <w:pStyle w:val="Akapitzlist"/>
        <w:numPr>
          <w:ilvl w:val="0"/>
          <w:numId w:val="24"/>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Odwołanie wnosi się do Prezesa Krajowej Izby Odwoławczej w formie pisemnej albo w formie elektronicznej albo w postaci elektronicznej opatrzone podpisem zaufanym. </w:t>
      </w:r>
    </w:p>
    <w:p w14:paraId="0AB40336" w14:textId="77777777" w:rsidR="00EF1F0E" w:rsidRPr="009B775B" w:rsidRDefault="00EF1F0E" w:rsidP="00EF1F0E">
      <w:pPr>
        <w:pStyle w:val="Akapitzlist"/>
        <w:numPr>
          <w:ilvl w:val="0"/>
          <w:numId w:val="24"/>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Na orzeczenie Krajowej Izby Odwoławczej oraz postanowienie Prezesa Krajowej Izby Odwoławczej, o którym mowa w art. 519 ust. 1 </w:t>
      </w:r>
      <w:proofErr w:type="spellStart"/>
      <w:r w:rsidRPr="009B775B">
        <w:rPr>
          <w:rFonts w:cstheme="minorHAnsi"/>
          <w:color w:val="000000"/>
          <w:lang w:eastAsia="pl-PL"/>
        </w:rPr>
        <w:t>PZP</w:t>
      </w:r>
      <w:proofErr w:type="spellEnd"/>
      <w:r w:rsidRPr="009B775B">
        <w:rPr>
          <w:rFonts w:cstheme="minorHAnsi"/>
          <w:color w:val="000000"/>
          <w:lang w:eastAsia="pl-PL"/>
        </w:rPr>
        <w:t xml:space="preserve">, stronom oraz uczestnikom postępowania odwoławczego przysługuje skarga do sądu. Skargę wnosi się do Sądu Okręgowego w Warszawie za pośrednictwem Prezesa Krajowej Izby Odwoławczej. </w:t>
      </w:r>
    </w:p>
    <w:p w14:paraId="36EBD7D4" w14:textId="77777777" w:rsidR="00EF1F0E" w:rsidRPr="009B775B" w:rsidRDefault="00EF1F0E" w:rsidP="00EF1F0E">
      <w:pPr>
        <w:pStyle w:val="Akapitzlist"/>
        <w:numPr>
          <w:ilvl w:val="0"/>
          <w:numId w:val="24"/>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Szczegółowe informacje dotyczące środków ochrony prawnej określone są w Dziale IX „Środki ochrony prawnej” </w:t>
      </w:r>
      <w:proofErr w:type="spellStart"/>
      <w:r w:rsidRPr="009B775B">
        <w:rPr>
          <w:rFonts w:cstheme="minorHAnsi"/>
          <w:color w:val="000000"/>
          <w:lang w:eastAsia="pl-PL"/>
        </w:rPr>
        <w:t>PZP</w:t>
      </w:r>
      <w:proofErr w:type="spellEnd"/>
      <w:r w:rsidRPr="009B775B">
        <w:rPr>
          <w:rFonts w:cstheme="minorHAnsi"/>
          <w:color w:val="000000"/>
          <w:lang w:eastAsia="pl-PL"/>
        </w:rPr>
        <w:t>.</w:t>
      </w:r>
    </w:p>
    <w:p w14:paraId="10C3B61D" w14:textId="77777777" w:rsidR="00780695" w:rsidRPr="009B775B" w:rsidRDefault="00780695" w:rsidP="00780695">
      <w:pPr>
        <w:pStyle w:val="Akapitzlist"/>
        <w:suppressAutoHyphens w:val="0"/>
        <w:autoSpaceDE w:val="0"/>
        <w:autoSpaceDN w:val="0"/>
        <w:adjustRightInd w:val="0"/>
        <w:ind w:left="284"/>
        <w:jc w:val="both"/>
        <w:rPr>
          <w:rFonts w:cstheme="minorHAnsi"/>
          <w:color w:val="000000"/>
          <w:lang w:eastAsia="pl-PL"/>
        </w:rPr>
      </w:pPr>
    </w:p>
    <w:p w14:paraId="3F2E1EB2" w14:textId="77777777" w:rsidR="00EF1F0E" w:rsidRPr="009B775B" w:rsidRDefault="00780695" w:rsidP="00EF1F0E">
      <w:pPr>
        <w:suppressAutoHyphens w:val="0"/>
        <w:autoSpaceDE w:val="0"/>
        <w:autoSpaceDN w:val="0"/>
        <w:adjustRightInd w:val="0"/>
        <w:jc w:val="center"/>
        <w:rPr>
          <w:rFonts w:asciiTheme="minorHAnsi" w:hAnsiTheme="minorHAnsi" w:cstheme="minorHAnsi"/>
          <w:b/>
          <w:bCs/>
          <w:color w:val="000000"/>
          <w:lang w:eastAsia="pl-PL"/>
        </w:rPr>
      </w:pPr>
      <w:r w:rsidRPr="009B775B">
        <w:rPr>
          <w:rFonts w:asciiTheme="minorHAnsi" w:hAnsiTheme="minorHAnsi" w:cstheme="minorHAnsi"/>
          <w:b/>
          <w:bCs/>
          <w:color w:val="000000"/>
          <w:lang w:eastAsia="pl-PL"/>
        </w:rPr>
        <w:t xml:space="preserve">Rozdział </w:t>
      </w:r>
      <w:r w:rsidR="00EF1F0E" w:rsidRPr="009B775B">
        <w:rPr>
          <w:rFonts w:asciiTheme="minorHAnsi" w:hAnsiTheme="minorHAnsi" w:cstheme="minorHAnsi"/>
          <w:b/>
          <w:bCs/>
          <w:color w:val="000000"/>
          <w:lang w:eastAsia="pl-PL"/>
        </w:rPr>
        <w:t xml:space="preserve">XXII. POSTANOWIENIA DOTYCZĄCE PRZETWARZANIA DANYCH OSOBOWYCH (KLAUZULA INFORMACYJNA </w:t>
      </w:r>
      <w:proofErr w:type="spellStart"/>
      <w:r w:rsidR="00EF1F0E" w:rsidRPr="009B775B">
        <w:rPr>
          <w:rFonts w:asciiTheme="minorHAnsi" w:hAnsiTheme="minorHAnsi" w:cstheme="minorHAnsi"/>
          <w:b/>
          <w:bCs/>
          <w:color w:val="000000"/>
          <w:lang w:eastAsia="pl-PL"/>
        </w:rPr>
        <w:t>RODO</w:t>
      </w:r>
      <w:proofErr w:type="spellEnd"/>
      <w:r w:rsidR="00EF1F0E" w:rsidRPr="009B775B">
        <w:rPr>
          <w:rFonts w:asciiTheme="minorHAnsi" w:hAnsiTheme="minorHAnsi" w:cstheme="minorHAnsi"/>
          <w:b/>
          <w:bCs/>
          <w:color w:val="000000"/>
          <w:lang w:eastAsia="pl-PL"/>
        </w:rPr>
        <w:t>):</w:t>
      </w:r>
    </w:p>
    <w:p w14:paraId="675C7A4A" w14:textId="7B6564FD" w:rsidR="00EF1F0E" w:rsidRPr="009B775B" w:rsidRDefault="00EF1F0E" w:rsidP="00EF1F0E">
      <w:pPr>
        <w:pStyle w:val="Akapitzlist"/>
        <w:numPr>
          <w:ilvl w:val="0"/>
          <w:numId w:val="41"/>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780695" w:rsidRPr="009B775B">
        <w:rPr>
          <w:rFonts w:cstheme="minorHAnsi"/>
          <w:color w:val="000000"/>
          <w:lang w:eastAsia="pl-PL"/>
        </w:rPr>
        <w:t xml:space="preserve"> </w:t>
      </w:r>
      <w:r w:rsidRPr="009B775B">
        <w:rPr>
          <w:rFonts w:cstheme="minorHAnsi"/>
          <w:color w:val="000000"/>
          <w:lang w:eastAsia="pl-PL"/>
        </w:rPr>
        <w:t xml:space="preserve">Urz. UE L 119 z 4 maja 2016 r.), dalej: </w:t>
      </w:r>
      <w:proofErr w:type="spellStart"/>
      <w:r w:rsidRPr="009B775B">
        <w:rPr>
          <w:rFonts w:cstheme="minorHAnsi"/>
          <w:color w:val="000000"/>
          <w:lang w:eastAsia="pl-PL"/>
        </w:rPr>
        <w:t>RODO</w:t>
      </w:r>
      <w:proofErr w:type="spellEnd"/>
      <w:r w:rsidRPr="009B775B">
        <w:rPr>
          <w:rFonts w:cstheme="minorHAnsi"/>
          <w:color w:val="000000"/>
          <w:lang w:eastAsia="pl-PL"/>
        </w:rPr>
        <w:t xml:space="preserve">, tym samym dane osobowe podane przez wykonawcę będą przetwarzane zgodnie z </w:t>
      </w:r>
      <w:proofErr w:type="spellStart"/>
      <w:r w:rsidRPr="009B775B">
        <w:rPr>
          <w:rFonts w:cstheme="minorHAnsi"/>
          <w:color w:val="000000"/>
          <w:lang w:eastAsia="pl-PL"/>
        </w:rPr>
        <w:t>RODO</w:t>
      </w:r>
      <w:proofErr w:type="spellEnd"/>
      <w:r w:rsidRPr="009B775B">
        <w:rPr>
          <w:rFonts w:cstheme="minorHAnsi"/>
          <w:color w:val="000000"/>
          <w:lang w:eastAsia="pl-PL"/>
        </w:rPr>
        <w:t xml:space="preserve"> oraz zgodnie </w:t>
      </w:r>
      <w:r w:rsidR="009A0582">
        <w:rPr>
          <w:rFonts w:cstheme="minorHAnsi"/>
          <w:color w:val="000000"/>
          <w:lang w:eastAsia="pl-PL"/>
        </w:rPr>
        <w:t xml:space="preserve">                  </w:t>
      </w:r>
      <w:r w:rsidRPr="009B775B">
        <w:rPr>
          <w:rFonts w:cstheme="minorHAnsi"/>
          <w:color w:val="000000"/>
          <w:lang w:eastAsia="pl-PL"/>
        </w:rPr>
        <w:t xml:space="preserve">z przepisami krajowymi. </w:t>
      </w:r>
    </w:p>
    <w:p w14:paraId="61CC4ABD" w14:textId="2024374D" w:rsidR="00EF1F0E" w:rsidRPr="009B775B" w:rsidRDefault="00EF1F0E" w:rsidP="00EF1F0E">
      <w:pPr>
        <w:pStyle w:val="Akapitzlist"/>
        <w:numPr>
          <w:ilvl w:val="0"/>
          <w:numId w:val="41"/>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Dane osobowe wykonawcy będą przetwarzane na podstawie art. 6 ust. 1 lit. c </w:t>
      </w:r>
      <w:proofErr w:type="spellStart"/>
      <w:r w:rsidRPr="009B775B">
        <w:rPr>
          <w:rFonts w:cstheme="minorHAnsi"/>
          <w:color w:val="000000"/>
          <w:lang w:eastAsia="pl-PL"/>
        </w:rPr>
        <w:t>RODO</w:t>
      </w:r>
      <w:proofErr w:type="spellEnd"/>
      <w:r w:rsidRPr="009B775B">
        <w:rPr>
          <w:rFonts w:cstheme="minorHAnsi"/>
          <w:color w:val="000000"/>
          <w:lang w:eastAsia="pl-PL"/>
        </w:rPr>
        <w:t xml:space="preserve"> </w:t>
      </w:r>
      <w:r w:rsidR="009A0582">
        <w:rPr>
          <w:rFonts w:cstheme="minorHAnsi"/>
          <w:color w:val="000000"/>
          <w:lang w:eastAsia="pl-PL"/>
        </w:rPr>
        <w:t xml:space="preserve">                    </w:t>
      </w:r>
      <w:r w:rsidRPr="009B775B">
        <w:rPr>
          <w:rFonts w:cstheme="minorHAnsi"/>
          <w:color w:val="000000"/>
          <w:lang w:eastAsia="pl-PL"/>
        </w:rPr>
        <w:t>w celu związanym z przedmiotowym postępowaniem o udzielenie zamówienia publicznego pn. „Przygotowanie i dostarczanie posiłków dla uczniów szkół, oddziałów przedszkolnych i przedszkoli oraz osób doros</w:t>
      </w:r>
      <w:r w:rsidR="00BF540C" w:rsidRPr="009B775B">
        <w:rPr>
          <w:rFonts w:cstheme="minorHAnsi"/>
          <w:color w:val="000000"/>
          <w:lang w:eastAsia="pl-PL"/>
        </w:rPr>
        <w:t>łych z terenu Gminy Sierakowice”.</w:t>
      </w:r>
    </w:p>
    <w:p w14:paraId="755C170A" w14:textId="77777777" w:rsidR="00EF1F0E" w:rsidRPr="009B775B" w:rsidRDefault="00EF1F0E" w:rsidP="00EF1F0E">
      <w:pPr>
        <w:pStyle w:val="Akapitzlist"/>
        <w:numPr>
          <w:ilvl w:val="0"/>
          <w:numId w:val="41"/>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Odbiorcami przekazanych przez wykonawcę danych osobowych będą osoby lub podmioty, którym zostanie udostępniona dokumentacja postępowania zgodnie z art. 8 oraz art. 96 ust. 3 ustawy </w:t>
      </w:r>
      <w:proofErr w:type="spellStart"/>
      <w:r w:rsidRPr="009B775B">
        <w:rPr>
          <w:rFonts w:cstheme="minorHAnsi"/>
          <w:color w:val="000000"/>
          <w:lang w:eastAsia="pl-PL"/>
        </w:rPr>
        <w:t>Pzp</w:t>
      </w:r>
      <w:proofErr w:type="spellEnd"/>
      <w:r w:rsidRPr="009B775B">
        <w:rPr>
          <w:rFonts w:cstheme="minorHAnsi"/>
          <w:color w:val="000000"/>
          <w:lang w:eastAsia="pl-PL"/>
        </w:rPr>
        <w:t xml:space="preserve">, a także art. 6 ustawy z 6 września 2001 r. o dostępie do informacji publicznej. </w:t>
      </w:r>
    </w:p>
    <w:p w14:paraId="68ECC76D" w14:textId="77777777" w:rsidR="00EF1F0E" w:rsidRPr="009B775B" w:rsidRDefault="00EF1F0E" w:rsidP="00EF1F0E">
      <w:pPr>
        <w:pStyle w:val="Akapitzlist"/>
        <w:numPr>
          <w:ilvl w:val="0"/>
          <w:numId w:val="41"/>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Dane osobowe wykonawcy zawarte w protokole postępowania będą przechowywane przez okres 4 lat, od dnia zakończenia postępowania o udzielenie zamówienia, a jeżeli czas trwania umowy przekracza 4 lata, okres przechowywania obejmuje cały czas trwania umowy. </w:t>
      </w:r>
    </w:p>
    <w:p w14:paraId="5EAB96E8" w14:textId="7A7B2FFA" w:rsidR="00EF1F0E" w:rsidRPr="009B775B" w:rsidRDefault="00EF1F0E" w:rsidP="00EF1F0E">
      <w:pPr>
        <w:pStyle w:val="Akapitzlist"/>
        <w:numPr>
          <w:ilvl w:val="0"/>
          <w:numId w:val="41"/>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Zamawiający nie planuje przetwarzania danych osobowych wykonawcy w celu innym niż cel określony w lit. b powyżej. Jeżeli administrator będzie planował przetwarzać dane osobowe w celu innym niż cel, w którym dane osobowe zostały zebrane (tj. cel określony w lit. b powyżej), przed takim dalszym przetwarzaniem poinformuje on osobę, której dane dotyczą, o tym innym celu oraz udzieli jej wszelkich innych stosownych informacji, </w:t>
      </w:r>
      <w:r w:rsidR="00621A00">
        <w:rPr>
          <w:rFonts w:cstheme="minorHAnsi"/>
          <w:color w:val="000000"/>
          <w:lang w:eastAsia="pl-PL"/>
        </w:rPr>
        <w:t xml:space="preserve">                       </w:t>
      </w:r>
      <w:r w:rsidRPr="009B775B">
        <w:rPr>
          <w:rFonts w:cstheme="minorHAnsi"/>
          <w:color w:val="000000"/>
          <w:lang w:eastAsia="pl-PL"/>
        </w:rPr>
        <w:t xml:space="preserve">o których mowa w art. 13 ust. 2 </w:t>
      </w:r>
      <w:proofErr w:type="spellStart"/>
      <w:r w:rsidRPr="009B775B">
        <w:rPr>
          <w:rFonts w:cstheme="minorHAnsi"/>
          <w:color w:val="000000"/>
          <w:lang w:eastAsia="pl-PL"/>
        </w:rPr>
        <w:t>RODO</w:t>
      </w:r>
      <w:proofErr w:type="spellEnd"/>
      <w:r w:rsidRPr="009B775B">
        <w:rPr>
          <w:rFonts w:cstheme="minorHAnsi"/>
          <w:color w:val="000000"/>
          <w:lang w:eastAsia="pl-PL"/>
        </w:rPr>
        <w:t xml:space="preserve">. </w:t>
      </w:r>
    </w:p>
    <w:p w14:paraId="77C93B36" w14:textId="77777777" w:rsidR="00EF1F0E" w:rsidRPr="009B775B" w:rsidRDefault="00EF1F0E" w:rsidP="00EF1F0E">
      <w:pPr>
        <w:pStyle w:val="Akapitzlist"/>
        <w:numPr>
          <w:ilvl w:val="0"/>
          <w:numId w:val="41"/>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Wykonawca jest zobowiązany, w związku z udziałem w przedmiotowym postępowaniu, do wypełnienia wszystkich obowiązków formalno-prawnych wymaganych przez </w:t>
      </w:r>
      <w:proofErr w:type="spellStart"/>
      <w:r w:rsidRPr="009B775B">
        <w:rPr>
          <w:rFonts w:cstheme="minorHAnsi"/>
          <w:color w:val="000000"/>
          <w:lang w:eastAsia="pl-PL"/>
        </w:rPr>
        <w:t>RODO</w:t>
      </w:r>
      <w:proofErr w:type="spellEnd"/>
      <w:r w:rsidRPr="009B775B">
        <w:rPr>
          <w:rFonts w:cstheme="minorHAnsi"/>
          <w:color w:val="000000"/>
          <w:lang w:eastAsia="pl-PL"/>
        </w:rPr>
        <w:t xml:space="preserve">                                       i związanych z udziałem w przedmiotowym postępowaniu o udzielenie zamówienia. Do obowiązków tych należą: </w:t>
      </w:r>
    </w:p>
    <w:p w14:paraId="7DF18D43" w14:textId="77777777" w:rsidR="00EF1F0E" w:rsidRPr="009B775B" w:rsidRDefault="00EF1F0E" w:rsidP="00EF1F0E">
      <w:pPr>
        <w:pStyle w:val="Akapitzlist"/>
        <w:numPr>
          <w:ilvl w:val="0"/>
          <w:numId w:val="42"/>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 xml:space="preserve">obowiązek informacyjny przewidziany w art. 13 </w:t>
      </w:r>
      <w:proofErr w:type="spellStart"/>
      <w:r w:rsidRPr="009B775B">
        <w:rPr>
          <w:rFonts w:cstheme="minorHAnsi"/>
          <w:color w:val="000000"/>
          <w:lang w:eastAsia="pl-PL"/>
        </w:rPr>
        <w:t>RODO</w:t>
      </w:r>
      <w:proofErr w:type="spellEnd"/>
      <w:r w:rsidRPr="009B775B">
        <w:rPr>
          <w:rFonts w:cstheme="minorHAnsi"/>
          <w:color w:val="000000"/>
          <w:lang w:eastAsia="pl-PL"/>
        </w:rPr>
        <w:t xml:space="preserve"> względem osób fizycznych, których dane osobowe dotyczą i od których dane te wykonawca bezpośrednio </w:t>
      </w:r>
      <w:r w:rsidRPr="009B775B">
        <w:rPr>
          <w:rFonts w:cstheme="minorHAnsi"/>
          <w:color w:val="000000"/>
          <w:lang w:eastAsia="pl-PL"/>
        </w:rPr>
        <w:lastRenderedPageBreak/>
        <w:t xml:space="preserve">pozyskał i przekazał zamawiającemu w treści oferty lub dokumentów składanych na żądanie zamawiającego; </w:t>
      </w:r>
    </w:p>
    <w:p w14:paraId="36C52CEA" w14:textId="77777777" w:rsidR="00EF1F0E" w:rsidRPr="009B775B" w:rsidRDefault="00EF1F0E" w:rsidP="00EF1F0E">
      <w:pPr>
        <w:pStyle w:val="Akapitzlist"/>
        <w:numPr>
          <w:ilvl w:val="0"/>
          <w:numId w:val="42"/>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 xml:space="preserve">obowiązek informacyjny wynikający z art. 14 </w:t>
      </w:r>
      <w:proofErr w:type="spellStart"/>
      <w:r w:rsidRPr="009B775B">
        <w:rPr>
          <w:rFonts w:cstheme="minorHAnsi"/>
          <w:color w:val="000000"/>
          <w:lang w:eastAsia="pl-PL"/>
        </w:rPr>
        <w:t>RODO</w:t>
      </w:r>
      <w:proofErr w:type="spellEnd"/>
      <w:r w:rsidRPr="009B775B">
        <w:rPr>
          <w:rFonts w:cstheme="minorHAnsi"/>
          <w:color w:val="000000"/>
          <w:lang w:eastAsia="pl-PL"/>
        </w:rPr>
        <w:t xml:space="preserve"> względem osób fizycznych, których dane wykonawca pozyskał w sposób pośredni, a które to dane wykonawca przekazuje zamawiającemu w treści oferty lub dokumentów składanych na żądanie zamawiającego. </w:t>
      </w:r>
    </w:p>
    <w:p w14:paraId="4558E44D" w14:textId="77777777" w:rsidR="00EF1F0E" w:rsidRPr="009B775B" w:rsidRDefault="00EF1F0E" w:rsidP="00EF1F0E">
      <w:pPr>
        <w:pStyle w:val="Akapitzlist"/>
        <w:numPr>
          <w:ilvl w:val="0"/>
          <w:numId w:val="41"/>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w:t>
      </w:r>
      <w:proofErr w:type="spellStart"/>
      <w:r w:rsidRPr="009B775B">
        <w:rPr>
          <w:rFonts w:cstheme="minorHAnsi"/>
          <w:color w:val="000000"/>
          <w:lang w:eastAsia="pl-PL"/>
        </w:rPr>
        <w:t>RODO</w:t>
      </w:r>
      <w:proofErr w:type="spellEnd"/>
      <w:r w:rsidRPr="009B775B">
        <w:rPr>
          <w:rFonts w:cstheme="minorHAnsi"/>
          <w:color w:val="000000"/>
          <w:lang w:eastAsia="pl-PL"/>
        </w:rPr>
        <w:t xml:space="preserve"> – treść oświadczenia została zawarta w załączniku nr 1 do </w:t>
      </w:r>
      <w:proofErr w:type="spellStart"/>
      <w:r w:rsidRPr="009B775B">
        <w:rPr>
          <w:rFonts w:cstheme="minorHAnsi"/>
          <w:color w:val="000000"/>
          <w:lang w:eastAsia="pl-PL"/>
        </w:rPr>
        <w:t>SWZ</w:t>
      </w:r>
      <w:proofErr w:type="spellEnd"/>
      <w:r w:rsidRPr="009B775B">
        <w:rPr>
          <w:rFonts w:cstheme="minorHAnsi"/>
          <w:color w:val="000000"/>
          <w:lang w:eastAsia="pl-PL"/>
        </w:rPr>
        <w:t>.</w:t>
      </w:r>
    </w:p>
    <w:p w14:paraId="7E3B28E6" w14:textId="77777777" w:rsidR="00EF1F0E" w:rsidRPr="009B775B" w:rsidRDefault="00EF1F0E" w:rsidP="00EF1F0E">
      <w:pPr>
        <w:pStyle w:val="Akapitzlist"/>
        <w:numPr>
          <w:ilvl w:val="0"/>
          <w:numId w:val="41"/>
        </w:numPr>
        <w:suppressAutoHyphens w:val="0"/>
        <w:autoSpaceDE w:val="0"/>
        <w:autoSpaceDN w:val="0"/>
        <w:adjustRightInd w:val="0"/>
        <w:ind w:left="284" w:hanging="284"/>
        <w:jc w:val="both"/>
        <w:rPr>
          <w:rFonts w:cstheme="minorHAnsi"/>
          <w:color w:val="000000"/>
          <w:lang w:eastAsia="pl-PL"/>
        </w:rPr>
      </w:pPr>
      <w:r w:rsidRPr="009B775B">
        <w:rPr>
          <w:rFonts w:cstheme="minorHAnsi"/>
          <w:color w:val="000000"/>
          <w:lang w:eastAsia="pl-PL"/>
        </w:rPr>
        <w:t xml:space="preserve">Klauzula informacyjna. Na podstawie art. 13 ust. 1 i ust. 2 Rozporządzenia Parlamentu Europejskiego i Rady (UE) 2016/679 z dnia 27 kwietnia 2016 r. w sprawie ochrony osób fizycznych w związku z przetwarzaniem danych osobowych i w sprawie swobodnego przepływu takich danych oraz uchylenia dyrektywy 95/46/WE (zwanego dalej rozporządzeniem ogólnym), </w:t>
      </w:r>
      <w:proofErr w:type="spellStart"/>
      <w:r w:rsidRPr="009B775B">
        <w:rPr>
          <w:rFonts w:cstheme="minorHAnsi"/>
          <w:color w:val="000000"/>
          <w:lang w:eastAsia="pl-PL"/>
        </w:rPr>
        <w:t>publ</w:t>
      </w:r>
      <w:proofErr w:type="spellEnd"/>
      <w:r w:rsidRPr="009B775B">
        <w:rPr>
          <w:rFonts w:cstheme="minorHAnsi"/>
          <w:color w:val="000000"/>
          <w:lang w:eastAsia="pl-PL"/>
        </w:rPr>
        <w:t xml:space="preserve">. Dz. Urz. UE L Nr 119, s. 1: </w:t>
      </w:r>
    </w:p>
    <w:p w14:paraId="3E9CF1F8" w14:textId="77777777" w:rsidR="00EF1F0E" w:rsidRPr="009B775B" w:rsidRDefault="00EF1F0E" w:rsidP="00EF1F0E">
      <w:pPr>
        <w:pStyle w:val="Akapitzlist"/>
        <w:numPr>
          <w:ilvl w:val="0"/>
          <w:numId w:val="43"/>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 xml:space="preserve">administratorem zgromadzonych danych osobowych jest: Gmina Sierakowice (adres: ul. Lęborska 30, 83-340 Sierakowice, telefon kontaktowy: 58 681 95 00); </w:t>
      </w:r>
    </w:p>
    <w:p w14:paraId="25FB9F05" w14:textId="77777777" w:rsidR="00EF1F0E" w:rsidRPr="009B775B" w:rsidRDefault="00EF1F0E" w:rsidP="00EF1F0E">
      <w:pPr>
        <w:pStyle w:val="Akapitzlist"/>
        <w:numPr>
          <w:ilvl w:val="0"/>
          <w:numId w:val="43"/>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 xml:space="preserve">dane kontaktowe inspektora ochrony danych, e-mail: inspektor@sierakowice.pl; </w:t>
      </w:r>
    </w:p>
    <w:p w14:paraId="41105A2F" w14:textId="77777777" w:rsidR="00EF1F0E" w:rsidRPr="009B775B" w:rsidRDefault="00EF1F0E" w:rsidP="00EF1F0E">
      <w:pPr>
        <w:pStyle w:val="Akapitzlist"/>
        <w:numPr>
          <w:ilvl w:val="0"/>
          <w:numId w:val="43"/>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 xml:space="preserve">podstawą prawną przetwarzania danych jest: art. 6 ust. 1 lit. c) rozporządzenia ogólnego, Ustawa z dnia 11 września 2019 r. Prawo zamówień publicznych; </w:t>
      </w:r>
    </w:p>
    <w:p w14:paraId="2B608EF9" w14:textId="77777777" w:rsidR="00EF1F0E" w:rsidRPr="009B775B" w:rsidRDefault="00EF1F0E" w:rsidP="00EF1F0E">
      <w:pPr>
        <w:pStyle w:val="Akapitzlist"/>
        <w:numPr>
          <w:ilvl w:val="0"/>
          <w:numId w:val="43"/>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 xml:space="preserve">celem zbierania danych jest: zapewnienie realizacji zadań w zakresie prowadzonych postępowań o udzielenie zamówień publicznych; </w:t>
      </w:r>
    </w:p>
    <w:p w14:paraId="3259AE64" w14:textId="54E159D3" w:rsidR="00EF1F0E" w:rsidRPr="009B775B" w:rsidRDefault="00EF1F0E" w:rsidP="00EF1F0E">
      <w:pPr>
        <w:pStyle w:val="Akapitzlist"/>
        <w:numPr>
          <w:ilvl w:val="0"/>
          <w:numId w:val="43"/>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 xml:space="preserve">dane osobowe przetwarzane przez Gminę przechowywane będą przez okres niezbędny do realizacji celu dla jakiego zostały zebrane, zgodnie z terminami archiwizacji określonymi przez przepisy powszechnie obowiązującego prawa, w tym Rozporządzenie Prezesa Rady Ministrów z dnia 18 stycznia 2011 r. w sprawie instrukcji kancelaryjnej, jednolitych rzeczowych wykazów akt oraz instrukcji </w:t>
      </w:r>
      <w:r w:rsidR="00621A00">
        <w:rPr>
          <w:rFonts w:cstheme="minorHAnsi"/>
          <w:color w:val="000000"/>
          <w:lang w:eastAsia="pl-PL"/>
        </w:rPr>
        <w:t xml:space="preserve">                              </w:t>
      </w:r>
      <w:r w:rsidRPr="009B775B">
        <w:rPr>
          <w:rFonts w:cstheme="minorHAnsi"/>
          <w:color w:val="000000"/>
          <w:lang w:eastAsia="pl-PL"/>
        </w:rPr>
        <w:t>w  sprawie organizacji i zakresu działania archiwów zakładowych;</w:t>
      </w:r>
    </w:p>
    <w:p w14:paraId="3583F431" w14:textId="77777777" w:rsidR="00EF1F0E" w:rsidRPr="009B775B" w:rsidRDefault="00EF1F0E" w:rsidP="00EF1F0E">
      <w:pPr>
        <w:pStyle w:val="Akapitzlist"/>
        <w:numPr>
          <w:ilvl w:val="0"/>
          <w:numId w:val="43"/>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dane osobowe będą przekazywane uprawnionym odbiorcom tj. podmiotom zaangażowanym w zapewnienie realizacji zadań w zakresie prowadzonych postępowań o udzielenie zamówień publicznych;</w:t>
      </w:r>
    </w:p>
    <w:p w14:paraId="223BC8AE" w14:textId="77777777" w:rsidR="00EF1F0E" w:rsidRPr="009B775B" w:rsidRDefault="00EF1F0E" w:rsidP="00EF1F0E">
      <w:pPr>
        <w:pStyle w:val="Akapitzlist"/>
        <w:numPr>
          <w:ilvl w:val="0"/>
          <w:numId w:val="43"/>
        </w:numPr>
        <w:suppressAutoHyphens w:val="0"/>
        <w:autoSpaceDE w:val="0"/>
        <w:autoSpaceDN w:val="0"/>
        <w:adjustRightInd w:val="0"/>
        <w:ind w:hanging="436"/>
        <w:jc w:val="both"/>
        <w:rPr>
          <w:rFonts w:cstheme="minorHAnsi"/>
          <w:color w:val="000000"/>
          <w:lang w:eastAsia="pl-PL"/>
        </w:rPr>
      </w:pPr>
      <w:r w:rsidRPr="009B775B">
        <w:rPr>
          <w:rFonts w:cstheme="minorHAnsi"/>
          <w:color w:val="000000"/>
          <w:lang w:eastAsia="pl-PL"/>
        </w:rPr>
        <w:t xml:space="preserve">osoba, której dane dotyczą ma prawo do: </w:t>
      </w:r>
    </w:p>
    <w:p w14:paraId="6A8E7C9F" w14:textId="77777777" w:rsidR="00EF1F0E" w:rsidRPr="009B775B" w:rsidRDefault="00EF1F0E" w:rsidP="00EF1F0E">
      <w:pPr>
        <w:pStyle w:val="Akapitzlist"/>
        <w:numPr>
          <w:ilvl w:val="0"/>
          <w:numId w:val="44"/>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 xml:space="preserve">dostępu do treści swoich danych oraz ich poprawiania, sprostowania, ograniczenia przetwarzania, do przenoszenia swoich danych, a także – w przypadkach przewidzianych prawem: do usunięcia danych oraz do wniesienia sprzeciwu wobec przetwarzania swoich danych; </w:t>
      </w:r>
    </w:p>
    <w:p w14:paraId="774FCF8D" w14:textId="77777777" w:rsidR="00EF1F0E" w:rsidRPr="009B775B" w:rsidRDefault="00EF1F0E" w:rsidP="00EF1F0E">
      <w:pPr>
        <w:pStyle w:val="Akapitzlist"/>
        <w:numPr>
          <w:ilvl w:val="0"/>
          <w:numId w:val="44"/>
        </w:numPr>
        <w:suppressAutoHyphens w:val="0"/>
        <w:autoSpaceDE w:val="0"/>
        <w:autoSpaceDN w:val="0"/>
        <w:adjustRightInd w:val="0"/>
        <w:jc w:val="both"/>
        <w:rPr>
          <w:rFonts w:cstheme="minorHAnsi"/>
          <w:color w:val="000000"/>
          <w:lang w:eastAsia="pl-PL"/>
        </w:rPr>
      </w:pPr>
      <w:r w:rsidRPr="009B775B">
        <w:rPr>
          <w:rFonts w:cstheme="minorHAnsi"/>
          <w:color w:val="000000"/>
          <w:lang w:eastAsia="pl-PL"/>
        </w:rPr>
        <w:t xml:space="preserve">wniesienia skargi do organu nadzorczego, w przypadku gdy przetwarzanie danych odbywa się z naruszeniem przepisów rozporządzenia ogólnego tj. do Prezesa Urzędu Ochrony Danych Osobowych, ul. Stawki 2, 00-193 Warszawa. </w:t>
      </w:r>
    </w:p>
    <w:p w14:paraId="4BDA54B9" w14:textId="77777777" w:rsidR="00EF1F0E" w:rsidRPr="009B775B" w:rsidRDefault="00EF1F0E" w:rsidP="00897E5B">
      <w:pPr>
        <w:suppressAutoHyphens w:val="0"/>
        <w:autoSpaceDE w:val="0"/>
        <w:autoSpaceDN w:val="0"/>
        <w:adjustRightInd w:val="0"/>
        <w:ind w:left="426"/>
        <w:jc w:val="both"/>
        <w:rPr>
          <w:rFonts w:asciiTheme="minorHAnsi" w:hAnsiTheme="minorHAnsi" w:cstheme="minorHAnsi"/>
          <w:color w:val="000000"/>
          <w:lang w:eastAsia="pl-PL"/>
        </w:rPr>
      </w:pPr>
      <w:r w:rsidRPr="009B775B">
        <w:rPr>
          <w:rFonts w:asciiTheme="minorHAnsi" w:hAnsiTheme="minorHAnsi" w:cstheme="minorHAnsi"/>
          <w:color w:val="000000"/>
          <w:lang w:eastAsia="pl-PL"/>
        </w:rPr>
        <w:t xml:space="preserve">Ponadto w związku z przetwarzaniem zgromadzonych danych osobowych, osoby których dane dotyczą, nie podlegają decyzjom opierającym się wyłącznie na zautomatyzowanym przetwarzaniu danych, w tym profilowaniu, o czym stanowi art. 22 rozporządzenia ogólnego. </w:t>
      </w:r>
    </w:p>
    <w:p w14:paraId="11F12AD5" w14:textId="77777777" w:rsidR="00EF1F0E" w:rsidRPr="009B775B" w:rsidRDefault="00780695" w:rsidP="00EF1F0E">
      <w:pPr>
        <w:suppressAutoHyphens w:val="0"/>
        <w:autoSpaceDE w:val="0"/>
        <w:autoSpaceDN w:val="0"/>
        <w:adjustRightInd w:val="0"/>
        <w:jc w:val="center"/>
        <w:rPr>
          <w:rFonts w:asciiTheme="minorHAnsi" w:hAnsiTheme="minorHAnsi" w:cstheme="minorHAnsi"/>
          <w:b/>
          <w:bCs/>
          <w:color w:val="000000"/>
          <w:lang w:eastAsia="pl-PL"/>
        </w:rPr>
      </w:pPr>
      <w:r w:rsidRPr="009B775B">
        <w:rPr>
          <w:rFonts w:asciiTheme="minorHAnsi" w:hAnsiTheme="minorHAnsi" w:cstheme="minorHAnsi"/>
          <w:b/>
          <w:bCs/>
          <w:color w:val="000000"/>
          <w:lang w:eastAsia="pl-PL"/>
        </w:rPr>
        <w:t xml:space="preserve">Rozdział </w:t>
      </w:r>
      <w:r w:rsidR="00EF1F0E" w:rsidRPr="009B775B">
        <w:rPr>
          <w:rFonts w:asciiTheme="minorHAnsi" w:hAnsiTheme="minorHAnsi" w:cstheme="minorHAnsi"/>
          <w:b/>
          <w:bCs/>
          <w:color w:val="000000"/>
          <w:lang w:eastAsia="pl-PL"/>
        </w:rPr>
        <w:t xml:space="preserve">XXIII. Załączniki do </w:t>
      </w:r>
      <w:proofErr w:type="spellStart"/>
      <w:r w:rsidR="00EF1F0E" w:rsidRPr="009B775B">
        <w:rPr>
          <w:rFonts w:asciiTheme="minorHAnsi" w:hAnsiTheme="minorHAnsi" w:cstheme="minorHAnsi"/>
          <w:b/>
          <w:bCs/>
          <w:color w:val="000000"/>
          <w:lang w:eastAsia="pl-PL"/>
        </w:rPr>
        <w:t>SWZ</w:t>
      </w:r>
      <w:proofErr w:type="spellEnd"/>
      <w:r w:rsidR="00EF1F0E" w:rsidRPr="009B775B">
        <w:rPr>
          <w:rFonts w:asciiTheme="minorHAnsi" w:hAnsiTheme="minorHAnsi" w:cstheme="minorHAnsi"/>
          <w:b/>
          <w:bCs/>
          <w:color w:val="000000"/>
          <w:lang w:eastAsia="pl-PL"/>
        </w:rPr>
        <w:t>:</w:t>
      </w:r>
    </w:p>
    <w:p w14:paraId="6C04D6E3" w14:textId="77777777" w:rsidR="00EF1F0E" w:rsidRPr="009B775B" w:rsidRDefault="00EF1F0E" w:rsidP="00EF1F0E">
      <w:pPr>
        <w:suppressAutoHyphens w:val="0"/>
        <w:autoSpaceDE w:val="0"/>
        <w:autoSpaceDN w:val="0"/>
        <w:adjustRightInd w:val="0"/>
        <w:rPr>
          <w:rFonts w:asciiTheme="minorHAnsi" w:hAnsiTheme="minorHAnsi" w:cstheme="minorHAnsi"/>
          <w:color w:val="000000"/>
          <w:lang w:eastAsia="pl-PL"/>
        </w:rPr>
      </w:pPr>
      <w:r w:rsidRPr="009B775B">
        <w:rPr>
          <w:rFonts w:asciiTheme="minorHAnsi" w:hAnsiTheme="minorHAnsi" w:cstheme="minorHAnsi"/>
          <w:color w:val="000000"/>
          <w:lang w:eastAsia="pl-PL"/>
        </w:rPr>
        <w:t xml:space="preserve">Integralną częścią niniejszej </w:t>
      </w:r>
      <w:proofErr w:type="spellStart"/>
      <w:r w:rsidRPr="009B775B">
        <w:rPr>
          <w:rFonts w:asciiTheme="minorHAnsi" w:hAnsiTheme="minorHAnsi" w:cstheme="minorHAnsi"/>
          <w:color w:val="000000"/>
          <w:lang w:eastAsia="pl-PL"/>
        </w:rPr>
        <w:t>SWZ</w:t>
      </w:r>
      <w:proofErr w:type="spellEnd"/>
      <w:r w:rsidRPr="009B775B">
        <w:rPr>
          <w:rFonts w:asciiTheme="minorHAnsi" w:hAnsiTheme="minorHAnsi" w:cstheme="minorHAnsi"/>
          <w:color w:val="000000"/>
          <w:lang w:eastAsia="pl-PL"/>
        </w:rPr>
        <w:t xml:space="preserve"> są następujące załączniki: </w:t>
      </w:r>
    </w:p>
    <w:p w14:paraId="10B4B46F" w14:textId="77777777" w:rsidR="00EF1F0E" w:rsidRPr="009B775B" w:rsidRDefault="00EF1F0E" w:rsidP="00EF1F0E">
      <w:pPr>
        <w:pStyle w:val="Akapitzlist"/>
        <w:numPr>
          <w:ilvl w:val="0"/>
          <w:numId w:val="25"/>
        </w:numPr>
        <w:suppressAutoHyphens w:val="0"/>
        <w:autoSpaceDE w:val="0"/>
        <w:autoSpaceDN w:val="0"/>
        <w:adjustRightInd w:val="0"/>
        <w:ind w:left="284" w:hanging="284"/>
        <w:rPr>
          <w:rFonts w:cstheme="minorHAnsi"/>
          <w:color w:val="000000"/>
          <w:lang w:eastAsia="pl-PL"/>
        </w:rPr>
      </w:pPr>
      <w:r w:rsidRPr="009B775B">
        <w:rPr>
          <w:rFonts w:cstheme="minorHAnsi"/>
          <w:color w:val="000000"/>
          <w:lang w:eastAsia="pl-PL"/>
        </w:rPr>
        <w:t>projektowane postanowienia umowy w sprawie zamówienia publicznego – załącznik nr 1;</w:t>
      </w:r>
    </w:p>
    <w:p w14:paraId="7F7AC470" w14:textId="77777777" w:rsidR="00EF1F0E" w:rsidRPr="009B775B" w:rsidRDefault="00EF1F0E" w:rsidP="00EF1F0E">
      <w:pPr>
        <w:pStyle w:val="Akapitzlist"/>
        <w:numPr>
          <w:ilvl w:val="0"/>
          <w:numId w:val="25"/>
        </w:numPr>
        <w:suppressAutoHyphens w:val="0"/>
        <w:autoSpaceDE w:val="0"/>
        <w:autoSpaceDN w:val="0"/>
        <w:adjustRightInd w:val="0"/>
        <w:ind w:left="284" w:hanging="284"/>
        <w:rPr>
          <w:rFonts w:cstheme="minorHAnsi"/>
          <w:color w:val="000000"/>
          <w:lang w:eastAsia="pl-PL"/>
        </w:rPr>
      </w:pPr>
      <w:r w:rsidRPr="009B775B">
        <w:rPr>
          <w:rFonts w:cstheme="minorHAnsi"/>
          <w:color w:val="000000"/>
          <w:lang w:eastAsia="pl-PL"/>
        </w:rPr>
        <w:lastRenderedPageBreak/>
        <w:t xml:space="preserve">formularz Ofertowy – załącznik nr 2; </w:t>
      </w:r>
    </w:p>
    <w:p w14:paraId="23CEECC8" w14:textId="77777777" w:rsidR="00EF1F0E" w:rsidRPr="009B775B" w:rsidRDefault="00EF1F0E" w:rsidP="00EF1F0E">
      <w:pPr>
        <w:pStyle w:val="Akapitzlist"/>
        <w:numPr>
          <w:ilvl w:val="0"/>
          <w:numId w:val="25"/>
        </w:numPr>
        <w:suppressAutoHyphens w:val="0"/>
        <w:autoSpaceDE w:val="0"/>
        <w:autoSpaceDN w:val="0"/>
        <w:adjustRightInd w:val="0"/>
        <w:ind w:left="284" w:hanging="284"/>
        <w:rPr>
          <w:rFonts w:cstheme="minorHAnsi"/>
          <w:color w:val="000000"/>
          <w:lang w:eastAsia="pl-PL"/>
        </w:rPr>
      </w:pPr>
      <w:r w:rsidRPr="009B775B">
        <w:rPr>
          <w:rFonts w:cstheme="minorHAnsi"/>
          <w:color w:val="000000"/>
          <w:lang w:eastAsia="pl-PL"/>
        </w:rPr>
        <w:t xml:space="preserve">oświadczenie o spełnianiu warunków udziału w postępowaniu i niepodleganiu wykluczeniu – załącznik nr 3; </w:t>
      </w:r>
    </w:p>
    <w:p w14:paraId="545E844E" w14:textId="77777777" w:rsidR="00EF1F0E" w:rsidRPr="009B775B" w:rsidRDefault="00EF1F0E" w:rsidP="00EF1F0E">
      <w:pPr>
        <w:pStyle w:val="Akapitzlist"/>
        <w:numPr>
          <w:ilvl w:val="0"/>
          <w:numId w:val="25"/>
        </w:numPr>
        <w:suppressAutoHyphens w:val="0"/>
        <w:autoSpaceDE w:val="0"/>
        <w:autoSpaceDN w:val="0"/>
        <w:adjustRightInd w:val="0"/>
        <w:ind w:left="284" w:hanging="284"/>
        <w:rPr>
          <w:rFonts w:cstheme="minorHAnsi"/>
          <w:color w:val="000000"/>
          <w:lang w:eastAsia="pl-PL"/>
        </w:rPr>
      </w:pPr>
      <w:r w:rsidRPr="009B775B">
        <w:rPr>
          <w:rFonts w:cstheme="minorHAnsi"/>
          <w:color w:val="000000"/>
          <w:lang w:eastAsia="pl-PL"/>
        </w:rPr>
        <w:t>zobowiązanie podmiotu trzeciego – załącznik nr 4;</w:t>
      </w:r>
    </w:p>
    <w:p w14:paraId="49068166" w14:textId="77777777" w:rsidR="00EF1F0E" w:rsidRPr="009B775B" w:rsidRDefault="00EF1F0E" w:rsidP="00EF1F0E">
      <w:pPr>
        <w:pStyle w:val="Akapitzlist"/>
        <w:numPr>
          <w:ilvl w:val="0"/>
          <w:numId w:val="25"/>
        </w:numPr>
        <w:suppressAutoHyphens w:val="0"/>
        <w:autoSpaceDE w:val="0"/>
        <w:autoSpaceDN w:val="0"/>
        <w:adjustRightInd w:val="0"/>
        <w:ind w:left="284" w:hanging="284"/>
        <w:rPr>
          <w:rFonts w:cstheme="minorHAnsi"/>
          <w:color w:val="000000"/>
          <w:lang w:eastAsia="pl-PL"/>
        </w:rPr>
      </w:pPr>
      <w:r w:rsidRPr="009B775B">
        <w:rPr>
          <w:rFonts w:cstheme="minorHAnsi"/>
          <w:color w:val="000000"/>
          <w:lang w:eastAsia="pl-PL"/>
        </w:rPr>
        <w:t>s</w:t>
      </w:r>
      <w:r w:rsidRPr="009B775B">
        <w:rPr>
          <w:rFonts w:cstheme="minorHAnsi"/>
        </w:rPr>
        <w:t>zczegółowy opis przedmiotu zamówienia (</w:t>
      </w:r>
      <w:proofErr w:type="spellStart"/>
      <w:r w:rsidRPr="009B775B">
        <w:rPr>
          <w:rFonts w:cstheme="minorHAnsi"/>
        </w:rPr>
        <w:t>SOPZ</w:t>
      </w:r>
      <w:proofErr w:type="spellEnd"/>
      <w:r w:rsidRPr="009B775B">
        <w:rPr>
          <w:rFonts w:cstheme="minorHAnsi"/>
        </w:rPr>
        <w:t>) – załącznik nr 5;</w:t>
      </w:r>
    </w:p>
    <w:p w14:paraId="199EF076" w14:textId="77777777" w:rsidR="00EF1F0E" w:rsidRPr="009B775B" w:rsidRDefault="00EF1F0E" w:rsidP="00EF1F0E">
      <w:pPr>
        <w:pStyle w:val="Akapitzlist"/>
        <w:numPr>
          <w:ilvl w:val="0"/>
          <w:numId w:val="25"/>
        </w:numPr>
        <w:suppressAutoHyphens w:val="0"/>
        <w:autoSpaceDE w:val="0"/>
        <w:autoSpaceDN w:val="0"/>
        <w:adjustRightInd w:val="0"/>
        <w:ind w:left="284" w:hanging="284"/>
        <w:rPr>
          <w:rFonts w:cstheme="minorHAnsi"/>
          <w:color w:val="000000"/>
          <w:lang w:eastAsia="pl-PL"/>
        </w:rPr>
      </w:pPr>
      <w:r w:rsidRPr="009B775B">
        <w:rPr>
          <w:rFonts w:cstheme="minorHAnsi"/>
          <w:color w:val="000000"/>
          <w:lang w:eastAsia="pl-PL"/>
        </w:rPr>
        <w:t>w</w:t>
      </w:r>
      <w:r w:rsidRPr="009B775B">
        <w:rPr>
          <w:rFonts w:cstheme="minorHAnsi"/>
        </w:rPr>
        <w:t>ykaz  usług – Załącznik nr 6;</w:t>
      </w:r>
    </w:p>
    <w:p w14:paraId="017BA082" w14:textId="77777777" w:rsidR="005B1955" w:rsidRPr="009B775B" w:rsidRDefault="00EF1F0E" w:rsidP="00897E5B">
      <w:pPr>
        <w:pStyle w:val="Akapitzlist"/>
        <w:numPr>
          <w:ilvl w:val="0"/>
          <w:numId w:val="25"/>
        </w:numPr>
        <w:suppressAutoHyphens w:val="0"/>
        <w:autoSpaceDE w:val="0"/>
        <w:autoSpaceDN w:val="0"/>
        <w:adjustRightInd w:val="0"/>
        <w:ind w:left="284" w:hanging="284"/>
        <w:rPr>
          <w:rFonts w:cstheme="minorHAnsi"/>
          <w:color w:val="000000"/>
          <w:lang w:eastAsia="pl-PL"/>
        </w:rPr>
      </w:pPr>
      <w:r w:rsidRPr="009B775B">
        <w:rPr>
          <w:rFonts w:cstheme="minorHAnsi"/>
          <w:color w:val="000000"/>
          <w:lang w:eastAsia="pl-PL"/>
        </w:rPr>
        <w:t>oświadczenie o przynależności do gru</w:t>
      </w:r>
      <w:r w:rsidR="00897E5B" w:rsidRPr="009B775B">
        <w:rPr>
          <w:rFonts w:cstheme="minorHAnsi"/>
          <w:color w:val="000000"/>
          <w:lang w:eastAsia="pl-PL"/>
        </w:rPr>
        <w:t>py kapitałowej – załącznik nr 7</w:t>
      </w:r>
      <w:r w:rsidR="005B1955" w:rsidRPr="009B775B">
        <w:rPr>
          <w:rFonts w:cstheme="minorHAnsi"/>
          <w:color w:val="000000"/>
          <w:lang w:eastAsia="pl-PL"/>
        </w:rPr>
        <w:t>,</w:t>
      </w:r>
    </w:p>
    <w:p w14:paraId="7EC95332" w14:textId="77777777" w:rsidR="00EF1F0E" w:rsidRPr="009B775B" w:rsidRDefault="005B1955" w:rsidP="00897E5B">
      <w:pPr>
        <w:pStyle w:val="Akapitzlist"/>
        <w:numPr>
          <w:ilvl w:val="0"/>
          <w:numId w:val="25"/>
        </w:numPr>
        <w:suppressAutoHyphens w:val="0"/>
        <w:autoSpaceDE w:val="0"/>
        <w:autoSpaceDN w:val="0"/>
        <w:adjustRightInd w:val="0"/>
        <w:ind w:left="284" w:hanging="284"/>
        <w:rPr>
          <w:rFonts w:cstheme="minorHAnsi"/>
          <w:color w:val="000000"/>
          <w:lang w:eastAsia="pl-PL"/>
        </w:rPr>
      </w:pPr>
      <w:r w:rsidRPr="009B775B">
        <w:rPr>
          <w:rFonts w:cstheme="minorHAnsi"/>
          <w:color w:val="000000"/>
          <w:lang w:eastAsia="pl-PL"/>
        </w:rPr>
        <w:t>umowa najmu – załącznik nr 8</w:t>
      </w:r>
      <w:r w:rsidR="00897E5B" w:rsidRPr="009B775B">
        <w:rPr>
          <w:rFonts w:cstheme="minorHAnsi"/>
          <w:color w:val="000000"/>
          <w:lang w:eastAsia="pl-PL"/>
        </w:rPr>
        <w:t>.</w:t>
      </w:r>
    </w:p>
    <w:sectPr w:rsidR="00EF1F0E" w:rsidRPr="009B775B" w:rsidSect="009B775B">
      <w:footerReference w:type="default" r:id="rId23"/>
      <w:pgSz w:w="11906" w:h="16838"/>
      <w:pgMar w:top="1417" w:right="1417" w:bottom="1417" w:left="1417" w:header="708" w:footer="4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908FEB" w14:textId="77777777" w:rsidR="009B775B" w:rsidRDefault="009B775B" w:rsidP="006D15F9">
      <w:r>
        <w:separator/>
      </w:r>
    </w:p>
  </w:endnote>
  <w:endnote w:type="continuationSeparator" w:id="0">
    <w:p w14:paraId="6DE29748" w14:textId="77777777" w:rsidR="009B775B" w:rsidRDefault="009B775B" w:rsidP="006D1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ogger Sans">
    <w:altName w:val="Calibri"/>
    <w:panose1 w:val="00000000000000000000"/>
    <w:charset w:val="00"/>
    <w:family w:val="modern"/>
    <w:notTrueType/>
    <w:pitch w:val="variable"/>
    <w:sig w:usb0="A000022F" w:usb1="5200606A" w:usb2="14000000" w:usb3="00000000" w:csb0="00000097"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4598282"/>
      <w:docPartObj>
        <w:docPartGallery w:val="Page Numbers (Bottom of Page)"/>
        <w:docPartUnique/>
      </w:docPartObj>
    </w:sdtPr>
    <w:sdtEndPr>
      <w:rPr>
        <w:rFonts w:ascii="Blogger Sans" w:hAnsi="Blogger Sans"/>
        <w:sz w:val="22"/>
      </w:rPr>
    </w:sdtEndPr>
    <w:sdtContent>
      <w:p w14:paraId="31B487E6" w14:textId="77777777" w:rsidR="00D64CD3" w:rsidRPr="00924CF5" w:rsidRDefault="00D64CD3">
        <w:pPr>
          <w:pStyle w:val="Stopka"/>
          <w:jc w:val="right"/>
          <w:rPr>
            <w:rFonts w:ascii="Blogger Sans" w:hAnsi="Blogger Sans"/>
            <w:sz w:val="22"/>
          </w:rPr>
        </w:pPr>
        <w:r w:rsidRPr="00924CF5">
          <w:rPr>
            <w:rFonts w:ascii="Blogger Sans" w:hAnsi="Blogger Sans"/>
            <w:sz w:val="22"/>
          </w:rPr>
          <w:fldChar w:fldCharType="begin"/>
        </w:r>
        <w:r w:rsidRPr="00924CF5">
          <w:rPr>
            <w:rFonts w:ascii="Blogger Sans" w:hAnsi="Blogger Sans"/>
            <w:sz w:val="22"/>
          </w:rPr>
          <w:instrText xml:space="preserve"> PAGE   \* MERGEFORMAT </w:instrText>
        </w:r>
        <w:r w:rsidRPr="00924CF5">
          <w:rPr>
            <w:rFonts w:ascii="Blogger Sans" w:hAnsi="Blogger Sans"/>
            <w:sz w:val="22"/>
          </w:rPr>
          <w:fldChar w:fldCharType="separate"/>
        </w:r>
        <w:r w:rsidR="00697661">
          <w:rPr>
            <w:rFonts w:ascii="Blogger Sans" w:hAnsi="Blogger Sans"/>
            <w:noProof/>
            <w:sz w:val="22"/>
          </w:rPr>
          <w:t>2</w:t>
        </w:r>
        <w:r w:rsidRPr="00924CF5">
          <w:rPr>
            <w:rFonts w:ascii="Blogger Sans" w:hAnsi="Blogger Sans"/>
            <w:sz w:val="22"/>
          </w:rPr>
          <w:fldChar w:fldCharType="end"/>
        </w:r>
      </w:p>
    </w:sdtContent>
  </w:sdt>
  <w:p w14:paraId="75CE5F9D" w14:textId="77777777" w:rsidR="00D64CD3" w:rsidRDefault="00D64C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B192F" w14:textId="77777777" w:rsidR="009B775B" w:rsidRDefault="009B775B" w:rsidP="006D15F9">
      <w:r>
        <w:separator/>
      </w:r>
    </w:p>
  </w:footnote>
  <w:footnote w:type="continuationSeparator" w:id="0">
    <w:p w14:paraId="15E628F5" w14:textId="77777777" w:rsidR="009B775B" w:rsidRDefault="009B775B" w:rsidP="006D15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4"/>
      <w:numFmt w:val="upperRoman"/>
      <w:pStyle w:val="Nagwek9"/>
      <w:lvlText w:val="%1."/>
      <w:lvlJc w:val="left"/>
      <w:pPr>
        <w:tabs>
          <w:tab w:val="num" w:pos="720"/>
        </w:tabs>
        <w:ind w:left="720" w:hanging="720"/>
      </w:pPr>
    </w:lvl>
  </w:abstractNum>
  <w:abstractNum w:abstractNumId="1" w15:restartNumberingAfterBreak="0">
    <w:nsid w:val="00000003"/>
    <w:multiLevelType w:val="multilevel"/>
    <w:tmpl w:val="C3AC3A6A"/>
    <w:name w:val="WW8Num12"/>
    <w:lvl w:ilvl="0">
      <w:start w:val="1"/>
      <w:numFmt w:val="decimal"/>
      <w:lvlText w:val="%1."/>
      <w:lvlJc w:val="left"/>
      <w:pPr>
        <w:tabs>
          <w:tab w:val="num" w:pos="340"/>
        </w:tabs>
        <w:ind w:left="340" w:hanging="340"/>
      </w:pPr>
      <w:rPr>
        <w:b w:val="0"/>
        <w:i w:val="0"/>
        <w:iCs w:val="0"/>
        <w:strike w:val="0"/>
        <w:dstrike w:val="0"/>
        <w:sz w:val="23"/>
        <w:szCs w:val="23"/>
        <w:u w:val="none"/>
        <w:effect w:val="none"/>
      </w:rPr>
    </w:lvl>
    <w:lvl w:ilvl="1">
      <w:start w:val="1"/>
      <w:numFmt w:val="decimal"/>
      <w:lvlText w:val="%2)"/>
      <w:lvlJc w:val="left"/>
      <w:pPr>
        <w:tabs>
          <w:tab w:val="num" w:pos="680"/>
        </w:tabs>
        <w:ind w:left="680" w:hanging="34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789553F"/>
    <w:multiLevelType w:val="hybridMultilevel"/>
    <w:tmpl w:val="3C4EF99C"/>
    <w:lvl w:ilvl="0" w:tplc="81AAC114">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3" w15:restartNumberingAfterBreak="0">
    <w:nsid w:val="0BF974E7"/>
    <w:multiLevelType w:val="hybridMultilevel"/>
    <w:tmpl w:val="0DA2647A"/>
    <w:lvl w:ilvl="0" w:tplc="04150017">
      <w:start w:val="1"/>
      <w:numFmt w:val="lowerLetter"/>
      <w:lvlText w:val="%1)"/>
      <w:lvlJc w:val="left"/>
      <w:pPr>
        <w:tabs>
          <w:tab w:val="num" w:pos="1070"/>
        </w:tabs>
        <w:ind w:left="1070" w:hanging="360"/>
      </w:pPr>
      <w:rPr>
        <w:b w:val="0"/>
        <w:color w:val="auto"/>
        <w:sz w:val="22"/>
        <w:szCs w:val="24"/>
      </w:rPr>
    </w:lvl>
    <w:lvl w:ilvl="1" w:tplc="04150019">
      <w:start w:val="1"/>
      <w:numFmt w:val="lowerLetter"/>
      <w:lvlText w:val="%2."/>
      <w:lvlJc w:val="left"/>
      <w:pPr>
        <w:ind w:left="1070" w:hanging="360"/>
      </w:pPr>
    </w:lvl>
    <w:lvl w:ilvl="2" w:tplc="0415001B">
      <w:start w:val="1"/>
      <w:numFmt w:val="lowerRoman"/>
      <w:lvlText w:val="%3."/>
      <w:lvlJc w:val="right"/>
      <w:pPr>
        <w:ind w:left="1790" w:hanging="180"/>
      </w:pPr>
    </w:lvl>
    <w:lvl w:ilvl="3" w:tplc="0415000F">
      <w:start w:val="1"/>
      <w:numFmt w:val="decimal"/>
      <w:lvlText w:val="%4."/>
      <w:lvlJc w:val="left"/>
      <w:pPr>
        <w:ind w:left="2510" w:hanging="360"/>
      </w:pPr>
    </w:lvl>
    <w:lvl w:ilvl="4" w:tplc="04150019">
      <w:start w:val="1"/>
      <w:numFmt w:val="lowerLetter"/>
      <w:lvlText w:val="%5."/>
      <w:lvlJc w:val="left"/>
      <w:pPr>
        <w:ind w:left="3230" w:hanging="360"/>
      </w:pPr>
    </w:lvl>
    <w:lvl w:ilvl="5" w:tplc="0415001B">
      <w:start w:val="1"/>
      <w:numFmt w:val="lowerRoman"/>
      <w:lvlText w:val="%6."/>
      <w:lvlJc w:val="right"/>
      <w:pPr>
        <w:ind w:left="3950" w:hanging="180"/>
      </w:pPr>
    </w:lvl>
    <w:lvl w:ilvl="6" w:tplc="0415000F">
      <w:start w:val="1"/>
      <w:numFmt w:val="decimal"/>
      <w:lvlText w:val="%7."/>
      <w:lvlJc w:val="left"/>
      <w:pPr>
        <w:ind w:left="4670" w:hanging="360"/>
      </w:pPr>
    </w:lvl>
    <w:lvl w:ilvl="7" w:tplc="04150019">
      <w:start w:val="1"/>
      <w:numFmt w:val="lowerLetter"/>
      <w:lvlText w:val="%8."/>
      <w:lvlJc w:val="left"/>
      <w:pPr>
        <w:ind w:left="5390" w:hanging="360"/>
      </w:pPr>
    </w:lvl>
    <w:lvl w:ilvl="8" w:tplc="0415001B">
      <w:start w:val="1"/>
      <w:numFmt w:val="lowerRoman"/>
      <w:lvlText w:val="%9."/>
      <w:lvlJc w:val="right"/>
      <w:pPr>
        <w:ind w:left="6110" w:hanging="180"/>
      </w:pPr>
    </w:lvl>
  </w:abstractNum>
  <w:abstractNum w:abstractNumId="4" w15:restartNumberingAfterBreak="0">
    <w:nsid w:val="191744AD"/>
    <w:multiLevelType w:val="hybridMultilevel"/>
    <w:tmpl w:val="BFE433DE"/>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B1512F"/>
    <w:multiLevelType w:val="hybridMultilevel"/>
    <w:tmpl w:val="70C4AA58"/>
    <w:lvl w:ilvl="0" w:tplc="04150017">
      <w:start w:val="1"/>
      <w:numFmt w:val="lowerLetter"/>
      <w:lvlText w:val="%1)"/>
      <w:lvlJc w:val="left"/>
      <w:pPr>
        <w:tabs>
          <w:tab w:val="num" w:pos="1070"/>
        </w:tabs>
        <w:ind w:left="1070" w:hanging="360"/>
      </w:pPr>
      <w:rPr>
        <w:b w:val="0"/>
        <w:color w:val="auto"/>
        <w:sz w:val="22"/>
        <w:szCs w:val="24"/>
      </w:rPr>
    </w:lvl>
    <w:lvl w:ilvl="1" w:tplc="04150019">
      <w:start w:val="1"/>
      <w:numFmt w:val="lowerLetter"/>
      <w:lvlText w:val="%2."/>
      <w:lvlJc w:val="left"/>
      <w:pPr>
        <w:ind w:left="1070" w:hanging="360"/>
      </w:pPr>
    </w:lvl>
    <w:lvl w:ilvl="2" w:tplc="0415001B">
      <w:start w:val="1"/>
      <w:numFmt w:val="lowerRoman"/>
      <w:lvlText w:val="%3."/>
      <w:lvlJc w:val="right"/>
      <w:pPr>
        <w:ind w:left="1790" w:hanging="180"/>
      </w:pPr>
    </w:lvl>
    <w:lvl w:ilvl="3" w:tplc="0415000F">
      <w:start w:val="1"/>
      <w:numFmt w:val="decimal"/>
      <w:lvlText w:val="%4."/>
      <w:lvlJc w:val="left"/>
      <w:pPr>
        <w:ind w:left="2510" w:hanging="360"/>
      </w:pPr>
    </w:lvl>
    <w:lvl w:ilvl="4" w:tplc="04150019">
      <w:start w:val="1"/>
      <w:numFmt w:val="lowerLetter"/>
      <w:lvlText w:val="%5."/>
      <w:lvlJc w:val="left"/>
      <w:pPr>
        <w:ind w:left="3230" w:hanging="360"/>
      </w:pPr>
    </w:lvl>
    <w:lvl w:ilvl="5" w:tplc="0415001B">
      <w:start w:val="1"/>
      <w:numFmt w:val="lowerRoman"/>
      <w:lvlText w:val="%6."/>
      <w:lvlJc w:val="right"/>
      <w:pPr>
        <w:ind w:left="3950" w:hanging="180"/>
      </w:pPr>
    </w:lvl>
    <w:lvl w:ilvl="6" w:tplc="0415000F">
      <w:start w:val="1"/>
      <w:numFmt w:val="decimal"/>
      <w:lvlText w:val="%7."/>
      <w:lvlJc w:val="left"/>
      <w:pPr>
        <w:ind w:left="4670" w:hanging="360"/>
      </w:pPr>
    </w:lvl>
    <w:lvl w:ilvl="7" w:tplc="04150019">
      <w:start w:val="1"/>
      <w:numFmt w:val="lowerLetter"/>
      <w:lvlText w:val="%8."/>
      <w:lvlJc w:val="left"/>
      <w:pPr>
        <w:ind w:left="5390" w:hanging="360"/>
      </w:pPr>
    </w:lvl>
    <w:lvl w:ilvl="8" w:tplc="0415001B">
      <w:start w:val="1"/>
      <w:numFmt w:val="lowerRoman"/>
      <w:lvlText w:val="%9."/>
      <w:lvlJc w:val="right"/>
      <w:pPr>
        <w:ind w:left="6110" w:hanging="180"/>
      </w:pPr>
    </w:lvl>
  </w:abstractNum>
  <w:abstractNum w:abstractNumId="6" w15:restartNumberingAfterBreak="0">
    <w:nsid w:val="20D70079"/>
    <w:multiLevelType w:val="multilevel"/>
    <w:tmpl w:val="42FAD3A6"/>
    <w:lvl w:ilvl="0">
      <w:start w:val="1"/>
      <w:numFmt w:val="decimal"/>
      <w:lvlText w:val="%1."/>
      <w:lvlJc w:val="left"/>
      <w:pPr>
        <w:ind w:left="360" w:hanging="360"/>
      </w:pPr>
      <w:rPr>
        <w:b w:val="0"/>
        <w:i w:val="0"/>
        <w:color w:val="auto"/>
        <w:sz w:val="24"/>
        <w:szCs w:val="23"/>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061417"/>
    <w:multiLevelType w:val="hybridMultilevel"/>
    <w:tmpl w:val="B434C84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260418AE"/>
    <w:multiLevelType w:val="hybridMultilevel"/>
    <w:tmpl w:val="E470571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6530A0F"/>
    <w:multiLevelType w:val="hybridMultilevel"/>
    <w:tmpl w:val="2BCC89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D57329"/>
    <w:multiLevelType w:val="hybridMultilevel"/>
    <w:tmpl w:val="F7A8A560"/>
    <w:lvl w:ilvl="0" w:tplc="81AAC11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2F323D4B"/>
    <w:multiLevelType w:val="hybridMultilevel"/>
    <w:tmpl w:val="3912B766"/>
    <w:lvl w:ilvl="0" w:tplc="5EF6946C">
      <w:start w:val="1"/>
      <w:numFmt w:val="decimal"/>
      <w:lvlText w:val="%1."/>
      <w:lvlJc w:val="left"/>
      <w:pPr>
        <w:tabs>
          <w:tab w:val="num" w:pos="519"/>
        </w:tabs>
        <w:ind w:left="519" w:hanging="454"/>
      </w:pPr>
    </w:lvl>
    <w:lvl w:ilvl="1" w:tplc="04150019">
      <w:start w:val="1"/>
      <w:numFmt w:val="lowerLetter"/>
      <w:lvlText w:val="%2."/>
      <w:lvlJc w:val="left"/>
      <w:pPr>
        <w:tabs>
          <w:tab w:val="num" w:pos="1505"/>
        </w:tabs>
        <w:ind w:left="1505" w:hanging="360"/>
      </w:pPr>
    </w:lvl>
    <w:lvl w:ilvl="2" w:tplc="0415001B">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start w:val="1"/>
      <w:numFmt w:val="lowerLetter"/>
      <w:lvlText w:val="%5."/>
      <w:lvlJc w:val="left"/>
      <w:pPr>
        <w:tabs>
          <w:tab w:val="num" w:pos="3665"/>
        </w:tabs>
        <w:ind w:left="3665" w:hanging="360"/>
      </w:pPr>
    </w:lvl>
    <w:lvl w:ilvl="5" w:tplc="0415001B">
      <w:start w:val="1"/>
      <w:numFmt w:val="lowerRoman"/>
      <w:lvlText w:val="%6."/>
      <w:lvlJc w:val="right"/>
      <w:pPr>
        <w:tabs>
          <w:tab w:val="num" w:pos="4385"/>
        </w:tabs>
        <w:ind w:left="4385" w:hanging="180"/>
      </w:pPr>
    </w:lvl>
    <w:lvl w:ilvl="6" w:tplc="0415000F">
      <w:start w:val="1"/>
      <w:numFmt w:val="decimal"/>
      <w:lvlText w:val="%7."/>
      <w:lvlJc w:val="left"/>
      <w:pPr>
        <w:tabs>
          <w:tab w:val="num" w:pos="5105"/>
        </w:tabs>
        <w:ind w:left="5105" w:hanging="360"/>
      </w:pPr>
    </w:lvl>
    <w:lvl w:ilvl="7" w:tplc="04150019">
      <w:start w:val="1"/>
      <w:numFmt w:val="lowerLetter"/>
      <w:lvlText w:val="%8."/>
      <w:lvlJc w:val="left"/>
      <w:pPr>
        <w:tabs>
          <w:tab w:val="num" w:pos="5825"/>
        </w:tabs>
        <w:ind w:left="5825" w:hanging="360"/>
      </w:pPr>
    </w:lvl>
    <w:lvl w:ilvl="8" w:tplc="0415001B">
      <w:start w:val="1"/>
      <w:numFmt w:val="lowerRoman"/>
      <w:lvlText w:val="%9."/>
      <w:lvlJc w:val="right"/>
      <w:pPr>
        <w:tabs>
          <w:tab w:val="num" w:pos="6545"/>
        </w:tabs>
        <w:ind w:left="6545" w:hanging="180"/>
      </w:pPr>
    </w:lvl>
  </w:abstractNum>
  <w:abstractNum w:abstractNumId="12" w15:restartNumberingAfterBreak="0">
    <w:nsid w:val="35CE54A3"/>
    <w:multiLevelType w:val="hybridMultilevel"/>
    <w:tmpl w:val="8760EF66"/>
    <w:lvl w:ilvl="0" w:tplc="04150017">
      <w:start w:val="1"/>
      <w:numFmt w:val="lowerLetter"/>
      <w:lvlText w:val="%1)"/>
      <w:lvlJc w:val="left"/>
      <w:pPr>
        <w:tabs>
          <w:tab w:val="num" w:pos="786"/>
        </w:tabs>
        <w:ind w:left="786" w:hanging="360"/>
      </w:pPr>
      <w:rPr>
        <w:b w:val="0"/>
        <w:color w:val="auto"/>
        <w:sz w:val="22"/>
        <w:szCs w:val="24"/>
      </w:rPr>
    </w:lvl>
    <w:lvl w:ilvl="1" w:tplc="04150019">
      <w:start w:val="1"/>
      <w:numFmt w:val="lowerLetter"/>
      <w:lvlText w:val="%2."/>
      <w:lvlJc w:val="left"/>
      <w:pPr>
        <w:ind w:left="786" w:hanging="360"/>
      </w:pPr>
    </w:lvl>
    <w:lvl w:ilvl="2" w:tplc="0415001B">
      <w:start w:val="1"/>
      <w:numFmt w:val="lowerRoman"/>
      <w:lvlText w:val="%3."/>
      <w:lvlJc w:val="right"/>
      <w:pPr>
        <w:ind w:left="1506" w:hanging="180"/>
      </w:pPr>
    </w:lvl>
    <w:lvl w:ilvl="3" w:tplc="0415000F">
      <w:start w:val="1"/>
      <w:numFmt w:val="decimal"/>
      <w:lvlText w:val="%4."/>
      <w:lvlJc w:val="left"/>
      <w:pPr>
        <w:ind w:left="2226" w:hanging="360"/>
      </w:pPr>
    </w:lvl>
    <w:lvl w:ilvl="4" w:tplc="04150019">
      <w:start w:val="1"/>
      <w:numFmt w:val="lowerLetter"/>
      <w:lvlText w:val="%5."/>
      <w:lvlJc w:val="left"/>
      <w:pPr>
        <w:ind w:left="2946" w:hanging="360"/>
      </w:pPr>
    </w:lvl>
    <w:lvl w:ilvl="5" w:tplc="0415001B">
      <w:start w:val="1"/>
      <w:numFmt w:val="lowerRoman"/>
      <w:lvlText w:val="%6."/>
      <w:lvlJc w:val="right"/>
      <w:pPr>
        <w:ind w:left="3666" w:hanging="180"/>
      </w:pPr>
    </w:lvl>
    <w:lvl w:ilvl="6" w:tplc="0415000F">
      <w:start w:val="1"/>
      <w:numFmt w:val="decimal"/>
      <w:lvlText w:val="%7."/>
      <w:lvlJc w:val="left"/>
      <w:pPr>
        <w:ind w:left="4386" w:hanging="360"/>
      </w:pPr>
    </w:lvl>
    <w:lvl w:ilvl="7" w:tplc="04150019">
      <w:start w:val="1"/>
      <w:numFmt w:val="lowerLetter"/>
      <w:lvlText w:val="%8."/>
      <w:lvlJc w:val="left"/>
      <w:pPr>
        <w:ind w:left="5106" w:hanging="360"/>
      </w:pPr>
    </w:lvl>
    <w:lvl w:ilvl="8" w:tplc="0415001B">
      <w:start w:val="1"/>
      <w:numFmt w:val="lowerRoman"/>
      <w:lvlText w:val="%9."/>
      <w:lvlJc w:val="right"/>
      <w:pPr>
        <w:ind w:left="5826" w:hanging="180"/>
      </w:pPr>
    </w:lvl>
  </w:abstractNum>
  <w:abstractNum w:abstractNumId="13" w15:restartNumberingAfterBreak="0">
    <w:nsid w:val="35FE010C"/>
    <w:multiLevelType w:val="hybridMultilevel"/>
    <w:tmpl w:val="C4B29B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3F3E22"/>
    <w:multiLevelType w:val="hybridMultilevel"/>
    <w:tmpl w:val="5270E456"/>
    <w:lvl w:ilvl="0" w:tplc="A61AD1E8">
      <w:start w:val="1"/>
      <w:numFmt w:val="decimal"/>
      <w:lvlText w:val="%1."/>
      <w:lvlJc w:val="left"/>
      <w:pPr>
        <w:ind w:left="218" w:hanging="360"/>
      </w:pPr>
    </w:lvl>
    <w:lvl w:ilvl="1" w:tplc="04150019">
      <w:start w:val="1"/>
      <w:numFmt w:val="lowerLetter"/>
      <w:lvlText w:val="%2."/>
      <w:lvlJc w:val="left"/>
      <w:pPr>
        <w:ind w:left="938" w:hanging="360"/>
      </w:p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15" w15:restartNumberingAfterBreak="0">
    <w:nsid w:val="3964637E"/>
    <w:multiLevelType w:val="multilevel"/>
    <w:tmpl w:val="2DF2EB58"/>
    <w:lvl w:ilvl="0">
      <w:start w:val="1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9CD3B5A"/>
    <w:multiLevelType w:val="hybridMultilevel"/>
    <w:tmpl w:val="E1646162"/>
    <w:lvl w:ilvl="0" w:tplc="5BB21550">
      <w:start w:val="6"/>
      <w:numFmt w:val="decimal"/>
      <w:lvlText w:val="%1."/>
      <w:lvlJc w:val="left"/>
      <w:pPr>
        <w:tabs>
          <w:tab w:val="num" w:pos="900"/>
        </w:tabs>
        <w:ind w:left="90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C055787"/>
    <w:multiLevelType w:val="hybridMultilevel"/>
    <w:tmpl w:val="528AD39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C473336"/>
    <w:multiLevelType w:val="hybridMultilevel"/>
    <w:tmpl w:val="C7521F5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9" w15:restartNumberingAfterBreak="0">
    <w:nsid w:val="42225934"/>
    <w:multiLevelType w:val="hybridMultilevel"/>
    <w:tmpl w:val="E5C686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956A5E"/>
    <w:multiLevelType w:val="multilevel"/>
    <w:tmpl w:val="ABC2D56C"/>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45F211B8"/>
    <w:multiLevelType w:val="hybridMultilevel"/>
    <w:tmpl w:val="866C53D4"/>
    <w:lvl w:ilvl="0" w:tplc="49E0A2F0">
      <w:start w:val="1"/>
      <w:numFmt w:val="decimal"/>
      <w:lvlText w:val="%1."/>
      <w:lvlJc w:val="left"/>
      <w:pPr>
        <w:tabs>
          <w:tab w:val="num" w:pos="1440"/>
        </w:tabs>
        <w:ind w:left="1440" w:hanging="360"/>
      </w:pPr>
      <w:rPr>
        <w:rFonts w:ascii="Blogger Sans" w:hAnsi="Blogger Sans" w:cs="Calibri" w:hint="default"/>
        <w:b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6002C5B"/>
    <w:multiLevelType w:val="hybridMultilevel"/>
    <w:tmpl w:val="A3E27F5A"/>
    <w:lvl w:ilvl="0" w:tplc="1B40AA80">
      <w:start w:val="1"/>
      <w:numFmt w:val="decimal"/>
      <w:lvlText w:val="%1."/>
      <w:lvlJc w:val="left"/>
      <w:pPr>
        <w:tabs>
          <w:tab w:val="num" w:pos="624"/>
        </w:tabs>
        <w:ind w:left="624" w:hanging="340"/>
      </w:pPr>
      <w:rPr>
        <w:color w:val="auto"/>
      </w:r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23" w15:restartNumberingAfterBreak="0">
    <w:nsid w:val="463F29EF"/>
    <w:multiLevelType w:val="multilevel"/>
    <w:tmpl w:val="03F2B0C6"/>
    <w:lvl w:ilvl="0">
      <w:start w:val="1"/>
      <w:numFmt w:val="decimal"/>
      <w:lvlText w:val="%1."/>
      <w:lvlJc w:val="left"/>
      <w:pPr>
        <w:ind w:left="360" w:hanging="360"/>
      </w:pPr>
      <w:rPr>
        <w:color w:val="auto"/>
      </w:rPr>
    </w:lvl>
    <w:lvl w:ilvl="1">
      <w:start w:val="1"/>
      <w:numFmt w:val="decimal"/>
      <w:lvlText w:val="%1.%2."/>
      <w:lvlJc w:val="left"/>
      <w:pPr>
        <w:ind w:left="792" w:hanging="432"/>
      </w:pPr>
      <w:rPr>
        <w:b w:val="0"/>
        <w:bCs w:val="0"/>
      </w:rPr>
    </w:lvl>
    <w:lvl w:ilvl="2">
      <w:start w:val="1"/>
      <w:numFmt w:val="decimal"/>
      <w:lvlText w:val="%1.%2.%3."/>
      <w:lvlJc w:val="left"/>
      <w:pPr>
        <w:ind w:left="1497" w:hanging="504"/>
      </w:p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8D0745"/>
    <w:multiLevelType w:val="hybridMultilevel"/>
    <w:tmpl w:val="C43CEE9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5" w15:restartNumberingAfterBreak="0">
    <w:nsid w:val="4DD11BBF"/>
    <w:multiLevelType w:val="hybridMultilevel"/>
    <w:tmpl w:val="65B42CC6"/>
    <w:lvl w:ilvl="0" w:tplc="AB4C13D6">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6" w15:restartNumberingAfterBreak="0">
    <w:nsid w:val="4F0D5AC3"/>
    <w:multiLevelType w:val="hybridMultilevel"/>
    <w:tmpl w:val="B0961BBE"/>
    <w:lvl w:ilvl="0" w:tplc="C366ADBC">
      <w:start w:val="1"/>
      <w:numFmt w:val="lowerLetter"/>
      <w:lvlText w:val="%1)"/>
      <w:lvlJc w:val="left"/>
      <w:pPr>
        <w:ind w:left="1080" w:hanging="360"/>
      </w:pPr>
    </w:lvl>
    <w:lvl w:ilvl="1" w:tplc="AAFE710A">
      <w:start w:val="1"/>
      <w:numFmt w:val="decimal"/>
      <w:lvlText w:val="%2."/>
      <w:lvlJc w:val="left"/>
      <w:pPr>
        <w:ind w:left="1800" w:hanging="360"/>
      </w:pPr>
      <w:rPr>
        <w:rFonts w:ascii="Blogger Sans" w:eastAsia="Times New Roman" w:hAnsi="Blogger Sans" w:cs="Calibri"/>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52D32182"/>
    <w:multiLevelType w:val="hybridMultilevel"/>
    <w:tmpl w:val="53542E0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8" w15:restartNumberingAfterBreak="0">
    <w:nsid w:val="54A469C9"/>
    <w:multiLevelType w:val="hybridMultilevel"/>
    <w:tmpl w:val="40E036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EF1859"/>
    <w:multiLevelType w:val="multilevel"/>
    <w:tmpl w:val="D78E06C2"/>
    <w:lvl w:ilvl="0">
      <w:start w:val="1"/>
      <w:numFmt w:val="decimal"/>
      <w:lvlText w:val="%1."/>
      <w:lvlJc w:val="left"/>
      <w:pPr>
        <w:ind w:left="36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4F742CE"/>
    <w:multiLevelType w:val="hybridMultilevel"/>
    <w:tmpl w:val="3C76E9EA"/>
    <w:lvl w:ilvl="0" w:tplc="3C90BE8A">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81C7F01"/>
    <w:multiLevelType w:val="hybridMultilevel"/>
    <w:tmpl w:val="3086CB60"/>
    <w:lvl w:ilvl="0" w:tplc="BCA8EF1A">
      <w:start w:val="1"/>
      <w:numFmt w:val="decimal"/>
      <w:lvlText w:val="%1."/>
      <w:lvlJc w:val="left"/>
      <w:pPr>
        <w:ind w:left="360" w:hanging="360"/>
      </w:pPr>
      <w:rPr>
        <w:rFonts w:ascii="Blogger Sans" w:hAnsi="Blogger Sans" w:hint="default"/>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C822529"/>
    <w:multiLevelType w:val="hybridMultilevel"/>
    <w:tmpl w:val="992471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D4A39D2"/>
    <w:multiLevelType w:val="multilevel"/>
    <w:tmpl w:val="C576C2D2"/>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B40975"/>
    <w:multiLevelType w:val="hybridMultilevel"/>
    <w:tmpl w:val="92486B90"/>
    <w:lvl w:ilvl="0" w:tplc="04150017">
      <w:start w:val="1"/>
      <w:numFmt w:val="lowerLetter"/>
      <w:lvlText w:val="%1)"/>
      <w:lvlJc w:val="left"/>
      <w:pPr>
        <w:ind w:left="870" w:hanging="360"/>
      </w:p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5" w15:restartNumberingAfterBreak="0">
    <w:nsid w:val="66F463EE"/>
    <w:multiLevelType w:val="hybridMultilevel"/>
    <w:tmpl w:val="FF04DED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B241C5B"/>
    <w:multiLevelType w:val="hybridMultilevel"/>
    <w:tmpl w:val="E788E9EC"/>
    <w:lvl w:ilvl="0" w:tplc="5EDED9CC">
      <w:start w:val="1"/>
      <w:numFmt w:val="upperRoman"/>
      <w:lvlText w:val="%1."/>
      <w:lvlJc w:val="left"/>
      <w:pPr>
        <w:ind w:left="938" w:hanging="720"/>
      </w:p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37" w15:restartNumberingAfterBreak="0">
    <w:nsid w:val="6D7E5CE3"/>
    <w:multiLevelType w:val="hybridMultilevel"/>
    <w:tmpl w:val="8FDEC1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3E0CDD"/>
    <w:multiLevelType w:val="hybridMultilevel"/>
    <w:tmpl w:val="717051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F9A47EF"/>
    <w:multiLevelType w:val="hybridMultilevel"/>
    <w:tmpl w:val="C0ECB5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C05093"/>
    <w:multiLevelType w:val="hybridMultilevel"/>
    <w:tmpl w:val="CE1229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18C5742"/>
    <w:multiLevelType w:val="hybridMultilevel"/>
    <w:tmpl w:val="7D9A0AEA"/>
    <w:lvl w:ilvl="0" w:tplc="F634DA8C">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5EA7318"/>
    <w:multiLevelType w:val="hybridMultilevel"/>
    <w:tmpl w:val="5AAE3B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8617022"/>
    <w:multiLevelType w:val="multilevel"/>
    <w:tmpl w:val="A36CCEB4"/>
    <w:lvl w:ilvl="0">
      <w:start w:val="1"/>
      <w:numFmt w:val="decimal"/>
      <w:lvlText w:val="%1."/>
      <w:lvlJc w:val="left"/>
      <w:pPr>
        <w:ind w:left="36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8EB1340"/>
    <w:multiLevelType w:val="hybridMultilevel"/>
    <w:tmpl w:val="708287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1025377">
    <w:abstractNumId w:val="0"/>
    <w:lvlOverride w:ilvl="0">
      <w:startOverride w:val="4"/>
    </w:lvlOverride>
  </w:num>
  <w:num w:numId="2" w16cid:durableId="11425027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304650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64970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97167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65412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64425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70337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74219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771797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708701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74178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9806086">
    <w:abstractNumId w:val="43"/>
  </w:num>
  <w:num w:numId="14" w16cid:durableId="2080471044">
    <w:abstractNumId w:val="10"/>
  </w:num>
  <w:num w:numId="15" w16cid:durableId="1206018479">
    <w:abstractNumId w:val="42"/>
  </w:num>
  <w:num w:numId="16" w16cid:durableId="2037807800">
    <w:abstractNumId w:val="28"/>
  </w:num>
  <w:num w:numId="17" w16cid:durableId="176580635">
    <w:abstractNumId w:val="24"/>
  </w:num>
  <w:num w:numId="18" w16cid:durableId="2108232784">
    <w:abstractNumId w:val="8"/>
  </w:num>
  <w:num w:numId="19" w16cid:durableId="1856386371">
    <w:abstractNumId w:val="18"/>
  </w:num>
  <w:num w:numId="20" w16cid:durableId="75170467">
    <w:abstractNumId w:val="41"/>
  </w:num>
  <w:num w:numId="21" w16cid:durableId="1159417993">
    <w:abstractNumId w:val="7"/>
  </w:num>
  <w:num w:numId="22" w16cid:durableId="454720062">
    <w:abstractNumId w:val="44"/>
  </w:num>
  <w:num w:numId="23" w16cid:durableId="581912080">
    <w:abstractNumId w:val="40"/>
  </w:num>
  <w:num w:numId="24" w16cid:durableId="29452304">
    <w:abstractNumId w:val="29"/>
  </w:num>
  <w:num w:numId="25" w16cid:durableId="423191701">
    <w:abstractNumId w:val="35"/>
  </w:num>
  <w:num w:numId="26" w16cid:durableId="650134642">
    <w:abstractNumId w:val="2"/>
  </w:num>
  <w:num w:numId="27" w16cid:durableId="1202590287">
    <w:abstractNumId w:val="33"/>
  </w:num>
  <w:num w:numId="28" w16cid:durableId="17926257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495693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874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838405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95335860">
    <w:abstractNumId w:val="34"/>
  </w:num>
  <w:num w:numId="33" w16cid:durableId="1940259938">
    <w:abstractNumId w:val="4"/>
  </w:num>
  <w:num w:numId="34" w16cid:durableId="1167406220">
    <w:abstractNumId w:val="9"/>
  </w:num>
  <w:num w:numId="35" w16cid:durableId="1988624645">
    <w:abstractNumId w:val="20"/>
  </w:num>
  <w:num w:numId="36" w16cid:durableId="1921602883">
    <w:abstractNumId w:val="15"/>
  </w:num>
  <w:num w:numId="37" w16cid:durableId="1121680265">
    <w:abstractNumId w:val="39"/>
  </w:num>
  <w:num w:numId="38" w16cid:durableId="139882837">
    <w:abstractNumId w:val="13"/>
  </w:num>
  <w:num w:numId="39" w16cid:durableId="933131190">
    <w:abstractNumId w:val="17"/>
  </w:num>
  <w:num w:numId="40" w16cid:durableId="673725498">
    <w:abstractNumId w:val="32"/>
  </w:num>
  <w:num w:numId="41" w16cid:durableId="380594214">
    <w:abstractNumId w:val="38"/>
  </w:num>
  <w:num w:numId="42" w16cid:durableId="1424758864">
    <w:abstractNumId w:val="37"/>
  </w:num>
  <w:num w:numId="43" w16cid:durableId="104887123">
    <w:abstractNumId w:val="19"/>
  </w:num>
  <w:num w:numId="44" w16cid:durableId="307905014">
    <w:abstractNumId w:val="27"/>
  </w:num>
  <w:num w:numId="45" w16cid:durableId="68258486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F0E"/>
    <w:rsid w:val="000B7A9C"/>
    <w:rsid w:val="000E2CC7"/>
    <w:rsid w:val="00102201"/>
    <w:rsid w:val="00107261"/>
    <w:rsid w:val="00141A3B"/>
    <w:rsid w:val="0017715E"/>
    <w:rsid w:val="001845EA"/>
    <w:rsid w:val="00193BD3"/>
    <w:rsid w:val="001A780A"/>
    <w:rsid w:val="00215598"/>
    <w:rsid w:val="00306DD4"/>
    <w:rsid w:val="00312758"/>
    <w:rsid w:val="0032058B"/>
    <w:rsid w:val="00333B6F"/>
    <w:rsid w:val="00365110"/>
    <w:rsid w:val="00461302"/>
    <w:rsid w:val="004868E6"/>
    <w:rsid w:val="005861ED"/>
    <w:rsid w:val="0059788D"/>
    <w:rsid w:val="005B1955"/>
    <w:rsid w:val="005B27F0"/>
    <w:rsid w:val="00621160"/>
    <w:rsid w:val="00621A00"/>
    <w:rsid w:val="00691CC6"/>
    <w:rsid w:val="00697661"/>
    <w:rsid w:val="006D15F9"/>
    <w:rsid w:val="006E52EF"/>
    <w:rsid w:val="006F3ACB"/>
    <w:rsid w:val="00744E42"/>
    <w:rsid w:val="00780695"/>
    <w:rsid w:val="007A3F37"/>
    <w:rsid w:val="007B7D28"/>
    <w:rsid w:val="007E379B"/>
    <w:rsid w:val="00822256"/>
    <w:rsid w:val="00856564"/>
    <w:rsid w:val="0087613E"/>
    <w:rsid w:val="00897E5B"/>
    <w:rsid w:val="008C6B01"/>
    <w:rsid w:val="00997A60"/>
    <w:rsid w:val="009A0582"/>
    <w:rsid w:val="009A474C"/>
    <w:rsid w:val="009B775B"/>
    <w:rsid w:val="00A27102"/>
    <w:rsid w:val="00A3295A"/>
    <w:rsid w:val="00B25EAA"/>
    <w:rsid w:val="00B96399"/>
    <w:rsid w:val="00BA1669"/>
    <w:rsid w:val="00BF540C"/>
    <w:rsid w:val="00CC01AF"/>
    <w:rsid w:val="00D05E62"/>
    <w:rsid w:val="00D64CD3"/>
    <w:rsid w:val="00D925A0"/>
    <w:rsid w:val="00E379FA"/>
    <w:rsid w:val="00EF1F0E"/>
    <w:rsid w:val="00F63C6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4F6EA"/>
  <w15:docId w15:val="{EF8FD37C-B79F-4710-A364-58ED62559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1F0E"/>
    <w:pPr>
      <w:suppressAutoHyphens/>
      <w:spacing w:after="0" w:line="240" w:lineRule="auto"/>
    </w:pPr>
    <w:rPr>
      <w:rFonts w:ascii="Times New Roman" w:eastAsia="Times New Roman" w:hAnsi="Times New Roman" w:cs="Calibri"/>
      <w:sz w:val="24"/>
      <w:szCs w:val="24"/>
      <w:lang w:eastAsia="ar-SA"/>
    </w:rPr>
  </w:style>
  <w:style w:type="paragraph" w:styleId="Nagwek1">
    <w:name w:val="heading 1"/>
    <w:basedOn w:val="Normalny"/>
    <w:next w:val="Normalny"/>
    <w:link w:val="Nagwek1Znak"/>
    <w:qFormat/>
    <w:rsid w:val="00EF1F0E"/>
    <w:pPr>
      <w:keepNext/>
      <w:spacing w:before="240" w:after="60"/>
      <w:outlineLvl w:val="0"/>
    </w:pPr>
    <w:rPr>
      <w:rFonts w:ascii="Calibri Light" w:hAnsi="Calibri Light"/>
      <w:b/>
      <w:bCs/>
      <w:kern w:val="2"/>
      <w:sz w:val="32"/>
      <w:szCs w:val="32"/>
    </w:rPr>
  </w:style>
  <w:style w:type="paragraph" w:styleId="Nagwek9">
    <w:name w:val="heading 9"/>
    <w:basedOn w:val="Normalny"/>
    <w:next w:val="Normalny"/>
    <w:link w:val="Nagwek9Znak"/>
    <w:uiPriority w:val="99"/>
    <w:semiHidden/>
    <w:unhideWhenUsed/>
    <w:qFormat/>
    <w:rsid w:val="00EF1F0E"/>
    <w:pPr>
      <w:keepNext/>
      <w:numPr>
        <w:numId w:val="1"/>
      </w:numPr>
      <w:jc w:val="center"/>
      <w:outlineLvl w:val="8"/>
    </w:pPr>
    <w:rPr>
      <w:rFonts w:ascii="Comic Sans MS" w:hAnsi="Comic Sans M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F1F0E"/>
    <w:rPr>
      <w:rFonts w:ascii="Calibri Light" w:eastAsia="Times New Roman" w:hAnsi="Calibri Light" w:cs="Calibri"/>
      <w:b/>
      <w:bCs/>
      <w:kern w:val="2"/>
      <w:sz w:val="32"/>
      <w:szCs w:val="32"/>
      <w:lang w:eastAsia="ar-SA"/>
    </w:rPr>
  </w:style>
  <w:style w:type="character" w:customStyle="1" w:styleId="Nagwek9Znak">
    <w:name w:val="Nagłówek 9 Znak"/>
    <w:basedOn w:val="Domylnaczcionkaakapitu"/>
    <w:link w:val="Nagwek9"/>
    <w:uiPriority w:val="99"/>
    <w:semiHidden/>
    <w:rsid w:val="00EF1F0E"/>
    <w:rPr>
      <w:rFonts w:ascii="Comic Sans MS" w:eastAsia="Times New Roman" w:hAnsi="Comic Sans MS" w:cs="Calibri"/>
      <w:sz w:val="24"/>
      <w:szCs w:val="24"/>
      <w:lang w:eastAsia="ar-SA"/>
    </w:rPr>
  </w:style>
  <w:style w:type="character" w:styleId="Hipercze">
    <w:name w:val="Hyperlink"/>
    <w:uiPriority w:val="99"/>
    <w:unhideWhenUsed/>
    <w:rsid w:val="00EF1F0E"/>
    <w:rPr>
      <w:color w:val="0000FF"/>
      <w:u w:val="single"/>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EF1F0E"/>
    <w:rPr>
      <w:sz w:val="24"/>
      <w:szCs w:val="24"/>
      <w:lang w:eastAsia="ar-SA"/>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EF1F0E"/>
    <w:pPr>
      <w:ind w:left="720"/>
    </w:pPr>
    <w:rPr>
      <w:rFonts w:asciiTheme="minorHAnsi" w:eastAsiaTheme="minorHAnsi" w:hAnsiTheme="minorHAnsi" w:cstheme="minorBidi"/>
    </w:rPr>
  </w:style>
  <w:style w:type="paragraph" w:customStyle="1" w:styleId="Liniapozioma">
    <w:name w:val="Linia pozioma"/>
    <w:basedOn w:val="Normalny"/>
    <w:next w:val="Tekstpodstawowy"/>
    <w:uiPriority w:val="99"/>
    <w:rsid w:val="00EF1F0E"/>
    <w:pPr>
      <w:suppressLineNumbers/>
      <w:spacing w:after="283"/>
    </w:pPr>
    <w:rPr>
      <w:sz w:val="12"/>
      <w:szCs w:val="12"/>
    </w:rPr>
  </w:style>
  <w:style w:type="character" w:customStyle="1" w:styleId="pktZnak">
    <w:name w:val="pkt Znak"/>
    <w:link w:val="pkt"/>
    <w:locked/>
    <w:rsid w:val="00EF1F0E"/>
    <w:rPr>
      <w:sz w:val="24"/>
      <w:szCs w:val="24"/>
      <w:lang w:eastAsia="ar-SA"/>
    </w:rPr>
  </w:style>
  <w:style w:type="paragraph" w:customStyle="1" w:styleId="pkt">
    <w:name w:val="pkt"/>
    <w:basedOn w:val="Normalny"/>
    <w:link w:val="pktZnak"/>
    <w:rsid w:val="00EF1F0E"/>
    <w:pPr>
      <w:spacing w:before="60" w:after="60"/>
      <w:ind w:left="851" w:hanging="295"/>
      <w:jc w:val="both"/>
    </w:pPr>
    <w:rPr>
      <w:rFonts w:asciiTheme="minorHAnsi" w:eastAsiaTheme="minorHAnsi" w:hAnsiTheme="minorHAnsi" w:cstheme="minorBidi"/>
    </w:rPr>
  </w:style>
  <w:style w:type="paragraph" w:customStyle="1" w:styleId="Default">
    <w:name w:val="Default"/>
    <w:uiPriority w:val="99"/>
    <w:rsid w:val="00EF1F0E"/>
    <w:pPr>
      <w:suppressAutoHyphens/>
      <w:autoSpaceDE w:val="0"/>
      <w:spacing w:after="0" w:line="240" w:lineRule="auto"/>
    </w:pPr>
    <w:rPr>
      <w:rFonts w:ascii="Times New Roman" w:eastAsia="Times New Roman" w:hAnsi="Times New Roman" w:cs="Calibri"/>
      <w:color w:val="000000"/>
      <w:sz w:val="24"/>
      <w:szCs w:val="24"/>
      <w:lang w:eastAsia="ar-SA"/>
    </w:rPr>
  </w:style>
  <w:style w:type="character" w:customStyle="1" w:styleId="text">
    <w:name w:val="text"/>
    <w:basedOn w:val="Domylnaczcionkaakapitu"/>
    <w:rsid w:val="00EF1F0E"/>
  </w:style>
  <w:style w:type="paragraph" w:styleId="Stopka">
    <w:name w:val="footer"/>
    <w:basedOn w:val="Normalny"/>
    <w:link w:val="StopkaZnak"/>
    <w:uiPriority w:val="99"/>
    <w:unhideWhenUsed/>
    <w:rsid w:val="00EF1F0E"/>
    <w:pPr>
      <w:tabs>
        <w:tab w:val="center" w:pos="4536"/>
        <w:tab w:val="right" w:pos="9072"/>
      </w:tabs>
    </w:pPr>
  </w:style>
  <w:style w:type="character" w:customStyle="1" w:styleId="StopkaZnak">
    <w:name w:val="Stopka Znak"/>
    <w:basedOn w:val="Domylnaczcionkaakapitu"/>
    <w:link w:val="Stopka"/>
    <w:uiPriority w:val="99"/>
    <w:rsid w:val="00EF1F0E"/>
    <w:rPr>
      <w:rFonts w:ascii="Times New Roman" w:eastAsia="Times New Roman" w:hAnsi="Times New Roman" w:cs="Calibri"/>
      <w:sz w:val="24"/>
      <w:szCs w:val="24"/>
      <w:lang w:eastAsia="ar-SA"/>
    </w:rPr>
  </w:style>
  <w:style w:type="paragraph" w:styleId="Tekstpodstawowy">
    <w:name w:val="Body Text"/>
    <w:basedOn w:val="Normalny"/>
    <w:link w:val="TekstpodstawowyZnak"/>
    <w:uiPriority w:val="99"/>
    <w:semiHidden/>
    <w:unhideWhenUsed/>
    <w:rsid w:val="00EF1F0E"/>
    <w:pPr>
      <w:spacing w:after="120"/>
    </w:pPr>
  </w:style>
  <w:style w:type="character" w:customStyle="1" w:styleId="TekstpodstawowyZnak">
    <w:name w:val="Tekst podstawowy Znak"/>
    <w:basedOn w:val="Domylnaczcionkaakapitu"/>
    <w:link w:val="Tekstpodstawowy"/>
    <w:uiPriority w:val="99"/>
    <w:semiHidden/>
    <w:rsid w:val="00EF1F0E"/>
    <w:rPr>
      <w:rFonts w:ascii="Times New Roman" w:eastAsia="Times New Roman" w:hAnsi="Times New Roman" w:cs="Calibri"/>
      <w:sz w:val="24"/>
      <w:szCs w:val="24"/>
      <w:lang w:eastAsia="ar-SA"/>
    </w:rPr>
  </w:style>
  <w:style w:type="paragraph" w:styleId="Nagwek">
    <w:name w:val="header"/>
    <w:basedOn w:val="Normalny"/>
    <w:link w:val="NagwekZnak"/>
    <w:uiPriority w:val="99"/>
    <w:semiHidden/>
    <w:unhideWhenUsed/>
    <w:rsid w:val="00897E5B"/>
    <w:pPr>
      <w:tabs>
        <w:tab w:val="center" w:pos="4536"/>
        <w:tab w:val="right" w:pos="9072"/>
      </w:tabs>
    </w:pPr>
  </w:style>
  <w:style w:type="character" w:customStyle="1" w:styleId="NagwekZnak">
    <w:name w:val="Nagłówek Znak"/>
    <w:basedOn w:val="Domylnaczcionkaakapitu"/>
    <w:link w:val="Nagwek"/>
    <w:uiPriority w:val="99"/>
    <w:semiHidden/>
    <w:rsid w:val="00897E5B"/>
    <w:rPr>
      <w:rFonts w:ascii="Times New Roman" w:eastAsia="Times New Roman" w:hAnsi="Times New Roman" w:cs="Calibri"/>
      <w:sz w:val="24"/>
      <w:szCs w:val="24"/>
      <w:lang w:eastAsia="ar-SA"/>
    </w:rPr>
  </w:style>
  <w:style w:type="character" w:styleId="Nierozpoznanawzmianka">
    <w:name w:val="Unresolved Mention"/>
    <w:basedOn w:val="Domylnaczcionkaakapitu"/>
    <w:uiPriority w:val="99"/>
    <w:semiHidden/>
    <w:unhideWhenUsed/>
    <w:rsid w:val="009B775B"/>
    <w:rPr>
      <w:color w:val="605E5C"/>
      <w:shd w:val="clear" w:color="auto" w:fill="E1DFDD"/>
    </w:rPr>
  </w:style>
  <w:style w:type="paragraph" w:styleId="Tekstkomentarza">
    <w:name w:val="annotation text"/>
    <w:basedOn w:val="Normalny"/>
    <w:link w:val="TekstkomentarzaZnak"/>
    <w:uiPriority w:val="99"/>
    <w:unhideWhenUsed/>
    <w:rsid w:val="00D05E62"/>
    <w:rPr>
      <w:sz w:val="20"/>
      <w:szCs w:val="20"/>
    </w:rPr>
  </w:style>
  <w:style w:type="character" w:customStyle="1" w:styleId="TekstkomentarzaZnak">
    <w:name w:val="Tekst komentarza Znak"/>
    <w:basedOn w:val="Domylnaczcionkaakapitu"/>
    <w:link w:val="Tekstkomentarza"/>
    <w:uiPriority w:val="99"/>
    <w:rsid w:val="00D05E62"/>
    <w:rPr>
      <w:rFonts w:ascii="Times New Roman" w:eastAsia="Times New Roman" w:hAnsi="Times New Roman"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erakowice@sierakowice.pl" TargetMode="External"/><Relationship Id="rId13" Type="http://schemas.openxmlformats.org/officeDocument/2006/relationships/hyperlink" Target="https://platformazakupowa.pl/strona/45-instrukcje" TargetMode="External"/><Relationship Id="rId18" Type="http://schemas.openxmlformats.org/officeDocument/2006/relationships/hyperlink" Target="https://platformazakupowa.pl/strona/45-instrukcje" TargetMode="External"/><Relationship Id="rId3" Type="http://schemas.openxmlformats.org/officeDocument/2006/relationships/settings" Target="settings.xml"/><Relationship Id="rId21" Type="http://schemas.openxmlformats.org/officeDocument/2006/relationships/hyperlink" Target="http://www.sierakowice.biuletyn.net" TargetMode="External"/><Relationship Id="rId7" Type="http://schemas.openxmlformats.org/officeDocument/2006/relationships/hyperlink" Target="http://www.sierakowice.pl/" TargetMode="Externa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latformazakupowa.pl/pn/gmina_sierakowice" TargetMode="External"/><Relationship Id="rId20" Type="http://schemas.openxmlformats.org/officeDocument/2006/relationships/hyperlink" Target="https://platformazakupowa.pl/pn/gmina_sierakowic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gmina_sierakowic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kuczkowska.justyna@sierakowice.pl" TargetMode="External"/><Relationship Id="rId23" Type="http://schemas.openxmlformats.org/officeDocument/2006/relationships/footer" Target="footer1.xml"/><Relationship Id="rId10" Type="http://schemas.openxmlformats.org/officeDocument/2006/relationships/hyperlink" Target="https://platformazakupowa.pl/pn/gmina_sierakowice" TargetMode="External"/><Relationship Id="rId19" Type="http://schemas.openxmlformats.org/officeDocument/2006/relationships/hyperlink" Target="https://platformazakupowa.pl/pn/gmina_sierakowice" TargetMode="External"/><Relationship Id="rId4" Type="http://schemas.openxmlformats.org/officeDocument/2006/relationships/webSettings" Target="webSettings.xml"/><Relationship Id="rId9" Type="http://schemas.openxmlformats.org/officeDocument/2006/relationships/hyperlink" Target="http://www.sierakowice.biuletyn.net" TargetMode="External"/><Relationship Id="rId14" Type="http://schemas.openxmlformats.org/officeDocument/2006/relationships/hyperlink" Target="mailto:mazur.jacek@sierakowice.pl" TargetMode="External"/><Relationship Id="rId22" Type="http://schemas.openxmlformats.org/officeDocument/2006/relationships/hyperlink" Target="https://platformazakupowa.pl/pn/gmina_sierakowic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23</Pages>
  <Words>9557</Words>
  <Characters>57343</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Kuczkowska</dc:creator>
  <cp:lastModifiedBy>Justyna Kuczkowska</cp:lastModifiedBy>
  <cp:revision>6</cp:revision>
  <cp:lastPrinted>2024-05-27T09:41:00Z</cp:lastPrinted>
  <dcterms:created xsi:type="dcterms:W3CDTF">2024-05-08T08:32:00Z</dcterms:created>
  <dcterms:modified xsi:type="dcterms:W3CDTF">2024-05-27T09:43:00Z</dcterms:modified>
</cp:coreProperties>
</file>