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C52FA3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E0883">
        <w:rPr>
          <w:rFonts w:ascii="Cambria" w:eastAsia="Times New Roman" w:hAnsi="Cambria" w:cs="Arial"/>
          <w:snapToGrid w:val="0"/>
          <w:lang w:eastAsia="pl-PL"/>
        </w:rPr>
        <w:t>14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E0883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0CD4D4D4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FE0883" w:rsidRPr="00FE0883">
        <w:rPr>
          <w:rFonts w:ascii="Cambria" w:hAnsi="Cambria"/>
          <w:b/>
          <w:szCs w:val="20"/>
        </w:rPr>
        <w:t>Przebudowa drogi gminnej w Czeczewie (ulica Długa) i Smołdzinie  (ul. Głęboka)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FE0883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7AA7AEAA" w:rsidR="00E563FF" w:rsidRPr="00F75326" w:rsidRDefault="00FE0883" w:rsidP="00FE0883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FE0883">
        <w:rPr>
          <w:rFonts w:ascii="Cambria" w:eastAsiaTheme="minorHAnsi" w:hAnsi="Cambria"/>
          <w:lang w:eastAsia="en-US"/>
        </w:rPr>
        <w:t>Dotyczy:ZP.271.7.2023 Przebudowa drogi gminnej w Czeczewie (ulica Długa) i Smołdzinie (ul. Głęboka) W</w:t>
      </w:r>
      <w:r>
        <w:rPr>
          <w:rFonts w:ascii="Cambria" w:eastAsiaTheme="minorHAnsi" w:hAnsi="Cambria"/>
          <w:lang w:eastAsia="en-US"/>
        </w:rPr>
        <w:t xml:space="preserve"> </w:t>
      </w:r>
      <w:r w:rsidRPr="00FE0883">
        <w:rPr>
          <w:rFonts w:ascii="Cambria" w:eastAsiaTheme="minorHAnsi" w:hAnsi="Cambria"/>
          <w:lang w:eastAsia="en-US"/>
        </w:rPr>
        <w:t>obu zadaniach wg projektu-przekrojów konstrukcyjnych jako warstwa podbudowy widnieje podbudowa o</w:t>
      </w:r>
      <w:r>
        <w:rPr>
          <w:rFonts w:ascii="Cambria" w:eastAsiaTheme="minorHAnsi" w:hAnsi="Cambria"/>
          <w:lang w:eastAsia="en-US"/>
        </w:rPr>
        <w:t xml:space="preserve"> </w:t>
      </w:r>
      <w:r w:rsidRPr="00FE0883">
        <w:rPr>
          <w:rFonts w:ascii="Cambria" w:eastAsiaTheme="minorHAnsi" w:hAnsi="Cambria"/>
          <w:lang w:eastAsia="en-US"/>
        </w:rPr>
        <w:t>uziarnieniu C 50/30 zaś specyfikacja i przedmiar wskazuje na uziarnienie C 90/3. Proszę o jednoznaczne</w:t>
      </w:r>
      <w:r>
        <w:rPr>
          <w:rFonts w:ascii="Cambria" w:eastAsiaTheme="minorHAnsi" w:hAnsi="Cambria"/>
          <w:lang w:eastAsia="en-US"/>
        </w:rPr>
        <w:t xml:space="preserve"> </w:t>
      </w:r>
      <w:r w:rsidRPr="00FE0883">
        <w:rPr>
          <w:rFonts w:ascii="Cambria" w:eastAsiaTheme="minorHAnsi" w:hAnsi="Cambria"/>
          <w:lang w:eastAsia="en-US"/>
        </w:rPr>
        <w:t>określenie typu uziarnienia podbudowy</w:t>
      </w:r>
      <w:r w:rsidR="00896AAD" w:rsidRPr="00896AAD">
        <w:rPr>
          <w:rFonts w:ascii="Cambria" w:eastAsiaTheme="minorHAnsi" w:hAnsi="Cambria"/>
          <w:lang w:eastAsia="en-US"/>
        </w:rPr>
        <w:t>.</w:t>
      </w:r>
      <w:r w:rsidR="00E563FF"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39B3F025" w:rsidR="00041FC0" w:rsidRDefault="00FE0883" w:rsidP="00041FC0">
      <w:pPr>
        <w:pStyle w:val="pkt"/>
        <w:autoSpaceDE w:val="0"/>
        <w:autoSpaceDN w:val="0"/>
        <w:spacing w:before="120" w:after="120"/>
        <w:rPr>
          <w:rFonts w:ascii="Cambria" w:hAnsi="Cambria"/>
        </w:rPr>
      </w:pPr>
      <w:bookmarkStart w:id="5" w:name="_Hlk115177256"/>
      <w:bookmarkEnd w:id="4"/>
      <w:r w:rsidRPr="00FE0883">
        <w:rPr>
          <w:rFonts w:ascii="Cambria" w:hAnsi="Cambria"/>
        </w:rPr>
        <w:t>Na jezdni głównej należy przyjąć C90/3, natomiast na pozostałych elementach (np. zjazdy) –  C50/30</w:t>
      </w:r>
      <w:r w:rsidR="00041FC0" w:rsidRPr="00041FC0">
        <w:rPr>
          <w:rFonts w:ascii="Cambria" w:hAnsi="Cambria"/>
        </w:rPr>
        <w:t>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6" w:name="_Hlk104280535"/>
      <w:bookmarkEnd w:id="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7" w:name="_Hlk115177295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7"/>
    <w:p w14:paraId="503CB55F" w14:textId="51CC4406" w:rsidR="00896AAD" w:rsidRDefault="00FE0883" w:rsidP="00FE0883">
      <w:pPr>
        <w:spacing w:before="120" w:after="12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>Dotyczy Przebudowa drogi gminnej w Czeczewie (ulica Długa) : 1.Prosimy o załączenie projektu na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>przebudowę sieci gazowej wraz z uzgodnieniem z gestorem sieci 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Prosimy o załączenie projektu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elektrycznego wraz ze schematem szafki oświetleniowej 3. Prosimy o załączenie </w:t>
      </w:r>
      <w:proofErr w:type="spellStart"/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>geologi</w:t>
      </w:r>
      <w:proofErr w:type="spellEnd"/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Prosimy 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0883">
        <w:rPr>
          <w:rFonts w:ascii="Cambria" w:eastAsia="Times New Roman" w:hAnsi="Cambria" w:cs="Times New Roman"/>
          <w:sz w:val="24"/>
          <w:szCs w:val="24"/>
          <w:lang w:eastAsia="pl-PL"/>
        </w:rPr>
        <w:t>załączenie projektu na przebudowę kolizji teletechnicznych wraz z uzgodnieniem z gestorem sieci</w:t>
      </w:r>
      <w:r w:rsidR="00896AAD" w:rsidRPr="00896A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70DDB941" w14:textId="3D82712E" w:rsidR="008B367F" w:rsidRPr="008B367F" w:rsidRDefault="008B367F" w:rsidP="00896AA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6"/>
    <w:p w14:paraId="12A7D2E5" w14:textId="31D0B4B8" w:rsidR="00FE0883" w:rsidRPr="00FE0883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- geologia jest załączona na stronie </w:t>
      </w:r>
      <w:r>
        <w:rPr>
          <w:rFonts w:ascii="Cambria" w:hAnsi="Cambria" w:cs="Times New Roman"/>
          <w:bCs/>
          <w:iCs/>
          <w:sz w:val="24"/>
          <w:szCs w:val="24"/>
        </w:rPr>
        <w:t>prowadzonego postępowania</w:t>
      </w: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 w  pliku dokumentacja projektowa „GEOLOGIA”</w:t>
      </w:r>
    </w:p>
    <w:p w14:paraId="4B525EED" w14:textId="6391CF9A" w:rsidR="00FE0883" w:rsidRPr="00FE0883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- wszystkie uzgodnienia załączono na stronie </w:t>
      </w:r>
      <w:r w:rsidR="00DC3E1B">
        <w:rPr>
          <w:rFonts w:ascii="Cambria" w:hAnsi="Cambria" w:cs="Times New Roman"/>
          <w:bCs/>
          <w:iCs/>
          <w:sz w:val="24"/>
          <w:szCs w:val="24"/>
        </w:rPr>
        <w:t>prowadzonego postępowania</w:t>
      </w: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 w pliku dokumentacja projektowa – „UZGODNIENIA”. Uzgodnienie z gestorem sieci gazowej wraz z warunkami technicznymi w pliku PS Gaz</w:t>
      </w:r>
    </w:p>
    <w:p w14:paraId="32108BBB" w14:textId="42587D5E" w:rsidR="00FE0883" w:rsidRPr="00FE0883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- </w:t>
      </w:r>
      <w:r w:rsidR="00DC3E1B">
        <w:rPr>
          <w:rFonts w:ascii="Cambria" w:hAnsi="Cambria" w:cs="Times New Roman"/>
          <w:bCs/>
          <w:iCs/>
          <w:sz w:val="24"/>
          <w:szCs w:val="24"/>
        </w:rPr>
        <w:t xml:space="preserve">Zamawiający uzupełnia </w:t>
      </w: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dokumentacje projektową o następujące elementy: </w:t>
      </w:r>
      <w:proofErr w:type="spellStart"/>
      <w:r w:rsidRPr="00FE0883">
        <w:rPr>
          <w:rFonts w:ascii="Cambria" w:hAnsi="Cambria" w:cs="Times New Roman"/>
          <w:bCs/>
          <w:iCs/>
          <w:sz w:val="24"/>
          <w:szCs w:val="24"/>
        </w:rPr>
        <w:t>SSTWiORB</w:t>
      </w:r>
      <w:proofErr w:type="spellEnd"/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 – branża teletechniczna, projekty wykonawcze branż teletechnicznej i sanitarnej (części opisowe) oraz projekt techniczny branży teletechnicznej</w:t>
      </w:r>
    </w:p>
    <w:p w14:paraId="30C8A1F9" w14:textId="098C9311" w:rsidR="00EE149D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Część rysunkowa w/w dokumentacji zostanie umieszczona na stronie internetowej </w:t>
      </w:r>
      <w:r>
        <w:rPr>
          <w:rFonts w:ascii="Cambria" w:hAnsi="Cambria" w:cs="Times New Roman"/>
          <w:bCs/>
          <w:iCs/>
          <w:sz w:val="24"/>
          <w:szCs w:val="24"/>
        </w:rPr>
        <w:t>prowadzonego postępowania</w:t>
      </w:r>
      <w:r w:rsidRPr="00FE0883">
        <w:rPr>
          <w:rFonts w:ascii="Cambria" w:hAnsi="Cambria" w:cs="Times New Roman"/>
          <w:bCs/>
          <w:iCs/>
          <w:sz w:val="24"/>
          <w:szCs w:val="24"/>
        </w:rPr>
        <w:t xml:space="preserve"> 17.04.2023 r</w:t>
      </w:r>
      <w:r w:rsidR="0073212B" w:rsidRPr="0073212B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0F2AAFF" w14:textId="77777777" w:rsidR="00FE0883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24551B45" w14:textId="77777777" w:rsidR="00DC3E1B" w:rsidRDefault="00DC3E1B" w:rsidP="00CE7F31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bookmarkStart w:id="8" w:name="_Hlk115177867"/>
    </w:p>
    <w:p w14:paraId="0F3FBF2F" w14:textId="57CE6713" w:rsid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p w14:paraId="5B5F2609" w14:textId="793E88BC" w:rsidR="00896AAD" w:rsidRDefault="00FE0883" w:rsidP="00FE088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bookmarkStart w:id="9" w:name="_Hlk115178045"/>
      <w:bookmarkEnd w:id="8"/>
      <w:r w:rsidRPr="00FE0883">
        <w:rPr>
          <w:rFonts w:ascii="Cambria" w:hAnsi="Cambria" w:cs="Times New Roman"/>
          <w:sz w:val="24"/>
          <w:szCs w:val="24"/>
        </w:rPr>
        <w:t xml:space="preserve">Dotyczy Przebudowa drogi gminnej w Smołdzinie (ul. Głęboka): 1.W </w:t>
      </w:r>
      <w:proofErr w:type="spellStart"/>
      <w:r w:rsidRPr="00FE0883">
        <w:rPr>
          <w:rFonts w:ascii="Cambria" w:hAnsi="Cambria" w:cs="Times New Roman"/>
          <w:sz w:val="24"/>
          <w:szCs w:val="24"/>
        </w:rPr>
        <w:t>poz</w:t>
      </w:r>
      <w:proofErr w:type="spellEnd"/>
      <w:r w:rsidRPr="00FE0883">
        <w:rPr>
          <w:rFonts w:ascii="Cambria" w:hAnsi="Cambria" w:cs="Times New Roman"/>
          <w:sz w:val="24"/>
          <w:szCs w:val="24"/>
        </w:rPr>
        <w:t xml:space="preserve"> nr 40 przedmiaru drogowego jest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zapis że do budowy nawierzchni należy wykorzystać płyty z rozbiórki w ilości 1250m2.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Podczas wizji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lokalnej widać iż około 60% płyt ma liczne spękania zmęczeniowe siatkowe w tym 15% posiada znaczne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ubytki nawierzchni ) czy takie płyty należy przyjąć do powtórnego wbudowania prosimy o jasną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odpowiedź w tym zakresie. Warto też zaznaczyć iż płyty te są już częściowo wyeksploatowane w związku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z tym należy pamiętać iż wykonawca w tym zakresie jest gwarantem w zakresie wykonania podbudowy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zgodnie z projektem oraz w zakresie poprawnego ułożenia na podsypce lecz nie może być Gwarantem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E0883">
        <w:rPr>
          <w:rFonts w:ascii="Cambria" w:hAnsi="Cambria" w:cs="Times New Roman"/>
          <w:sz w:val="24"/>
          <w:szCs w:val="24"/>
        </w:rPr>
        <w:t>trwałość płyty z odzysku</w:t>
      </w:r>
    </w:p>
    <w:p w14:paraId="2E153042" w14:textId="6D010664" w:rsidR="00CE7F31" w:rsidRDefault="00CE7F31" w:rsidP="00896AAD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 </w:t>
      </w:r>
    </w:p>
    <w:bookmarkEnd w:id="9"/>
    <w:p w14:paraId="1039B005" w14:textId="2CEF3D38" w:rsidR="009B23FF" w:rsidRDefault="00FE0883" w:rsidP="00896AAD">
      <w:pPr>
        <w:spacing w:after="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E0883">
        <w:rPr>
          <w:rFonts w:ascii="Cambria" w:hAnsi="Cambria" w:cs="Times New Roman"/>
          <w:sz w:val="24"/>
          <w:szCs w:val="24"/>
        </w:rPr>
        <w:t>Na całym odcinku przebudowywanej drogi należy wbudować płyty nowe</w:t>
      </w:r>
      <w:r w:rsidR="00896AAD">
        <w:rPr>
          <w:rFonts w:ascii="Cambria" w:hAnsi="Cambria" w:cs="Times New Roman"/>
          <w:sz w:val="24"/>
          <w:szCs w:val="24"/>
        </w:rPr>
        <w:t>.</w:t>
      </w:r>
    </w:p>
    <w:p w14:paraId="1539240A" w14:textId="77777777" w:rsidR="009B23FF" w:rsidRPr="00CE7F31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16</cp:revision>
  <cp:lastPrinted>2019-04-30T08:43:00Z</cp:lastPrinted>
  <dcterms:created xsi:type="dcterms:W3CDTF">2019-05-15T10:49:00Z</dcterms:created>
  <dcterms:modified xsi:type="dcterms:W3CDTF">2023-04-14T10:21:00Z</dcterms:modified>
</cp:coreProperties>
</file>