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F5" w:rsidRPr="00DB3B70" w:rsidRDefault="00843AF5" w:rsidP="00843AF5">
      <w:pPr>
        <w:spacing w:after="0" w:line="360" w:lineRule="auto"/>
        <w:jc w:val="right"/>
        <w:rPr>
          <w:rFonts w:eastAsia="Times New Roman" w:cs="Times New Roman"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>Załącznik nr 9 do SWZ</w:t>
      </w:r>
    </w:p>
    <w:p w:rsidR="00843AF5" w:rsidRPr="00DB3B70" w:rsidRDefault="00843AF5" w:rsidP="00843AF5">
      <w:pPr>
        <w:spacing w:after="0" w:line="360" w:lineRule="auto"/>
        <w:rPr>
          <w:rFonts w:eastAsia="Calibri" w:cs="Times New Roman"/>
          <w:b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 xml:space="preserve">Zamawiający: </w:t>
      </w:r>
    </w:p>
    <w:p w:rsidR="00843AF5" w:rsidRPr="00DB3B70" w:rsidRDefault="00843AF5" w:rsidP="00843AF5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shd w:val="clear" w:color="auto" w:fill="C0C0C0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Gmina Lgota Wielka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ul. Radomszczańska 60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97-565 Lgota Wielka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Podmiot składający oświadczenie</w:t>
      </w:r>
      <w:r w:rsidRPr="00DB3B70">
        <w:rPr>
          <w:rFonts w:eastAsia="SimSun" w:cs="Times New Roman"/>
          <w:b/>
          <w:kern w:val="3"/>
          <w:sz w:val="24"/>
          <w:szCs w:val="24"/>
          <w:vertAlign w:val="superscript"/>
          <w:lang w:eastAsia="zh-CN" w:bidi="hi-IN"/>
        </w:rPr>
        <w:footnoteReference w:id="1"/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: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(pełna nazwa/firma, adres, w zależności od podmiotu: NIP/PESEL, KRS/</w:t>
      </w:r>
      <w:proofErr w:type="spellStart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CEiDG</w:t>
      </w:r>
      <w:proofErr w:type="spellEnd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)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  <w:t>reprezentowany przez: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</w:t>
      </w:r>
    </w:p>
    <w:p w:rsidR="00843AF5" w:rsidRPr="00DB3B70" w:rsidRDefault="00843AF5" w:rsidP="00843AF5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(imię, nazwisko, stanowisko/podstawa do  reprezentacji)</w:t>
      </w:r>
    </w:p>
    <w:p w:rsidR="00843AF5" w:rsidRPr="00DB3B70" w:rsidRDefault="00843AF5" w:rsidP="00843AF5">
      <w:pPr>
        <w:spacing w:after="0" w:line="360" w:lineRule="auto"/>
        <w:rPr>
          <w:rFonts w:eastAsia="Calibri" w:cs="Times New Roman"/>
          <w:sz w:val="24"/>
          <w:szCs w:val="24"/>
        </w:rPr>
      </w:pPr>
    </w:p>
    <w:p w:rsidR="00843AF5" w:rsidRPr="00DB3B70" w:rsidRDefault="00843AF5" w:rsidP="00843AF5">
      <w:p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 xml:space="preserve">Oświadczenie o aktualności informacji zawartych w oświadczeniu o którym mowa w art. 125 ust. 1 ustawy z dnia 11 września 2019 r. Prawo zamówień publicznych (dalej zwanej: ustawą </w:t>
      </w:r>
      <w:proofErr w:type="spellStart"/>
      <w:r w:rsidRPr="00DB3B70">
        <w:rPr>
          <w:rFonts w:cs="Times New Roman"/>
          <w:b/>
          <w:sz w:val="24"/>
          <w:szCs w:val="24"/>
        </w:rPr>
        <w:t>Pzp</w:t>
      </w:r>
      <w:proofErr w:type="spellEnd"/>
      <w:r w:rsidRPr="00DB3B70">
        <w:rPr>
          <w:rFonts w:cs="Times New Roman"/>
          <w:b/>
          <w:sz w:val="24"/>
          <w:szCs w:val="24"/>
        </w:rPr>
        <w:t xml:space="preserve">) dotyczące podstaw wykluczenia z postępowania na podstawie art. 108 ust. 1 ustawy </w:t>
      </w:r>
      <w:proofErr w:type="spellStart"/>
      <w:r w:rsidRPr="00DB3B70">
        <w:rPr>
          <w:rFonts w:cs="Times New Roman"/>
          <w:b/>
          <w:sz w:val="24"/>
          <w:szCs w:val="24"/>
        </w:rPr>
        <w:t>Pzp</w:t>
      </w:r>
      <w:proofErr w:type="spellEnd"/>
      <w:r w:rsidRPr="00DB3B70">
        <w:rPr>
          <w:rFonts w:cs="Times New Roman"/>
          <w:b/>
          <w:sz w:val="24"/>
          <w:szCs w:val="24"/>
        </w:rPr>
        <w:t xml:space="preserve"> oraz art. 7 ust. 1 ustawy z dnia 13 kwietnia 2022r. o szczególnych rozwiązaniach w zakresie przeciwdziałania wspieraniu agresji na Ukrainę oraz służących ochronie bezpieczeństwa narodowego (Dz. U. z 2022 r. poz. 835) i art. 5 k Rozporządzenia Rady (UE) NR 833/2014 z dnia 31 lipca 2014 r. dotyczącego środków ograniczających w związku z działaniami Rosji destabilizującymi sytuację na Ukrainie.</w:t>
      </w:r>
    </w:p>
    <w:p w:rsidR="00843AF5" w:rsidRPr="00DB3B70" w:rsidRDefault="00843AF5" w:rsidP="00843AF5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843AF5" w:rsidRPr="00DB3B70" w:rsidRDefault="00843AF5" w:rsidP="00843AF5">
      <w:pPr>
        <w:spacing w:after="0" w:line="360" w:lineRule="auto"/>
        <w:ind w:firstLine="708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lastRenderedPageBreak/>
        <w:t xml:space="preserve">Na potrzeby postępowania o udzielenie zamówienia publicznego pn. </w:t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„</w:t>
      </w:r>
      <w:r w:rsidRPr="00DB3B70">
        <w:rPr>
          <w:rFonts w:eastAsia="SimSun" w:cs="Times New Roman"/>
          <w:b/>
          <w:bCs/>
          <w:color w:val="000000"/>
          <w:kern w:val="3"/>
          <w:sz w:val="24"/>
          <w:szCs w:val="24"/>
          <w:lang w:eastAsia="zh-CN" w:bidi="hi-IN"/>
        </w:rPr>
        <w:t>Odbiór i zagospodarowanie odpadów komunalnych pochodzących  z terenu Gminy Lgota Wielka</w:t>
      </w:r>
      <w:r w:rsidRPr="00DB3B70">
        <w:rPr>
          <w:rFonts w:eastAsia="Calibri" w:cs="Times New Roman"/>
          <w:b/>
          <w:sz w:val="24"/>
          <w:szCs w:val="24"/>
        </w:rPr>
        <w:t xml:space="preserve">”  </w:t>
      </w:r>
      <w:r w:rsidRPr="00DB3B70">
        <w:rPr>
          <w:rFonts w:eastAsia="Calibri" w:cs="Times New Roman"/>
          <w:sz w:val="24"/>
          <w:szCs w:val="24"/>
        </w:rPr>
        <w:t xml:space="preserve">znak sprawy: </w:t>
      </w:r>
      <w:r w:rsidRPr="00DB3B70"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  <w:t>RIG.GO.271.1.2023</w:t>
      </w:r>
      <w:r w:rsidRPr="00DB3B70">
        <w:rPr>
          <w:rFonts w:eastAsia="Calibri" w:cs="Times New Roman"/>
          <w:i/>
          <w:iCs/>
          <w:sz w:val="24"/>
          <w:szCs w:val="24"/>
        </w:rPr>
        <w:t xml:space="preserve">, </w:t>
      </w:r>
      <w:r w:rsidRPr="00DB3B70">
        <w:rPr>
          <w:rFonts w:eastAsia="Calibri" w:cs="Times New Roman"/>
          <w:sz w:val="24"/>
          <w:szCs w:val="24"/>
        </w:rPr>
        <w:t>oświadczam, co następuje:</w:t>
      </w:r>
    </w:p>
    <w:p w:rsidR="00843AF5" w:rsidRPr="00DB3B70" w:rsidRDefault="00843AF5" w:rsidP="00843AF5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843AF5" w:rsidRPr="00DB3B70" w:rsidRDefault="00843AF5" w:rsidP="00843AF5">
      <w:pPr>
        <w:shd w:val="clear" w:color="auto" w:fill="FFFFFF"/>
        <w:spacing w:after="0" w:line="360" w:lineRule="auto"/>
        <w:jc w:val="both"/>
        <w:rPr>
          <w:rFonts w:cs="Times New Roman"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>I.</w:t>
      </w:r>
      <w:r w:rsidRPr="00DB3B70">
        <w:rPr>
          <w:rFonts w:cs="Times New Roman"/>
          <w:sz w:val="24"/>
          <w:szCs w:val="24"/>
        </w:rPr>
        <w:t xml:space="preserve"> Oświadczam, że informacje zawarte w Jednolitym Europejskim Dokumencie Zamówienia w zakresie podstaw wykluczenia z postępowania wskazanych przez Zamawiającego, o których mowa w:</w:t>
      </w:r>
    </w:p>
    <w:p w:rsidR="00843AF5" w:rsidRPr="00DB3B70" w:rsidRDefault="00843AF5" w:rsidP="00843AF5">
      <w:pPr>
        <w:pStyle w:val="Podpis"/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B3B70">
        <w:rPr>
          <w:rFonts w:asciiTheme="minorHAnsi" w:hAnsiTheme="minorHAnsi"/>
          <w:sz w:val="24"/>
          <w:szCs w:val="24"/>
        </w:rPr>
        <w:t xml:space="preserve">art. 108 ust. 1 </w:t>
      </w:r>
      <w:proofErr w:type="spellStart"/>
      <w:r w:rsidRPr="00DB3B70">
        <w:rPr>
          <w:rFonts w:asciiTheme="minorHAnsi" w:hAnsiTheme="minorHAnsi"/>
          <w:sz w:val="24"/>
          <w:szCs w:val="24"/>
        </w:rPr>
        <w:t>pkt</w:t>
      </w:r>
      <w:proofErr w:type="spellEnd"/>
      <w:r w:rsidRPr="00DB3B70">
        <w:rPr>
          <w:rFonts w:asciiTheme="minorHAnsi" w:hAnsiTheme="minorHAnsi"/>
          <w:sz w:val="24"/>
          <w:szCs w:val="24"/>
        </w:rPr>
        <w:t xml:space="preserve"> 3 ustawy </w:t>
      </w:r>
      <w:proofErr w:type="spellStart"/>
      <w:r w:rsidRPr="00DB3B70">
        <w:rPr>
          <w:rFonts w:asciiTheme="minorHAnsi" w:hAnsiTheme="minorHAnsi"/>
          <w:sz w:val="24"/>
          <w:szCs w:val="24"/>
        </w:rPr>
        <w:t>Pzp</w:t>
      </w:r>
      <w:proofErr w:type="spellEnd"/>
      <w:r w:rsidRPr="00DB3B70">
        <w:rPr>
          <w:rFonts w:asciiTheme="minorHAnsi" w:hAnsiTheme="minorHAnsi"/>
          <w:sz w:val="24"/>
          <w:szCs w:val="24"/>
        </w:rPr>
        <w:t>,</w:t>
      </w:r>
    </w:p>
    <w:p w:rsidR="00843AF5" w:rsidRPr="00DB3B70" w:rsidRDefault="00843AF5" w:rsidP="00843AF5">
      <w:pPr>
        <w:pStyle w:val="Podpis"/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B3B70">
        <w:rPr>
          <w:rFonts w:asciiTheme="minorHAnsi" w:hAnsiTheme="minorHAnsi"/>
          <w:sz w:val="24"/>
          <w:szCs w:val="24"/>
        </w:rPr>
        <w:t xml:space="preserve">art. 108 ust. 1 </w:t>
      </w:r>
      <w:proofErr w:type="spellStart"/>
      <w:r w:rsidRPr="00DB3B70">
        <w:rPr>
          <w:rFonts w:asciiTheme="minorHAnsi" w:hAnsiTheme="minorHAnsi"/>
          <w:sz w:val="24"/>
          <w:szCs w:val="24"/>
        </w:rPr>
        <w:t>pkt</w:t>
      </w:r>
      <w:proofErr w:type="spellEnd"/>
      <w:r w:rsidRPr="00DB3B70">
        <w:rPr>
          <w:rFonts w:asciiTheme="minorHAnsi" w:hAnsiTheme="minorHAnsi"/>
          <w:sz w:val="24"/>
          <w:szCs w:val="24"/>
        </w:rPr>
        <w:t xml:space="preserve"> 4 ustawy </w:t>
      </w:r>
      <w:proofErr w:type="spellStart"/>
      <w:r w:rsidRPr="00DB3B70">
        <w:rPr>
          <w:rFonts w:asciiTheme="minorHAnsi" w:hAnsiTheme="minorHAnsi"/>
          <w:sz w:val="24"/>
          <w:szCs w:val="24"/>
        </w:rPr>
        <w:t>Pzp</w:t>
      </w:r>
      <w:proofErr w:type="spellEnd"/>
      <w:r w:rsidRPr="00DB3B70">
        <w:rPr>
          <w:rFonts w:asciiTheme="minorHAnsi" w:hAnsiTheme="minorHAnsi"/>
          <w:sz w:val="24"/>
          <w:szCs w:val="24"/>
        </w:rPr>
        <w:t>, dotyczących orzeczenia zakazu ubiegania się o zamówienie publiczne tytułem środka zapobiegawczego,</w:t>
      </w:r>
    </w:p>
    <w:p w:rsidR="00843AF5" w:rsidRPr="00DB3B70" w:rsidRDefault="00843AF5" w:rsidP="00843AF5">
      <w:pPr>
        <w:pStyle w:val="Podpis"/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B3B70">
        <w:rPr>
          <w:rFonts w:asciiTheme="minorHAnsi" w:hAnsiTheme="minorHAnsi"/>
          <w:sz w:val="24"/>
          <w:szCs w:val="24"/>
        </w:rPr>
        <w:t xml:space="preserve">art. 108 ust. 1 </w:t>
      </w:r>
      <w:proofErr w:type="spellStart"/>
      <w:r w:rsidRPr="00DB3B70">
        <w:rPr>
          <w:rFonts w:asciiTheme="minorHAnsi" w:hAnsiTheme="minorHAnsi"/>
          <w:sz w:val="24"/>
          <w:szCs w:val="24"/>
        </w:rPr>
        <w:t>pkt</w:t>
      </w:r>
      <w:proofErr w:type="spellEnd"/>
      <w:r w:rsidRPr="00DB3B70">
        <w:rPr>
          <w:rFonts w:asciiTheme="minorHAnsi" w:hAnsiTheme="minorHAnsi"/>
          <w:sz w:val="24"/>
          <w:szCs w:val="24"/>
        </w:rPr>
        <w:t xml:space="preserve"> 5 ustawy </w:t>
      </w:r>
      <w:proofErr w:type="spellStart"/>
      <w:r w:rsidRPr="00DB3B70">
        <w:rPr>
          <w:rFonts w:asciiTheme="minorHAnsi" w:hAnsiTheme="minorHAnsi"/>
          <w:sz w:val="24"/>
          <w:szCs w:val="24"/>
        </w:rPr>
        <w:t>Pzp</w:t>
      </w:r>
      <w:proofErr w:type="spellEnd"/>
      <w:r w:rsidRPr="00DB3B70">
        <w:rPr>
          <w:rFonts w:asciiTheme="minorHAnsi" w:hAnsiTheme="minorHAnsi"/>
          <w:sz w:val="24"/>
          <w:szCs w:val="24"/>
        </w:rPr>
        <w:t>, dotyczących zawarcia z innymi Wykonawcami porozumienia mającego na celu zakłócenie konkurencji,</w:t>
      </w:r>
    </w:p>
    <w:p w:rsidR="00843AF5" w:rsidRPr="00DB3B70" w:rsidRDefault="00843AF5" w:rsidP="00843AF5">
      <w:pPr>
        <w:pStyle w:val="Podpis"/>
        <w:numPr>
          <w:ilvl w:val="0"/>
          <w:numId w:val="1"/>
        </w:numPr>
        <w:shd w:val="clear" w:color="auto" w:fill="FFFFFF"/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sz w:val="24"/>
          <w:szCs w:val="24"/>
        </w:rPr>
      </w:pPr>
      <w:r w:rsidRPr="00DB3B70">
        <w:rPr>
          <w:rFonts w:asciiTheme="minorHAnsi" w:hAnsiTheme="minorHAnsi"/>
          <w:sz w:val="24"/>
          <w:szCs w:val="24"/>
        </w:rPr>
        <w:t xml:space="preserve">art. 108 ust. 1 </w:t>
      </w:r>
      <w:proofErr w:type="spellStart"/>
      <w:r w:rsidRPr="00DB3B70">
        <w:rPr>
          <w:rFonts w:asciiTheme="minorHAnsi" w:hAnsiTheme="minorHAnsi"/>
          <w:sz w:val="24"/>
          <w:szCs w:val="24"/>
        </w:rPr>
        <w:t>pkt</w:t>
      </w:r>
      <w:proofErr w:type="spellEnd"/>
      <w:r w:rsidRPr="00DB3B70">
        <w:rPr>
          <w:rFonts w:asciiTheme="minorHAnsi" w:hAnsiTheme="minorHAnsi"/>
          <w:sz w:val="24"/>
          <w:szCs w:val="24"/>
        </w:rPr>
        <w:t xml:space="preserve"> 6 ustawy </w:t>
      </w:r>
      <w:proofErr w:type="spellStart"/>
      <w:r w:rsidRPr="00DB3B70">
        <w:rPr>
          <w:rFonts w:asciiTheme="minorHAnsi" w:hAnsiTheme="minorHAnsi"/>
          <w:sz w:val="24"/>
          <w:szCs w:val="24"/>
        </w:rPr>
        <w:t>Pzp</w:t>
      </w:r>
      <w:proofErr w:type="spellEnd"/>
      <w:r w:rsidRPr="00DB3B70">
        <w:rPr>
          <w:rFonts w:asciiTheme="minorHAnsi" w:hAnsiTheme="minorHAnsi"/>
          <w:sz w:val="24"/>
          <w:szCs w:val="24"/>
        </w:rPr>
        <w:t>,</w:t>
      </w:r>
    </w:p>
    <w:p w:rsidR="00843AF5" w:rsidRPr="00DB3B70" w:rsidRDefault="00843AF5" w:rsidP="00843AF5">
      <w:pPr>
        <w:pStyle w:val="Podpis"/>
        <w:shd w:val="clear" w:color="auto" w:fill="FFFFFF"/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/>
          <w:sz w:val="24"/>
          <w:szCs w:val="24"/>
        </w:rPr>
      </w:pPr>
    </w:p>
    <w:p w:rsidR="00843AF5" w:rsidRPr="00DB3B70" w:rsidRDefault="00843AF5" w:rsidP="00843AF5">
      <w:pPr>
        <w:spacing w:after="0" w:line="360" w:lineRule="auto"/>
        <w:jc w:val="center"/>
        <w:rPr>
          <w:rFonts w:cs="Times New Roman"/>
          <w:b/>
          <w:bCs/>
          <w:sz w:val="24"/>
          <w:szCs w:val="24"/>
        </w:rPr>
      </w:pPr>
      <w:r w:rsidRPr="00DB3B70">
        <w:rPr>
          <w:rFonts w:cs="Times New Roman"/>
          <w:b/>
          <w:bCs/>
          <w:sz w:val="24"/>
          <w:szCs w:val="24"/>
        </w:rPr>
        <w:t>są aktualne / są nieaktualne*</w:t>
      </w:r>
    </w:p>
    <w:p w:rsidR="00843AF5" w:rsidRPr="00DB3B70" w:rsidRDefault="00843AF5" w:rsidP="00843AF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DB3B70">
        <w:rPr>
          <w:rFonts w:cs="Times New Roman"/>
          <w:sz w:val="24"/>
          <w:szCs w:val="24"/>
        </w:rPr>
        <w:t xml:space="preserve">*Skreślić niepotrzebne. </w:t>
      </w:r>
    </w:p>
    <w:p w:rsidR="00843AF5" w:rsidRPr="00DB3B70" w:rsidRDefault="00843AF5" w:rsidP="00843AF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DB3B70">
        <w:rPr>
          <w:rFonts w:cs="Times New Roman"/>
          <w:sz w:val="24"/>
          <w:szCs w:val="24"/>
        </w:rPr>
        <w:t>W przypadku braku aktualności podanych uprzednio informacji dodatkowo należy złożyć stosowną informację w tym zakresie, w szczególności określić jakich danych dotyczy zmiana i wskazać jej zakres.</w:t>
      </w:r>
    </w:p>
    <w:p w:rsidR="00843AF5" w:rsidRPr="00DB3B70" w:rsidRDefault="00843AF5" w:rsidP="00843AF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>II.</w:t>
      </w:r>
      <w:r w:rsidRPr="00DB3B70">
        <w:rPr>
          <w:rFonts w:cs="Times New Roman"/>
          <w:sz w:val="24"/>
          <w:szCs w:val="24"/>
        </w:rPr>
        <w:t xml:space="preserve"> Oświadczam, że informacje zawarte w oświadczeniu dotyczącym braku podstaw wykluczenia z postępowania na podstawie art. 7 ust. 1 ustawy z dnia 13 kwietnia 2022 r. o szczególnych rozwiązaniach w zakresie przeciwdziałania wspieraniu agresji na Ukrainę oraz służących ochronie bezpieczeństwa narodowego (Dz. U. z 2022 r. poz. 835) wskazanych przez Zamawiającego w SWZ oraz ogłoszeniu o zamówieniu są nadal aktualne. </w:t>
      </w:r>
    </w:p>
    <w:p w:rsidR="00843AF5" w:rsidRPr="00DB3B70" w:rsidRDefault="00843AF5" w:rsidP="00843AF5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>III.</w:t>
      </w:r>
      <w:r w:rsidRPr="00DB3B70">
        <w:rPr>
          <w:rFonts w:cs="Times New Roman"/>
          <w:sz w:val="24"/>
          <w:szCs w:val="24"/>
        </w:rPr>
        <w:t xml:space="preserve"> Oświadczam, że nadal nie podlegam wykluczeniu z postępowania na podstawie art. 5k ust. 1 Rozporządzenia Rady (UE) NR 833/2014 z dnia 31 lipca 2014 r. dotyczącego środków ograniczających w związku z działaniami Rosji destabilizującymi sytuację na Ukrainie.</w:t>
      </w:r>
    </w:p>
    <w:p w:rsidR="00843AF5" w:rsidRPr="00DB3B70" w:rsidRDefault="00843AF5" w:rsidP="00843AF5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843AF5" w:rsidRPr="00DB3B70" w:rsidRDefault="00843AF5" w:rsidP="00843AF5">
      <w:pPr>
        <w:shd w:val="clear" w:color="auto" w:fill="DDD9C3" w:themeFill="background2" w:themeFillShade="E6"/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 w:rsidRPr="00DB3B70">
        <w:rPr>
          <w:rFonts w:cs="Times New Roman"/>
          <w:b/>
          <w:bCs/>
          <w:sz w:val="24"/>
          <w:szCs w:val="24"/>
        </w:rPr>
        <w:t>OŚWIADCZENIE DOTYCZĄCE PODANYCH INFORMACJI:</w:t>
      </w:r>
    </w:p>
    <w:p w:rsidR="00843AF5" w:rsidRPr="00843AF5" w:rsidRDefault="00843AF5" w:rsidP="00843AF5">
      <w:pPr>
        <w:spacing w:after="0" w:line="360" w:lineRule="auto"/>
        <w:jc w:val="both"/>
        <w:rPr>
          <w:rFonts w:cs="Times New Roman"/>
          <w:b/>
          <w:sz w:val="24"/>
          <w:szCs w:val="24"/>
          <w:lang w:eastAsia="pl-PL"/>
        </w:rPr>
      </w:pPr>
      <w:r w:rsidRPr="00843AF5">
        <w:rPr>
          <w:rFonts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843AF5">
        <w:rPr>
          <w:rFonts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843AF5" w:rsidRPr="00843AF5" w:rsidRDefault="00843AF5" w:rsidP="00843AF5">
      <w:pPr>
        <w:tabs>
          <w:tab w:val="left" w:pos="4536"/>
          <w:tab w:val="left" w:pos="4820"/>
        </w:tabs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</w:p>
    <w:p w:rsidR="00843AF5" w:rsidRPr="00843AF5" w:rsidRDefault="00843AF5" w:rsidP="00843AF5">
      <w:pPr>
        <w:tabs>
          <w:tab w:val="left" w:pos="4536"/>
          <w:tab w:val="left" w:pos="4820"/>
        </w:tabs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</w:p>
    <w:p w:rsidR="00843AF5" w:rsidRPr="00843AF5" w:rsidRDefault="00843AF5" w:rsidP="00843AF5">
      <w:pPr>
        <w:tabs>
          <w:tab w:val="left" w:pos="4536"/>
          <w:tab w:val="left" w:pos="4820"/>
        </w:tabs>
        <w:spacing w:after="0" w:line="360" w:lineRule="auto"/>
        <w:rPr>
          <w:rFonts w:cs="Times New Roman"/>
          <w:sz w:val="24"/>
          <w:szCs w:val="24"/>
        </w:rPr>
      </w:pPr>
      <w:r w:rsidRPr="00843AF5">
        <w:rPr>
          <w:rFonts w:cs="Times New Roman"/>
          <w:sz w:val="24"/>
          <w:szCs w:val="24"/>
        </w:rPr>
        <w:t>...........................................                                                   ......................................................................</w:t>
      </w:r>
    </w:p>
    <w:p w:rsidR="00843AF5" w:rsidRPr="00843AF5" w:rsidRDefault="00843AF5" w:rsidP="00843AF5">
      <w:pPr>
        <w:tabs>
          <w:tab w:val="left" w:pos="4536"/>
          <w:tab w:val="left" w:pos="4820"/>
        </w:tabs>
        <w:spacing w:after="0" w:line="360" w:lineRule="auto"/>
        <w:rPr>
          <w:rFonts w:cs="Times New Roman"/>
          <w:sz w:val="24"/>
          <w:szCs w:val="24"/>
        </w:rPr>
      </w:pPr>
      <w:r w:rsidRPr="00843AF5">
        <w:rPr>
          <w:rFonts w:cstheme="minorHAnsi"/>
          <w:noProof/>
          <w:sz w:val="24"/>
          <w:szCs w:val="24"/>
          <w:lang w:eastAsia="pl-PL"/>
        </w:rPr>
        <w:pict>
          <v:rect id="Prostokąt 2" o:spid="_x0000_s1026" style="position:absolute;margin-left:261.85pt;margin-top:10.6pt;width:178.75pt;height:59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" strokeweight=".18mm">
            <v:stroke joinstyle="round"/>
            <v:textbox>
              <w:txbxContent>
                <w:p w:rsidR="00843AF5" w:rsidRPr="00976B95" w:rsidRDefault="00843AF5" w:rsidP="00843AF5">
                  <w:pPr>
                    <w:pStyle w:val="Zawartoramki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76B95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pl-PL"/>
                    </w:rPr>
                    <w:t xml:space="preserve">kwalifikowany elektroniczny  podpis osób(-y) uprawnionych (-ej) do składania </w:t>
                  </w:r>
                  <w:r w:rsidRPr="00976B95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oświadczenia woli w imieniu wykonawcy</w:t>
                  </w:r>
                </w:p>
              </w:txbxContent>
            </v:textbox>
            <w10:wrap type="square"/>
          </v:rect>
        </w:pict>
      </w:r>
      <w:r w:rsidRPr="00843AF5">
        <w:rPr>
          <w:rFonts w:cs="Times New Roman"/>
          <w:sz w:val="24"/>
          <w:szCs w:val="24"/>
        </w:rPr>
        <w:t xml:space="preserve">    </w:t>
      </w:r>
      <w:r w:rsidRPr="00843AF5">
        <w:rPr>
          <w:rFonts w:cs="Times New Roman"/>
          <w:b/>
          <w:bCs/>
          <w:sz w:val="24"/>
          <w:szCs w:val="24"/>
        </w:rPr>
        <w:t xml:space="preserve">  </w:t>
      </w:r>
      <w:r w:rsidRPr="00843AF5">
        <w:rPr>
          <w:sz w:val="24"/>
          <w:szCs w:val="24"/>
        </w:rPr>
        <w:t>(</w:t>
      </w:r>
      <w:r w:rsidRPr="00843AF5">
        <w:rPr>
          <w:rFonts w:cs="Times New Roman"/>
          <w:sz w:val="24"/>
          <w:szCs w:val="24"/>
        </w:rPr>
        <w:t>miejscowość, data)</w:t>
      </w:r>
      <w:r w:rsidRPr="00843AF5">
        <w:rPr>
          <w:rFonts w:cs="Times New Roman"/>
          <w:sz w:val="24"/>
          <w:szCs w:val="24"/>
        </w:rPr>
        <w:tab/>
      </w:r>
    </w:p>
    <w:p w:rsidR="00843AF5" w:rsidRPr="00843AF5" w:rsidRDefault="00843AF5" w:rsidP="00843AF5">
      <w:pPr>
        <w:spacing w:after="0" w:line="360" w:lineRule="auto"/>
        <w:rPr>
          <w:sz w:val="24"/>
          <w:szCs w:val="24"/>
        </w:rPr>
      </w:pPr>
    </w:p>
    <w:p w:rsidR="00843AF5" w:rsidRPr="00843AF5" w:rsidRDefault="00843AF5" w:rsidP="00843AF5">
      <w:pPr>
        <w:spacing w:after="0" w:line="360" w:lineRule="auto"/>
        <w:rPr>
          <w:sz w:val="24"/>
          <w:szCs w:val="24"/>
        </w:rPr>
      </w:pPr>
    </w:p>
    <w:p w:rsidR="00843AF5" w:rsidRPr="00843AF5" w:rsidRDefault="00843AF5" w:rsidP="00843AF5">
      <w:pPr>
        <w:spacing w:after="0" w:line="360" w:lineRule="auto"/>
        <w:rPr>
          <w:sz w:val="24"/>
          <w:szCs w:val="24"/>
        </w:rPr>
      </w:pPr>
    </w:p>
    <w:p w:rsidR="00843AF5" w:rsidRPr="00DB3B70" w:rsidRDefault="00843AF5" w:rsidP="00843AF5">
      <w:pPr>
        <w:spacing w:after="0" w:line="360" w:lineRule="auto"/>
        <w:jc w:val="right"/>
        <w:rPr>
          <w:rFonts w:cs="Times New Roman"/>
          <w:b/>
          <w:sz w:val="24"/>
          <w:szCs w:val="24"/>
        </w:rPr>
      </w:pPr>
    </w:p>
    <w:p w:rsidR="00F533FD" w:rsidRDefault="00F533FD"/>
    <w:sectPr w:rsidR="00F533FD" w:rsidSect="00F533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224" w:rsidRDefault="00453224" w:rsidP="00843AF5">
      <w:pPr>
        <w:spacing w:after="0" w:line="240" w:lineRule="auto"/>
      </w:pPr>
      <w:r>
        <w:separator/>
      </w:r>
    </w:p>
  </w:endnote>
  <w:endnote w:type="continuationSeparator" w:id="0">
    <w:p w:rsidR="00453224" w:rsidRDefault="00453224" w:rsidP="0084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224" w:rsidRDefault="00453224" w:rsidP="00843AF5">
      <w:pPr>
        <w:spacing w:after="0" w:line="240" w:lineRule="auto"/>
      </w:pPr>
      <w:r>
        <w:separator/>
      </w:r>
    </w:p>
  </w:footnote>
  <w:footnote w:type="continuationSeparator" w:id="0">
    <w:p w:rsidR="00453224" w:rsidRDefault="00453224" w:rsidP="00843AF5">
      <w:pPr>
        <w:spacing w:after="0" w:line="240" w:lineRule="auto"/>
      </w:pPr>
      <w:r>
        <w:continuationSeparator/>
      </w:r>
    </w:p>
  </w:footnote>
  <w:footnote w:id="1">
    <w:p w:rsidR="00843AF5" w:rsidRPr="007B4D4B" w:rsidRDefault="00843AF5" w:rsidP="00843AF5">
      <w:pPr>
        <w:pStyle w:val="Tekstprzypisudolnego"/>
        <w:rPr>
          <w:rFonts w:cstheme="minorHAnsi"/>
        </w:rPr>
      </w:pPr>
      <w:r w:rsidRPr="007B4D4B">
        <w:rPr>
          <w:rStyle w:val="Odwoanieprzypisudolnego"/>
          <w:rFonts w:cstheme="minorHAnsi"/>
        </w:rPr>
        <w:footnoteRef/>
      </w:r>
      <w:r w:rsidRPr="007B4D4B">
        <w:rPr>
          <w:rFonts w:cstheme="minorHAnsi"/>
        </w:rPr>
        <w:t xml:space="preserve"> Składa je wykonawca, każdy z wykonawców wspólnie ubiegających się o zamówienie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AF5" w:rsidRPr="005A5EDB" w:rsidRDefault="00843AF5" w:rsidP="00843AF5">
    <w:pPr>
      <w:widowControl w:val="0"/>
      <w:suppressAutoHyphens/>
      <w:overflowPunct w:val="0"/>
      <w:autoSpaceDN w:val="0"/>
      <w:spacing w:after="0" w:line="240" w:lineRule="auto"/>
      <w:textAlignment w:val="baseline"/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</w:pP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>RIG.GO.271.1.2023</w:t>
    </w: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ab/>
    </w:r>
  </w:p>
  <w:p w:rsidR="00843AF5" w:rsidRPr="004E088C" w:rsidRDefault="00843AF5" w:rsidP="00843AF5">
    <w:pPr>
      <w:widowControl w:val="0"/>
      <w:suppressAutoHyphens/>
      <w:overflowPunct w:val="0"/>
      <w:autoSpaceDN w:val="0"/>
      <w:spacing w:after="0" w:line="240" w:lineRule="auto"/>
      <w:jc w:val="center"/>
      <w:textAlignment w:val="baseline"/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</w:pP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SPECYFIKACJA </w:t>
    </w:r>
    <w:r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ISTOTNYCH </w:t>
    </w: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>WARUNKÓW ZAMÓWIENIA</w:t>
    </w:r>
  </w:p>
  <w:p w:rsidR="00843AF5" w:rsidRDefault="00843AF5" w:rsidP="00843AF5">
    <w:pPr>
      <w:widowControl w:val="0"/>
      <w:suppressAutoHyphens/>
      <w:autoSpaceDN w:val="0"/>
      <w:spacing w:after="140" w:line="288" w:lineRule="auto"/>
      <w:ind w:left="360" w:hanging="360"/>
      <w:jc w:val="center"/>
      <w:textAlignment w:val="baseline"/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</w:pP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Przetarg nieograniczony pn.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 „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O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dbiór i zagospodarowanie odpadów komu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nalnych pochodzących  z terenu G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miny 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Lgota Wielka”</w:t>
    </w:r>
  </w:p>
  <w:p w:rsidR="00843AF5" w:rsidRDefault="00843AF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04A4470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bCs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bCs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bCs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bCs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bCs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bCs/>
        <w:u w:val="singl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AF5"/>
    <w:rsid w:val="00453224"/>
    <w:rsid w:val="00843AF5"/>
    <w:rsid w:val="00F53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qFormat/>
    <w:rsid w:val="00843AF5"/>
    <w:pPr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2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3A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3AF5"/>
    <w:rPr>
      <w:sz w:val="20"/>
      <w:szCs w:val="20"/>
    </w:rPr>
  </w:style>
  <w:style w:type="character" w:styleId="Odwoanieprzypisudolnego">
    <w:name w:val="footnote reference"/>
    <w:uiPriority w:val="99"/>
    <w:rsid w:val="00843AF5"/>
    <w:rPr>
      <w:vertAlign w:val="superscript"/>
    </w:rPr>
  </w:style>
  <w:style w:type="paragraph" w:styleId="Podpis">
    <w:name w:val="Signature"/>
    <w:aliases w:val="List Paragraph1,Akapit z listą5,maz_wyliczenie,opis dzialania,K-P_odwolanie,A_wyliczenie,Akapit z listą51,normalny tekst,T_SZ_List Paragraph,Akapit z listą BS,Kolorowa lista — akcent 11,Jasna lista — akcent 51"/>
    <w:basedOn w:val="Normalny"/>
    <w:link w:val="PodpisZnak"/>
    <w:uiPriority w:val="99"/>
    <w:rsid w:val="00843AF5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aliases w:val="List Paragraph1 Znak,Akapit z listą5 Znak,maz_wyliczenie Znak,opis dzialania Znak,K-P_odwolanie Znak,A_wyliczenie Znak,Akapit z listą51 Znak,normalny tekst Znak,T_SZ_List Paragraph Znak,Akapit z listą BS Znak,Kolorowa lista — akcent 11 Znak"/>
    <w:basedOn w:val="Domylnaczcionkaakapitu"/>
    <w:link w:val="Podpis"/>
    <w:uiPriority w:val="99"/>
    <w:rsid w:val="00843A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43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3AF5"/>
  </w:style>
  <w:style w:type="paragraph" w:styleId="Stopka">
    <w:name w:val="footer"/>
    <w:basedOn w:val="Normalny"/>
    <w:link w:val="StopkaZnak"/>
    <w:uiPriority w:val="99"/>
    <w:semiHidden/>
    <w:unhideWhenUsed/>
    <w:rsid w:val="00843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3A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1</cp:revision>
  <dcterms:created xsi:type="dcterms:W3CDTF">2023-06-26T12:37:00Z</dcterms:created>
  <dcterms:modified xsi:type="dcterms:W3CDTF">2023-06-26T12:43:00Z</dcterms:modified>
</cp:coreProperties>
</file>