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2 Regionalna Baza Logistyczna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F64FA3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FA3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F64FA3" w:rsidRPr="00F64FA3">
        <w:rPr>
          <w:rFonts w:ascii="Times New Roman" w:hAnsi="Times New Roman" w:cs="Times New Roman"/>
          <w:sz w:val="24"/>
          <w:szCs w:val="24"/>
        </w:rPr>
        <w:t xml:space="preserve"> na </w:t>
      </w:r>
      <w:r w:rsidR="00F64FA3" w:rsidRPr="00F64FA3">
        <w:rPr>
          <w:rFonts w:ascii="Times New Roman" w:hAnsi="Times New Roman" w:cs="Times New Roman"/>
          <w:b/>
          <w:szCs w:val="24"/>
        </w:rPr>
        <w:t xml:space="preserve"> dostawa  </w:t>
      </w:r>
      <w:r w:rsidR="00034D51">
        <w:rPr>
          <w:rFonts w:ascii="Times New Roman" w:hAnsi="Times New Roman" w:cs="Times New Roman"/>
          <w:b/>
          <w:szCs w:val="24"/>
        </w:rPr>
        <w:t>sprzętu informatycznego</w:t>
      </w:r>
      <w:r w:rsidR="00F64FA3" w:rsidRPr="00F64FA3">
        <w:rPr>
          <w:rFonts w:ascii="Times New Roman" w:hAnsi="Times New Roman" w:cs="Times New Roman"/>
          <w:b/>
          <w:szCs w:val="24"/>
        </w:rPr>
        <w:t xml:space="preserve"> </w:t>
      </w:r>
      <w:r w:rsidRPr="00F64FA3">
        <w:rPr>
          <w:rFonts w:ascii="Times New Roman" w:hAnsi="Times New Roman" w:cs="Times New Roman"/>
          <w:sz w:val="24"/>
          <w:szCs w:val="24"/>
        </w:rPr>
        <w:t>nr referencyjny postępowania</w:t>
      </w:r>
      <w:r w:rsidRPr="00F64F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5BF" w:rsidRPr="00F64FA3">
        <w:rPr>
          <w:rFonts w:ascii="Times New Roman" w:hAnsi="Times New Roman" w:cs="Times New Roman"/>
          <w:b/>
          <w:sz w:val="24"/>
          <w:szCs w:val="24"/>
        </w:rPr>
        <w:t>D/</w:t>
      </w:r>
      <w:r w:rsidR="00034D51">
        <w:rPr>
          <w:rFonts w:ascii="Times New Roman" w:hAnsi="Times New Roman" w:cs="Times New Roman"/>
          <w:b/>
          <w:sz w:val="24"/>
          <w:szCs w:val="24"/>
        </w:rPr>
        <w:t>151/</w:t>
      </w:r>
      <w:r w:rsidR="002F75BF" w:rsidRPr="00F64FA3">
        <w:rPr>
          <w:rFonts w:ascii="Times New Roman" w:hAnsi="Times New Roman" w:cs="Times New Roman"/>
          <w:b/>
          <w:sz w:val="24"/>
          <w:szCs w:val="24"/>
        </w:rPr>
        <w:t>202</w:t>
      </w:r>
      <w:r w:rsidR="00F64FA3" w:rsidRPr="00F64FA3">
        <w:rPr>
          <w:rFonts w:ascii="Times New Roman" w:hAnsi="Times New Roman" w:cs="Times New Roman"/>
          <w:b/>
          <w:sz w:val="24"/>
          <w:szCs w:val="24"/>
        </w:rPr>
        <w:t>4</w:t>
      </w:r>
      <w:r w:rsidRPr="00F64F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64FA3">
        <w:rPr>
          <w:rFonts w:ascii="Times New Roman" w:hAnsi="Times New Roman" w:cs="Times New Roman"/>
          <w:sz w:val="24"/>
          <w:szCs w:val="24"/>
        </w:rPr>
        <w:t>prowadzonego przez 2 Regionalną Bazę Logistyczną</w:t>
      </w:r>
      <w:r w:rsidRPr="00F64FA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64FA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5D6" w:rsidRDefault="002645D6" w:rsidP="000800E4">
      <w:pPr>
        <w:spacing w:after="0" w:line="240" w:lineRule="auto"/>
      </w:pPr>
      <w:r>
        <w:separator/>
      </w:r>
    </w:p>
  </w:endnote>
  <w:endnote w:type="continuationSeparator" w:id="0">
    <w:p w:rsidR="002645D6" w:rsidRDefault="002645D6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>umer sprawy: D/</w:t>
    </w:r>
    <w:r w:rsidR="00034D51">
      <w:rPr>
        <w:rFonts w:ascii="Times New Roman" w:hAnsi="Times New Roman" w:cs="Times New Roman"/>
        <w:b/>
        <w:i/>
      </w:rPr>
      <w:t>151</w:t>
    </w:r>
    <w:r w:rsidR="00393006">
      <w:rPr>
        <w:rFonts w:ascii="Times New Roman" w:hAnsi="Times New Roman" w:cs="Times New Roman"/>
        <w:b/>
        <w:i/>
      </w:rPr>
      <w:t>/202</w:t>
    </w:r>
    <w:r w:rsidR="00F64FA3">
      <w:rPr>
        <w:rFonts w:ascii="Times New Roman" w:hAnsi="Times New Roman" w:cs="Times New Roman"/>
        <w:b/>
        <w:i/>
      </w:rPr>
      <w:t>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7F18B2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7F18B2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5D6" w:rsidRDefault="002645D6" w:rsidP="000800E4">
      <w:pPr>
        <w:spacing w:after="0" w:line="240" w:lineRule="auto"/>
      </w:pPr>
      <w:r>
        <w:separator/>
      </w:r>
    </w:p>
  </w:footnote>
  <w:footnote w:type="continuationSeparator" w:id="0">
    <w:p w:rsidR="002645D6" w:rsidRDefault="002645D6" w:rsidP="00080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22"/>
    <w:rsid w:val="00034D51"/>
    <w:rsid w:val="000800E4"/>
    <w:rsid w:val="000E56BE"/>
    <w:rsid w:val="00126AAB"/>
    <w:rsid w:val="00234FDD"/>
    <w:rsid w:val="002645D6"/>
    <w:rsid w:val="002F75BF"/>
    <w:rsid w:val="003870E2"/>
    <w:rsid w:val="00393006"/>
    <w:rsid w:val="003956A3"/>
    <w:rsid w:val="003A104A"/>
    <w:rsid w:val="004834DB"/>
    <w:rsid w:val="00501430"/>
    <w:rsid w:val="005615CB"/>
    <w:rsid w:val="0056653B"/>
    <w:rsid w:val="005D7783"/>
    <w:rsid w:val="005E7B15"/>
    <w:rsid w:val="00751622"/>
    <w:rsid w:val="007F18B2"/>
    <w:rsid w:val="00843646"/>
    <w:rsid w:val="00A307DD"/>
    <w:rsid w:val="00A9336C"/>
    <w:rsid w:val="00B551E0"/>
    <w:rsid w:val="00B732DA"/>
    <w:rsid w:val="00BA0D00"/>
    <w:rsid w:val="00C64DA8"/>
    <w:rsid w:val="00CF2A0C"/>
    <w:rsid w:val="00D635AE"/>
    <w:rsid w:val="00DB0C60"/>
    <w:rsid w:val="00F64FA3"/>
    <w:rsid w:val="00FB79A5"/>
    <w:rsid w:val="00FF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513D5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6D00AA-E239-4968-A62A-D73B011FC7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Wiącek Ewelina</cp:lastModifiedBy>
  <cp:revision>23</cp:revision>
  <cp:lastPrinted>2022-12-19T09:43:00Z</cp:lastPrinted>
  <dcterms:created xsi:type="dcterms:W3CDTF">2022-04-21T08:11:00Z</dcterms:created>
  <dcterms:modified xsi:type="dcterms:W3CDTF">2024-09-05T08:55:00Z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