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EFC32" w14:textId="77777777" w:rsidR="00622F8F" w:rsidRPr="000B3BC8" w:rsidRDefault="00622F8F" w:rsidP="00622F8F">
      <w:pPr>
        <w:rPr>
          <w:rFonts w:ascii="Tahoma" w:hAnsi="Tahoma" w:cs="Tahoma"/>
          <w:bCs/>
          <w:sz w:val="18"/>
          <w:szCs w:val="18"/>
        </w:rPr>
      </w:pPr>
      <w:r w:rsidRPr="000B3BC8">
        <w:rPr>
          <w:rFonts w:ascii="Tahoma" w:hAnsi="Tahoma" w:cs="Tahoma"/>
          <w:sz w:val="18"/>
          <w:szCs w:val="18"/>
        </w:rPr>
        <w:t>projekt Umowy</w:t>
      </w:r>
    </w:p>
    <w:p w14:paraId="1F4DEB80" w14:textId="77777777" w:rsidR="00622F8F" w:rsidRPr="000B3BC8" w:rsidRDefault="00622F8F" w:rsidP="00622F8F">
      <w:pPr>
        <w:rPr>
          <w:rFonts w:ascii="Tahoma" w:hAnsi="Tahoma" w:cs="Tahoma"/>
          <w:bCs/>
          <w:sz w:val="18"/>
          <w:szCs w:val="18"/>
        </w:rPr>
      </w:pPr>
    </w:p>
    <w:p w14:paraId="0B503F1B" w14:textId="2A805F38" w:rsidR="00622F8F" w:rsidRPr="000B3BC8" w:rsidRDefault="00622F8F" w:rsidP="00622F8F">
      <w:pPr>
        <w:jc w:val="center"/>
        <w:rPr>
          <w:rFonts w:ascii="Tahoma" w:hAnsi="Tahoma" w:cs="Tahoma"/>
          <w:b/>
          <w:sz w:val="18"/>
          <w:szCs w:val="18"/>
        </w:rPr>
      </w:pPr>
      <w:r w:rsidRPr="000B3BC8">
        <w:rPr>
          <w:rFonts w:ascii="Tahoma" w:hAnsi="Tahoma" w:cs="Tahoma"/>
          <w:b/>
          <w:sz w:val="18"/>
          <w:szCs w:val="18"/>
        </w:rPr>
        <w:t>UMOWA NR ……………</w:t>
      </w:r>
      <w:proofErr w:type="gramStart"/>
      <w:r w:rsidRPr="000B3BC8">
        <w:rPr>
          <w:rFonts w:ascii="Tahoma" w:hAnsi="Tahoma" w:cs="Tahoma"/>
          <w:b/>
          <w:sz w:val="18"/>
          <w:szCs w:val="18"/>
        </w:rPr>
        <w:t>…….</w:t>
      </w:r>
      <w:proofErr w:type="gramEnd"/>
      <w:r w:rsidRPr="000B3BC8">
        <w:rPr>
          <w:rFonts w:ascii="Tahoma" w:hAnsi="Tahoma" w:cs="Tahoma"/>
          <w:b/>
          <w:sz w:val="18"/>
          <w:szCs w:val="18"/>
        </w:rPr>
        <w:t>.</w:t>
      </w:r>
    </w:p>
    <w:p w14:paraId="2091ABBA" w14:textId="77777777" w:rsidR="00622F8F" w:rsidRPr="000B3BC8" w:rsidRDefault="00622F8F" w:rsidP="00622F8F">
      <w:pPr>
        <w:jc w:val="both"/>
        <w:rPr>
          <w:rFonts w:ascii="Tahoma" w:hAnsi="Tahoma" w:cs="Tahoma"/>
          <w:sz w:val="18"/>
          <w:szCs w:val="18"/>
        </w:rPr>
      </w:pPr>
    </w:p>
    <w:p w14:paraId="0F75CBE6" w14:textId="62927D20" w:rsidR="00622F8F" w:rsidRPr="000B3BC8" w:rsidRDefault="00622F8F" w:rsidP="00622F8F">
      <w:pPr>
        <w:jc w:val="both"/>
        <w:rPr>
          <w:rFonts w:ascii="Tahoma" w:hAnsi="Tahoma" w:cs="Tahoma"/>
          <w:sz w:val="18"/>
          <w:szCs w:val="18"/>
        </w:rPr>
      </w:pPr>
      <w:r w:rsidRPr="000B3BC8">
        <w:rPr>
          <w:rFonts w:ascii="Tahoma" w:hAnsi="Tahoma" w:cs="Tahoma"/>
          <w:sz w:val="18"/>
          <w:szCs w:val="18"/>
        </w:rPr>
        <w:t xml:space="preserve">zawarta w dniu ……………... pomiędzy </w:t>
      </w:r>
      <w:r w:rsidRPr="000B3BC8">
        <w:rPr>
          <w:rFonts w:ascii="Tahoma" w:hAnsi="Tahoma" w:cs="Tahoma"/>
          <w:b/>
          <w:sz w:val="18"/>
          <w:szCs w:val="18"/>
        </w:rPr>
        <w:t>Gminą Miasto Elbląg</w:t>
      </w:r>
      <w:r w:rsidRPr="000B3BC8">
        <w:rPr>
          <w:rFonts w:ascii="Tahoma" w:hAnsi="Tahoma" w:cs="Tahoma"/>
          <w:color w:val="800080"/>
          <w:sz w:val="18"/>
          <w:szCs w:val="18"/>
        </w:rPr>
        <w:t xml:space="preserve">, </w:t>
      </w:r>
      <w:r w:rsidRPr="000B3BC8">
        <w:rPr>
          <w:rFonts w:ascii="Tahoma" w:hAnsi="Tahoma" w:cs="Tahoma"/>
          <w:sz w:val="18"/>
          <w:szCs w:val="18"/>
        </w:rPr>
        <w:t xml:space="preserve">w imieniu której działa </w:t>
      </w:r>
      <w:r w:rsidRPr="000B3BC8">
        <w:rPr>
          <w:rFonts w:ascii="Tahoma" w:hAnsi="Tahoma" w:cs="Tahoma"/>
          <w:b/>
          <w:sz w:val="18"/>
          <w:szCs w:val="18"/>
        </w:rPr>
        <w:t>Zarząd Budynków Komunalnych z siedzibą w Elblągu przy ul. Ratuszowej 4,</w:t>
      </w:r>
      <w:r w:rsidRPr="000B3BC8">
        <w:rPr>
          <w:rFonts w:ascii="Tahoma" w:hAnsi="Tahoma" w:cs="Tahoma"/>
          <w:sz w:val="18"/>
          <w:szCs w:val="18"/>
        </w:rPr>
        <w:t xml:space="preserve"> zwany dalej Zamawiającym, którego reprezentuje: </w:t>
      </w:r>
    </w:p>
    <w:p w14:paraId="351BFB6A" w14:textId="77777777" w:rsidR="00622F8F" w:rsidRPr="000B3BC8" w:rsidRDefault="00622F8F" w:rsidP="00121675">
      <w:pPr>
        <w:numPr>
          <w:ilvl w:val="0"/>
          <w:numId w:val="4"/>
        </w:numPr>
        <w:tabs>
          <w:tab w:val="left" w:pos="900"/>
        </w:tabs>
        <w:ind w:firstLine="200"/>
        <w:rPr>
          <w:rFonts w:ascii="Tahoma" w:hAnsi="Tahoma" w:cs="Tahoma"/>
          <w:bCs/>
          <w:sz w:val="18"/>
          <w:szCs w:val="18"/>
        </w:rPr>
      </w:pPr>
      <w:r w:rsidRPr="000B3BC8">
        <w:rPr>
          <w:rFonts w:ascii="Tahoma" w:hAnsi="Tahoma" w:cs="Tahoma"/>
          <w:bCs/>
          <w:sz w:val="18"/>
          <w:szCs w:val="18"/>
        </w:rPr>
        <w:t>…………….. – Dyrektor</w:t>
      </w:r>
    </w:p>
    <w:p w14:paraId="584F2BCA" w14:textId="1130F79A" w:rsidR="00622F8F" w:rsidRPr="000B3BC8" w:rsidRDefault="00622F8F" w:rsidP="00622F8F">
      <w:pPr>
        <w:numPr>
          <w:ilvl w:val="12"/>
          <w:numId w:val="0"/>
        </w:numPr>
        <w:jc w:val="both"/>
        <w:rPr>
          <w:rFonts w:ascii="Tahoma" w:hAnsi="Tahoma" w:cs="Tahoma"/>
          <w:b/>
          <w:sz w:val="18"/>
          <w:szCs w:val="18"/>
        </w:rPr>
      </w:pPr>
      <w:r w:rsidRPr="000B3BC8">
        <w:rPr>
          <w:rFonts w:ascii="Tahoma" w:hAnsi="Tahoma" w:cs="Tahoma"/>
          <w:sz w:val="18"/>
          <w:szCs w:val="18"/>
        </w:rPr>
        <w:t>a firmą:</w:t>
      </w:r>
      <w:r w:rsidRPr="000B3BC8">
        <w:rPr>
          <w:rFonts w:ascii="Tahoma" w:hAnsi="Tahoma" w:cs="Tahoma"/>
          <w:b/>
          <w:sz w:val="18"/>
          <w:szCs w:val="18"/>
        </w:rPr>
        <w:t xml:space="preserve"> …………………..…………………………………………………...……………………………………….</w:t>
      </w:r>
    </w:p>
    <w:p w14:paraId="704FBCCC" w14:textId="0C3EE5A4"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 xml:space="preserve">z siedzibą w ……………………….. przy …………………………………..., </w:t>
      </w:r>
      <w:r w:rsidR="006D4383" w:rsidRPr="000B3BC8">
        <w:rPr>
          <w:rFonts w:ascii="Tahoma" w:hAnsi="Tahoma" w:cs="Tahoma"/>
          <w:sz w:val="18"/>
          <w:szCs w:val="18"/>
        </w:rPr>
        <w:t xml:space="preserve">posiadającą </w:t>
      </w:r>
      <w:r w:rsidRPr="000B3BC8">
        <w:rPr>
          <w:rFonts w:ascii="Tahoma" w:hAnsi="Tahoma" w:cs="Tahoma"/>
          <w:sz w:val="18"/>
          <w:szCs w:val="18"/>
        </w:rPr>
        <w:t>NIP……………..……., Regon…………………………</w:t>
      </w:r>
    </w:p>
    <w:p w14:paraId="3E0AC4D6" w14:textId="77777777"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zwaną dalej Wykonawcą, którą reprezentuje:</w:t>
      </w:r>
    </w:p>
    <w:p w14:paraId="3E2E20C8" w14:textId="7A730E81"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 xml:space="preserve">         </w:t>
      </w:r>
      <w:r w:rsidRPr="000B3BC8">
        <w:rPr>
          <w:rFonts w:ascii="Tahoma" w:hAnsi="Tahoma" w:cs="Tahoma"/>
          <w:sz w:val="18"/>
          <w:szCs w:val="18"/>
        </w:rPr>
        <w:tab/>
        <w:t>1.  ……………………</w:t>
      </w:r>
      <w:r w:rsidRPr="000B3BC8">
        <w:rPr>
          <w:rFonts w:ascii="Tahoma" w:hAnsi="Tahoma" w:cs="Tahoma"/>
          <w:sz w:val="18"/>
          <w:szCs w:val="18"/>
        </w:rPr>
        <w:tab/>
      </w:r>
    </w:p>
    <w:p w14:paraId="0AAC66BC" w14:textId="77777777"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o następującej treści:</w:t>
      </w:r>
    </w:p>
    <w:p w14:paraId="12EDF81E" w14:textId="77777777" w:rsidR="00622F8F" w:rsidRPr="000B3BC8" w:rsidRDefault="00622F8F" w:rsidP="00622F8F">
      <w:pPr>
        <w:numPr>
          <w:ilvl w:val="12"/>
          <w:numId w:val="0"/>
        </w:numPr>
        <w:rPr>
          <w:rFonts w:ascii="Tahoma" w:hAnsi="Tahoma" w:cs="Tahoma"/>
          <w:sz w:val="18"/>
          <w:szCs w:val="18"/>
        </w:rPr>
      </w:pPr>
    </w:p>
    <w:p w14:paraId="4E5444C1" w14:textId="16069D8C"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1</w:t>
      </w:r>
    </w:p>
    <w:p w14:paraId="16D6C294" w14:textId="696592AD"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Przedmiot umowy</w:t>
      </w:r>
    </w:p>
    <w:p w14:paraId="11DE8040" w14:textId="482C1A99" w:rsidR="00622F8F" w:rsidRPr="000B3BC8" w:rsidRDefault="00622F8F" w:rsidP="00064D18">
      <w:pPr>
        <w:pStyle w:val="Akapitzlist"/>
        <w:numPr>
          <w:ilvl w:val="0"/>
          <w:numId w:val="35"/>
        </w:numPr>
        <w:ind w:left="284" w:hanging="284"/>
        <w:jc w:val="both"/>
        <w:rPr>
          <w:rFonts w:ascii="Tahoma" w:hAnsi="Tahoma" w:cs="Tahoma"/>
          <w:sz w:val="18"/>
          <w:szCs w:val="18"/>
        </w:rPr>
      </w:pPr>
      <w:r w:rsidRPr="000B3BC8">
        <w:rPr>
          <w:rFonts w:ascii="Tahoma" w:hAnsi="Tahoma" w:cs="Tahoma"/>
          <w:sz w:val="18"/>
          <w:szCs w:val="18"/>
        </w:rPr>
        <w:t>W wyniku postępowania o udzielenie zamówienia publicznego przeprowadzonego w trybie podstawowym na podstawie</w:t>
      </w:r>
      <w:r w:rsidR="006D4383" w:rsidRPr="000B3BC8">
        <w:rPr>
          <w:rFonts w:ascii="Tahoma" w:hAnsi="Tahoma" w:cs="Tahoma"/>
          <w:sz w:val="18"/>
          <w:szCs w:val="18"/>
        </w:rPr>
        <w:t xml:space="preserve"> art. 275 pkt. 2)</w:t>
      </w:r>
      <w:r w:rsidRPr="000B3BC8">
        <w:rPr>
          <w:rFonts w:ascii="Tahoma" w:hAnsi="Tahoma" w:cs="Tahoma"/>
          <w:sz w:val="18"/>
          <w:szCs w:val="18"/>
        </w:rPr>
        <w:t xml:space="preserve"> ustawy z dnia 11 września 2019 r. Prawo zamówień publicznych pod numerem </w:t>
      </w:r>
      <w:r w:rsidR="00A05F39">
        <w:rPr>
          <w:rFonts w:ascii="Tahoma" w:hAnsi="Tahoma" w:cs="Tahoma"/>
          <w:sz w:val="18"/>
          <w:szCs w:val="18"/>
        </w:rPr>
        <w:br/>
      </w:r>
      <w:r w:rsidR="006D4383" w:rsidRPr="000B3BC8">
        <w:rPr>
          <w:rFonts w:ascii="Tahoma" w:hAnsi="Tahoma" w:cs="Tahoma"/>
          <w:sz w:val="18"/>
          <w:szCs w:val="18"/>
        </w:rPr>
        <w:t>ZP-</w:t>
      </w:r>
      <w:r w:rsidR="00A05F39">
        <w:rPr>
          <w:rFonts w:ascii="Tahoma" w:hAnsi="Tahoma" w:cs="Tahoma"/>
          <w:sz w:val="18"/>
          <w:szCs w:val="18"/>
        </w:rPr>
        <w:t>1</w:t>
      </w:r>
      <w:r w:rsidR="00064D18">
        <w:rPr>
          <w:rFonts w:ascii="Tahoma" w:hAnsi="Tahoma" w:cs="Tahoma"/>
          <w:sz w:val="18"/>
          <w:szCs w:val="18"/>
        </w:rPr>
        <w:t>3</w:t>
      </w:r>
      <w:r w:rsidR="006D4383" w:rsidRPr="000B3BC8">
        <w:rPr>
          <w:rFonts w:ascii="Tahoma" w:hAnsi="Tahoma" w:cs="Tahoma"/>
          <w:sz w:val="18"/>
          <w:szCs w:val="18"/>
        </w:rPr>
        <w:t>/TT/202</w:t>
      </w:r>
      <w:r w:rsidR="00A05F39">
        <w:rPr>
          <w:rFonts w:ascii="Tahoma" w:hAnsi="Tahoma" w:cs="Tahoma"/>
          <w:sz w:val="18"/>
          <w:szCs w:val="18"/>
        </w:rPr>
        <w:t>4</w:t>
      </w:r>
      <w:r w:rsidRPr="000B3BC8">
        <w:rPr>
          <w:rFonts w:ascii="Tahoma" w:hAnsi="Tahoma" w:cs="Tahoma"/>
          <w:sz w:val="18"/>
          <w:szCs w:val="18"/>
        </w:rPr>
        <w:t xml:space="preserve"> Zamawiający zleca, a Wykonawca przyjmuje do realizacji zamówienie publiczne pod nazwą:</w:t>
      </w:r>
    </w:p>
    <w:p w14:paraId="79C1DA88" w14:textId="77777777" w:rsidR="006D4383" w:rsidRPr="000B3BC8" w:rsidRDefault="006D4383" w:rsidP="006D4383">
      <w:pPr>
        <w:ind w:firstLine="284"/>
        <w:jc w:val="both"/>
        <w:rPr>
          <w:rFonts w:ascii="Tahoma" w:hAnsi="Tahoma" w:cs="Tahoma"/>
          <w:b/>
          <w:sz w:val="18"/>
          <w:szCs w:val="18"/>
        </w:rPr>
      </w:pPr>
      <w:r w:rsidRPr="000B3BC8">
        <w:rPr>
          <w:rFonts w:ascii="Tahoma" w:hAnsi="Tahoma" w:cs="Tahoma"/>
          <w:b/>
          <w:sz w:val="18"/>
          <w:szCs w:val="18"/>
        </w:rPr>
        <w:t xml:space="preserve">Realizacja zamówienia w systemie „zaprojektuj i wybuduj” </w:t>
      </w:r>
      <w:proofErr w:type="spellStart"/>
      <w:r w:rsidRPr="000B3BC8">
        <w:rPr>
          <w:rFonts w:ascii="Tahoma" w:hAnsi="Tahoma" w:cs="Tahoma"/>
          <w:b/>
          <w:sz w:val="18"/>
          <w:szCs w:val="18"/>
        </w:rPr>
        <w:t>pn</w:t>
      </w:r>
      <w:proofErr w:type="spellEnd"/>
      <w:r w:rsidRPr="000B3BC8">
        <w:rPr>
          <w:rFonts w:ascii="Tahoma" w:hAnsi="Tahoma" w:cs="Tahoma"/>
          <w:b/>
          <w:sz w:val="18"/>
          <w:szCs w:val="18"/>
        </w:rPr>
        <w:t>:</w:t>
      </w:r>
    </w:p>
    <w:p w14:paraId="5E87686B" w14:textId="77777777" w:rsidR="006554FE" w:rsidRPr="000B3BC8" w:rsidRDefault="006554FE" w:rsidP="00064D18">
      <w:pPr>
        <w:numPr>
          <w:ilvl w:val="0"/>
          <w:numId w:val="34"/>
        </w:numPr>
        <w:ind w:left="567" w:hanging="283"/>
        <w:jc w:val="both"/>
        <w:rPr>
          <w:rFonts w:ascii="Tahoma" w:hAnsi="Tahoma" w:cs="Tahoma"/>
          <w:b/>
          <w:sz w:val="18"/>
          <w:szCs w:val="18"/>
        </w:rPr>
      </w:pPr>
      <w:r w:rsidRPr="000B3BC8">
        <w:rPr>
          <w:rFonts w:ascii="Tahoma" w:hAnsi="Tahoma" w:cs="Tahoma"/>
          <w:b/>
          <w:sz w:val="18"/>
          <w:szCs w:val="18"/>
        </w:rPr>
        <w:t>Opracowanie dokumentacji projektowej i na jej podstawie wykonanie przebudowy wewnętrznej instalacji gazowej w budynkach mieszkalnych administrowanych przez Zarząd Budynków Komunalnych w Elblągu</w:t>
      </w:r>
    </w:p>
    <w:p w14:paraId="487FF174" w14:textId="0F9C00AB" w:rsidR="006D4383" w:rsidRPr="000B3BC8" w:rsidRDefault="006D4383" w:rsidP="00064D18">
      <w:pPr>
        <w:numPr>
          <w:ilvl w:val="0"/>
          <w:numId w:val="34"/>
        </w:numPr>
        <w:ind w:left="567" w:hanging="283"/>
        <w:jc w:val="both"/>
        <w:rPr>
          <w:rFonts w:ascii="Tahoma" w:hAnsi="Tahoma" w:cs="Tahoma"/>
          <w:b/>
          <w:sz w:val="18"/>
          <w:szCs w:val="18"/>
        </w:rPr>
      </w:pPr>
      <w:r w:rsidRPr="000B3BC8">
        <w:rPr>
          <w:rFonts w:ascii="Tahoma" w:hAnsi="Tahoma" w:cs="Tahoma"/>
          <w:b/>
          <w:sz w:val="18"/>
          <w:szCs w:val="18"/>
        </w:rPr>
        <w:t>Roboty budowlane polegające częściowej wymianie lub naprawie instalacji gazowej niewymagające uzyskania decyzji administracyjnych w budynkach mieszkalnych Zarządu Budynków Komunalnych.</w:t>
      </w:r>
    </w:p>
    <w:p w14:paraId="2EB791AD" w14:textId="42D841F6" w:rsidR="00622F8F" w:rsidRPr="000B3BC8" w:rsidRDefault="00622F8F" w:rsidP="006D4383">
      <w:pPr>
        <w:pStyle w:val="Akapitzlist"/>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Szczegółowy zakres robót do wykonania zosta</w:t>
      </w:r>
      <w:r w:rsidR="006D4383" w:rsidRPr="000B3BC8">
        <w:rPr>
          <w:rFonts w:ascii="Tahoma" w:hAnsi="Tahoma" w:cs="Tahoma"/>
          <w:sz w:val="18"/>
          <w:szCs w:val="18"/>
        </w:rPr>
        <w:t>nie każdorazowo</w:t>
      </w:r>
      <w:r w:rsidRPr="000B3BC8">
        <w:rPr>
          <w:rFonts w:ascii="Tahoma" w:hAnsi="Tahoma" w:cs="Tahoma"/>
          <w:sz w:val="18"/>
          <w:szCs w:val="18"/>
        </w:rPr>
        <w:t xml:space="preserve"> określony </w:t>
      </w:r>
      <w:r w:rsidR="006D4383" w:rsidRPr="000B3BC8">
        <w:rPr>
          <w:rFonts w:ascii="Tahoma" w:hAnsi="Tahoma" w:cs="Tahoma"/>
          <w:sz w:val="18"/>
          <w:szCs w:val="18"/>
        </w:rPr>
        <w:t xml:space="preserve">przez Zamawiającego w dniu protokólarnego przekazania placu budowy danej nieruchomości. </w:t>
      </w:r>
    </w:p>
    <w:p w14:paraId="535C7928" w14:textId="34D97193" w:rsidR="00622F8F" w:rsidRPr="000B3BC8" w:rsidRDefault="00622F8F" w:rsidP="00121675">
      <w:pPr>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 xml:space="preserve">Zamawiający zastrzega, że zakres remontu może zawierać tylko wybrane elementy robót, określone </w:t>
      </w:r>
      <w:r w:rsidR="008E4B0D" w:rsidRPr="000B3BC8">
        <w:rPr>
          <w:rFonts w:ascii="Tahoma" w:hAnsi="Tahoma" w:cs="Tahoma"/>
          <w:sz w:val="18"/>
          <w:szCs w:val="18"/>
        </w:rPr>
        <w:br/>
      </w:r>
      <w:r w:rsidRPr="000B3BC8">
        <w:rPr>
          <w:rFonts w:ascii="Tahoma" w:hAnsi="Tahoma" w:cs="Tahoma"/>
          <w:sz w:val="18"/>
          <w:szCs w:val="18"/>
        </w:rPr>
        <w:t xml:space="preserve">w </w:t>
      </w:r>
      <w:r w:rsidR="008E4B0D" w:rsidRPr="000B3BC8">
        <w:rPr>
          <w:rFonts w:ascii="Tahoma" w:hAnsi="Tahoma" w:cs="Tahoma"/>
          <w:sz w:val="18"/>
          <w:szCs w:val="18"/>
        </w:rPr>
        <w:t>Programie Funkcjonalno-Użytkowym, jak również w nim nie zawarte, a niezbędne dla prawidłowej realizacji zamówienia.</w:t>
      </w:r>
    </w:p>
    <w:p w14:paraId="7D695155" w14:textId="3CFB3087" w:rsidR="006D4383" w:rsidRPr="000B3BC8" w:rsidRDefault="006D4383" w:rsidP="006D4383">
      <w:pPr>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Wykonawca oświadcza, że zapoznał się z wszystkimi warunkami, które są niezbędne do wykonywania przez niego przedmiotu umowy bez konieczności ponoszenia przez Zamawiającego dodatkowych kosztów.</w:t>
      </w:r>
    </w:p>
    <w:p w14:paraId="4C623612" w14:textId="7D675866" w:rsidR="006D4383" w:rsidRPr="000B3BC8" w:rsidRDefault="006D4383" w:rsidP="006D4383">
      <w:pPr>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Wykonana dokumentacja musi umożliwiać Zamawiającemu uzyskanie wszelkich wymaganych dla tego obiektu lub robót decyzji administracyjnych umożliwiających wykonanie zaprojektowanych robót i późniejsze użytkowanie obiektu zgodnie ze szczegółowymi przepisami.</w:t>
      </w:r>
    </w:p>
    <w:p w14:paraId="6EC124AE" w14:textId="6A560B9C" w:rsidR="006D4383" w:rsidRPr="000B3BC8" w:rsidRDefault="006D4383" w:rsidP="006D4383">
      <w:pPr>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Prace remontowe wykonywane będą w sposób staranny i dokładny zgodnie z wiedzą i sztuką budowlaną, przepisami techniczno-budowlanymi i wykonanym projektem budowlanym.</w:t>
      </w:r>
    </w:p>
    <w:p w14:paraId="6051D6DB" w14:textId="795AB4C7" w:rsidR="00B56CDE" w:rsidRPr="00E828CD" w:rsidRDefault="00B56CDE" w:rsidP="0025081F">
      <w:pPr>
        <w:numPr>
          <w:ilvl w:val="0"/>
          <w:numId w:val="7"/>
        </w:numPr>
        <w:tabs>
          <w:tab w:val="clear" w:pos="720"/>
        </w:tabs>
        <w:ind w:left="284" w:hanging="284"/>
        <w:jc w:val="both"/>
        <w:rPr>
          <w:rFonts w:ascii="Tahoma" w:hAnsi="Tahoma" w:cs="Tahoma"/>
          <w:sz w:val="18"/>
          <w:szCs w:val="18"/>
        </w:rPr>
      </w:pPr>
      <w:r w:rsidRPr="00E828CD">
        <w:rPr>
          <w:rFonts w:ascii="Tahoma" w:hAnsi="Tahoma" w:cs="Tahoma"/>
          <w:sz w:val="18"/>
          <w:szCs w:val="18"/>
        </w:rPr>
        <w:t xml:space="preserve">Wykonawca </w:t>
      </w:r>
      <w:r w:rsidR="00E828CD" w:rsidRPr="00E828CD">
        <w:rPr>
          <w:rFonts w:ascii="Tahoma" w:hAnsi="Tahoma" w:cs="Tahoma"/>
          <w:sz w:val="18"/>
          <w:szCs w:val="18"/>
        </w:rPr>
        <w:t>zobowiązany jest do</w:t>
      </w:r>
      <w:r w:rsidRPr="00E828CD">
        <w:rPr>
          <w:rFonts w:ascii="Tahoma" w:hAnsi="Tahoma" w:cs="Tahoma"/>
          <w:sz w:val="18"/>
          <w:szCs w:val="18"/>
        </w:rPr>
        <w:t xml:space="preserve"> przedłożenia oświadczenia kierownika budowy o podjęciu obowiązków kierownika budowy</w:t>
      </w:r>
      <w:r w:rsidR="00A1072D" w:rsidRPr="00E828CD">
        <w:rPr>
          <w:rFonts w:ascii="Tahoma" w:hAnsi="Tahoma" w:cs="Tahoma"/>
          <w:sz w:val="18"/>
          <w:szCs w:val="18"/>
        </w:rPr>
        <w:t>,</w:t>
      </w:r>
      <w:r w:rsidRPr="00E828CD">
        <w:rPr>
          <w:rFonts w:ascii="Tahoma" w:hAnsi="Tahoma" w:cs="Tahoma"/>
          <w:sz w:val="18"/>
          <w:szCs w:val="18"/>
        </w:rPr>
        <w:t xml:space="preserve"> kopii </w:t>
      </w:r>
      <w:r w:rsidRPr="00E828CD">
        <w:rPr>
          <w:rFonts w:ascii="Tahoma" w:hAnsi="Tahoma" w:cs="Tahoma"/>
          <w:sz w:val="18"/>
          <w:szCs w:val="18"/>
          <w:lang w:eastAsia="zh-CN"/>
        </w:rPr>
        <w:t xml:space="preserve">uprawnień oraz </w:t>
      </w:r>
      <w:r w:rsidRPr="00E828CD">
        <w:rPr>
          <w:rFonts w:ascii="Tahoma" w:hAnsi="Tahoma" w:cs="Tahoma"/>
          <w:sz w:val="18"/>
          <w:szCs w:val="18"/>
        </w:rPr>
        <w:t>zaświadczenia o przynależności do właściwej Izby Inżynierów Budownictwa</w:t>
      </w:r>
      <w:r w:rsidR="00E828CD" w:rsidRPr="00E828CD">
        <w:rPr>
          <w:rFonts w:ascii="Tahoma" w:hAnsi="Tahoma" w:cs="Tahoma"/>
          <w:sz w:val="18"/>
          <w:szCs w:val="18"/>
        </w:rPr>
        <w:t xml:space="preserve"> w przypadku wykonywania prac wymagających zgłoszenia budowy organowi administracji architektoniczno-budowlanej</w:t>
      </w:r>
      <w:r w:rsidRPr="00E828CD">
        <w:rPr>
          <w:rFonts w:ascii="Tahoma" w:hAnsi="Tahoma" w:cs="Tahoma"/>
          <w:sz w:val="18"/>
          <w:szCs w:val="18"/>
        </w:rPr>
        <w:t>.</w:t>
      </w:r>
    </w:p>
    <w:p w14:paraId="1121AE7D" w14:textId="3EAC8259" w:rsidR="00B56CDE" w:rsidRPr="000B3BC8" w:rsidRDefault="00B56CDE" w:rsidP="00B56CDE">
      <w:pPr>
        <w:ind w:left="284"/>
        <w:jc w:val="both"/>
        <w:rPr>
          <w:rFonts w:ascii="Tahoma" w:hAnsi="Tahoma" w:cs="Tahoma"/>
          <w:color w:val="FF0000"/>
          <w:sz w:val="18"/>
          <w:szCs w:val="18"/>
        </w:rPr>
      </w:pPr>
    </w:p>
    <w:p w14:paraId="3D388415" w14:textId="028FC382"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2</w:t>
      </w:r>
    </w:p>
    <w:p w14:paraId="604C0BC5" w14:textId="3F9D710C"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Wynagrodzenie</w:t>
      </w:r>
    </w:p>
    <w:p w14:paraId="5E4E8D98" w14:textId="6576018B" w:rsidR="00CD0D18" w:rsidRPr="000B3BC8" w:rsidRDefault="00CD0D18" w:rsidP="00121675">
      <w:pPr>
        <w:numPr>
          <w:ilvl w:val="0"/>
          <w:numId w:val="8"/>
        </w:numPr>
        <w:tabs>
          <w:tab w:val="clear" w:pos="720"/>
        </w:tabs>
        <w:ind w:left="284" w:hanging="284"/>
        <w:jc w:val="both"/>
        <w:rPr>
          <w:rFonts w:ascii="Tahoma" w:hAnsi="Tahoma" w:cs="Tahoma"/>
          <w:b/>
          <w:bCs/>
          <w:sz w:val="18"/>
          <w:szCs w:val="18"/>
        </w:rPr>
      </w:pPr>
      <w:r w:rsidRPr="000B3BC8">
        <w:rPr>
          <w:rFonts w:ascii="Tahoma" w:hAnsi="Tahoma" w:cs="Tahoma"/>
          <w:sz w:val="18"/>
          <w:szCs w:val="18"/>
        </w:rPr>
        <w:t xml:space="preserve">Wykonawca będzie realizował </w:t>
      </w:r>
      <w:r w:rsidR="00F040AE" w:rsidRPr="000B3BC8">
        <w:rPr>
          <w:rFonts w:ascii="Tahoma" w:hAnsi="Tahoma" w:cs="Tahoma"/>
          <w:sz w:val="18"/>
          <w:szCs w:val="18"/>
        </w:rPr>
        <w:t xml:space="preserve">przedmiot umowy do wysokości kwoty </w:t>
      </w:r>
      <w:r w:rsidR="00064D18">
        <w:rPr>
          <w:rFonts w:ascii="Tahoma" w:hAnsi="Tahoma" w:cs="Tahoma"/>
          <w:b/>
          <w:bCs/>
          <w:sz w:val="18"/>
          <w:szCs w:val="18"/>
        </w:rPr>
        <w:t>4</w:t>
      </w:r>
      <w:r w:rsidR="00E828CD">
        <w:rPr>
          <w:rFonts w:ascii="Tahoma" w:hAnsi="Tahoma" w:cs="Tahoma"/>
          <w:b/>
          <w:bCs/>
          <w:sz w:val="18"/>
          <w:szCs w:val="18"/>
        </w:rPr>
        <w:t>5</w:t>
      </w:r>
      <w:r w:rsidR="00F040AE" w:rsidRPr="000B3BC8">
        <w:rPr>
          <w:rFonts w:ascii="Tahoma" w:hAnsi="Tahoma" w:cs="Tahoma"/>
          <w:b/>
          <w:bCs/>
          <w:sz w:val="18"/>
          <w:szCs w:val="18"/>
        </w:rPr>
        <w:t>0.000,00 zł brutto.</w:t>
      </w:r>
    </w:p>
    <w:p w14:paraId="3C2FDCD7" w14:textId="6FC4136E" w:rsidR="00622F8F" w:rsidRPr="000B3BC8" w:rsidRDefault="00622F8F" w:rsidP="00121675">
      <w:pPr>
        <w:numPr>
          <w:ilvl w:val="0"/>
          <w:numId w:val="8"/>
        </w:numPr>
        <w:tabs>
          <w:tab w:val="clear" w:pos="720"/>
        </w:tabs>
        <w:ind w:left="284" w:hanging="284"/>
        <w:jc w:val="both"/>
        <w:rPr>
          <w:rFonts w:ascii="Tahoma" w:hAnsi="Tahoma" w:cs="Tahoma"/>
          <w:sz w:val="18"/>
          <w:szCs w:val="18"/>
        </w:rPr>
      </w:pPr>
      <w:r w:rsidRPr="000B3BC8">
        <w:rPr>
          <w:rFonts w:ascii="Tahoma" w:hAnsi="Tahoma" w:cs="Tahoma"/>
          <w:sz w:val="18"/>
          <w:szCs w:val="18"/>
        </w:rPr>
        <w:t xml:space="preserve">Za wykonanie przedmiotu zamówienia określonego w </w:t>
      </w:r>
      <w:r w:rsidRPr="000B3BC8">
        <w:rPr>
          <w:rFonts w:ascii="Tahoma" w:hAnsi="Tahoma" w:cs="Tahoma"/>
          <w:sz w:val="18"/>
          <w:szCs w:val="18"/>
        </w:rPr>
        <w:sym w:font="Arial" w:char="00A7"/>
      </w:r>
      <w:r w:rsidRPr="000B3BC8">
        <w:rPr>
          <w:rFonts w:ascii="Tahoma" w:hAnsi="Tahoma" w:cs="Tahoma"/>
          <w:sz w:val="18"/>
          <w:szCs w:val="18"/>
        </w:rPr>
        <w:t xml:space="preserve"> 1 niniejszej umowy Wykonawcy przysługuje </w:t>
      </w:r>
      <w:r w:rsidRPr="000B3BC8">
        <w:rPr>
          <w:rFonts w:ascii="Tahoma" w:hAnsi="Tahoma" w:cs="Tahoma"/>
          <w:bCs/>
          <w:sz w:val="18"/>
          <w:szCs w:val="18"/>
        </w:rPr>
        <w:t>wynagrodzenie</w:t>
      </w:r>
      <w:r w:rsidRPr="000B3BC8">
        <w:rPr>
          <w:rFonts w:ascii="Tahoma" w:hAnsi="Tahoma" w:cs="Tahoma"/>
          <w:sz w:val="18"/>
          <w:szCs w:val="18"/>
        </w:rPr>
        <w:t>, w wysokości:</w:t>
      </w:r>
    </w:p>
    <w:p w14:paraId="57115C04" w14:textId="49DC0398" w:rsidR="006D4383" w:rsidRPr="000B3BC8" w:rsidRDefault="006D4383" w:rsidP="00064D18">
      <w:pPr>
        <w:pStyle w:val="Akapitzlist"/>
        <w:numPr>
          <w:ilvl w:val="0"/>
          <w:numId w:val="36"/>
        </w:numPr>
        <w:rPr>
          <w:rFonts w:ascii="Tahoma" w:hAnsi="Tahoma" w:cs="Tahoma"/>
          <w:sz w:val="18"/>
          <w:szCs w:val="18"/>
        </w:rPr>
      </w:pPr>
      <w:r w:rsidRPr="000B3BC8">
        <w:rPr>
          <w:rFonts w:ascii="Tahoma" w:hAnsi="Tahoma" w:cs="Tahoma"/>
          <w:sz w:val="18"/>
          <w:szCs w:val="18"/>
        </w:rPr>
        <w:t xml:space="preserve">Wykonanie jednego kompletu dokumentacji projektowej dla danej </w:t>
      </w:r>
      <w:r w:rsidR="00CD0D18" w:rsidRPr="000B3BC8">
        <w:rPr>
          <w:rFonts w:ascii="Tahoma" w:hAnsi="Tahoma" w:cs="Tahoma"/>
          <w:sz w:val="18"/>
          <w:szCs w:val="18"/>
        </w:rPr>
        <w:t>nieruchomości w formie ryczałtu w wysokości:</w:t>
      </w:r>
    </w:p>
    <w:p w14:paraId="441580FA" w14:textId="1940EAB2" w:rsidR="00CD0D18" w:rsidRPr="000B3BC8" w:rsidRDefault="00CD0D18" w:rsidP="00812BE7">
      <w:pPr>
        <w:ind w:left="284" w:firstLine="360"/>
        <w:rPr>
          <w:rFonts w:ascii="Tahoma" w:hAnsi="Tahoma" w:cs="Tahoma"/>
          <w:sz w:val="18"/>
          <w:szCs w:val="18"/>
        </w:rPr>
      </w:pPr>
      <w:r w:rsidRPr="000B3BC8">
        <w:rPr>
          <w:rFonts w:ascii="Tahoma" w:hAnsi="Tahoma" w:cs="Tahoma"/>
          <w:sz w:val="18"/>
          <w:szCs w:val="18"/>
        </w:rPr>
        <w:t xml:space="preserve">cena bez VAT:                          </w:t>
      </w:r>
      <w:r w:rsidRPr="000B3BC8">
        <w:rPr>
          <w:rFonts w:ascii="Tahoma" w:hAnsi="Tahoma" w:cs="Tahoma"/>
          <w:sz w:val="18"/>
          <w:szCs w:val="18"/>
        </w:rPr>
        <w:tab/>
        <w:t xml:space="preserve">……………………. zł </w:t>
      </w:r>
    </w:p>
    <w:p w14:paraId="0801BCF5" w14:textId="77777777" w:rsidR="00CD0D18" w:rsidRPr="000B3BC8" w:rsidRDefault="00CD0D18" w:rsidP="00812BE7">
      <w:pPr>
        <w:numPr>
          <w:ilvl w:val="12"/>
          <w:numId w:val="0"/>
        </w:numPr>
        <w:ind w:left="284" w:firstLine="360"/>
        <w:rPr>
          <w:rFonts w:ascii="Tahoma" w:hAnsi="Tahoma" w:cs="Tahoma"/>
          <w:sz w:val="18"/>
          <w:szCs w:val="18"/>
        </w:rPr>
      </w:pPr>
      <w:r w:rsidRPr="000B3BC8">
        <w:rPr>
          <w:rFonts w:ascii="Tahoma" w:hAnsi="Tahoma" w:cs="Tahoma"/>
          <w:sz w:val="18"/>
          <w:szCs w:val="18"/>
        </w:rPr>
        <w:t>+ VAT w wysokości ….%, tj.:</w:t>
      </w:r>
      <w:r w:rsidRPr="000B3BC8">
        <w:rPr>
          <w:rFonts w:ascii="Tahoma" w:hAnsi="Tahoma" w:cs="Tahoma"/>
          <w:sz w:val="18"/>
          <w:szCs w:val="18"/>
        </w:rPr>
        <w:tab/>
        <w:t>……………………. zł</w:t>
      </w:r>
    </w:p>
    <w:p w14:paraId="45BAB714" w14:textId="64FFB42A" w:rsidR="00CD0D18" w:rsidRPr="000B3BC8" w:rsidRDefault="00CD0D18" w:rsidP="00812BE7">
      <w:pPr>
        <w:numPr>
          <w:ilvl w:val="12"/>
          <w:numId w:val="0"/>
        </w:numPr>
        <w:ind w:left="284" w:firstLine="360"/>
        <w:rPr>
          <w:rFonts w:ascii="Tahoma" w:hAnsi="Tahoma" w:cs="Tahoma"/>
          <w:sz w:val="18"/>
          <w:szCs w:val="18"/>
        </w:rPr>
      </w:pPr>
      <w:r w:rsidRPr="000B3BC8">
        <w:rPr>
          <w:rFonts w:ascii="Tahoma" w:hAnsi="Tahoma" w:cs="Tahoma"/>
          <w:sz w:val="18"/>
          <w:szCs w:val="18"/>
        </w:rPr>
        <w:t>cena brutto:</w:t>
      </w:r>
      <w:r w:rsidRPr="000B3BC8">
        <w:rPr>
          <w:rFonts w:ascii="Tahoma" w:hAnsi="Tahoma" w:cs="Tahoma"/>
          <w:sz w:val="18"/>
          <w:szCs w:val="18"/>
        </w:rPr>
        <w:tab/>
      </w:r>
      <w:r w:rsidRPr="000B3BC8">
        <w:rPr>
          <w:rFonts w:ascii="Tahoma" w:hAnsi="Tahoma" w:cs="Tahoma"/>
          <w:sz w:val="18"/>
          <w:szCs w:val="18"/>
        </w:rPr>
        <w:tab/>
        <w:t xml:space="preserve">           …………..………… zł</w:t>
      </w:r>
    </w:p>
    <w:p w14:paraId="270E5D53" w14:textId="77777777" w:rsidR="00CD0D18" w:rsidRPr="000B3BC8" w:rsidRDefault="00CD0D18" w:rsidP="00812BE7">
      <w:pPr>
        <w:pStyle w:val="Tekstpodstawowy"/>
        <w:numPr>
          <w:ilvl w:val="12"/>
          <w:numId w:val="0"/>
        </w:numPr>
        <w:tabs>
          <w:tab w:val="clear" w:pos="0"/>
        </w:tabs>
        <w:ind w:left="284" w:firstLine="360"/>
        <w:rPr>
          <w:rFonts w:ascii="Tahoma" w:hAnsi="Tahoma" w:cs="Tahoma"/>
          <w:b w:val="0"/>
          <w:sz w:val="18"/>
          <w:szCs w:val="18"/>
        </w:rPr>
      </w:pPr>
      <w:r w:rsidRPr="000B3BC8">
        <w:rPr>
          <w:rFonts w:ascii="Tahoma" w:hAnsi="Tahoma" w:cs="Tahoma"/>
          <w:b w:val="0"/>
          <w:sz w:val="18"/>
          <w:szCs w:val="18"/>
        </w:rPr>
        <w:t>słownie (brutto):………………………………………………………………………………………………</w:t>
      </w:r>
    </w:p>
    <w:p w14:paraId="2B3B5E43" w14:textId="4E239DA1" w:rsidR="00CD0D18" w:rsidRPr="000B3BC8" w:rsidRDefault="00CD0D18" w:rsidP="00064D18">
      <w:pPr>
        <w:pStyle w:val="Akapitzlist"/>
        <w:numPr>
          <w:ilvl w:val="0"/>
          <w:numId w:val="36"/>
        </w:numPr>
        <w:ind w:left="567" w:hanging="283"/>
        <w:jc w:val="both"/>
        <w:rPr>
          <w:rFonts w:ascii="Tahoma" w:hAnsi="Tahoma" w:cs="Tahoma"/>
          <w:sz w:val="18"/>
          <w:szCs w:val="18"/>
        </w:rPr>
      </w:pPr>
      <w:r w:rsidRPr="000B3BC8">
        <w:rPr>
          <w:rFonts w:ascii="Tahoma" w:hAnsi="Tahoma" w:cs="Tahoma"/>
          <w:sz w:val="18"/>
          <w:szCs w:val="18"/>
        </w:rPr>
        <w:t>Roboty będą rozliczane w oparciu o: Katalogi Nakładów Rzeczowych (</w:t>
      </w:r>
      <w:proofErr w:type="spellStart"/>
      <w:r w:rsidRPr="000B3BC8">
        <w:rPr>
          <w:rFonts w:ascii="Tahoma" w:hAnsi="Tahoma" w:cs="Tahoma"/>
          <w:sz w:val="18"/>
          <w:szCs w:val="18"/>
        </w:rPr>
        <w:t>KNR</w:t>
      </w:r>
      <w:proofErr w:type="spellEnd"/>
      <w:r w:rsidRPr="000B3BC8">
        <w:rPr>
          <w:rFonts w:ascii="Tahoma" w:hAnsi="Tahoma" w:cs="Tahoma"/>
          <w:sz w:val="18"/>
          <w:szCs w:val="18"/>
        </w:rPr>
        <w:t xml:space="preserve">), zatwierdzone obustronnie kalkulacje indywidualne, kosztorysem powykonawczym szczegółowym z zastosowaniem następujących składników ceny kosztorysowej, określonych w ofercie, będącej składnikiem oferty Wykonawcy, </w:t>
      </w:r>
      <w:r w:rsidRPr="000B3BC8">
        <w:rPr>
          <w:rFonts w:ascii="Tahoma" w:hAnsi="Tahoma" w:cs="Tahoma"/>
          <w:bCs/>
          <w:sz w:val="18"/>
          <w:szCs w:val="18"/>
        </w:rPr>
        <w:t>stanowiącej integralną część umowy</w:t>
      </w:r>
      <w:r w:rsidRPr="000B3BC8">
        <w:rPr>
          <w:rFonts w:ascii="Tahoma" w:hAnsi="Tahoma" w:cs="Tahoma"/>
          <w:sz w:val="18"/>
          <w:szCs w:val="18"/>
        </w:rPr>
        <w:t>:</w:t>
      </w:r>
    </w:p>
    <w:p w14:paraId="1F9BF115" w14:textId="71539C9E" w:rsidR="00CD0D18" w:rsidRPr="000B3BC8" w:rsidRDefault="00CD0D18" w:rsidP="00064D18">
      <w:pPr>
        <w:numPr>
          <w:ilvl w:val="0"/>
          <w:numId w:val="37"/>
        </w:numPr>
        <w:tabs>
          <w:tab w:val="clear" w:pos="1788"/>
          <w:tab w:val="num" w:pos="851"/>
        </w:tabs>
        <w:ind w:left="851" w:hanging="284"/>
        <w:rPr>
          <w:rFonts w:ascii="Tahoma" w:hAnsi="Tahoma" w:cs="Tahoma"/>
          <w:b/>
          <w:bCs/>
          <w:sz w:val="18"/>
          <w:szCs w:val="18"/>
        </w:rPr>
      </w:pPr>
      <w:r w:rsidRPr="000B3BC8">
        <w:rPr>
          <w:rFonts w:ascii="Tahoma" w:hAnsi="Tahoma" w:cs="Tahoma"/>
          <w:sz w:val="18"/>
          <w:szCs w:val="18"/>
        </w:rPr>
        <w:t xml:space="preserve">stawka roboczogodziny </w:t>
      </w:r>
      <w:r w:rsidR="00C6362F" w:rsidRPr="000B3BC8">
        <w:rPr>
          <w:rFonts w:ascii="Tahoma" w:hAnsi="Tahoma" w:cs="Tahoma"/>
          <w:sz w:val="18"/>
          <w:szCs w:val="18"/>
        </w:rPr>
        <w:t>….</w:t>
      </w:r>
      <w:r w:rsidRPr="000B3BC8">
        <w:rPr>
          <w:rFonts w:ascii="Tahoma" w:hAnsi="Tahoma" w:cs="Tahoma"/>
          <w:b/>
          <w:bCs/>
          <w:sz w:val="18"/>
          <w:szCs w:val="18"/>
        </w:rPr>
        <w:t>zł</w:t>
      </w:r>
    </w:p>
    <w:p w14:paraId="3C7C6F35" w14:textId="0883A5A5" w:rsidR="00CD0D18" w:rsidRPr="000B3BC8" w:rsidRDefault="00CD0D18" w:rsidP="00064D18">
      <w:pPr>
        <w:numPr>
          <w:ilvl w:val="0"/>
          <w:numId w:val="37"/>
        </w:numPr>
        <w:tabs>
          <w:tab w:val="clear" w:pos="1788"/>
          <w:tab w:val="num" w:pos="851"/>
        </w:tabs>
        <w:ind w:left="851" w:hanging="284"/>
        <w:rPr>
          <w:rFonts w:ascii="Tahoma" w:hAnsi="Tahoma" w:cs="Tahoma"/>
          <w:b/>
          <w:bCs/>
          <w:sz w:val="18"/>
          <w:szCs w:val="18"/>
        </w:rPr>
      </w:pPr>
      <w:r w:rsidRPr="000B3BC8">
        <w:rPr>
          <w:rFonts w:ascii="Tahoma" w:hAnsi="Tahoma" w:cs="Tahoma"/>
          <w:sz w:val="18"/>
          <w:szCs w:val="18"/>
        </w:rPr>
        <w:t xml:space="preserve">wskaźnik narzutu kosztów pośrednich (liczony od </w:t>
      </w:r>
      <w:proofErr w:type="spellStart"/>
      <w:r w:rsidRPr="000B3BC8">
        <w:rPr>
          <w:rFonts w:ascii="Tahoma" w:hAnsi="Tahoma" w:cs="Tahoma"/>
          <w:sz w:val="18"/>
          <w:szCs w:val="18"/>
        </w:rPr>
        <w:t>R+S</w:t>
      </w:r>
      <w:proofErr w:type="spellEnd"/>
      <w:r w:rsidRPr="000B3BC8">
        <w:rPr>
          <w:rFonts w:ascii="Tahoma" w:hAnsi="Tahoma" w:cs="Tahoma"/>
          <w:sz w:val="18"/>
          <w:szCs w:val="18"/>
        </w:rPr>
        <w:t xml:space="preserve"> ) </w:t>
      </w:r>
      <w:r w:rsidR="00C6362F" w:rsidRPr="000B3BC8">
        <w:rPr>
          <w:rFonts w:ascii="Tahoma" w:hAnsi="Tahoma" w:cs="Tahoma"/>
          <w:sz w:val="18"/>
          <w:szCs w:val="18"/>
        </w:rPr>
        <w:t>….</w:t>
      </w:r>
      <w:r w:rsidRPr="000B3BC8">
        <w:rPr>
          <w:rFonts w:ascii="Tahoma" w:hAnsi="Tahoma" w:cs="Tahoma"/>
          <w:b/>
          <w:bCs/>
          <w:sz w:val="18"/>
          <w:szCs w:val="18"/>
        </w:rPr>
        <w:t>%</w:t>
      </w:r>
    </w:p>
    <w:p w14:paraId="0CC32BC5" w14:textId="5D0F5B53" w:rsidR="00CD0D18" w:rsidRPr="000B3BC8" w:rsidRDefault="00CD0D18" w:rsidP="00064D18">
      <w:pPr>
        <w:numPr>
          <w:ilvl w:val="0"/>
          <w:numId w:val="37"/>
        </w:numPr>
        <w:tabs>
          <w:tab w:val="clear" w:pos="1788"/>
          <w:tab w:val="num" w:pos="851"/>
        </w:tabs>
        <w:ind w:left="851" w:hanging="284"/>
        <w:rPr>
          <w:rFonts w:ascii="Tahoma" w:hAnsi="Tahoma" w:cs="Tahoma"/>
          <w:b/>
          <w:bCs/>
          <w:sz w:val="18"/>
          <w:szCs w:val="18"/>
        </w:rPr>
      </w:pPr>
      <w:r w:rsidRPr="000B3BC8">
        <w:rPr>
          <w:rFonts w:ascii="Tahoma" w:hAnsi="Tahoma" w:cs="Tahoma"/>
          <w:sz w:val="18"/>
          <w:szCs w:val="18"/>
        </w:rPr>
        <w:t xml:space="preserve">wskaźnik narzutu zysku (liczony od </w:t>
      </w:r>
      <w:proofErr w:type="spellStart"/>
      <w:r w:rsidRPr="000B3BC8">
        <w:rPr>
          <w:rFonts w:ascii="Tahoma" w:hAnsi="Tahoma" w:cs="Tahoma"/>
          <w:sz w:val="18"/>
          <w:szCs w:val="18"/>
        </w:rPr>
        <w:t>R+S+Kp</w:t>
      </w:r>
      <w:proofErr w:type="spellEnd"/>
      <w:r w:rsidRPr="000B3BC8">
        <w:rPr>
          <w:rFonts w:ascii="Tahoma" w:hAnsi="Tahoma" w:cs="Tahoma"/>
          <w:sz w:val="18"/>
          <w:szCs w:val="18"/>
        </w:rPr>
        <w:t xml:space="preserve">) </w:t>
      </w:r>
      <w:r w:rsidR="00C6362F" w:rsidRPr="000B3BC8">
        <w:rPr>
          <w:rFonts w:ascii="Tahoma" w:hAnsi="Tahoma" w:cs="Tahoma"/>
          <w:sz w:val="18"/>
          <w:szCs w:val="18"/>
        </w:rPr>
        <w:t>…..</w:t>
      </w:r>
      <w:r w:rsidRPr="000B3BC8">
        <w:rPr>
          <w:rFonts w:ascii="Tahoma" w:hAnsi="Tahoma" w:cs="Tahoma"/>
          <w:b/>
          <w:bCs/>
          <w:sz w:val="18"/>
          <w:szCs w:val="18"/>
        </w:rPr>
        <w:t>%</w:t>
      </w:r>
    </w:p>
    <w:p w14:paraId="3672E8C1" w14:textId="5BC04766" w:rsidR="00CD0D18" w:rsidRPr="000B3BC8" w:rsidRDefault="00CD0D18" w:rsidP="00064D18">
      <w:pPr>
        <w:numPr>
          <w:ilvl w:val="0"/>
          <w:numId w:val="37"/>
        </w:numPr>
        <w:tabs>
          <w:tab w:val="clear" w:pos="1788"/>
          <w:tab w:val="num" w:pos="851"/>
        </w:tabs>
        <w:ind w:left="851" w:hanging="284"/>
        <w:rPr>
          <w:rFonts w:ascii="Tahoma" w:hAnsi="Tahoma" w:cs="Tahoma"/>
          <w:b/>
          <w:bCs/>
          <w:sz w:val="18"/>
          <w:szCs w:val="18"/>
        </w:rPr>
      </w:pPr>
      <w:r w:rsidRPr="000B3BC8">
        <w:rPr>
          <w:rFonts w:ascii="Tahoma" w:hAnsi="Tahoma" w:cs="Tahoma"/>
          <w:sz w:val="18"/>
          <w:szCs w:val="18"/>
        </w:rPr>
        <w:t>średnie ceny materiałów z kosztami zakupu i średnie ceny pracy sprzętu według stawek cennika SEKOCENBUD, obowiązujących w danym okresie rozliczeniowym,</w:t>
      </w:r>
    </w:p>
    <w:p w14:paraId="7157F2D3" w14:textId="77777777" w:rsidR="00CD0D18" w:rsidRPr="000B3BC8" w:rsidRDefault="00CD0D18" w:rsidP="00064D18">
      <w:pPr>
        <w:numPr>
          <w:ilvl w:val="0"/>
          <w:numId w:val="37"/>
        </w:numPr>
        <w:tabs>
          <w:tab w:val="clear" w:pos="1788"/>
          <w:tab w:val="num" w:pos="851"/>
        </w:tabs>
        <w:ind w:left="851" w:hanging="284"/>
        <w:rPr>
          <w:rFonts w:ascii="Tahoma" w:hAnsi="Tahoma" w:cs="Tahoma"/>
          <w:b/>
          <w:bCs/>
          <w:sz w:val="18"/>
          <w:szCs w:val="18"/>
        </w:rPr>
      </w:pPr>
      <w:r w:rsidRPr="000B3BC8">
        <w:rPr>
          <w:rFonts w:ascii="Tahoma" w:hAnsi="Tahoma" w:cs="Tahoma"/>
          <w:sz w:val="18"/>
          <w:szCs w:val="18"/>
        </w:rPr>
        <w:t xml:space="preserve">ustala się formę rozliczenia kosztów za dojazd i powrót na miejsce wykonywania robót, </w:t>
      </w:r>
      <w:r w:rsidRPr="000B3BC8">
        <w:rPr>
          <w:rFonts w:ascii="Tahoma" w:hAnsi="Tahoma" w:cs="Tahoma"/>
          <w:sz w:val="18"/>
          <w:szCs w:val="18"/>
        </w:rPr>
        <w:br/>
        <w:t xml:space="preserve">w formie jednorazowego ryczałtu w wysokości 0,5 m-g x stawka za samochód dostawczy. Do pozycji tej nie dolicza się kosztów pośrednich i zysku. </w:t>
      </w:r>
      <w:r w:rsidRPr="000B3BC8">
        <w:rPr>
          <w:rFonts w:ascii="Tahoma" w:hAnsi="Tahoma" w:cs="Tahoma"/>
          <w:i/>
          <w:iCs/>
          <w:sz w:val="18"/>
          <w:szCs w:val="18"/>
        </w:rPr>
        <w:t xml:space="preserve"> </w:t>
      </w:r>
    </w:p>
    <w:p w14:paraId="6D30A051" w14:textId="152E54D2" w:rsidR="00622F8F" w:rsidRPr="000B3BC8" w:rsidRDefault="00622F8F" w:rsidP="00723003">
      <w:pPr>
        <w:numPr>
          <w:ilvl w:val="0"/>
          <w:numId w:val="9"/>
        </w:numPr>
        <w:tabs>
          <w:tab w:val="clear" w:pos="720"/>
          <w:tab w:val="left" w:pos="284"/>
        </w:tabs>
        <w:ind w:left="284" w:hanging="284"/>
        <w:jc w:val="both"/>
        <w:rPr>
          <w:rFonts w:ascii="Tahoma" w:hAnsi="Tahoma" w:cs="Tahoma"/>
          <w:sz w:val="18"/>
          <w:szCs w:val="18"/>
        </w:rPr>
      </w:pPr>
      <w:r w:rsidRPr="000B3BC8">
        <w:rPr>
          <w:rFonts w:ascii="Tahoma" w:hAnsi="Tahoma" w:cs="Tahoma"/>
          <w:sz w:val="18"/>
          <w:szCs w:val="18"/>
        </w:rPr>
        <w:lastRenderedPageBreak/>
        <w:t>Kwot</w:t>
      </w:r>
      <w:r w:rsidR="0095407A" w:rsidRPr="000B3BC8">
        <w:rPr>
          <w:rFonts w:ascii="Tahoma" w:hAnsi="Tahoma" w:cs="Tahoma"/>
          <w:sz w:val="18"/>
          <w:szCs w:val="18"/>
        </w:rPr>
        <w:t>y</w:t>
      </w:r>
      <w:r w:rsidRPr="000B3BC8">
        <w:rPr>
          <w:rFonts w:ascii="Tahoma" w:hAnsi="Tahoma" w:cs="Tahoma"/>
          <w:sz w:val="18"/>
          <w:szCs w:val="18"/>
        </w:rPr>
        <w:t xml:space="preserve"> określon</w:t>
      </w:r>
      <w:r w:rsidR="0095407A" w:rsidRPr="000B3BC8">
        <w:rPr>
          <w:rFonts w:ascii="Tahoma" w:hAnsi="Tahoma" w:cs="Tahoma"/>
          <w:sz w:val="18"/>
          <w:szCs w:val="18"/>
        </w:rPr>
        <w:t>e</w:t>
      </w:r>
      <w:r w:rsidRPr="000B3BC8">
        <w:rPr>
          <w:rFonts w:ascii="Tahoma" w:hAnsi="Tahoma" w:cs="Tahoma"/>
          <w:sz w:val="18"/>
          <w:szCs w:val="18"/>
        </w:rPr>
        <w:t xml:space="preserve"> w ust. </w:t>
      </w:r>
      <w:r w:rsidR="0095407A" w:rsidRPr="000B3BC8">
        <w:rPr>
          <w:rFonts w:ascii="Tahoma" w:hAnsi="Tahoma" w:cs="Tahoma"/>
          <w:sz w:val="18"/>
          <w:szCs w:val="18"/>
        </w:rPr>
        <w:t>3</w:t>
      </w:r>
      <w:r w:rsidRPr="000B3BC8">
        <w:rPr>
          <w:rFonts w:ascii="Tahoma" w:hAnsi="Tahoma" w:cs="Tahoma"/>
          <w:sz w:val="18"/>
          <w:szCs w:val="18"/>
        </w:rPr>
        <w:t xml:space="preserve"> zawiera</w:t>
      </w:r>
      <w:r w:rsidR="0095407A" w:rsidRPr="000B3BC8">
        <w:rPr>
          <w:rFonts w:ascii="Tahoma" w:hAnsi="Tahoma" w:cs="Tahoma"/>
          <w:sz w:val="18"/>
          <w:szCs w:val="18"/>
        </w:rPr>
        <w:t>ją</w:t>
      </w:r>
      <w:r w:rsidRPr="000B3BC8">
        <w:rPr>
          <w:rFonts w:ascii="Tahoma" w:hAnsi="Tahoma" w:cs="Tahoma"/>
          <w:sz w:val="18"/>
          <w:szCs w:val="18"/>
        </w:rPr>
        <w:t xml:space="preserve"> wszystkie koszty związane z realizacją </w:t>
      </w:r>
      <w:r w:rsidR="0095407A" w:rsidRPr="000B3BC8">
        <w:rPr>
          <w:rFonts w:ascii="Tahoma" w:hAnsi="Tahoma" w:cs="Tahoma"/>
          <w:sz w:val="18"/>
          <w:szCs w:val="18"/>
        </w:rPr>
        <w:t xml:space="preserve">zamówienia </w:t>
      </w:r>
      <w:r w:rsidRPr="000B3BC8">
        <w:rPr>
          <w:rFonts w:ascii="Tahoma" w:hAnsi="Tahoma" w:cs="Tahoma"/>
          <w:sz w:val="18"/>
          <w:szCs w:val="18"/>
        </w:rPr>
        <w:t xml:space="preserve">wynikające wprost </w:t>
      </w:r>
      <w:r w:rsidRPr="000B3BC8">
        <w:rPr>
          <w:rFonts w:ascii="Tahoma" w:hAnsi="Tahoma" w:cs="Tahoma"/>
          <w:sz w:val="18"/>
          <w:szCs w:val="18"/>
        </w:rPr>
        <w:br/>
        <w:t xml:space="preserve">z </w:t>
      </w:r>
      <w:r w:rsidR="0095407A" w:rsidRPr="000B3BC8">
        <w:rPr>
          <w:rFonts w:ascii="Tahoma" w:hAnsi="Tahoma" w:cs="Tahoma"/>
          <w:sz w:val="18"/>
          <w:szCs w:val="18"/>
        </w:rPr>
        <w:t>zakresu zamówienia</w:t>
      </w:r>
      <w:r w:rsidRPr="000B3BC8">
        <w:rPr>
          <w:rFonts w:ascii="Tahoma" w:hAnsi="Tahoma" w:cs="Tahoma"/>
          <w:sz w:val="18"/>
          <w:szCs w:val="18"/>
        </w:rPr>
        <w:t xml:space="preserve">, </w:t>
      </w:r>
      <w:r w:rsidR="00723003" w:rsidRPr="000B3BC8">
        <w:rPr>
          <w:rFonts w:ascii="Tahoma" w:hAnsi="Tahoma" w:cs="Tahoma"/>
          <w:sz w:val="18"/>
          <w:szCs w:val="18"/>
        </w:rPr>
        <w:t xml:space="preserve">Specyfikacji Technicznej Wykonania i Odbioru Robót </w:t>
      </w:r>
      <w:r w:rsidRPr="000B3BC8">
        <w:rPr>
          <w:rFonts w:ascii="Tahoma" w:hAnsi="Tahoma" w:cs="Tahoma"/>
          <w:sz w:val="18"/>
          <w:szCs w:val="18"/>
        </w:rPr>
        <w:t xml:space="preserve">jak również nieujęte w </w:t>
      </w:r>
      <w:r w:rsidR="00723003" w:rsidRPr="000B3BC8">
        <w:rPr>
          <w:rFonts w:ascii="Tahoma" w:hAnsi="Tahoma" w:cs="Tahoma"/>
          <w:sz w:val="18"/>
          <w:szCs w:val="18"/>
        </w:rPr>
        <w:t xml:space="preserve">tym </w:t>
      </w:r>
      <w:r w:rsidR="0095407A" w:rsidRPr="000B3BC8">
        <w:rPr>
          <w:rFonts w:ascii="Tahoma" w:hAnsi="Tahoma" w:cs="Tahoma"/>
          <w:sz w:val="18"/>
          <w:szCs w:val="18"/>
        </w:rPr>
        <w:t>zakresie</w:t>
      </w:r>
      <w:r w:rsidRPr="000B3BC8">
        <w:rPr>
          <w:rFonts w:ascii="Tahoma" w:hAnsi="Tahoma" w:cs="Tahoma"/>
          <w:sz w:val="18"/>
          <w:szCs w:val="18"/>
        </w:rPr>
        <w:t>, a niezbędne do wykonania zadania,</w:t>
      </w:r>
      <w:r w:rsidR="00723003" w:rsidRPr="000B3BC8">
        <w:rPr>
          <w:rFonts w:ascii="Tahoma" w:hAnsi="Tahoma" w:cs="Tahoma"/>
          <w:sz w:val="18"/>
          <w:szCs w:val="18"/>
        </w:rPr>
        <w:t xml:space="preserve"> w szczególności</w:t>
      </w:r>
      <w:r w:rsidRPr="000B3BC8">
        <w:rPr>
          <w:rFonts w:ascii="Tahoma" w:hAnsi="Tahoma" w:cs="Tahoma"/>
          <w:sz w:val="18"/>
          <w:szCs w:val="18"/>
        </w:rPr>
        <w:t>:  roboty przygotowawcze, porządkowe, utrzymanie zaplecza i terenu budowy, (dostawa wody, usuwanie ścieków, wywóz śmieci, organizacja zaplecza socjalnego, oświetlenie, zasilanie w energię elektryczną, telefon, dozorowanie itp.), koszty wywozu i utylizacji odpadów powstałych w wyniku realizacji robót, jak również wszelkich opłat związanych z odbiorem robót oraz dopuszczeniem inwestycji do użytkowania, np. opłat za czynności odbiorowe itp.</w:t>
      </w:r>
    </w:p>
    <w:p w14:paraId="0B03ADD0" w14:textId="77777777" w:rsidR="00106072" w:rsidRPr="000B3BC8" w:rsidRDefault="00106072" w:rsidP="00106072">
      <w:pPr>
        <w:numPr>
          <w:ilvl w:val="0"/>
          <w:numId w:val="9"/>
        </w:numPr>
        <w:tabs>
          <w:tab w:val="clear" w:pos="720"/>
          <w:tab w:val="left" w:pos="284"/>
        </w:tabs>
        <w:ind w:left="284" w:hanging="284"/>
        <w:jc w:val="both"/>
        <w:rPr>
          <w:rFonts w:ascii="Tahoma" w:hAnsi="Tahoma" w:cs="Tahoma"/>
          <w:sz w:val="18"/>
          <w:szCs w:val="18"/>
        </w:rPr>
      </w:pPr>
      <w:r w:rsidRPr="000B3BC8">
        <w:rPr>
          <w:rFonts w:ascii="Tahoma" w:hAnsi="Tahoma" w:cs="Tahoma"/>
          <w:sz w:val="18"/>
          <w:szCs w:val="18"/>
        </w:rPr>
        <w:t xml:space="preserve">W przypadku, gdy suma faktur VAT wystawionych w okresie obowiązywania umowy: </w:t>
      </w:r>
    </w:p>
    <w:p w14:paraId="272FAC20" w14:textId="09463D37" w:rsidR="00106072" w:rsidRPr="000B3BC8" w:rsidRDefault="00106072" w:rsidP="00064D18">
      <w:pPr>
        <w:numPr>
          <w:ilvl w:val="0"/>
          <w:numId w:val="50"/>
        </w:numPr>
        <w:tabs>
          <w:tab w:val="num" w:pos="1260"/>
        </w:tabs>
        <w:jc w:val="both"/>
        <w:rPr>
          <w:rFonts w:ascii="Tahoma" w:hAnsi="Tahoma" w:cs="Tahoma"/>
          <w:sz w:val="18"/>
          <w:szCs w:val="18"/>
        </w:rPr>
      </w:pPr>
      <w:r w:rsidRPr="000B3BC8">
        <w:rPr>
          <w:rFonts w:ascii="Tahoma" w:hAnsi="Tahoma" w:cs="Tahoma"/>
          <w:sz w:val="18"/>
          <w:szCs w:val="18"/>
        </w:rPr>
        <w:t>nie osiągnie wysokości maksymalnego wynagrodzenia, określonego w ust.1 niniejszego paragrafu, umowa wygaśnie z upływem okresu na jaki została zawarta, a Wykonawcy nie będą przysługiwały z tego tytułu żadne roszczenia względem Zamawiającego.</w:t>
      </w:r>
    </w:p>
    <w:p w14:paraId="0AE24F56" w14:textId="01538877" w:rsidR="00106072" w:rsidRPr="000B3BC8" w:rsidRDefault="00106072" w:rsidP="00064D18">
      <w:pPr>
        <w:numPr>
          <w:ilvl w:val="0"/>
          <w:numId w:val="50"/>
        </w:numPr>
        <w:tabs>
          <w:tab w:val="num" w:pos="1260"/>
        </w:tabs>
        <w:jc w:val="both"/>
        <w:rPr>
          <w:rFonts w:ascii="Tahoma" w:hAnsi="Tahoma" w:cs="Tahoma"/>
          <w:sz w:val="18"/>
          <w:szCs w:val="18"/>
        </w:rPr>
      </w:pPr>
      <w:r w:rsidRPr="000B3BC8">
        <w:rPr>
          <w:rFonts w:ascii="Tahoma" w:hAnsi="Tahoma" w:cs="Tahoma"/>
          <w:sz w:val="18"/>
          <w:szCs w:val="18"/>
        </w:rPr>
        <w:t xml:space="preserve">osiągnie wysokość maksymalnego wynagrodzenia, określonego w ust.1 niniejszego paragrafu, przed terminem zakończenia umowy, umowa wygaśnie z dniem wykorzystania środków finansowych określonych w ust.1 niniejszego paragrafu, a Wykonawcy nie będą przysługiwały z tego tytułu żadne roszczenia względem Zamawiającego. Odpowiedzialnym za monitorowanie poziomu wykorzystania kwoty maksymalnego wynagrodzenia wskazanego w ust.1 jest Zamawiający wskazany w § 7 ust. </w:t>
      </w:r>
      <w:r w:rsidR="00D23F93">
        <w:rPr>
          <w:rFonts w:ascii="Tahoma" w:hAnsi="Tahoma" w:cs="Tahoma"/>
          <w:sz w:val="18"/>
          <w:szCs w:val="18"/>
        </w:rPr>
        <w:t>7</w:t>
      </w:r>
      <w:r w:rsidRPr="000B3BC8">
        <w:rPr>
          <w:rFonts w:ascii="Tahoma" w:hAnsi="Tahoma" w:cs="Tahoma"/>
          <w:sz w:val="18"/>
          <w:szCs w:val="18"/>
        </w:rPr>
        <w:t xml:space="preserve"> umowy.</w:t>
      </w:r>
    </w:p>
    <w:p w14:paraId="4E98C216" w14:textId="77777777" w:rsidR="00106072" w:rsidRPr="000B3BC8" w:rsidRDefault="00106072" w:rsidP="00622F8F">
      <w:pPr>
        <w:numPr>
          <w:ilvl w:val="12"/>
          <w:numId w:val="0"/>
        </w:numPr>
        <w:jc w:val="center"/>
        <w:rPr>
          <w:rFonts w:ascii="Tahoma" w:hAnsi="Tahoma" w:cs="Tahoma"/>
          <w:sz w:val="18"/>
          <w:szCs w:val="18"/>
        </w:rPr>
      </w:pPr>
    </w:p>
    <w:p w14:paraId="2EDC8EEC" w14:textId="555AAF1E"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3</w:t>
      </w:r>
    </w:p>
    <w:p w14:paraId="53D33DE0" w14:textId="77777777" w:rsidR="00D30747" w:rsidRPr="000B3BC8" w:rsidRDefault="00D30747" w:rsidP="00D30747">
      <w:pPr>
        <w:jc w:val="center"/>
        <w:rPr>
          <w:rFonts w:ascii="Tahoma" w:hAnsi="Tahoma" w:cs="Tahoma"/>
          <w:b/>
          <w:bCs/>
          <w:sz w:val="18"/>
          <w:szCs w:val="18"/>
        </w:rPr>
      </w:pPr>
      <w:r w:rsidRPr="000B3BC8">
        <w:rPr>
          <w:rFonts w:ascii="Tahoma" w:hAnsi="Tahoma" w:cs="Tahoma"/>
          <w:b/>
          <w:bCs/>
          <w:sz w:val="18"/>
          <w:szCs w:val="18"/>
        </w:rPr>
        <w:t>Dokumentacja projektowa: wymagania</w:t>
      </w:r>
    </w:p>
    <w:p w14:paraId="45743BF4" w14:textId="77777777"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bCs/>
          <w:sz w:val="18"/>
          <w:szCs w:val="18"/>
        </w:rPr>
        <w:t>Opracowana dokumentacja projektowa, musi spełniać wymagania przepisów:</w:t>
      </w:r>
    </w:p>
    <w:p w14:paraId="172CC70D" w14:textId="77777777" w:rsidR="00723003" w:rsidRPr="000B3BC8" w:rsidRDefault="00723003" w:rsidP="00064D18">
      <w:pPr>
        <w:numPr>
          <w:ilvl w:val="0"/>
          <w:numId w:val="42"/>
        </w:numPr>
        <w:jc w:val="both"/>
        <w:rPr>
          <w:rFonts w:ascii="Tahoma" w:hAnsi="Tahoma" w:cs="Tahoma"/>
          <w:sz w:val="18"/>
          <w:szCs w:val="18"/>
        </w:rPr>
      </w:pPr>
      <w:r w:rsidRPr="000B3BC8">
        <w:rPr>
          <w:rFonts w:ascii="Tahoma" w:hAnsi="Tahoma" w:cs="Tahoma"/>
          <w:sz w:val="18"/>
          <w:szCs w:val="18"/>
        </w:rPr>
        <w:t>ustawy z dnia 7 lipca 1994r. Prawo budowlane z późniejszymi zmianami wraz z obowiązującymi przepisami wykonawczymi w tym:</w:t>
      </w:r>
    </w:p>
    <w:p w14:paraId="2BDCF52C" w14:textId="77777777" w:rsidR="00723003" w:rsidRPr="000B3BC8" w:rsidRDefault="00723003" w:rsidP="00064D18">
      <w:pPr>
        <w:numPr>
          <w:ilvl w:val="1"/>
          <w:numId w:val="42"/>
        </w:numPr>
        <w:tabs>
          <w:tab w:val="num" w:pos="2140"/>
        </w:tabs>
        <w:jc w:val="both"/>
        <w:rPr>
          <w:rFonts w:ascii="Tahoma" w:hAnsi="Tahoma" w:cs="Tahoma"/>
          <w:sz w:val="18"/>
          <w:szCs w:val="18"/>
        </w:rPr>
      </w:pPr>
      <w:r w:rsidRPr="000B3BC8">
        <w:rPr>
          <w:rFonts w:ascii="Tahoma" w:hAnsi="Tahoma" w:cs="Tahoma"/>
          <w:sz w:val="18"/>
          <w:szCs w:val="18"/>
        </w:rPr>
        <w:t>Rozporządzenia Ministra Infrastruktury z dnia 12 kwietnia 2002 r. w sprawie warunków technicznych, jakim powinny odpowiadać budynki i ich usytuowanie z późniejszymi zmianami,</w:t>
      </w:r>
    </w:p>
    <w:p w14:paraId="56B65C58" w14:textId="70278ED8" w:rsidR="00723003" w:rsidRPr="000B3BC8" w:rsidRDefault="00723003" w:rsidP="00064D18">
      <w:pPr>
        <w:numPr>
          <w:ilvl w:val="0"/>
          <w:numId w:val="42"/>
        </w:numPr>
        <w:jc w:val="both"/>
        <w:rPr>
          <w:rFonts w:ascii="Tahoma" w:hAnsi="Tahoma" w:cs="Tahoma"/>
          <w:sz w:val="18"/>
          <w:szCs w:val="18"/>
        </w:rPr>
      </w:pPr>
      <w:r w:rsidRPr="000B3BC8">
        <w:rPr>
          <w:rFonts w:ascii="Tahoma" w:hAnsi="Tahoma" w:cs="Tahoma"/>
          <w:sz w:val="18"/>
          <w:szCs w:val="18"/>
        </w:rPr>
        <w:t xml:space="preserve">ustawy z dnia </w:t>
      </w:r>
      <w:r w:rsidR="00C6362F" w:rsidRPr="000B3BC8">
        <w:rPr>
          <w:rFonts w:ascii="Tahoma" w:hAnsi="Tahoma" w:cs="Tahoma"/>
          <w:sz w:val="18"/>
          <w:szCs w:val="18"/>
        </w:rPr>
        <w:t>11</w:t>
      </w:r>
      <w:r w:rsidRPr="000B3BC8">
        <w:rPr>
          <w:rFonts w:ascii="Tahoma" w:hAnsi="Tahoma" w:cs="Tahoma"/>
          <w:sz w:val="18"/>
          <w:szCs w:val="18"/>
        </w:rPr>
        <w:t xml:space="preserve"> </w:t>
      </w:r>
      <w:r w:rsidR="00C6362F" w:rsidRPr="000B3BC8">
        <w:rPr>
          <w:rFonts w:ascii="Tahoma" w:hAnsi="Tahoma" w:cs="Tahoma"/>
          <w:sz w:val="18"/>
          <w:szCs w:val="18"/>
        </w:rPr>
        <w:t xml:space="preserve">września </w:t>
      </w:r>
      <w:r w:rsidRPr="000B3BC8">
        <w:rPr>
          <w:rFonts w:ascii="Tahoma" w:hAnsi="Tahoma" w:cs="Tahoma"/>
          <w:sz w:val="18"/>
          <w:szCs w:val="18"/>
        </w:rPr>
        <w:t>20</w:t>
      </w:r>
      <w:r w:rsidR="00C6362F" w:rsidRPr="000B3BC8">
        <w:rPr>
          <w:rFonts w:ascii="Tahoma" w:hAnsi="Tahoma" w:cs="Tahoma"/>
          <w:sz w:val="18"/>
          <w:szCs w:val="18"/>
        </w:rPr>
        <w:t>19</w:t>
      </w:r>
      <w:r w:rsidRPr="000B3BC8">
        <w:rPr>
          <w:rFonts w:ascii="Tahoma" w:hAnsi="Tahoma" w:cs="Tahoma"/>
          <w:sz w:val="18"/>
          <w:szCs w:val="18"/>
        </w:rPr>
        <w:t xml:space="preserve">r. Prawo zamówień publicznych z późniejszymi zmianami wraz </w:t>
      </w:r>
      <w:r w:rsidRPr="000B3BC8">
        <w:rPr>
          <w:rFonts w:ascii="Tahoma" w:hAnsi="Tahoma" w:cs="Tahoma"/>
          <w:sz w:val="18"/>
          <w:szCs w:val="18"/>
        </w:rPr>
        <w:br/>
        <w:t>z obowiązującymi przepisami wykonawczymi w tym:</w:t>
      </w:r>
    </w:p>
    <w:p w14:paraId="3E2D65CC" w14:textId="77777777" w:rsidR="00C6362F" w:rsidRPr="000B3BC8" w:rsidRDefault="00C6362F" w:rsidP="00064D18">
      <w:pPr>
        <w:numPr>
          <w:ilvl w:val="0"/>
          <w:numId w:val="43"/>
        </w:numPr>
        <w:tabs>
          <w:tab w:val="clear" w:pos="1021"/>
        </w:tabs>
        <w:ind w:left="993" w:hanging="284"/>
        <w:jc w:val="both"/>
        <w:rPr>
          <w:rFonts w:ascii="Tahoma" w:hAnsi="Tahoma" w:cs="Tahoma"/>
          <w:sz w:val="18"/>
          <w:szCs w:val="18"/>
        </w:rPr>
      </w:pPr>
      <w:r w:rsidRPr="000B3BC8">
        <w:rPr>
          <w:rFonts w:ascii="Tahoma" w:hAnsi="Tahoma" w:cs="Tahoma"/>
          <w:sz w:val="18"/>
          <w:szCs w:val="18"/>
        </w:rPr>
        <w:t>Rozporządzenia Ministra Rozwoju i Technologii z dnia 29 grudnia 2021 r. w sprawie szczegółowego zakresu i formy dokumentacji projektowej, specyfikacji technicznych wykonania i odbioru robót budowlanych oraz programu funkcjonalno-użytkowego.</w:t>
      </w:r>
    </w:p>
    <w:p w14:paraId="2DC36458" w14:textId="23BC560E" w:rsidR="00723003" w:rsidRPr="000B3BC8" w:rsidRDefault="00C6362F" w:rsidP="00064D18">
      <w:pPr>
        <w:numPr>
          <w:ilvl w:val="0"/>
          <w:numId w:val="43"/>
        </w:numPr>
        <w:jc w:val="both"/>
        <w:rPr>
          <w:rFonts w:ascii="Tahoma" w:hAnsi="Tahoma" w:cs="Tahoma"/>
          <w:sz w:val="18"/>
          <w:szCs w:val="18"/>
        </w:rPr>
      </w:pPr>
      <w:r w:rsidRPr="000B3BC8">
        <w:rPr>
          <w:rFonts w:ascii="Tahoma" w:hAnsi="Tahoma" w:cs="Tahoma"/>
          <w:sz w:val="18"/>
          <w:szCs w:val="18"/>
        </w:rPr>
        <w:t xml:space="preserve">Rozporządzenia Ministra Rozwoju i Technologii z dnia 20 grudnia 2021 r. w sprawie określenia metod </w:t>
      </w:r>
      <w:r w:rsidR="00A05F39">
        <w:rPr>
          <w:rFonts w:ascii="Tahoma" w:hAnsi="Tahoma" w:cs="Tahoma"/>
          <w:sz w:val="18"/>
          <w:szCs w:val="18"/>
        </w:rPr>
        <w:br/>
      </w:r>
      <w:r w:rsidRPr="000B3BC8">
        <w:rPr>
          <w:rFonts w:ascii="Tahoma" w:hAnsi="Tahoma" w:cs="Tahoma"/>
          <w:sz w:val="18"/>
          <w:szCs w:val="18"/>
        </w:rPr>
        <w:t>i podstaw sporządzania kosztorysu inwestorskiego, obliczania planowanych kosztów prac projektowych oraz planowania kosztów robót budowlanych określonych w programie funkcjonalno-użytkowym</w:t>
      </w:r>
      <w:r w:rsidR="00723003" w:rsidRPr="000B3BC8">
        <w:rPr>
          <w:rFonts w:ascii="Tahoma" w:hAnsi="Tahoma" w:cs="Tahoma"/>
          <w:sz w:val="18"/>
          <w:szCs w:val="18"/>
        </w:rPr>
        <w:t>.</w:t>
      </w:r>
    </w:p>
    <w:p w14:paraId="3BED54E4" w14:textId="77777777" w:rsidR="00723003" w:rsidRPr="000B3BC8" w:rsidRDefault="00723003" w:rsidP="00723003">
      <w:pPr>
        <w:ind w:left="360"/>
        <w:jc w:val="both"/>
        <w:rPr>
          <w:rFonts w:ascii="Tahoma" w:hAnsi="Tahoma" w:cs="Tahoma"/>
          <w:sz w:val="18"/>
          <w:szCs w:val="18"/>
        </w:rPr>
      </w:pPr>
      <w:r w:rsidRPr="000B3BC8">
        <w:rPr>
          <w:rFonts w:ascii="Tahoma" w:hAnsi="Tahoma" w:cs="Tahoma"/>
          <w:sz w:val="18"/>
          <w:szCs w:val="18"/>
        </w:rPr>
        <w:t>Stosując przepisy ustawy Prawo zamówień publicznych należy w szczególności uwzględnić zasadę uczciwej konkurencji. Opisując materiały przewidziane do wykorzystania w trakcie realizacji robót należy posługiwać się obiektywnymi cechami technicznymi, jakościowymi a w szczególności nie odwoływać się do producenta, typu, marki, znaku handlowego, patentu itp. Chyba, że będzie to niezbędne (wówczas należy przykładowo podać kilka nazw).</w:t>
      </w:r>
    </w:p>
    <w:p w14:paraId="1ADE8F43" w14:textId="0D9C3344"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sz w:val="18"/>
          <w:szCs w:val="18"/>
        </w:rPr>
        <w:t>Wykonana dokumentacja musi umożliwiać Zamawiającemu uzyskanie wszelkich wymaganych dla tego obiektu lub robót decyzji administracyjnych umożliwiających wykonanie zaprojektowanych robót i późniejsze użytkowanie obiektu zgodnie ze szczegółowymi przepisami.</w:t>
      </w:r>
    </w:p>
    <w:p w14:paraId="672ACE69" w14:textId="77777777"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bCs/>
          <w:sz w:val="18"/>
          <w:szCs w:val="18"/>
        </w:rPr>
        <w:t>Opracowania stanowiące przedmiot zamówienia muszą:</w:t>
      </w:r>
    </w:p>
    <w:p w14:paraId="703D8083" w14:textId="77777777" w:rsidR="00723003" w:rsidRPr="000B3BC8" w:rsidRDefault="00723003" w:rsidP="00064D18">
      <w:pPr>
        <w:numPr>
          <w:ilvl w:val="0"/>
          <w:numId w:val="40"/>
        </w:numPr>
        <w:jc w:val="both"/>
        <w:rPr>
          <w:rFonts w:ascii="Tahoma" w:hAnsi="Tahoma" w:cs="Tahoma"/>
          <w:bCs/>
          <w:sz w:val="18"/>
          <w:szCs w:val="18"/>
        </w:rPr>
      </w:pPr>
      <w:r w:rsidRPr="000B3BC8">
        <w:rPr>
          <w:rFonts w:ascii="Tahoma" w:hAnsi="Tahoma" w:cs="Tahoma"/>
          <w:bCs/>
          <w:sz w:val="18"/>
          <w:szCs w:val="18"/>
        </w:rPr>
        <w:t xml:space="preserve">być sporządzone przez osoby posiadające uprawnienia budowlane do projektowania w odpowiedniej specjalności, </w:t>
      </w:r>
    </w:p>
    <w:p w14:paraId="027810CA" w14:textId="77777777" w:rsidR="00723003" w:rsidRPr="000B3BC8" w:rsidRDefault="00723003" w:rsidP="00064D18">
      <w:pPr>
        <w:numPr>
          <w:ilvl w:val="0"/>
          <w:numId w:val="40"/>
        </w:numPr>
        <w:jc w:val="both"/>
        <w:rPr>
          <w:rFonts w:ascii="Tahoma" w:hAnsi="Tahoma" w:cs="Tahoma"/>
          <w:bCs/>
          <w:sz w:val="18"/>
          <w:szCs w:val="18"/>
        </w:rPr>
      </w:pPr>
      <w:r w:rsidRPr="000B3BC8">
        <w:rPr>
          <w:rFonts w:ascii="Tahoma" w:hAnsi="Tahoma" w:cs="Tahoma"/>
          <w:bCs/>
          <w:sz w:val="18"/>
          <w:szCs w:val="18"/>
        </w:rPr>
        <w:t>posiadać oświadczenia o sporządzeniu projektu budowlanego zgodnie z obowiązującymi przepisami i zasadami wiedzy technicznej oraz o kompletności,</w:t>
      </w:r>
    </w:p>
    <w:p w14:paraId="5328B7C6" w14:textId="77777777" w:rsidR="00723003" w:rsidRPr="000B3BC8" w:rsidRDefault="00723003" w:rsidP="00064D18">
      <w:pPr>
        <w:numPr>
          <w:ilvl w:val="0"/>
          <w:numId w:val="40"/>
        </w:numPr>
        <w:jc w:val="both"/>
        <w:rPr>
          <w:rFonts w:ascii="Tahoma" w:hAnsi="Tahoma" w:cs="Tahoma"/>
          <w:bCs/>
          <w:sz w:val="18"/>
          <w:szCs w:val="18"/>
        </w:rPr>
      </w:pPr>
      <w:r w:rsidRPr="000B3BC8">
        <w:rPr>
          <w:rFonts w:ascii="Tahoma" w:hAnsi="Tahoma" w:cs="Tahoma"/>
          <w:bCs/>
          <w:sz w:val="18"/>
          <w:szCs w:val="18"/>
        </w:rPr>
        <w:t>posiadać informację dotyczącą bezpieczeństwa i ochrony zdrowia (jeżeli jest wymagana)</w:t>
      </w:r>
    </w:p>
    <w:p w14:paraId="5C1F0F15" w14:textId="77777777"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bCs/>
          <w:sz w:val="18"/>
          <w:szCs w:val="18"/>
        </w:rPr>
        <w:t>Projekty należy sporządzić na podkładach kolorowych, przy zachowaniu obowiązującej kolorystyki.</w:t>
      </w:r>
    </w:p>
    <w:p w14:paraId="2E92758B" w14:textId="7A385915"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sz w:val="18"/>
          <w:szCs w:val="18"/>
        </w:rPr>
        <w:t>Projekty powinny zawierać optymalne rozwiązania funkcjonalno-użytkowe, konstrukcyjne, materiałowe i kosztowe</w:t>
      </w:r>
    </w:p>
    <w:p w14:paraId="43B411F7" w14:textId="27D63BBE" w:rsidR="00723003" w:rsidRPr="000B3BC8" w:rsidRDefault="00723003" w:rsidP="00064D18">
      <w:pPr>
        <w:numPr>
          <w:ilvl w:val="0"/>
          <w:numId w:val="41"/>
        </w:numPr>
        <w:jc w:val="both"/>
        <w:rPr>
          <w:rFonts w:ascii="Tahoma" w:hAnsi="Tahoma" w:cs="Tahoma"/>
          <w:b/>
          <w:bCs/>
          <w:sz w:val="18"/>
          <w:szCs w:val="18"/>
        </w:rPr>
      </w:pPr>
      <w:r w:rsidRPr="000B3BC8">
        <w:rPr>
          <w:rFonts w:ascii="Tahoma" w:hAnsi="Tahoma" w:cs="Tahoma"/>
          <w:sz w:val="18"/>
          <w:szCs w:val="18"/>
        </w:rPr>
        <w:t>Wykonawca zobowiązuje się uwzględnić zasady ustawy Prawo zamówień publicznych, w szczególności zasadę uczciwej konkurencji.</w:t>
      </w:r>
      <w:r w:rsidRPr="000B3BC8">
        <w:rPr>
          <w:rFonts w:ascii="Tahoma" w:hAnsi="Tahoma" w:cs="Tahoma"/>
          <w:b/>
          <w:bCs/>
          <w:sz w:val="18"/>
          <w:szCs w:val="18"/>
        </w:rPr>
        <w:t xml:space="preserve"> </w:t>
      </w:r>
      <w:r w:rsidRPr="000B3BC8">
        <w:rPr>
          <w:rFonts w:ascii="Tahoma" w:hAnsi="Tahoma" w:cs="Tahoma"/>
          <w:sz w:val="18"/>
          <w:szCs w:val="18"/>
        </w:rPr>
        <w:t xml:space="preserve">Opisując materiały przewidziane do wykorzystania w trakcie realizacji robót oraz zaproponowane w dokumentacji projektowej i w specyfikacjach technicznych wykonania i odbioru robót budowlanych rozwiązania, będzie posługiwał się obiektywnymi cechami technicznymi, jakościowymi, a w szczególności nie może wskazywać znaków towarowych, patentów lub pochodzenia, chyba że jest to uzasadnione specyfiką przedmiotu zamówienia i nie można opisać rozwiązań za pomocą dostatecznie dokładnych określeń, a wskazaniu takiemu towarzyszą wyrazy „lub równoważny” (wówczas Wykonawca przykładowo poda kilka nazw i określi wymagane parametry techniczne w celu wskazania dopuszczalnego zakresu równoważności). </w:t>
      </w:r>
    </w:p>
    <w:p w14:paraId="6CB488DE" w14:textId="3C7C05A9" w:rsidR="00723003" w:rsidRPr="000B3BC8" w:rsidRDefault="00723003" w:rsidP="00064D18">
      <w:pPr>
        <w:numPr>
          <w:ilvl w:val="0"/>
          <w:numId w:val="41"/>
        </w:numPr>
        <w:autoSpaceDE w:val="0"/>
        <w:autoSpaceDN w:val="0"/>
        <w:adjustRightInd w:val="0"/>
        <w:jc w:val="both"/>
        <w:rPr>
          <w:rFonts w:ascii="Tahoma" w:hAnsi="Tahoma" w:cs="Tahoma"/>
          <w:sz w:val="18"/>
          <w:szCs w:val="18"/>
        </w:rPr>
      </w:pPr>
      <w:r w:rsidRPr="000B3BC8">
        <w:rPr>
          <w:rFonts w:ascii="Tahoma" w:hAnsi="Tahoma" w:cs="Tahoma"/>
          <w:sz w:val="18"/>
          <w:szCs w:val="18"/>
        </w:rPr>
        <w:t xml:space="preserve">Wykonawca zezwala Zamawiającemu na rozporządzanie przedmiotem zamówienia bez ograniczeń </w:t>
      </w:r>
      <w:r w:rsidR="005B4DEB" w:rsidRPr="000B3BC8">
        <w:rPr>
          <w:rFonts w:ascii="Tahoma" w:hAnsi="Tahoma" w:cs="Tahoma"/>
          <w:sz w:val="18"/>
          <w:szCs w:val="18"/>
        </w:rPr>
        <w:br/>
      </w:r>
      <w:r w:rsidRPr="000B3BC8">
        <w:rPr>
          <w:rFonts w:ascii="Tahoma" w:hAnsi="Tahoma" w:cs="Tahoma"/>
          <w:sz w:val="18"/>
          <w:szCs w:val="18"/>
        </w:rPr>
        <w:t>i zrzeka się dochodzenia z tego tytułu swoich majątkowych praw autorskich. Wykonawca wyraża zgodę na wykorzystywanie przedmiotowego opracowania w zakresie: utrwalania i zwielokrotniania opracowania, obrotu opracowaniem i jego rozpowszechniania.</w:t>
      </w:r>
    </w:p>
    <w:p w14:paraId="697AE1B4" w14:textId="77777777" w:rsidR="00A05F39" w:rsidRDefault="00A05F39" w:rsidP="00D30747">
      <w:pPr>
        <w:numPr>
          <w:ilvl w:val="12"/>
          <w:numId w:val="0"/>
        </w:numPr>
        <w:jc w:val="center"/>
        <w:rPr>
          <w:rFonts w:ascii="Tahoma" w:hAnsi="Tahoma" w:cs="Tahoma"/>
          <w:sz w:val="18"/>
          <w:szCs w:val="18"/>
        </w:rPr>
      </w:pPr>
    </w:p>
    <w:p w14:paraId="40989BAE" w14:textId="0B3E20BE" w:rsidR="00D30747" w:rsidRPr="000B3BC8" w:rsidRDefault="00D30747" w:rsidP="00D30747">
      <w:pPr>
        <w:numPr>
          <w:ilvl w:val="12"/>
          <w:numId w:val="0"/>
        </w:numPr>
        <w:jc w:val="center"/>
        <w:rPr>
          <w:rFonts w:ascii="Tahoma" w:hAnsi="Tahoma" w:cs="Tahoma"/>
          <w:sz w:val="18"/>
          <w:szCs w:val="18"/>
        </w:rPr>
      </w:pPr>
      <w:r w:rsidRPr="000B3BC8">
        <w:rPr>
          <w:rFonts w:ascii="Tahoma" w:hAnsi="Tahoma" w:cs="Tahoma"/>
          <w:sz w:val="18"/>
          <w:szCs w:val="18"/>
        </w:rPr>
        <w:t>§ 4</w:t>
      </w:r>
    </w:p>
    <w:p w14:paraId="02BC23FA" w14:textId="77777777" w:rsidR="00D30747" w:rsidRPr="000B3BC8" w:rsidRDefault="00D30747" w:rsidP="00D30747">
      <w:pPr>
        <w:jc w:val="center"/>
        <w:rPr>
          <w:rFonts w:ascii="Tahoma" w:hAnsi="Tahoma" w:cs="Tahoma"/>
          <w:b/>
          <w:bCs/>
          <w:sz w:val="18"/>
          <w:szCs w:val="18"/>
        </w:rPr>
      </w:pPr>
      <w:r w:rsidRPr="000B3BC8">
        <w:rPr>
          <w:rFonts w:ascii="Tahoma" w:hAnsi="Tahoma" w:cs="Tahoma"/>
          <w:b/>
          <w:bCs/>
          <w:sz w:val="18"/>
          <w:szCs w:val="18"/>
        </w:rPr>
        <w:t>Dokumentacja projektowa: odbiór</w:t>
      </w:r>
    </w:p>
    <w:p w14:paraId="06BCDB15" w14:textId="228104C3" w:rsidR="00D30747" w:rsidRPr="000B3BC8" w:rsidRDefault="00D30747" w:rsidP="00064D18">
      <w:pPr>
        <w:numPr>
          <w:ilvl w:val="0"/>
          <w:numId w:val="45"/>
        </w:numPr>
        <w:ind w:left="284" w:hanging="284"/>
        <w:jc w:val="both"/>
        <w:rPr>
          <w:rFonts w:ascii="Tahoma" w:hAnsi="Tahoma" w:cs="Tahoma"/>
          <w:bCs/>
          <w:sz w:val="18"/>
          <w:szCs w:val="18"/>
        </w:rPr>
      </w:pPr>
      <w:r w:rsidRPr="000B3BC8">
        <w:rPr>
          <w:rFonts w:ascii="Tahoma" w:hAnsi="Tahoma" w:cs="Tahoma"/>
          <w:sz w:val="18"/>
          <w:szCs w:val="18"/>
        </w:rPr>
        <w:t xml:space="preserve">Wykonawca przekaże protokolarnie Zamawiającemu dokumentację projektową w siedzibie Zamawiającego wraz </w:t>
      </w:r>
      <w:r w:rsidR="00A05F39">
        <w:rPr>
          <w:rFonts w:ascii="Tahoma" w:hAnsi="Tahoma" w:cs="Tahoma"/>
          <w:sz w:val="18"/>
          <w:szCs w:val="18"/>
        </w:rPr>
        <w:br/>
      </w:r>
      <w:r w:rsidRPr="000B3BC8">
        <w:rPr>
          <w:rFonts w:ascii="Tahoma" w:hAnsi="Tahoma" w:cs="Tahoma"/>
          <w:sz w:val="18"/>
          <w:szCs w:val="18"/>
        </w:rPr>
        <w:t xml:space="preserve">z pisemnym oświadczeniem, iż przedmiot umowy został wykonany zgodnie z umową, zasadami współczesnej wiedzy </w:t>
      </w:r>
      <w:r w:rsidRPr="000B3BC8">
        <w:rPr>
          <w:rFonts w:ascii="Tahoma" w:hAnsi="Tahoma" w:cs="Tahoma"/>
          <w:sz w:val="18"/>
          <w:szCs w:val="18"/>
        </w:rPr>
        <w:lastRenderedPageBreak/>
        <w:t>technicznej, normami i obowiązującymi przepisami oraz został wydany w stanie kompletnym z punktu widzenia celu, któremu ma służyć, a Zamawiający na tej podstawie będzie mógł ubiegać się o wydanie decyzji administracyjnych umożliwiających wykonanie zaprojektowanych robót.</w:t>
      </w:r>
    </w:p>
    <w:p w14:paraId="162D5D05" w14:textId="67E2D808" w:rsidR="00D30747" w:rsidRPr="004F7B33" w:rsidRDefault="00D30747" w:rsidP="00064D18">
      <w:pPr>
        <w:numPr>
          <w:ilvl w:val="0"/>
          <w:numId w:val="45"/>
        </w:numPr>
        <w:ind w:left="284" w:hanging="284"/>
        <w:jc w:val="both"/>
        <w:rPr>
          <w:rFonts w:ascii="Tahoma" w:hAnsi="Tahoma" w:cs="Tahoma"/>
          <w:bCs/>
          <w:sz w:val="18"/>
          <w:szCs w:val="18"/>
        </w:rPr>
      </w:pPr>
      <w:r w:rsidRPr="000B3BC8">
        <w:rPr>
          <w:rFonts w:ascii="Tahoma" w:hAnsi="Tahoma" w:cs="Tahoma"/>
          <w:sz w:val="18"/>
          <w:szCs w:val="18"/>
        </w:rPr>
        <w:t xml:space="preserve">Przy odbiorze dokumentacji Zamawiający nie jest zobowiązany dokonywać sprawdzenia jakości wydanej dokumentacji. O zauważonych wadach dokumentacji Zamawiający powinien zawiadomić </w:t>
      </w:r>
      <w:r w:rsidR="004F7B33">
        <w:rPr>
          <w:rFonts w:ascii="Tahoma" w:hAnsi="Tahoma" w:cs="Tahoma"/>
          <w:sz w:val="18"/>
          <w:szCs w:val="18"/>
        </w:rPr>
        <w:t>Wykonawcę</w:t>
      </w:r>
      <w:r w:rsidRPr="000B3BC8">
        <w:rPr>
          <w:rFonts w:ascii="Tahoma" w:hAnsi="Tahoma" w:cs="Tahoma"/>
          <w:sz w:val="18"/>
          <w:szCs w:val="18"/>
        </w:rPr>
        <w:t xml:space="preserve"> </w:t>
      </w:r>
      <w:r w:rsidRPr="000B3BC8">
        <w:rPr>
          <w:rFonts w:ascii="Tahoma" w:hAnsi="Tahoma" w:cs="Tahoma"/>
          <w:sz w:val="18"/>
          <w:szCs w:val="18"/>
        </w:rPr>
        <w:br/>
        <w:t xml:space="preserve">w terminie </w:t>
      </w:r>
      <w:r w:rsidRPr="000B3BC8">
        <w:rPr>
          <w:rFonts w:ascii="Tahoma" w:hAnsi="Tahoma" w:cs="Tahoma"/>
          <w:b/>
          <w:bCs/>
          <w:sz w:val="18"/>
          <w:szCs w:val="18"/>
        </w:rPr>
        <w:t>7 dni</w:t>
      </w:r>
      <w:r w:rsidRPr="000B3BC8">
        <w:rPr>
          <w:rFonts w:ascii="Tahoma" w:hAnsi="Tahoma" w:cs="Tahoma"/>
          <w:sz w:val="18"/>
          <w:szCs w:val="18"/>
        </w:rPr>
        <w:t xml:space="preserve"> od daty ich ujawnienia.</w:t>
      </w:r>
    </w:p>
    <w:p w14:paraId="65564F9D" w14:textId="3534BA69" w:rsidR="00D30747" w:rsidRPr="004F7B33" w:rsidRDefault="00D30747" w:rsidP="00064D18">
      <w:pPr>
        <w:numPr>
          <w:ilvl w:val="0"/>
          <w:numId w:val="45"/>
        </w:numPr>
        <w:ind w:left="284" w:hanging="284"/>
        <w:jc w:val="both"/>
        <w:rPr>
          <w:rFonts w:ascii="Tahoma" w:hAnsi="Tahoma" w:cs="Tahoma"/>
          <w:bCs/>
          <w:sz w:val="18"/>
          <w:szCs w:val="18"/>
        </w:rPr>
      </w:pPr>
      <w:r w:rsidRPr="004F7B33">
        <w:rPr>
          <w:rFonts w:ascii="Tahoma" w:hAnsi="Tahoma" w:cs="Tahoma"/>
          <w:sz w:val="18"/>
          <w:szCs w:val="18"/>
        </w:rPr>
        <w:t xml:space="preserve">Zamawiający, jeśli otrzyma wadliwą dokumentację ma prawo żądać bezpłatnego usunięcia wad w ciągu </w:t>
      </w:r>
      <w:r w:rsidR="004F7B33" w:rsidRPr="004F7B33">
        <w:rPr>
          <w:rFonts w:ascii="Tahoma" w:hAnsi="Tahoma" w:cs="Tahoma"/>
          <w:b/>
          <w:bCs/>
          <w:sz w:val="18"/>
          <w:szCs w:val="18"/>
        </w:rPr>
        <w:t>5</w:t>
      </w:r>
      <w:r w:rsidRPr="004F7B33">
        <w:rPr>
          <w:rFonts w:ascii="Tahoma" w:hAnsi="Tahoma" w:cs="Tahoma"/>
          <w:b/>
          <w:bCs/>
          <w:sz w:val="18"/>
          <w:szCs w:val="18"/>
        </w:rPr>
        <w:t xml:space="preserve"> dni</w:t>
      </w:r>
      <w:r w:rsidRPr="004F7B33">
        <w:rPr>
          <w:rFonts w:ascii="Tahoma" w:hAnsi="Tahoma" w:cs="Tahoma"/>
          <w:sz w:val="18"/>
          <w:szCs w:val="18"/>
        </w:rPr>
        <w:t xml:space="preserve"> od daty zawiadomienia Wykonawcy bez względu na wysokość związanych z tym kosztów oraz czas jaki upłynął od przekazania dokumentacji Zamawiającemu.</w:t>
      </w:r>
    </w:p>
    <w:p w14:paraId="2BAE64C8" w14:textId="77777777" w:rsidR="0025081F" w:rsidRPr="000B3BC8" w:rsidRDefault="0025081F" w:rsidP="00406239">
      <w:pPr>
        <w:jc w:val="center"/>
        <w:rPr>
          <w:rFonts w:ascii="Tahoma" w:hAnsi="Tahoma" w:cs="Tahoma"/>
          <w:sz w:val="18"/>
          <w:szCs w:val="18"/>
        </w:rPr>
      </w:pPr>
    </w:p>
    <w:p w14:paraId="0FB2D472" w14:textId="7C3E3DBF" w:rsidR="00406239" w:rsidRPr="000B3BC8" w:rsidRDefault="00406239" w:rsidP="00406239">
      <w:pPr>
        <w:jc w:val="center"/>
        <w:rPr>
          <w:rFonts w:ascii="Tahoma" w:hAnsi="Tahoma" w:cs="Tahoma"/>
          <w:sz w:val="18"/>
          <w:szCs w:val="18"/>
        </w:rPr>
      </w:pPr>
      <w:r w:rsidRPr="000B3BC8">
        <w:rPr>
          <w:rFonts w:ascii="Tahoma" w:hAnsi="Tahoma" w:cs="Tahoma"/>
          <w:sz w:val="18"/>
          <w:szCs w:val="18"/>
        </w:rPr>
        <w:t xml:space="preserve">§ </w:t>
      </w:r>
      <w:r w:rsidR="008F697F" w:rsidRPr="000B3BC8">
        <w:rPr>
          <w:rFonts w:ascii="Tahoma" w:hAnsi="Tahoma" w:cs="Tahoma"/>
          <w:sz w:val="18"/>
          <w:szCs w:val="18"/>
        </w:rPr>
        <w:t>5</w:t>
      </w:r>
    </w:p>
    <w:p w14:paraId="7A5FF7A1" w14:textId="77777777" w:rsidR="00A11C36" w:rsidRPr="000B3BC8" w:rsidRDefault="00A11C36" w:rsidP="00A11C36">
      <w:pPr>
        <w:jc w:val="center"/>
        <w:rPr>
          <w:rFonts w:ascii="Tahoma" w:hAnsi="Tahoma" w:cs="Tahoma"/>
          <w:b/>
          <w:bCs/>
          <w:sz w:val="18"/>
          <w:szCs w:val="18"/>
        </w:rPr>
      </w:pPr>
      <w:r w:rsidRPr="000B3BC8">
        <w:rPr>
          <w:rFonts w:ascii="Tahoma" w:hAnsi="Tahoma" w:cs="Tahoma"/>
          <w:b/>
          <w:bCs/>
          <w:sz w:val="18"/>
          <w:szCs w:val="18"/>
        </w:rPr>
        <w:t>Roboty budowlane: wymagania</w:t>
      </w:r>
    </w:p>
    <w:p w14:paraId="4EABD851" w14:textId="56CD4063" w:rsidR="00A11C36" w:rsidRPr="000B3BC8" w:rsidRDefault="00A11C36" w:rsidP="00064D18">
      <w:pPr>
        <w:numPr>
          <w:ilvl w:val="0"/>
          <w:numId w:val="46"/>
        </w:numPr>
        <w:rPr>
          <w:rFonts w:ascii="Tahoma" w:hAnsi="Tahoma" w:cs="Tahoma"/>
          <w:sz w:val="18"/>
          <w:szCs w:val="18"/>
        </w:rPr>
      </w:pPr>
      <w:r w:rsidRPr="000B3BC8">
        <w:rPr>
          <w:rFonts w:ascii="Tahoma" w:hAnsi="Tahoma" w:cs="Tahoma"/>
          <w:sz w:val="18"/>
          <w:szCs w:val="18"/>
        </w:rPr>
        <w:t>Wykonawca zobowiązuje się do:</w:t>
      </w:r>
    </w:p>
    <w:p w14:paraId="347451F3"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Wykonania całego zakresu zleconych robót siłami własnymi lub siłami własnymi i następujących podwykonawców:</w:t>
      </w:r>
    </w:p>
    <w:p w14:paraId="6D789D2F" w14:textId="77777777" w:rsidR="00406239" w:rsidRPr="000B3BC8" w:rsidRDefault="00406239" w:rsidP="00064D18">
      <w:pPr>
        <w:numPr>
          <w:ilvl w:val="12"/>
          <w:numId w:val="18"/>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xml:space="preserve">- siłami </w:t>
      </w:r>
      <w:proofErr w:type="gramStart"/>
      <w:r w:rsidRPr="000B3BC8">
        <w:rPr>
          <w:rFonts w:ascii="Tahoma" w:hAnsi="Tahoma" w:cs="Tahoma"/>
          <w:sz w:val="18"/>
          <w:szCs w:val="18"/>
        </w:rPr>
        <w:t xml:space="preserve">własnymi:   </w:t>
      </w:r>
      <w:proofErr w:type="gramEnd"/>
      <w:r w:rsidRPr="000B3BC8">
        <w:rPr>
          <w:rFonts w:ascii="Tahoma" w:hAnsi="Tahoma" w:cs="Tahoma"/>
          <w:sz w:val="18"/>
          <w:szCs w:val="18"/>
        </w:rPr>
        <w:t xml:space="preserve">      ..............................</w:t>
      </w:r>
    </w:p>
    <w:p w14:paraId="4732FFF9" w14:textId="77777777" w:rsidR="00406239" w:rsidRPr="000B3BC8" w:rsidRDefault="00406239" w:rsidP="00064D18">
      <w:pPr>
        <w:numPr>
          <w:ilvl w:val="12"/>
          <w:numId w:val="18"/>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siłami podwykonawcy: ..............................</w:t>
      </w:r>
    </w:p>
    <w:p w14:paraId="0A92BC84" w14:textId="3DB3C90D"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budowy instalacji zgodnie z wykonanym przez siebie projektem budowlanym, zasadami wiedzy technicznej, warunkami technicznymi wykonania i odbioru robót, obowiązującymi przepisami i normami przy dołożeniu należytej staranności,</w:t>
      </w:r>
    </w:p>
    <w:p w14:paraId="3A56CB40"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zapewnienia w czasie realizacji prac na terenie budowy w granicach przekazanych przez Zamawiającego należytego ładu, porządku, przestrzegania przepisów BHP, ochrony znajdujących się na terenie budowy obiektów i sieci oraz urządzeń uzbrojenia terenu i utrzymywania ich w należytym stanie technicznym, a po zakończeniu budowy uporządkowania terenu,</w:t>
      </w:r>
    </w:p>
    <w:p w14:paraId="2EC0320A"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realizacji przedmiotu umowy z materiałów dopuszczonych do obrotu i stosowania w budownictwie, posiadających odpowiednie atesty, aprobaty i certyfikaty odnośnie zastosowanych materiałów, Wykonawca będzie przekazywał Zamawiającemu sukcesywnie po dostarczeniu ich na plac budowy,</w:t>
      </w:r>
    </w:p>
    <w:p w14:paraId="1E4C70AB"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transportu i magazynowania w miejscu unieszkodliwiania odpadów powstałych podczas wykonywania robót budowlanych i przedstawienia na żądanie Zamawiającego stosownych dokumentów,</w:t>
      </w:r>
    </w:p>
    <w:p w14:paraId="758B0B16" w14:textId="05C73AE9"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 xml:space="preserve">zgłoszenia przedmiotu umowy do odbioru końcowego, uczestnictwa w czynnościach odbiorowych </w:t>
      </w:r>
      <w:r w:rsidR="00BB55EB" w:rsidRPr="000B3BC8">
        <w:rPr>
          <w:rFonts w:ascii="Tahoma" w:hAnsi="Tahoma" w:cs="Tahoma"/>
          <w:sz w:val="18"/>
          <w:szCs w:val="18"/>
        </w:rPr>
        <w:br/>
      </w:r>
      <w:r w:rsidRPr="000B3BC8">
        <w:rPr>
          <w:rFonts w:ascii="Tahoma" w:hAnsi="Tahoma" w:cs="Tahoma"/>
          <w:sz w:val="18"/>
          <w:szCs w:val="18"/>
        </w:rPr>
        <w:t>i zapewnienia usunięcia stwierdzonych wad,</w:t>
      </w:r>
    </w:p>
    <w:p w14:paraId="72354952"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 xml:space="preserve">ścisłej współpracy z Zamawiającym w procesie realizacji przedmiotu umowy i spełnieniu wszelkich wymogów procesu inwestycyjnego określonego przepisami prawa, </w:t>
      </w:r>
    </w:p>
    <w:p w14:paraId="1D74D3D1" w14:textId="6A23D852" w:rsidR="00406239" w:rsidRPr="000B3BC8" w:rsidRDefault="00406239" w:rsidP="00064D18">
      <w:pPr>
        <w:numPr>
          <w:ilvl w:val="0"/>
          <w:numId w:val="46"/>
        </w:numPr>
        <w:jc w:val="both"/>
        <w:rPr>
          <w:rFonts w:ascii="Tahoma" w:hAnsi="Tahoma" w:cs="Tahoma"/>
          <w:sz w:val="18"/>
          <w:szCs w:val="18"/>
        </w:rPr>
      </w:pPr>
      <w:r w:rsidRPr="000B3BC8">
        <w:rPr>
          <w:rFonts w:ascii="Tahoma" w:hAnsi="Tahoma" w:cs="Tahoma"/>
          <w:sz w:val="18"/>
          <w:szCs w:val="18"/>
        </w:rPr>
        <w:t xml:space="preserve">Wykonawca zobowiązuje się do zgłaszania inspektorowi nadzoru terminu zakończenia robót podlegających zakryciu oraz robót zanikających. O ile Wykonawca nie dopełni tego obowiązku jest zobowiązany odkryć roboty lub wykonać odpowiednie odkucia bądź otwory niezbędne do zbadania wykonanych robót, a następnie przywrócić je do stanu pierwotnego na własny koszt. </w:t>
      </w:r>
    </w:p>
    <w:p w14:paraId="25EEBA1E" w14:textId="3C676350" w:rsidR="00406239" w:rsidRPr="000B3BC8" w:rsidRDefault="00406239" w:rsidP="00064D18">
      <w:pPr>
        <w:numPr>
          <w:ilvl w:val="0"/>
          <w:numId w:val="46"/>
        </w:numPr>
        <w:jc w:val="both"/>
        <w:rPr>
          <w:rFonts w:ascii="Tahoma" w:hAnsi="Tahoma" w:cs="Tahoma"/>
          <w:sz w:val="18"/>
          <w:szCs w:val="18"/>
        </w:rPr>
      </w:pPr>
      <w:r w:rsidRPr="000B3BC8">
        <w:rPr>
          <w:rFonts w:ascii="Tahoma" w:hAnsi="Tahoma" w:cs="Tahoma"/>
          <w:sz w:val="18"/>
          <w:szCs w:val="18"/>
        </w:rPr>
        <w:t xml:space="preserve">Roboty ulegające zakryciu lub roboty zanikające odbierane będą w terminie 3 dni roboczych od dnia zgłoszenia do odbioru. </w:t>
      </w:r>
    </w:p>
    <w:p w14:paraId="5D074B48" w14:textId="77777777" w:rsidR="005B4DEB" w:rsidRPr="000B3BC8" w:rsidRDefault="005B4DEB" w:rsidP="00064D18">
      <w:pPr>
        <w:numPr>
          <w:ilvl w:val="0"/>
          <w:numId w:val="46"/>
        </w:numPr>
        <w:jc w:val="both"/>
        <w:rPr>
          <w:rFonts w:ascii="Tahoma" w:hAnsi="Tahoma" w:cs="Tahoma"/>
          <w:strike/>
          <w:color w:val="FF0000"/>
          <w:sz w:val="18"/>
          <w:szCs w:val="18"/>
        </w:rPr>
      </w:pPr>
      <w:r w:rsidRPr="000B3BC8">
        <w:rPr>
          <w:rFonts w:ascii="Tahoma" w:hAnsi="Tahoma" w:cs="Tahoma"/>
          <w:sz w:val="18"/>
          <w:szCs w:val="18"/>
        </w:rPr>
        <w:t xml:space="preserve">Kierownik budowy jest obowiązany przez okres wykonywania robót budowlanych przechowywać dokumenty stanowiące podstawę ich wykonania, a także oświadczenia dotyczące wyrobów budowlanych jednostkowo zastosowanych w obiekcie budowlanym, o których mowa w art. 10 ust. 1 ustawy z dnia 16 kwietnia 2004 r. o wyrobach budowlanych oraz udostępniać te dokumenty przedstawicielom uprawnionych organów. </w:t>
      </w:r>
    </w:p>
    <w:p w14:paraId="7BDFEF48" w14:textId="3E198875" w:rsidR="005B4DEB" w:rsidRPr="000B3BC8" w:rsidRDefault="005B4DEB" w:rsidP="00064D18">
      <w:pPr>
        <w:numPr>
          <w:ilvl w:val="0"/>
          <w:numId w:val="46"/>
        </w:numPr>
        <w:jc w:val="both"/>
        <w:rPr>
          <w:rFonts w:ascii="Tahoma" w:hAnsi="Tahoma" w:cs="Tahoma"/>
          <w:strike/>
          <w:color w:val="FF0000"/>
          <w:sz w:val="18"/>
          <w:szCs w:val="18"/>
        </w:rPr>
      </w:pPr>
      <w:r w:rsidRPr="000B3BC8">
        <w:rPr>
          <w:rFonts w:ascii="Tahoma" w:hAnsi="Tahoma" w:cs="Tahoma"/>
          <w:sz w:val="18"/>
          <w:szCs w:val="18"/>
        </w:rPr>
        <w:t>Wykonawca zobowiązuje się do wykonywania robót zgodnie z obowiązującymi normami, wykonaną dokumentacją projektową oraz Specyfikacją Techniczną Wykonania i Odbioru Robót.</w:t>
      </w:r>
    </w:p>
    <w:p w14:paraId="1AFE00E3" w14:textId="58EB8D19" w:rsidR="00406239" w:rsidRPr="000B3BC8" w:rsidRDefault="005B4DEB" w:rsidP="00064D18">
      <w:pPr>
        <w:numPr>
          <w:ilvl w:val="0"/>
          <w:numId w:val="46"/>
        </w:numPr>
        <w:jc w:val="both"/>
        <w:rPr>
          <w:rFonts w:ascii="Tahoma" w:hAnsi="Tahoma" w:cs="Tahoma"/>
          <w:strike/>
          <w:color w:val="FF0000"/>
          <w:sz w:val="18"/>
          <w:szCs w:val="18"/>
        </w:rPr>
      </w:pPr>
      <w:r w:rsidRPr="000B3BC8">
        <w:rPr>
          <w:rFonts w:ascii="Tahoma" w:hAnsi="Tahoma" w:cs="Tahoma"/>
          <w:sz w:val="18"/>
          <w:szCs w:val="18"/>
        </w:rPr>
        <w:t>Zamawiający wymaga, aby Wykonawca dokonał wszelkich robót budowlanych wynikających z zakresu zamówienia własnym transportem, na własny koszt i ryzyko oraz dokonał rozładunku własnymi zasobami ludzkimi i sprzętem w miejscu docelowym</w:t>
      </w:r>
    </w:p>
    <w:p w14:paraId="216498A4" w14:textId="77777777" w:rsidR="000B3BC8" w:rsidRPr="000B3BC8" w:rsidRDefault="000B3BC8" w:rsidP="00406239">
      <w:pPr>
        <w:jc w:val="center"/>
        <w:rPr>
          <w:rFonts w:ascii="Tahoma" w:hAnsi="Tahoma" w:cs="Tahoma"/>
          <w:sz w:val="18"/>
          <w:szCs w:val="18"/>
        </w:rPr>
      </w:pPr>
    </w:p>
    <w:p w14:paraId="0E78998D" w14:textId="5A80FC86" w:rsidR="00406239" w:rsidRPr="000B3BC8" w:rsidRDefault="00406239" w:rsidP="00406239">
      <w:pPr>
        <w:jc w:val="center"/>
        <w:rPr>
          <w:rFonts w:ascii="Tahoma" w:hAnsi="Tahoma" w:cs="Tahoma"/>
          <w:sz w:val="18"/>
          <w:szCs w:val="18"/>
        </w:rPr>
      </w:pPr>
      <w:r w:rsidRPr="000B3BC8">
        <w:rPr>
          <w:rFonts w:ascii="Tahoma" w:hAnsi="Tahoma" w:cs="Tahoma"/>
          <w:sz w:val="18"/>
          <w:szCs w:val="18"/>
        </w:rPr>
        <w:t xml:space="preserve">§ </w:t>
      </w:r>
      <w:r w:rsidR="008F697F" w:rsidRPr="000B3BC8">
        <w:rPr>
          <w:rFonts w:ascii="Tahoma" w:hAnsi="Tahoma" w:cs="Tahoma"/>
          <w:sz w:val="18"/>
          <w:szCs w:val="18"/>
        </w:rPr>
        <w:t>6</w:t>
      </w:r>
    </w:p>
    <w:p w14:paraId="76CA9155" w14:textId="61BBA15C" w:rsidR="00BB55EB" w:rsidRPr="000B3BC8" w:rsidRDefault="00BB55EB" w:rsidP="00406239">
      <w:pPr>
        <w:jc w:val="center"/>
        <w:rPr>
          <w:rFonts w:ascii="Tahoma" w:hAnsi="Tahoma" w:cs="Tahoma"/>
          <w:b/>
          <w:bCs/>
          <w:sz w:val="18"/>
          <w:szCs w:val="18"/>
        </w:rPr>
      </w:pPr>
      <w:r w:rsidRPr="000B3BC8">
        <w:rPr>
          <w:rFonts w:ascii="Tahoma" w:hAnsi="Tahoma" w:cs="Tahoma"/>
          <w:b/>
          <w:bCs/>
          <w:sz w:val="18"/>
          <w:szCs w:val="18"/>
        </w:rPr>
        <w:t>Terminy realizacji zamówienia</w:t>
      </w:r>
      <w:r w:rsidR="00F66BB4" w:rsidRPr="000B3BC8">
        <w:rPr>
          <w:rFonts w:ascii="Tahoma" w:hAnsi="Tahoma" w:cs="Tahoma"/>
          <w:b/>
          <w:bCs/>
          <w:sz w:val="18"/>
          <w:szCs w:val="18"/>
        </w:rPr>
        <w:t xml:space="preserve"> </w:t>
      </w:r>
      <w:r w:rsidR="00F66BB4" w:rsidRPr="000B3BC8">
        <w:rPr>
          <w:rFonts w:ascii="Tahoma" w:hAnsi="Tahoma" w:cs="Tahoma"/>
          <w:b/>
          <w:bCs/>
          <w:color w:val="FF0000"/>
          <w:sz w:val="18"/>
          <w:szCs w:val="18"/>
        </w:rPr>
        <w:t xml:space="preserve"> </w:t>
      </w:r>
    </w:p>
    <w:p w14:paraId="65BEF32D" w14:textId="5E8A0DF6" w:rsidR="00CA0F42" w:rsidRPr="000B3BC8" w:rsidRDefault="00CA0F42" w:rsidP="00064D18">
      <w:pPr>
        <w:pStyle w:val="Akapitzlist"/>
        <w:numPr>
          <w:ilvl w:val="0"/>
          <w:numId w:val="39"/>
        </w:numPr>
        <w:tabs>
          <w:tab w:val="left" w:pos="284"/>
        </w:tabs>
        <w:ind w:left="284" w:hanging="284"/>
        <w:rPr>
          <w:rFonts w:ascii="Tahoma" w:hAnsi="Tahoma" w:cs="Tahoma"/>
          <w:sz w:val="18"/>
          <w:szCs w:val="18"/>
        </w:rPr>
      </w:pPr>
      <w:r w:rsidRPr="000B3BC8">
        <w:rPr>
          <w:rFonts w:ascii="Tahoma" w:hAnsi="Tahoma" w:cs="Tahoma"/>
          <w:b/>
          <w:bCs/>
          <w:sz w:val="18"/>
          <w:szCs w:val="18"/>
          <w:u w:val="single"/>
        </w:rPr>
        <w:t>Ustala się następujące terminy realizacji</w:t>
      </w:r>
      <w:r w:rsidRPr="000B3BC8">
        <w:rPr>
          <w:rFonts w:ascii="Tahoma" w:hAnsi="Tahoma" w:cs="Tahoma"/>
          <w:sz w:val="18"/>
          <w:szCs w:val="18"/>
        </w:rPr>
        <w:t xml:space="preserve">:  </w:t>
      </w:r>
    </w:p>
    <w:p w14:paraId="7B6E76A3" w14:textId="2BC0DC2B" w:rsidR="00B16334" w:rsidRPr="000B3BC8" w:rsidRDefault="00B16334" w:rsidP="00064D18">
      <w:pPr>
        <w:pStyle w:val="Akapitzlist"/>
        <w:numPr>
          <w:ilvl w:val="1"/>
          <w:numId w:val="38"/>
        </w:numPr>
        <w:tabs>
          <w:tab w:val="clear" w:pos="2389"/>
        </w:tabs>
        <w:ind w:left="567" w:hanging="283"/>
        <w:rPr>
          <w:rFonts w:ascii="Tahoma" w:hAnsi="Tahoma" w:cs="Tahoma"/>
          <w:sz w:val="18"/>
          <w:szCs w:val="18"/>
        </w:rPr>
      </w:pPr>
      <w:r w:rsidRPr="000B3BC8">
        <w:rPr>
          <w:rFonts w:ascii="Tahoma" w:hAnsi="Tahoma" w:cs="Tahoma"/>
          <w:sz w:val="18"/>
          <w:szCs w:val="18"/>
        </w:rPr>
        <w:t xml:space="preserve">Okres trwania umowy: </w:t>
      </w:r>
      <w:r w:rsidR="00E828CD">
        <w:rPr>
          <w:rFonts w:ascii="Tahoma" w:hAnsi="Tahoma" w:cs="Tahoma"/>
          <w:sz w:val="18"/>
          <w:szCs w:val="18"/>
        </w:rPr>
        <w:t>6</w:t>
      </w:r>
      <w:r w:rsidRPr="000B3BC8">
        <w:rPr>
          <w:rFonts w:ascii="Tahoma" w:hAnsi="Tahoma" w:cs="Tahoma"/>
          <w:sz w:val="18"/>
          <w:szCs w:val="18"/>
        </w:rPr>
        <w:t xml:space="preserve"> miesięcy od daty udzielenia zamówienia.</w:t>
      </w:r>
    </w:p>
    <w:p w14:paraId="57CA438C" w14:textId="77777777" w:rsidR="00B16334" w:rsidRPr="000B3BC8" w:rsidRDefault="00B16334" w:rsidP="00064D18">
      <w:pPr>
        <w:pStyle w:val="Akapitzlist"/>
        <w:numPr>
          <w:ilvl w:val="1"/>
          <w:numId w:val="38"/>
        </w:numPr>
        <w:tabs>
          <w:tab w:val="clear" w:pos="2389"/>
        </w:tabs>
        <w:ind w:left="567" w:hanging="283"/>
        <w:rPr>
          <w:rFonts w:ascii="Tahoma" w:hAnsi="Tahoma" w:cs="Tahoma"/>
          <w:sz w:val="18"/>
          <w:szCs w:val="18"/>
        </w:rPr>
      </w:pPr>
      <w:r w:rsidRPr="000B3BC8">
        <w:rPr>
          <w:rFonts w:ascii="Tahoma" w:hAnsi="Tahoma" w:cs="Tahoma"/>
          <w:sz w:val="18"/>
          <w:szCs w:val="18"/>
        </w:rPr>
        <w:t>Realizacja poszczególnych zleceń:</w:t>
      </w:r>
    </w:p>
    <w:p w14:paraId="058E4747" w14:textId="082BDB6C" w:rsidR="00B16334" w:rsidRPr="00A05F39" w:rsidRDefault="00B16334" w:rsidP="00064D18">
      <w:pPr>
        <w:pStyle w:val="Akapitzlist"/>
        <w:numPr>
          <w:ilvl w:val="3"/>
          <w:numId w:val="38"/>
        </w:numPr>
        <w:ind w:left="851" w:hanging="284"/>
        <w:rPr>
          <w:rFonts w:ascii="Tahoma" w:hAnsi="Tahoma" w:cs="Tahoma"/>
          <w:b/>
          <w:bCs/>
          <w:sz w:val="18"/>
          <w:szCs w:val="18"/>
        </w:rPr>
      </w:pPr>
      <w:r w:rsidRPr="00A05F39">
        <w:rPr>
          <w:rFonts w:ascii="Tahoma" w:hAnsi="Tahoma" w:cs="Tahoma"/>
          <w:b/>
          <w:bCs/>
          <w:sz w:val="18"/>
          <w:szCs w:val="18"/>
        </w:rPr>
        <w:t>Dokumentacja projektowa – 7 dni od daty otrzymania zlecenia</w:t>
      </w:r>
      <w:r w:rsidR="00A05F39">
        <w:rPr>
          <w:rFonts w:ascii="Tahoma" w:hAnsi="Tahoma" w:cs="Tahoma"/>
          <w:b/>
          <w:bCs/>
          <w:sz w:val="18"/>
          <w:szCs w:val="18"/>
        </w:rPr>
        <w:t>,</w:t>
      </w:r>
    </w:p>
    <w:p w14:paraId="3E51141C" w14:textId="77777777" w:rsidR="00B16334" w:rsidRPr="000B3BC8" w:rsidRDefault="00B16334" w:rsidP="00064D18">
      <w:pPr>
        <w:pStyle w:val="Akapitzlist"/>
        <w:numPr>
          <w:ilvl w:val="3"/>
          <w:numId w:val="38"/>
        </w:numPr>
        <w:ind w:left="851" w:hanging="284"/>
        <w:rPr>
          <w:rFonts w:ascii="Tahoma" w:hAnsi="Tahoma" w:cs="Tahoma"/>
          <w:sz w:val="18"/>
          <w:szCs w:val="18"/>
        </w:rPr>
      </w:pPr>
      <w:r w:rsidRPr="00A05F39">
        <w:rPr>
          <w:rFonts w:ascii="Tahoma" w:hAnsi="Tahoma" w:cs="Tahoma"/>
          <w:b/>
          <w:bCs/>
          <w:sz w:val="18"/>
          <w:szCs w:val="18"/>
        </w:rPr>
        <w:t>Roboty budowlane realizowane na podstawie wykonanej dokumentacji projektowej – 18 dni od przekazania placu budowy</w:t>
      </w:r>
      <w:r w:rsidRPr="000B3BC8">
        <w:rPr>
          <w:rFonts w:ascii="Tahoma" w:hAnsi="Tahoma" w:cs="Tahoma"/>
          <w:sz w:val="18"/>
          <w:szCs w:val="18"/>
        </w:rPr>
        <w:t>. Plac budowy zostanie przekazaniu po uzyskaniu przez Zamawiającego wszelkich koniecznych zgód administracyjnych pozwalających na realizację prac.</w:t>
      </w:r>
    </w:p>
    <w:p w14:paraId="477D3B2E" w14:textId="7A51D807" w:rsidR="00B16334" w:rsidRPr="000B3BC8" w:rsidRDefault="00B16334" w:rsidP="00064D18">
      <w:pPr>
        <w:pStyle w:val="Akapitzlist"/>
        <w:numPr>
          <w:ilvl w:val="3"/>
          <w:numId w:val="38"/>
        </w:numPr>
        <w:ind w:left="851" w:hanging="284"/>
        <w:jc w:val="both"/>
        <w:rPr>
          <w:rFonts w:ascii="Tahoma" w:hAnsi="Tahoma" w:cs="Tahoma"/>
          <w:sz w:val="18"/>
          <w:szCs w:val="18"/>
        </w:rPr>
      </w:pPr>
      <w:r w:rsidRPr="00A05F39">
        <w:rPr>
          <w:rFonts w:ascii="Tahoma" w:hAnsi="Tahoma" w:cs="Tahoma"/>
          <w:b/>
          <w:bCs/>
          <w:sz w:val="18"/>
          <w:szCs w:val="18"/>
        </w:rPr>
        <w:t xml:space="preserve">Naprawy instalacji gazowych – 7 dni od daty </w:t>
      </w:r>
      <w:r w:rsidR="00C94CCC" w:rsidRPr="00A05F39">
        <w:rPr>
          <w:rFonts w:ascii="Tahoma" w:hAnsi="Tahoma" w:cs="Tahoma"/>
          <w:b/>
          <w:bCs/>
          <w:sz w:val="18"/>
          <w:szCs w:val="18"/>
        </w:rPr>
        <w:t>otrzymania zlecenia</w:t>
      </w:r>
      <w:r w:rsidRPr="000B3BC8">
        <w:rPr>
          <w:rFonts w:ascii="Tahoma" w:hAnsi="Tahoma" w:cs="Tahoma"/>
          <w:sz w:val="18"/>
          <w:szCs w:val="18"/>
        </w:rPr>
        <w:t>.</w:t>
      </w:r>
      <w:r w:rsidR="00C94CCC">
        <w:rPr>
          <w:rFonts w:ascii="Tahoma" w:hAnsi="Tahoma" w:cs="Tahoma"/>
          <w:sz w:val="18"/>
          <w:szCs w:val="18"/>
        </w:rPr>
        <w:t xml:space="preserve"> W przypadku konieczności demontażu gazomierza celem usunięcia awarii, termin na naprawę instalacji liczony będzie od daty zdjęcia gazomierza przez </w:t>
      </w:r>
      <w:r w:rsidR="00277D10">
        <w:rPr>
          <w:rFonts w:ascii="Tahoma" w:hAnsi="Tahoma" w:cs="Tahoma"/>
          <w:sz w:val="18"/>
          <w:szCs w:val="18"/>
        </w:rPr>
        <w:t>sprzedawcę gazu.</w:t>
      </w:r>
    </w:p>
    <w:p w14:paraId="68F213F7" w14:textId="2B65BE2A" w:rsidR="00277D10" w:rsidRDefault="00277D10" w:rsidP="00064D18">
      <w:pPr>
        <w:pStyle w:val="Akapitzlist"/>
        <w:numPr>
          <w:ilvl w:val="1"/>
          <w:numId w:val="38"/>
        </w:numPr>
        <w:tabs>
          <w:tab w:val="clear" w:pos="2389"/>
        </w:tabs>
        <w:ind w:left="567" w:hanging="283"/>
        <w:jc w:val="both"/>
        <w:rPr>
          <w:rFonts w:ascii="Tahoma" w:hAnsi="Tahoma" w:cs="Tahoma"/>
          <w:sz w:val="18"/>
          <w:szCs w:val="18"/>
        </w:rPr>
      </w:pPr>
      <w:r>
        <w:rPr>
          <w:rFonts w:ascii="Tahoma" w:hAnsi="Tahoma" w:cs="Tahoma"/>
          <w:sz w:val="18"/>
          <w:szCs w:val="18"/>
        </w:rPr>
        <w:t xml:space="preserve">Wykonawca otrzyma pełnomocnictwo do reprezentowania Zamawiającego upoważniające go do prowadzenia czynności związanych z koniecznością zgłoszenia zdjęcia gazomierza i jego montażu celem realizacji prac </w:t>
      </w:r>
      <w:r>
        <w:rPr>
          <w:rFonts w:ascii="Tahoma" w:hAnsi="Tahoma" w:cs="Tahoma"/>
          <w:sz w:val="18"/>
          <w:szCs w:val="18"/>
        </w:rPr>
        <w:lastRenderedPageBreak/>
        <w:t>remontowych, jak również czynności związanych z unieruchomieniem wewnętrznej instalacji gazowej w budynku oraz jej napełnieniem przez sprzedawcę gazu. Powyższe czynności stanowią obowiązek Wykonawcy.</w:t>
      </w:r>
    </w:p>
    <w:p w14:paraId="2A5438B7" w14:textId="6806D3A3" w:rsidR="00B16334" w:rsidRDefault="00B16334" w:rsidP="00064D18">
      <w:pPr>
        <w:pStyle w:val="Akapitzlist"/>
        <w:numPr>
          <w:ilvl w:val="1"/>
          <w:numId w:val="38"/>
        </w:numPr>
        <w:tabs>
          <w:tab w:val="clear" w:pos="2389"/>
        </w:tabs>
        <w:ind w:left="567" w:hanging="283"/>
        <w:jc w:val="both"/>
        <w:rPr>
          <w:rFonts w:ascii="Tahoma" w:hAnsi="Tahoma" w:cs="Tahoma"/>
          <w:sz w:val="18"/>
          <w:szCs w:val="18"/>
        </w:rPr>
      </w:pPr>
      <w:r w:rsidRPr="000B3BC8">
        <w:rPr>
          <w:rFonts w:ascii="Tahoma" w:hAnsi="Tahoma" w:cs="Tahoma"/>
          <w:sz w:val="18"/>
          <w:szCs w:val="18"/>
        </w:rPr>
        <w:t>Terminy określone w pkt. 2 lit. b) mają zastosowanie w przypadku realizacji przez Wykonawcę do 5 instalacji gazowych jednocześnie. W przypadku zlecenia większej ilości instalacji (powyżej 5 jednocześnie) Zamawiajacy każdorazowo będzie ustalał z Wykonawcą terminy odrębnie dla każdej kolejnej instalacji.</w:t>
      </w:r>
    </w:p>
    <w:p w14:paraId="7C10989F" w14:textId="77777777" w:rsidR="00B16334" w:rsidRPr="000B3BC8" w:rsidRDefault="00B16334" w:rsidP="00064D18">
      <w:pPr>
        <w:pStyle w:val="Akapitzlist"/>
        <w:numPr>
          <w:ilvl w:val="1"/>
          <w:numId w:val="38"/>
        </w:numPr>
        <w:tabs>
          <w:tab w:val="clear" w:pos="2389"/>
        </w:tabs>
        <w:ind w:left="567" w:hanging="283"/>
        <w:jc w:val="both"/>
        <w:rPr>
          <w:rFonts w:ascii="Tahoma" w:hAnsi="Tahoma" w:cs="Tahoma"/>
          <w:sz w:val="18"/>
          <w:szCs w:val="18"/>
        </w:rPr>
      </w:pPr>
      <w:r w:rsidRPr="000B3BC8">
        <w:rPr>
          <w:rFonts w:ascii="Tahoma" w:hAnsi="Tahoma" w:cs="Tahoma"/>
          <w:sz w:val="18"/>
          <w:szCs w:val="18"/>
        </w:rPr>
        <w:t xml:space="preserve">W przypadkach uzasadnionych, niewymagających szybkiej realizacji prac lub gdy zakres robót, lub technologia wykonania wymagają dłuższego okresu realizacji termin ten może być dłuższy i będzie ustalany przez strony. </w:t>
      </w:r>
    </w:p>
    <w:p w14:paraId="23BC0B4B" w14:textId="63DBBFBE" w:rsidR="00B16334" w:rsidRPr="000B3BC8" w:rsidRDefault="00B16334" w:rsidP="00064D18">
      <w:pPr>
        <w:pStyle w:val="Akapitzlist"/>
        <w:numPr>
          <w:ilvl w:val="1"/>
          <w:numId w:val="38"/>
        </w:numPr>
        <w:tabs>
          <w:tab w:val="clear" w:pos="2389"/>
        </w:tabs>
        <w:ind w:left="567" w:hanging="283"/>
        <w:jc w:val="both"/>
        <w:rPr>
          <w:rFonts w:ascii="Tahoma" w:hAnsi="Tahoma" w:cs="Tahoma"/>
          <w:sz w:val="18"/>
          <w:szCs w:val="18"/>
        </w:rPr>
      </w:pPr>
      <w:r w:rsidRPr="000B3BC8">
        <w:rPr>
          <w:rFonts w:ascii="Tahoma" w:hAnsi="Tahoma" w:cs="Tahoma"/>
          <w:sz w:val="18"/>
          <w:szCs w:val="18"/>
        </w:rPr>
        <w:t xml:space="preserve">Wykonawca zobowiązany jest do rozliczenia się ze wszystkich przekazanych i wykonanych zleceń </w:t>
      </w:r>
      <w:r w:rsidR="002F5A36">
        <w:rPr>
          <w:rFonts w:ascii="Tahoma" w:hAnsi="Tahoma" w:cs="Tahoma"/>
          <w:sz w:val="18"/>
          <w:szCs w:val="18"/>
        </w:rPr>
        <w:t>w zakresie napraw instalacji w</w:t>
      </w:r>
      <w:r w:rsidR="00972F9F">
        <w:rPr>
          <w:rFonts w:ascii="Tahoma" w:hAnsi="Tahoma" w:cs="Tahoma"/>
          <w:sz w:val="18"/>
          <w:szCs w:val="18"/>
        </w:rPr>
        <w:t xml:space="preserve"> terminie</w:t>
      </w:r>
      <w:r w:rsidR="002F5A36">
        <w:rPr>
          <w:rFonts w:ascii="Tahoma" w:hAnsi="Tahoma" w:cs="Tahoma"/>
          <w:sz w:val="18"/>
          <w:szCs w:val="18"/>
        </w:rPr>
        <w:t xml:space="preserve"> 14 dni od daty zakończenia prac określonych w danym zleceniu</w:t>
      </w:r>
      <w:r w:rsidRPr="000B3BC8">
        <w:rPr>
          <w:rFonts w:ascii="Tahoma" w:hAnsi="Tahoma" w:cs="Tahoma"/>
          <w:sz w:val="18"/>
          <w:szCs w:val="18"/>
        </w:rPr>
        <w:t xml:space="preserve">. </w:t>
      </w:r>
    </w:p>
    <w:p w14:paraId="1A05EA03" w14:textId="77777777" w:rsidR="000B3BC8" w:rsidRPr="000B3BC8" w:rsidRDefault="000B3BC8" w:rsidP="000B3BC8">
      <w:pPr>
        <w:pStyle w:val="Akapitzlist"/>
        <w:tabs>
          <w:tab w:val="left" w:pos="284"/>
        </w:tabs>
        <w:ind w:left="284"/>
        <w:rPr>
          <w:rFonts w:ascii="Tahoma" w:hAnsi="Tahoma" w:cs="Tahoma"/>
          <w:sz w:val="18"/>
          <w:szCs w:val="18"/>
        </w:rPr>
      </w:pPr>
    </w:p>
    <w:p w14:paraId="0B7E1D82" w14:textId="3B7C2112" w:rsidR="000B3BC8" w:rsidRPr="000B3BC8" w:rsidRDefault="000B3BC8" w:rsidP="000B3BC8">
      <w:pPr>
        <w:jc w:val="center"/>
        <w:rPr>
          <w:rFonts w:ascii="Tahoma" w:hAnsi="Tahoma" w:cs="Tahoma"/>
          <w:sz w:val="18"/>
          <w:szCs w:val="18"/>
        </w:rPr>
      </w:pPr>
      <w:r w:rsidRPr="000B3BC8">
        <w:rPr>
          <w:rFonts w:ascii="Tahoma" w:hAnsi="Tahoma" w:cs="Tahoma"/>
          <w:sz w:val="18"/>
          <w:szCs w:val="18"/>
        </w:rPr>
        <w:t xml:space="preserve">§ </w:t>
      </w:r>
      <w:r w:rsidR="00394DAC">
        <w:rPr>
          <w:rFonts w:ascii="Tahoma" w:hAnsi="Tahoma" w:cs="Tahoma"/>
          <w:sz w:val="18"/>
          <w:szCs w:val="18"/>
        </w:rPr>
        <w:t>7</w:t>
      </w:r>
    </w:p>
    <w:p w14:paraId="001791B5" w14:textId="354E5021" w:rsidR="000B3BC8" w:rsidRPr="000B3BC8" w:rsidRDefault="000B3BC8" w:rsidP="000B3BC8">
      <w:pPr>
        <w:jc w:val="center"/>
        <w:rPr>
          <w:rFonts w:ascii="Tahoma" w:hAnsi="Tahoma" w:cs="Tahoma"/>
          <w:b/>
          <w:bCs/>
          <w:sz w:val="18"/>
          <w:szCs w:val="18"/>
        </w:rPr>
      </w:pPr>
      <w:r>
        <w:rPr>
          <w:rFonts w:ascii="Tahoma" w:hAnsi="Tahoma" w:cs="Tahoma"/>
          <w:b/>
          <w:bCs/>
          <w:sz w:val="18"/>
          <w:szCs w:val="18"/>
        </w:rPr>
        <w:t>Sposób</w:t>
      </w:r>
      <w:r w:rsidRPr="000B3BC8">
        <w:rPr>
          <w:rFonts w:ascii="Tahoma" w:hAnsi="Tahoma" w:cs="Tahoma"/>
          <w:b/>
          <w:bCs/>
          <w:sz w:val="18"/>
          <w:szCs w:val="18"/>
        </w:rPr>
        <w:t xml:space="preserve"> realizacji </w:t>
      </w:r>
      <w:r>
        <w:rPr>
          <w:rFonts w:ascii="Tahoma" w:hAnsi="Tahoma" w:cs="Tahoma"/>
          <w:b/>
          <w:bCs/>
          <w:sz w:val="18"/>
          <w:szCs w:val="18"/>
        </w:rPr>
        <w:t>zleceń</w:t>
      </w:r>
      <w:r w:rsidRPr="000B3BC8">
        <w:rPr>
          <w:rFonts w:ascii="Tahoma" w:hAnsi="Tahoma" w:cs="Tahoma"/>
          <w:b/>
          <w:bCs/>
          <w:sz w:val="18"/>
          <w:szCs w:val="18"/>
        </w:rPr>
        <w:t xml:space="preserve"> </w:t>
      </w:r>
      <w:r w:rsidRPr="000B3BC8">
        <w:rPr>
          <w:rFonts w:ascii="Tahoma" w:hAnsi="Tahoma" w:cs="Tahoma"/>
          <w:b/>
          <w:bCs/>
          <w:color w:val="FF0000"/>
          <w:sz w:val="18"/>
          <w:szCs w:val="18"/>
        </w:rPr>
        <w:t xml:space="preserve"> </w:t>
      </w:r>
    </w:p>
    <w:p w14:paraId="6B8F5BE6" w14:textId="6FEEAC27" w:rsidR="000B3BC8" w:rsidRDefault="000B3BC8" w:rsidP="00064D18">
      <w:pPr>
        <w:numPr>
          <w:ilvl w:val="0"/>
          <w:numId w:val="51"/>
        </w:numPr>
        <w:suppressAutoHyphens/>
        <w:jc w:val="both"/>
        <w:rPr>
          <w:rFonts w:ascii="Tahoma" w:hAnsi="Tahoma" w:cs="Tahoma"/>
          <w:sz w:val="18"/>
          <w:szCs w:val="18"/>
          <w:lang w:eastAsia="zh-CN"/>
        </w:rPr>
      </w:pPr>
      <w:bookmarkStart w:id="0" w:name="_Hlk117062528"/>
      <w:bookmarkStart w:id="1" w:name="_Hlk116036849"/>
      <w:bookmarkStart w:id="2" w:name="_Hlk86918687"/>
      <w:r w:rsidRPr="000B3BC8">
        <w:rPr>
          <w:rFonts w:ascii="Tahoma" w:hAnsi="Tahoma" w:cs="Tahoma"/>
          <w:sz w:val="18"/>
          <w:szCs w:val="18"/>
          <w:lang w:eastAsia="zh-CN"/>
        </w:rPr>
        <w:t xml:space="preserve">Roboty, o których mowa w § 1 umowy wykonywane będą w oparciu o zlecenia wystawiane przez Administratora danej komórki organizacyjnej - Punkt Obsługi Najemców </w:t>
      </w:r>
      <w:r>
        <w:rPr>
          <w:rFonts w:ascii="Tahoma" w:hAnsi="Tahoma" w:cs="Tahoma"/>
          <w:sz w:val="18"/>
          <w:szCs w:val="18"/>
          <w:lang w:eastAsia="zh-CN"/>
        </w:rPr>
        <w:t xml:space="preserve">Nr I lub </w:t>
      </w:r>
      <w:r w:rsidRPr="000B3BC8">
        <w:rPr>
          <w:rFonts w:ascii="Tahoma" w:hAnsi="Tahoma" w:cs="Tahoma"/>
          <w:sz w:val="18"/>
          <w:szCs w:val="18"/>
          <w:lang w:eastAsia="zh-CN"/>
        </w:rPr>
        <w:t xml:space="preserve">- Punkt Obsługi Najemców </w:t>
      </w:r>
      <w:r>
        <w:rPr>
          <w:rFonts w:ascii="Tahoma" w:hAnsi="Tahoma" w:cs="Tahoma"/>
          <w:sz w:val="18"/>
          <w:szCs w:val="18"/>
          <w:lang w:eastAsia="zh-CN"/>
        </w:rPr>
        <w:t xml:space="preserve">Nr II </w:t>
      </w:r>
      <w:r w:rsidRPr="000B3BC8">
        <w:rPr>
          <w:rFonts w:ascii="Tahoma" w:hAnsi="Tahoma" w:cs="Tahoma"/>
          <w:sz w:val="18"/>
          <w:szCs w:val="18"/>
          <w:lang w:eastAsia="zh-CN"/>
        </w:rPr>
        <w:t xml:space="preserve">na podstawie </w:t>
      </w:r>
      <w:r>
        <w:rPr>
          <w:rFonts w:ascii="Tahoma" w:hAnsi="Tahoma" w:cs="Tahoma"/>
          <w:sz w:val="18"/>
          <w:szCs w:val="18"/>
          <w:lang w:eastAsia="zh-CN"/>
        </w:rPr>
        <w:t>pisemnych zleceń, które</w:t>
      </w:r>
      <w:r w:rsidRPr="000B3BC8">
        <w:rPr>
          <w:rFonts w:ascii="Tahoma" w:hAnsi="Tahoma" w:cs="Tahoma"/>
          <w:sz w:val="18"/>
          <w:szCs w:val="18"/>
          <w:lang w:eastAsia="zh-CN"/>
        </w:rPr>
        <w:t xml:space="preserve"> stanowić będą podstawę do rozliczenia wykonanych robót.</w:t>
      </w:r>
    </w:p>
    <w:p w14:paraId="75C57BD1" w14:textId="452E8026" w:rsidR="000B3BC8" w:rsidRPr="000B3BC8" w:rsidRDefault="000B3BC8" w:rsidP="00064D18">
      <w:pPr>
        <w:numPr>
          <w:ilvl w:val="0"/>
          <w:numId w:val="51"/>
        </w:numPr>
        <w:suppressAutoHyphens/>
        <w:jc w:val="both"/>
        <w:rPr>
          <w:rFonts w:ascii="Tahoma" w:hAnsi="Tahoma" w:cs="Tahoma"/>
          <w:b/>
          <w:bCs/>
          <w:sz w:val="18"/>
          <w:szCs w:val="18"/>
          <w:lang w:eastAsia="zh-CN"/>
        </w:rPr>
      </w:pPr>
      <w:r w:rsidRPr="000B3BC8">
        <w:rPr>
          <w:rFonts w:ascii="Tahoma" w:hAnsi="Tahoma" w:cs="Tahoma"/>
          <w:sz w:val="18"/>
          <w:szCs w:val="18"/>
          <w:lang w:eastAsia="zh-CN"/>
        </w:rPr>
        <w:t>Zamawiający zlecenia będzie przekazywał Wykonawcy w postaci papierowej w siedzibie właściwej komórki Zamawiającego (PON I, PON II) lub drogą elektroniczną na email: …………………………</w:t>
      </w:r>
      <w:proofErr w:type="gramStart"/>
      <w:r w:rsidRPr="000B3BC8">
        <w:rPr>
          <w:rFonts w:ascii="Tahoma" w:hAnsi="Tahoma" w:cs="Tahoma"/>
          <w:sz w:val="18"/>
          <w:szCs w:val="18"/>
          <w:lang w:eastAsia="zh-CN"/>
        </w:rPr>
        <w:t>…….</w:t>
      </w:r>
      <w:proofErr w:type="gramEnd"/>
      <w:r w:rsidRPr="000B3BC8">
        <w:rPr>
          <w:rFonts w:ascii="Tahoma" w:hAnsi="Tahoma" w:cs="Tahoma"/>
          <w:sz w:val="18"/>
          <w:szCs w:val="18"/>
          <w:lang w:eastAsia="zh-CN"/>
        </w:rPr>
        <w:t>.</w:t>
      </w:r>
    </w:p>
    <w:p w14:paraId="342BE51B" w14:textId="28A98F28" w:rsidR="000B3BC8" w:rsidRPr="00394DAC" w:rsidRDefault="000B3BC8" w:rsidP="00064D18">
      <w:pPr>
        <w:numPr>
          <w:ilvl w:val="0"/>
          <w:numId w:val="51"/>
        </w:numPr>
        <w:suppressAutoHyphens/>
        <w:jc w:val="both"/>
        <w:rPr>
          <w:rFonts w:ascii="Tahoma" w:hAnsi="Tahoma" w:cs="Tahoma"/>
          <w:b/>
          <w:bCs/>
          <w:sz w:val="18"/>
          <w:szCs w:val="18"/>
          <w:lang w:eastAsia="zh-CN"/>
        </w:rPr>
      </w:pPr>
      <w:r w:rsidRPr="000B3BC8">
        <w:rPr>
          <w:rFonts w:ascii="Tahoma" w:hAnsi="Tahoma" w:cs="Tahoma"/>
          <w:sz w:val="18"/>
          <w:szCs w:val="18"/>
          <w:lang w:eastAsia="zh-CN"/>
        </w:rPr>
        <w:t>W nagłych wypadkach, awariach wymagających pilnej realizacji Zamawiający będzie przekazywał zlecenia Wykonawcy telefonicznie, a Wykonawca zobowiązany jest przyjąć takie zlecenie do realizacji. Po wykonaniu zgłoszonych prac Wykonawca wypełnia druk zlecenia i dostarcza do właściwej komórki (PON I, PON II) celem potwierdzenia jego wykonania i rozliczenia prac przez Zamawiającego.</w:t>
      </w:r>
    </w:p>
    <w:p w14:paraId="34970814" w14:textId="1C8B2E5F" w:rsidR="002F5A36" w:rsidRPr="002F5A36" w:rsidRDefault="00394DAC" w:rsidP="00064D18">
      <w:pPr>
        <w:numPr>
          <w:ilvl w:val="0"/>
          <w:numId w:val="51"/>
        </w:numPr>
        <w:suppressAutoHyphens/>
        <w:jc w:val="both"/>
        <w:rPr>
          <w:rFonts w:ascii="Tahoma" w:hAnsi="Tahoma" w:cs="Tahoma"/>
          <w:b/>
          <w:bCs/>
          <w:sz w:val="18"/>
          <w:szCs w:val="18"/>
          <w:lang w:eastAsia="zh-CN"/>
        </w:rPr>
      </w:pPr>
      <w:r>
        <w:rPr>
          <w:rFonts w:ascii="Tahoma" w:hAnsi="Tahoma" w:cs="Tahoma"/>
          <w:sz w:val="18"/>
          <w:szCs w:val="18"/>
          <w:lang w:eastAsia="zh-CN"/>
        </w:rPr>
        <w:t>W przypadku, gdy Wykonawca stwierdzi konieczność realizacji prac na podstawie dokumentacji projektowej</w:t>
      </w:r>
      <w:r w:rsidR="002F5A36">
        <w:rPr>
          <w:rFonts w:ascii="Tahoma" w:hAnsi="Tahoma" w:cs="Tahoma"/>
          <w:sz w:val="18"/>
          <w:szCs w:val="18"/>
          <w:lang w:eastAsia="zh-CN"/>
        </w:rPr>
        <w:br/>
      </w:r>
      <w:r>
        <w:rPr>
          <w:rFonts w:ascii="Tahoma" w:hAnsi="Tahoma" w:cs="Tahoma"/>
          <w:sz w:val="18"/>
          <w:szCs w:val="18"/>
          <w:lang w:eastAsia="zh-CN"/>
        </w:rPr>
        <w:t xml:space="preserve"> i konieczności uzyskania przez Zamawiającego wszelkich decyzji administracyjnych pozwalających</w:t>
      </w:r>
      <w:r w:rsidR="002F5A36">
        <w:rPr>
          <w:rFonts w:ascii="Tahoma" w:hAnsi="Tahoma" w:cs="Tahoma"/>
          <w:sz w:val="18"/>
          <w:szCs w:val="18"/>
          <w:lang w:eastAsia="zh-CN"/>
        </w:rPr>
        <w:t xml:space="preserve"> na </w:t>
      </w:r>
      <w:r>
        <w:rPr>
          <w:rFonts w:ascii="Tahoma" w:hAnsi="Tahoma" w:cs="Tahoma"/>
          <w:sz w:val="18"/>
          <w:szCs w:val="18"/>
          <w:lang w:eastAsia="zh-CN"/>
        </w:rPr>
        <w:t>realizacj</w:t>
      </w:r>
      <w:r w:rsidR="002F5A36">
        <w:rPr>
          <w:rFonts w:ascii="Tahoma" w:hAnsi="Tahoma" w:cs="Tahoma"/>
          <w:sz w:val="18"/>
          <w:szCs w:val="18"/>
          <w:lang w:eastAsia="zh-CN"/>
        </w:rPr>
        <w:t>ę</w:t>
      </w:r>
      <w:r>
        <w:rPr>
          <w:rFonts w:ascii="Tahoma" w:hAnsi="Tahoma" w:cs="Tahoma"/>
          <w:sz w:val="18"/>
          <w:szCs w:val="18"/>
          <w:lang w:eastAsia="zh-CN"/>
        </w:rPr>
        <w:t xml:space="preserve"> prac, </w:t>
      </w:r>
      <w:r w:rsidR="002F5A36">
        <w:rPr>
          <w:rFonts w:ascii="Tahoma" w:hAnsi="Tahoma" w:cs="Tahoma"/>
          <w:sz w:val="18"/>
          <w:szCs w:val="18"/>
          <w:lang w:eastAsia="zh-CN"/>
        </w:rPr>
        <w:t xml:space="preserve">niezwłocznie </w:t>
      </w:r>
      <w:r>
        <w:rPr>
          <w:rFonts w:ascii="Tahoma" w:hAnsi="Tahoma" w:cs="Tahoma"/>
          <w:sz w:val="18"/>
          <w:szCs w:val="18"/>
          <w:lang w:eastAsia="zh-CN"/>
        </w:rPr>
        <w:t>wystąpi z wn</w:t>
      </w:r>
      <w:r w:rsidR="002F5A36">
        <w:rPr>
          <w:rFonts w:ascii="Tahoma" w:hAnsi="Tahoma" w:cs="Tahoma"/>
          <w:sz w:val="18"/>
          <w:szCs w:val="18"/>
          <w:lang w:eastAsia="zh-CN"/>
        </w:rPr>
        <w:t>i</w:t>
      </w:r>
      <w:r>
        <w:rPr>
          <w:rFonts w:ascii="Tahoma" w:hAnsi="Tahoma" w:cs="Tahoma"/>
          <w:sz w:val="18"/>
          <w:szCs w:val="18"/>
          <w:lang w:eastAsia="zh-CN"/>
        </w:rPr>
        <w:t>o</w:t>
      </w:r>
      <w:r w:rsidR="002F5A36">
        <w:rPr>
          <w:rFonts w:ascii="Tahoma" w:hAnsi="Tahoma" w:cs="Tahoma"/>
          <w:sz w:val="18"/>
          <w:szCs w:val="18"/>
          <w:lang w:eastAsia="zh-CN"/>
        </w:rPr>
        <w:t>s</w:t>
      </w:r>
      <w:r>
        <w:rPr>
          <w:rFonts w:ascii="Tahoma" w:hAnsi="Tahoma" w:cs="Tahoma"/>
          <w:sz w:val="18"/>
          <w:szCs w:val="18"/>
          <w:lang w:eastAsia="zh-CN"/>
        </w:rPr>
        <w:t>kiem do inspektora nadzoru ZBK, który potwierdzi zasadność wystąpienia Wykonawcy.</w:t>
      </w:r>
      <w:r w:rsidR="002F5A36">
        <w:rPr>
          <w:rFonts w:ascii="Tahoma" w:hAnsi="Tahoma" w:cs="Tahoma"/>
          <w:sz w:val="18"/>
          <w:szCs w:val="18"/>
          <w:lang w:eastAsia="zh-CN"/>
        </w:rPr>
        <w:t xml:space="preserve"> Na tej podstawie prace będą realizowane zgodnie z </w:t>
      </w:r>
      <w:r w:rsidR="002F5A36" w:rsidRPr="002F5A36">
        <w:rPr>
          <w:rFonts w:ascii="Tahoma" w:hAnsi="Tahoma" w:cs="Tahoma"/>
          <w:sz w:val="18"/>
          <w:szCs w:val="18"/>
        </w:rPr>
        <w:t>§ 6</w:t>
      </w:r>
      <w:r w:rsidR="002F5A36">
        <w:rPr>
          <w:rFonts w:ascii="Tahoma" w:hAnsi="Tahoma" w:cs="Tahoma"/>
          <w:sz w:val="18"/>
          <w:szCs w:val="18"/>
        </w:rPr>
        <w:t xml:space="preserve"> ust. 1 pkt. 2) lit. a) i b).</w:t>
      </w:r>
    </w:p>
    <w:p w14:paraId="1301111B" w14:textId="6B73B987" w:rsidR="000B3BC8" w:rsidRPr="000B3BC8" w:rsidRDefault="000B3BC8" w:rsidP="00064D18">
      <w:pPr>
        <w:numPr>
          <w:ilvl w:val="0"/>
          <w:numId w:val="51"/>
        </w:numPr>
        <w:suppressAutoHyphens/>
        <w:jc w:val="both"/>
        <w:rPr>
          <w:rFonts w:ascii="Tahoma" w:hAnsi="Tahoma" w:cs="Tahoma"/>
          <w:b/>
          <w:bCs/>
          <w:sz w:val="18"/>
          <w:szCs w:val="18"/>
          <w:lang w:eastAsia="zh-CN"/>
        </w:rPr>
      </w:pPr>
      <w:r w:rsidRPr="000B3BC8">
        <w:rPr>
          <w:rFonts w:ascii="Tahoma" w:hAnsi="Tahoma" w:cs="Tahoma"/>
          <w:sz w:val="18"/>
          <w:szCs w:val="18"/>
          <w:lang w:eastAsia="zh-CN"/>
        </w:rPr>
        <w:t>Telefon kontaktowy do Wykonawcy, pod którym Zamawiajacy będzie zgłaszał zlecenia wymagające pilnej realizacji …………………….</w:t>
      </w:r>
    </w:p>
    <w:p w14:paraId="2AF9F98C" w14:textId="77777777" w:rsidR="000B3BC8" w:rsidRPr="000B3BC8" w:rsidRDefault="000B3BC8" w:rsidP="00064D18">
      <w:pPr>
        <w:numPr>
          <w:ilvl w:val="0"/>
          <w:numId w:val="51"/>
        </w:numPr>
        <w:suppressAutoHyphens/>
        <w:jc w:val="both"/>
        <w:rPr>
          <w:rFonts w:ascii="Tahoma" w:hAnsi="Tahoma" w:cs="Tahoma"/>
          <w:sz w:val="18"/>
          <w:szCs w:val="18"/>
          <w:lang w:eastAsia="zh-CN"/>
        </w:rPr>
      </w:pPr>
      <w:r w:rsidRPr="000B3BC8">
        <w:rPr>
          <w:rFonts w:ascii="Tahoma" w:hAnsi="Tahoma" w:cs="Tahoma"/>
          <w:sz w:val="18"/>
          <w:szCs w:val="18"/>
          <w:lang w:eastAsia="zh-CN"/>
        </w:rPr>
        <w:t>Wykonawca zobowiązany jest do bieżącego odczytywania poczty elektronicznej, na którą będą przekazywane zlecenia przez Administratora danej komórki organizacyjnej</w:t>
      </w:r>
      <w:bookmarkEnd w:id="0"/>
      <w:r w:rsidRPr="000B3BC8">
        <w:rPr>
          <w:rFonts w:ascii="Tahoma" w:hAnsi="Tahoma" w:cs="Tahoma"/>
          <w:sz w:val="18"/>
          <w:szCs w:val="18"/>
          <w:lang w:eastAsia="zh-CN"/>
        </w:rPr>
        <w:t xml:space="preserve">. </w:t>
      </w:r>
    </w:p>
    <w:p w14:paraId="52E7474D" w14:textId="2CCB2714" w:rsidR="000B3BC8" w:rsidRPr="000B3BC8" w:rsidRDefault="000B3BC8" w:rsidP="00064D18">
      <w:pPr>
        <w:numPr>
          <w:ilvl w:val="0"/>
          <w:numId w:val="51"/>
        </w:numPr>
        <w:suppressAutoHyphens/>
        <w:jc w:val="both"/>
        <w:rPr>
          <w:rFonts w:ascii="Tahoma" w:hAnsi="Tahoma" w:cs="Tahoma"/>
          <w:sz w:val="18"/>
          <w:szCs w:val="18"/>
          <w:lang w:eastAsia="zh-CN"/>
        </w:rPr>
      </w:pPr>
      <w:r w:rsidRPr="000B3BC8">
        <w:rPr>
          <w:rFonts w:ascii="Tahoma" w:hAnsi="Tahoma" w:cs="Tahoma"/>
          <w:sz w:val="18"/>
          <w:szCs w:val="18"/>
          <w:lang w:eastAsia="zh-CN"/>
        </w:rPr>
        <w:t>Osoby odpowiedzialne za realizacje</w:t>
      </w:r>
      <w:r w:rsidR="00064D18">
        <w:rPr>
          <w:rFonts w:ascii="Tahoma" w:hAnsi="Tahoma" w:cs="Tahoma"/>
          <w:sz w:val="18"/>
          <w:szCs w:val="18"/>
          <w:lang w:eastAsia="zh-CN"/>
        </w:rPr>
        <w:t xml:space="preserve"> i rozliczanie</w:t>
      </w:r>
      <w:r w:rsidRPr="000B3BC8">
        <w:rPr>
          <w:rFonts w:ascii="Tahoma" w:hAnsi="Tahoma" w:cs="Tahoma"/>
          <w:sz w:val="18"/>
          <w:szCs w:val="18"/>
          <w:lang w:eastAsia="zh-CN"/>
        </w:rPr>
        <w:t xml:space="preserve"> zleceń:</w:t>
      </w:r>
    </w:p>
    <w:p w14:paraId="0DA72DD7" w14:textId="2BC3E452" w:rsidR="000B3BC8" w:rsidRPr="000B3BC8" w:rsidRDefault="000B3BC8" w:rsidP="00064D18">
      <w:pPr>
        <w:numPr>
          <w:ilvl w:val="1"/>
          <w:numId w:val="51"/>
        </w:numPr>
        <w:tabs>
          <w:tab w:val="clear" w:pos="1780"/>
          <w:tab w:val="num" w:pos="567"/>
        </w:tabs>
        <w:suppressAutoHyphens/>
        <w:ind w:left="567" w:hanging="283"/>
        <w:jc w:val="both"/>
        <w:rPr>
          <w:rFonts w:ascii="Tahoma" w:hAnsi="Tahoma" w:cs="Tahoma"/>
          <w:sz w:val="18"/>
          <w:szCs w:val="18"/>
          <w:lang w:eastAsia="zh-CN"/>
        </w:rPr>
      </w:pPr>
      <w:r w:rsidRPr="000B3BC8">
        <w:rPr>
          <w:rFonts w:ascii="Tahoma" w:hAnsi="Tahoma" w:cs="Tahoma"/>
          <w:sz w:val="18"/>
          <w:szCs w:val="18"/>
          <w:lang w:eastAsia="zh-CN"/>
        </w:rPr>
        <w:t xml:space="preserve">Punkt Obsługi Najemców Nr I przy ul. Jaśminowej 3-5-7 - </w:t>
      </w:r>
      <w:r w:rsidRPr="000B3BC8">
        <w:rPr>
          <w:rFonts w:ascii="Tahoma" w:hAnsi="Tahoma" w:cs="Tahoma"/>
          <w:b/>
          <w:bCs/>
          <w:sz w:val="18"/>
          <w:szCs w:val="18"/>
          <w:lang w:eastAsia="zh-CN"/>
        </w:rPr>
        <w:t xml:space="preserve">Kierownik Pani </w:t>
      </w:r>
      <w:r w:rsidR="00A05F39">
        <w:rPr>
          <w:rFonts w:ascii="Tahoma" w:hAnsi="Tahoma" w:cs="Tahoma"/>
          <w:b/>
          <w:bCs/>
          <w:sz w:val="18"/>
          <w:szCs w:val="18"/>
          <w:lang w:eastAsia="zh-CN"/>
        </w:rPr>
        <w:t>Anna Białkowska</w:t>
      </w:r>
      <w:r w:rsidRPr="000B3BC8">
        <w:rPr>
          <w:rFonts w:ascii="Tahoma" w:hAnsi="Tahoma" w:cs="Tahoma"/>
          <w:sz w:val="18"/>
          <w:szCs w:val="18"/>
          <w:lang w:eastAsia="zh-CN"/>
        </w:rPr>
        <w:t>,</w:t>
      </w:r>
      <w:r w:rsidRPr="000B3BC8">
        <w:rPr>
          <w:rFonts w:ascii="Tahoma" w:hAnsi="Tahoma" w:cs="Tahoma"/>
          <w:b/>
          <w:bCs/>
          <w:sz w:val="18"/>
          <w:szCs w:val="18"/>
          <w:lang w:eastAsia="zh-CN"/>
        </w:rPr>
        <w:t xml:space="preserve"> </w:t>
      </w:r>
      <w:r w:rsidRPr="000B3BC8">
        <w:rPr>
          <w:rFonts w:ascii="Tahoma" w:hAnsi="Tahoma" w:cs="Tahoma"/>
          <w:sz w:val="18"/>
          <w:szCs w:val="18"/>
          <w:lang w:eastAsia="zh-CN"/>
        </w:rPr>
        <w:t xml:space="preserve">tel. 55 221 20 </w:t>
      </w:r>
      <w:r w:rsidR="00A05F39">
        <w:rPr>
          <w:rFonts w:ascii="Tahoma" w:hAnsi="Tahoma" w:cs="Tahoma"/>
          <w:sz w:val="18"/>
          <w:szCs w:val="18"/>
          <w:lang w:eastAsia="zh-CN"/>
        </w:rPr>
        <w:t>10/</w:t>
      </w:r>
      <w:r w:rsidRPr="000B3BC8">
        <w:rPr>
          <w:rFonts w:ascii="Tahoma" w:hAnsi="Tahoma" w:cs="Tahoma"/>
          <w:sz w:val="18"/>
          <w:szCs w:val="18"/>
          <w:lang w:eastAsia="zh-CN"/>
        </w:rPr>
        <w:t xml:space="preserve">12, email: </w:t>
      </w:r>
      <w:hyperlink r:id="rId7" w:history="1">
        <w:r w:rsidR="00A05F39" w:rsidRPr="00087F9F">
          <w:rPr>
            <w:rStyle w:val="Hipercze"/>
            <w:rFonts w:ascii="Tahoma" w:hAnsi="Tahoma" w:cs="Tahoma"/>
            <w:sz w:val="18"/>
            <w:szCs w:val="18"/>
            <w:lang w:eastAsia="zh-CN"/>
          </w:rPr>
          <w:t>pon1@zbk.elblag.pl</w:t>
        </w:r>
      </w:hyperlink>
      <w:r w:rsidRPr="000B3BC8">
        <w:rPr>
          <w:rFonts w:ascii="Tahoma" w:hAnsi="Tahoma" w:cs="Tahoma"/>
          <w:sz w:val="18"/>
          <w:szCs w:val="18"/>
          <w:lang w:eastAsia="zh-CN"/>
        </w:rPr>
        <w:t>,</w:t>
      </w:r>
    </w:p>
    <w:p w14:paraId="619654EA" w14:textId="1DF824B6" w:rsidR="000B3BC8" w:rsidRPr="000B3BC8" w:rsidRDefault="000B3BC8" w:rsidP="00064D18">
      <w:pPr>
        <w:numPr>
          <w:ilvl w:val="1"/>
          <w:numId w:val="51"/>
        </w:numPr>
        <w:tabs>
          <w:tab w:val="clear" w:pos="1780"/>
          <w:tab w:val="num" w:pos="567"/>
        </w:tabs>
        <w:suppressAutoHyphens/>
        <w:ind w:left="567" w:hanging="283"/>
        <w:jc w:val="both"/>
        <w:rPr>
          <w:rFonts w:ascii="Tahoma" w:hAnsi="Tahoma" w:cs="Tahoma"/>
          <w:sz w:val="18"/>
          <w:szCs w:val="18"/>
          <w:lang w:eastAsia="zh-CN"/>
        </w:rPr>
      </w:pPr>
      <w:r w:rsidRPr="000B3BC8">
        <w:rPr>
          <w:rFonts w:ascii="Tahoma" w:hAnsi="Tahoma" w:cs="Tahoma"/>
          <w:sz w:val="18"/>
          <w:szCs w:val="18"/>
          <w:lang w:eastAsia="zh-CN"/>
        </w:rPr>
        <w:t>Punkt Obsługi Najemców Nr II przy ul. Malborskiej 32</w:t>
      </w:r>
      <w:r w:rsidRPr="000B3BC8">
        <w:rPr>
          <w:rFonts w:ascii="Tahoma" w:hAnsi="Tahoma" w:cs="Tahoma"/>
          <w:b/>
          <w:bCs/>
          <w:sz w:val="18"/>
          <w:szCs w:val="18"/>
          <w:lang w:eastAsia="zh-CN"/>
        </w:rPr>
        <w:t xml:space="preserve"> – Kierownik Pani Dorota Urbanowicz</w:t>
      </w:r>
      <w:r w:rsidRPr="000B3BC8">
        <w:rPr>
          <w:rFonts w:ascii="Tahoma" w:hAnsi="Tahoma" w:cs="Tahoma"/>
          <w:sz w:val="18"/>
          <w:szCs w:val="18"/>
          <w:lang w:eastAsia="zh-CN"/>
        </w:rPr>
        <w:t>,</w:t>
      </w:r>
      <w:r w:rsidRPr="000B3BC8">
        <w:rPr>
          <w:rFonts w:ascii="Tahoma" w:hAnsi="Tahoma" w:cs="Tahoma"/>
          <w:b/>
          <w:bCs/>
          <w:sz w:val="18"/>
          <w:szCs w:val="18"/>
          <w:lang w:eastAsia="zh-CN"/>
        </w:rPr>
        <w:t xml:space="preserve"> </w:t>
      </w:r>
      <w:r w:rsidRPr="000B3BC8">
        <w:rPr>
          <w:rFonts w:ascii="Tahoma" w:hAnsi="Tahoma" w:cs="Tahoma"/>
          <w:sz w:val="18"/>
          <w:szCs w:val="18"/>
        </w:rPr>
        <w:t xml:space="preserve">tel. 55 221 20 </w:t>
      </w:r>
      <w:r w:rsidR="00A05F39">
        <w:rPr>
          <w:rFonts w:ascii="Tahoma" w:hAnsi="Tahoma" w:cs="Tahoma"/>
          <w:sz w:val="18"/>
          <w:szCs w:val="18"/>
        </w:rPr>
        <w:t>20/</w:t>
      </w:r>
      <w:r w:rsidRPr="000B3BC8">
        <w:rPr>
          <w:rFonts w:ascii="Tahoma" w:hAnsi="Tahoma" w:cs="Tahoma"/>
          <w:sz w:val="18"/>
          <w:szCs w:val="18"/>
        </w:rPr>
        <w:t xml:space="preserve">21, email: </w:t>
      </w:r>
      <w:hyperlink r:id="rId8" w:history="1">
        <w:r w:rsidR="00A05F39" w:rsidRPr="00087F9F">
          <w:rPr>
            <w:rStyle w:val="Hipercze"/>
            <w:rFonts w:ascii="Tahoma" w:hAnsi="Tahoma" w:cs="Tahoma"/>
            <w:sz w:val="18"/>
            <w:szCs w:val="18"/>
          </w:rPr>
          <w:t>pon2@zbk.elblag.pl</w:t>
        </w:r>
      </w:hyperlink>
      <w:r w:rsidRPr="000B3BC8">
        <w:rPr>
          <w:rFonts w:ascii="Tahoma" w:hAnsi="Tahoma" w:cs="Tahoma"/>
          <w:sz w:val="18"/>
          <w:szCs w:val="18"/>
        </w:rPr>
        <w:t>,</w:t>
      </w:r>
    </w:p>
    <w:p w14:paraId="61939306" w14:textId="77777777" w:rsidR="000B3BC8" w:rsidRPr="00926BD1" w:rsidRDefault="000B3BC8" w:rsidP="00064D18">
      <w:pPr>
        <w:numPr>
          <w:ilvl w:val="0"/>
          <w:numId w:val="51"/>
        </w:numPr>
        <w:suppressAutoHyphens/>
        <w:jc w:val="both"/>
        <w:rPr>
          <w:rFonts w:ascii="Tahoma" w:hAnsi="Tahoma" w:cs="Tahoma"/>
          <w:b/>
          <w:bCs/>
          <w:sz w:val="18"/>
          <w:szCs w:val="18"/>
          <w:lang w:eastAsia="zh-CN"/>
        </w:rPr>
      </w:pPr>
      <w:bookmarkStart w:id="3" w:name="_Hlk91766214"/>
      <w:bookmarkEnd w:id="1"/>
      <w:r w:rsidRPr="00926BD1">
        <w:rPr>
          <w:rFonts w:ascii="Tahoma" w:hAnsi="Tahoma" w:cs="Tahoma"/>
          <w:sz w:val="18"/>
          <w:szCs w:val="18"/>
        </w:rPr>
        <w:t>Zamawiający powołuje inspektora nadzoru w osobie: …</w:t>
      </w:r>
      <w:proofErr w:type="gramStart"/>
      <w:r w:rsidRPr="00926BD1">
        <w:rPr>
          <w:rFonts w:ascii="Tahoma" w:hAnsi="Tahoma" w:cs="Tahoma"/>
          <w:sz w:val="18"/>
          <w:szCs w:val="18"/>
        </w:rPr>
        <w:t>…….</w:t>
      </w:r>
      <w:proofErr w:type="gramEnd"/>
      <w:r w:rsidRPr="00926BD1">
        <w:rPr>
          <w:rFonts w:ascii="Tahoma" w:hAnsi="Tahoma" w:cs="Tahoma"/>
          <w:sz w:val="18"/>
          <w:szCs w:val="18"/>
        </w:rPr>
        <w:t>………, tel. ………………..…., email: …………….…….</w:t>
      </w:r>
    </w:p>
    <w:p w14:paraId="326E64E6" w14:textId="31738B90" w:rsidR="00926BD1" w:rsidRPr="00926BD1" w:rsidRDefault="00926BD1" w:rsidP="00064D18">
      <w:pPr>
        <w:numPr>
          <w:ilvl w:val="0"/>
          <w:numId w:val="51"/>
        </w:numPr>
        <w:suppressAutoHyphens/>
        <w:jc w:val="both"/>
        <w:rPr>
          <w:rFonts w:ascii="Tahoma" w:hAnsi="Tahoma" w:cs="Tahoma"/>
          <w:b/>
          <w:bCs/>
          <w:sz w:val="18"/>
          <w:szCs w:val="18"/>
          <w:lang w:eastAsia="zh-CN"/>
        </w:rPr>
      </w:pPr>
      <w:r w:rsidRPr="00926BD1">
        <w:rPr>
          <w:rFonts w:ascii="Tahoma" w:hAnsi="Tahoma" w:cs="Tahoma"/>
          <w:sz w:val="18"/>
          <w:szCs w:val="18"/>
        </w:rPr>
        <w:t>Wykonawca zobowiązany będzie w imieniu Zamawiającego - na podstawie udzielonego pełnomocnictwa - do występowania do dostawcy paliwa gazowego w sprawach związanych z koniecznością demontażu urządzeń pomiarowych, ich ponownego montażu oraz uruchomienia dostawy gazu do wskazanego lokalu/budynku</w:t>
      </w:r>
      <w:r>
        <w:rPr>
          <w:rFonts w:ascii="Tahoma" w:hAnsi="Tahoma" w:cs="Tahoma"/>
          <w:sz w:val="18"/>
          <w:szCs w:val="18"/>
        </w:rPr>
        <w:t>.</w:t>
      </w:r>
    </w:p>
    <w:bookmarkEnd w:id="2"/>
    <w:bookmarkEnd w:id="3"/>
    <w:p w14:paraId="757C46B6" w14:textId="7DE04EF5" w:rsidR="000B3BC8" w:rsidRPr="000B3BC8" w:rsidRDefault="000B3BC8" w:rsidP="00581D04">
      <w:pPr>
        <w:suppressAutoHyphens/>
        <w:ind w:left="284"/>
        <w:jc w:val="both"/>
        <w:rPr>
          <w:rFonts w:ascii="Tahoma" w:hAnsi="Tahoma" w:cs="Tahoma"/>
          <w:sz w:val="18"/>
          <w:szCs w:val="18"/>
          <w:lang w:eastAsia="zh-CN"/>
        </w:rPr>
      </w:pPr>
    </w:p>
    <w:p w14:paraId="62AE4F1E" w14:textId="2C0A0B37"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8F697F" w:rsidRPr="000B3BC8">
        <w:rPr>
          <w:rFonts w:ascii="Tahoma" w:hAnsi="Tahoma" w:cs="Tahoma"/>
          <w:bCs/>
          <w:sz w:val="18"/>
          <w:szCs w:val="18"/>
        </w:rPr>
        <w:t>8</w:t>
      </w:r>
    </w:p>
    <w:p w14:paraId="19D0B04E" w14:textId="2FA80CFE"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Wykonawca lub Podwykonawca</w:t>
      </w:r>
    </w:p>
    <w:p w14:paraId="541E1999" w14:textId="77777777" w:rsidR="00622F8F" w:rsidRPr="000B3BC8" w:rsidRDefault="00622F8F" w:rsidP="00064D18">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Wykonawca lub podwykonawca jest zobowiązany do zatrudnienia na podstawie stosunku pracy osób wykonujących wskazane przez Zamawiającego czynności w zakresie realizacji zamówienia, których wykonanie polega na wykonywaniu pracy w sposób określony w art. 22 § 1 ustawy z dnia 26 czerwca 1974 r. - Kodeks pracy:</w:t>
      </w:r>
    </w:p>
    <w:p w14:paraId="21C8EB69" w14:textId="77777777" w:rsidR="00622F8F" w:rsidRPr="000B3BC8" w:rsidRDefault="00622F8F" w:rsidP="00064D18">
      <w:pPr>
        <w:numPr>
          <w:ilvl w:val="0"/>
          <w:numId w:val="28"/>
        </w:numPr>
        <w:tabs>
          <w:tab w:val="clear" w:pos="1474"/>
          <w:tab w:val="left" w:pos="567"/>
        </w:tabs>
        <w:ind w:left="567" w:hanging="283"/>
        <w:jc w:val="both"/>
        <w:rPr>
          <w:rFonts w:ascii="Tahoma" w:hAnsi="Tahoma" w:cs="Tahoma"/>
          <w:sz w:val="18"/>
          <w:szCs w:val="18"/>
        </w:rPr>
      </w:pPr>
      <w:r w:rsidRPr="000B3BC8">
        <w:rPr>
          <w:rFonts w:ascii="Tahoma" w:hAnsi="Tahoma" w:cs="Tahoma"/>
          <w:sz w:val="18"/>
          <w:szCs w:val="18"/>
        </w:rPr>
        <w:t>obsługa urządzeń, maszyn i sprzętu budowlanego,</w:t>
      </w:r>
    </w:p>
    <w:p w14:paraId="33FBD30B" w14:textId="77777777" w:rsidR="00622F8F" w:rsidRPr="000B3BC8" w:rsidRDefault="00622F8F" w:rsidP="00064D18">
      <w:pPr>
        <w:numPr>
          <w:ilvl w:val="0"/>
          <w:numId w:val="28"/>
        </w:numPr>
        <w:tabs>
          <w:tab w:val="clear" w:pos="1474"/>
          <w:tab w:val="left" w:pos="567"/>
        </w:tabs>
        <w:ind w:left="567" w:hanging="283"/>
        <w:jc w:val="both"/>
        <w:rPr>
          <w:rFonts w:ascii="Tahoma" w:hAnsi="Tahoma" w:cs="Tahoma"/>
          <w:sz w:val="18"/>
          <w:szCs w:val="18"/>
        </w:rPr>
      </w:pPr>
      <w:r w:rsidRPr="000B3BC8">
        <w:rPr>
          <w:rFonts w:ascii="Tahoma" w:hAnsi="Tahoma" w:cs="Tahoma"/>
          <w:sz w:val="18"/>
          <w:szCs w:val="18"/>
        </w:rPr>
        <w:t>wykonywanie pozostałych prac budowlanych niezbędnych do realizacji przedmiotu zamówienia,</w:t>
      </w:r>
    </w:p>
    <w:p w14:paraId="5EDC13CD" w14:textId="77777777" w:rsidR="00622F8F" w:rsidRPr="000B3BC8" w:rsidRDefault="00622F8F" w:rsidP="00622F8F">
      <w:pPr>
        <w:ind w:firstLine="284"/>
        <w:jc w:val="both"/>
        <w:rPr>
          <w:rFonts w:ascii="Tahoma" w:hAnsi="Tahoma" w:cs="Tahoma"/>
          <w:snapToGrid w:val="0"/>
          <w:sz w:val="18"/>
          <w:szCs w:val="18"/>
        </w:rPr>
      </w:pPr>
      <w:r w:rsidRPr="000B3BC8">
        <w:rPr>
          <w:rFonts w:ascii="Tahoma" w:hAnsi="Tahoma" w:cs="Tahoma"/>
          <w:sz w:val="18"/>
          <w:szCs w:val="18"/>
        </w:rPr>
        <w:t>przez cały okres wykonywania tych czynności w ramach zamówienia.</w:t>
      </w:r>
    </w:p>
    <w:p w14:paraId="3BF09243" w14:textId="77777777" w:rsidR="00622F8F" w:rsidRPr="000B3BC8" w:rsidRDefault="00622F8F" w:rsidP="00064D18">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1727F8AC" w14:textId="77777777"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oświadczenia zatrudnionego pracownika,</w:t>
      </w:r>
    </w:p>
    <w:p w14:paraId="737B9A46" w14:textId="38BDE00A"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oświadczenia Wykonawcy lub podwykonawcy o zatrudnieniu pracownika na podstawie umowy o pracę,</w:t>
      </w:r>
    </w:p>
    <w:p w14:paraId="67DA6DAF" w14:textId="77777777"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poświadczonej za zgodność z oryginałem kopii umowy o pracę zatrudnionego pracownika,</w:t>
      </w:r>
    </w:p>
    <w:p w14:paraId="41AEAEF6" w14:textId="1C240AA3"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 xml:space="preserve">innych dokumentów, w szczególności </w:t>
      </w:r>
      <w:r w:rsidRPr="000B3BC8">
        <w:rPr>
          <w:rFonts w:ascii="Tahoma" w:eastAsia="Calibri Light" w:hAnsi="Tahoma" w:cs="Tahoma"/>
          <w:sz w:val="18"/>
          <w:szCs w:val="18"/>
          <w:lang w:val="x-none" w:eastAsia="x-none"/>
        </w:rPr>
        <w:t>zaświadczeni</w:t>
      </w:r>
      <w:r w:rsidRPr="000B3BC8">
        <w:rPr>
          <w:rFonts w:ascii="Tahoma" w:eastAsia="Calibri Light" w:hAnsi="Tahoma" w:cs="Tahoma"/>
          <w:sz w:val="18"/>
          <w:szCs w:val="18"/>
          <w:lang w:eastAsia="x-none"/>
        </w:rPr>
        <w:t>a</w:t>
      </w:r>
      <w:r w:rsidRPr="000B3BC8">
        <w:rPr>
          <w:rFonts w:ascii="Tahoma" w:eastAsia="Calibri Light" w:hAnsi="Tahoma" w:cs="Tahoma"/>
          <w:sz w:val="18"/>
          <w:szCs w:val="18"/>
          <w:lang w:val="x-none" w:eastAsia="x-none"/>
        </w:rPr>
        <w:t xml:space="preserve"> właściwego oddziału ZUS, potwierdzające</w:t>
      </w:r>
      <w:r w:rsidRPr="000B3BC8">
        <w:rPr>
          <w:rFonts w:ascii="Tahoma" w:eastAsia="Calibri Light" w:hAnsi="Tahoma" w:cs="Tahoma"/>
          <w:sz w:val="18"/>
          <w:szCs w:val="18"/>
          <w:lang w:eastAsia="x-none"/>
        </w:rPr>
        <w:t>go</w:t>
      </w:r>
      <w:r w:rsidRPr="000B3BC8">
        <w:rPr>
          <w:rFonts w:ascii="Tahoma" w:eastAsia="Calibri Light" w:hAnsi="Tahoma" w:cs="Tahoma"/>
          <w:sz w:val="18"/>
          <w:szCs w:val="18"/>
          <w:lang w:val="x-none" w:eastAsia="x-none"/>
        </w:rPr>
        <w:t xml:space="preserve"> opłacanie przez Wykonawcę lub podwykonawcę składek na ubezpieczenia społeczne i zdrowotne z tytułu zatrudnienia na podstawie umów o pracę za ostatni okres rozliczeniowy</w:t>
      </w:r>
      <w:r w:rsidRPr="000B3BC8">
        <w:rPr>
          <w:rFonts w:ascii="Tahoma" w:eastAsia="Calibri Light" w:hAnsi="Tahoma" w:cs="Tahoma"/>
          <w:sz w:val="18"/>
          <w:szCs w:val="18"/>
          <w:lang w:eastAsia="x-none"/>
        </w:rPr>
        <w:t xml:space="preserve">, </w:t>
      </w:r>
      <w:r w:rsidRPr="000B3BC8">
        <w:rPr>
          <w:rFonts w:ascii="Tahoma" w:eastAsia="Calibri Light" w:hAnsi="Tahoma" w:cs="Tahoma"/>
          <w:sz w:val="18"/>
          <w:szCs w:val="18"/>
        </w:rPr>
        <w:t xml:space="preserve">poświadczonej za zgodność z oryginałem odpowiednio przez Wykonawcę lub podwykonawcę kopii dowodu potwierdzającego zgłoszenie pracownika przez pracodawcę do ubezpieczeń, zanonimizowana w sposób zapewniający ochronę danych osobowych pracowników, zgodnie </w:t>
      </w:r>
      <w:r w:rsidR="00581D04">
        <w:rPr>
          <w:rFonts w:ascii="Tahoma" w:eastAsia="Calibri Light" w:hAnsi="Tahoma" w:cs="Tahoma"/>
          <w:sz w:val="18"/>
          <w:szCs w:val="18"/>
        </w:rPr>
        <w:br/>
      </w:r>
      <w:r w:rsidRPr="000B3BC8">
        <w:rPr>
          <w:rFonts w:ascii="Tahoma" w:eastAsia="Calibri Light" w:hAnsi="Tahoma" w:cs="Tahoma"/>
          <w:sz w:val="18"/>
          <w:szCs w:val="18"/>
        </w:rPr>
        <w:t>z przepisami dotyczącymi ochrony danych osobowych; imię i nazwisko pracownika nie podlega anonimizacji;</w:t>
      </w:r>
    </w:p>
    <w:p w14:paraId="657AEBC8" w14:textId="77777777" w:rsidR="00622F8F" w:rsidRPr="000B3BC8" w:rsidRDefault="00622F8F" w:rsidP="00064D18">
      <w:pPr>
        <w:numPr>
          <w:ilvl w:val="0"/>
          <w:numId w:val="30"/>
        </w:numPr>
        <w:tabs>
          <w:tab w:val="left" w:pos="851"/>
        </w:tabs>
        <w:ind w:left="851" w:hanging="284"/>
        <w:jc w:val="both"/>
        <w:rPr>
          <w:rFonts w:ascii="Tahoma" w:hAnsi="Tahoma" w:cs="Tahoma"/>
          <w:sz w:val="18"/>
          <w:szCs w:val="18"/>
        </w:rPr>
      </w:pPr>
      <w:r w:rsidRPr="000B3BC8">
        <w:rPr>
          <w:rFonts w:ascii="Tahoma" w:hAnsi="Tahoma" w:cs="Tahoma"/>
          <w:sz w:val="18"/>
          <w:szCs w:val="18"/>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37B43E62" w14:textId="77777777" w:rsidR="00622F8F" w:rsidRPr="000B3BC8" w:rsidRDefault="00622F8F" w:rsidP="00622F8F">
      <w:pPr>
        <w:tabs>
          <w:tab w:val="left" w:pos="851"/>
        </w:tabs>
        <w:ind w:left="567"/>
        <w:jc w:val="both"/>
        <w:rPr>
          <w:rFonts w:ascii="Tahoma" w:hAnsi="Tahoma" w:cs="Tahoma"/>
          <w:sz w:val="18"/>
          <w:szCs w:val="18"/>
        </w:rPr>
      </w:pPr>
      <w:r w:rsidRPr="000B3BC8">
        <w:rPr>
          <w:rFonts w:ascii="Tahoma" w:eastAsia="Calibri Light" w:hAnsi="Tahoma" w:cs="Tahoma"/>
          <w:sz w:val="18"/>
          <w:szCs w:val="18"/>
        </w:rPr>
        <w:lastRenderedPageBreak/>
        <w:t>Wykonawca na żądanie Zamawiającego przedmiotowe oświadczenia lub dokumenty przedkłada Zamawiającemu w ciągu 2 dni roboczych.</w:t>
      </w:r>
    </w:p>
    <w:p w14:paraId="08F34CB9" w14:textId="6C0028A0" w:rsidR="00A3459C" w:rsidRPr="000B3BC8" w:rsidRDefault="00622F8F" w:rsidP="00064D18">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 xml:space="preserve">Wykonawca na żądanie Zamawiającego w ciągu </w:t>
      </w:r>
      <w:r w:rsidR="00723003" w:rsidRPr="000B3BC8">
        <w:rPr>
          <w:rFonts w:ascii="Tahoma" w:hAnsi="Tahoma" w:cs="Tahoma"/>
          <w:b w:val="0"/>
          <w:bCs/>
          <w:sz w:val="18"/>
          <w:szCs w:val="18"/>
        </w:rPr>
        <w:t>3</w:t>
      </w:r>
      <w:r w:rsidRPr="000B3BC8">
        <w:rPr>
          <w:rFonts w:ascii="Tahoma" w:hAnsi="Tahoma" w:cs="Tahoma"/>
          <w:b w:val="0"/>
          <w:bCs/>
          <w:sz w:val="18"/>
          <w:szCs w:val="18"/>
        </w:rPr>
        <w:t xml:space="preserve"> dni roboczych składa oświadczenia swoje i podwykonawców </w:t>
      </w:r>
      <w:r w:rsidR="00926BD1">
        <w:rPr>
          <w:rFonts w:ascii="Tahoma" w:hAnsi="Tahoma" w:cs="Tahoma"/>
          <w:b w:val="0"/>
          <w:bCs/>
          <w:sz w:val="18"/>
          <w:szCs w:val="18"/>
        </w:rPr>
        <w:br/>
      </w:r>
      <w:r w:rsidRPr="000B3BC8">
        <w:rPr>
          <w:rFonts w:ascii="Tahoma" w:hAnsi="Tahoma" w:cs="Tahoma"/>
          <w:b w:val="0"/>
          <w:bCs/>
          <w:sz w:val="18"/>
          <w:szCs w:val="18"/>
        </w:rPr>
        <w:t>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bookmarkStart w:id="4" w:name="_Hlk40266079"/>
    </w:p>
    <w:p w14:paraId="6B523CE7" w14:textId="27EEA57C" w:rsidR="00A3459C" w:rsidRPr="000B3BC8" w:rsidRDefault="00A3459C" w:rsidP="00064D18">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iCs/>
          <w:sz w:val="18"/>
          <w:szCs w:val="18"/>
        </w:rPr>
        <w:t xml:space="preserve">Wykonawca może wykonać przedmiot umowy przy udziale podwykonawców, zawierając z nimi stosowne umowy </w:t>
      </w:r>
      <w:r w:rsidR="00581D04">
        <w:rPr>
          <w:rFonts w:ascii="Tahoma" w:hAnsi="Tahoma" w:cs="Tahoma"/>
          <w:b w:val="0"/>
          <w:bCs/>
          <w:iCs/>
          <w:sz w:val="18"/>
          <w:szCs w:val="18"/>
        </w:rPr>
        <w:br/>
      </w:r>
      <w:r w:rsidRPr="000B3BC8">
        <w:rPr>
          <w:rFonts w:ascii="Tahoma" w:hAnsi="Tahoma" w:cs="Tahoma"/>
          <w:b w:val="0"/>
          <w:bCs/>
          <w:iCs/>
          <w:sz w:val="18"/>
          <w:szCs w:val="18"/>
        </w:rPr>
        <w:t xml:space="preserve">w formie pisemnej. </w:t>
      </w:r>
    </w:p>
    <w:p w14:paraId="4CF752E4" w14:textId="61AC1A79" w:rsidR="00A3459C" w:rsidRPr="000B3BC8" w:rsidRDefault="00A3459C" w:rsidP="00064D18">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Wykonawca przed podpisaniem umowy z podwykonawcami zobowiązany jest przedłożyć Zamawiajacy projekt umowy do zatwierdzenia.</w:t>
      </w:r>
    </w:p>
    <w:p w14:paraId="4733E119" w14:textId="2DB8DC78" w:rsidR="00A3459C" w:rsidRPr="000B3BC8" w:rsidRDefault="00A3459C" w:rsidP="00064D18">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Zamawiający, w terminie 7 dni, zgłasza w formie pisemnej zastrzeżenia do projektu umowy o podwykonawstwo, która:</w:t>
      </w:r>
    </w:p>
    <w:p w14:paraId="2C4F67FB" w14:textId="01E50035" w:rsidR="00A3459C" w:rsidRPr="000B3BC8" w:rsidRDefault="00A3459C" w:rsidP="00064D18">
      <w:pPr>
        <w:numPr>
          <w:ilvl w:val="0"/>
          <w:numId w:val="49"/>
        </w:numPr>
        <w:ind w:left="567" w:hanging="283"/>
        <w:jc w:val="both"/>
        <w:rPr>
          <w:rFonts w:ascii="Tahoma" w:hAnsi="Tahoma" w:cs="Tahoma"/>
          <w:bCs/>
          <w:sz w:val="18"/>
          <w:szCs w:val="18"/>
        </w:rPr>
      </w:pPr>
      <w:r w:rsidRPr="000B3BC8">
        <w:rPr>
          <w:rFonts w:ascii="Tahoma" w:hAnsi="Tahoma" w:cs="Tahoma"/>
          <w:bCs/>
          <w:sz w:val="18"/>
          <w:szCs w:val="18"/>
        </w:rPr>
        <w:t>nie spełnia wymagań zamówienia, określonych w niniejszej umowie,</w:t>
      </w:r>
    </w:p>
    <w:p w14:paraId="7D54D13C" w14:textId="77777777" w:rsidR="00A3459C" w:rsidRPr="000B3BC8" w:rsidRDefault="00A3459C" w:rsidP="00064D18">
      <w:pPr>
        <w:numPr>
          <w:ilvl w:val="0"/>
          <w:numId w:val="49"/>
        </w:numPr>
        <w:ind w:left="567" w:hanging="283"/>
        <w:jc w:val="both"/>
        <w:rPr>
          <w:rFonts w:ascii="Tahoma" w:hAnsi="Tahoma" w:cs="Tahoma"/>
          <w:sz w:val="18"/>
          <w:szCs w:val="18"/>
        </w:rPr>
      </w:pPr>
      <w:r w:rsidRPr="000B3BC8">
        <w:rPr>
          <w:rFonts w:ascii="Tahoma" w:hAnsi="Tahoma" w:cs="Tahoma"/>
          <w:bCs/>
          <w:sz w:val="18"/>
          <w:szCs w:val="18"/>
        </w:rPr>
        <w:t xml:space="preserve">przewiduje termin zapłaty wynagrodzenia dłuższy niż 30 dni </w:t>
      </w:r>
      <w:r w:rsidRPr="000B3BC8">
        <w:rPr>
          <w:rStyle w:val="txt-new"/>
          <w:rFonts w:ascii="Tahoma" w:hAnsi="Tahoma" w:cs="Tahoma"/>
          <w:bCs/>
          <w:sz w:val="18"/>
          <w:szCs w:val="18"/>
        </w:rPr>
        <w:t>od dnia doręczenia Wykonawcy,</w:t>
      </w:r>
      <w:r w:rsidRPr="000B3BC8">
        <w:rPr>
          <w:rStyle w:val="txt-new"/>
          <w:rFonts w:ascii="Tahoma" w:hAnsi="Tahoma" w:cs="Tahoma"/>
          <w:sz w:val="18"/>
          <w:szCs w:val="18"/>
        </w:rPr>
        <w:t xml:space="preserve"> podwykonawcy lub dalszemu podwykonawcy faktury lub rachunku, potwierdzających wykonanie zleconej podwykonawcy lub dalszemu podwykonawcy dostawy usługi lub roboty budowlanej.</w:t>
      </w:r>
    </w:p>
    <w:p w14:paraId="39EBEED2" w14:textId="1D5C8475" w:rsidR="00A3459C" w:rsidRPr="000B3BC8" w:rsidRDefault="00A3459C" w:rsidP="00064D18">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Niezgłoszenie w formie pisemnej zastrzeżeń do przedłożonego projektu umowy o podwykonawstwo uważa się za akceptację projektu umowy przez Zamawiającego.</w:t>
      </w:r>
    </w:p>
    <w:p w14:paraId="2B35CA3A" w14:textId="66B7B6A4" w:rsidR="00A3459C" w:rsidRPr="000B3BC8" w:rsidRDefault="00A3459C" w:rsidP="00064D18">
      <w:pPr>
        <w:pStyle w:val="pkt"/>
        <w:numPr>
          <w:ilvl w:val="0"/>
          <w:numId w:val="19"/>
        </w:numPr>
        <w:spacing w:before="0" w:after="0"/>
        <w:rPr>
          <w:rFonts w:ascii="Tahoma" w:hAnsi="Tahoma" w:cs="Tahoma"/>
          <w:sz w:val="18"/>
          <w:szCs w:val="18"/>
        </w:rPr>
      </w:pPr>
      <w:r w:rsidRPr="000B3BC8">
        <w:rPr>
          <w:rFonts w:ascii="Tahoma" w:hAnsi="Tahoma" w:cs="Tahoma"/>
          <w:sz w:val="18"/>
          <w:szCs w:val="18"/>
        </w:rPr>
        <w:t xml:space="preserve">Wszelkie zmiany umów, o których mowa w ust. </w:t>
      </w:r>
      <w:r w:rsidR="007B2CDF" w:rsidRPr="000B3BC8">
        <w:rPr>
          <w:rFonts w:ascii="Tahoma" w:hAnsi="Tahoma" w:cs="Tahoma"/>
          <w:sz w:val="18"/>
          <w:szCs w:val="18"/>
        </w:rPr>
        <w:t>4</w:t>
      </w:r>
      <w:r w:rsidRPr="000B3BC8">
        <w:rPr>
          <w:rFonts w:ascii="Tahoma" w:hAnsi="Tahoma" w:cs="Tahoma"/>
          <w:sz w:val="18"/>
          <w:szCs w:val="18"/>
        </w:rPr>
        <w:t xml:space="preserve"> wymagają formy pisemnej i zgody Zamawiającego. </w:t>
      </w:r>
    </w:p>
    <w:p w14:paraId="499BE80A" w14:textId="094F613D" w:rsidR="00A3459C" w:rsidRPr="000B3BC8" w:rsidRDefault="00A3459C" w:rsidP="00064D18">
      <w:pPr>
        <w:pStyle w:val="pkt"/>
        <w:numPr>
          <w:ilvl w:val="0"/>
          <w:numId w:val="19"/>
        </w:numPr>
        <w:spacing w:before="0" w:after="0"/>
        <w:rPr>
          <w:rStyle w:val="txt-new"/>
          <w:rFonts w:ascii="Tahoma" w:hAnsi="Tahoma" w:cs="Tahoma"/>
          <w:sz w:val="18"/>
          <w:szCs w:val="18"/>
        </w:rPr>
      </w:pPr>
      <w:r w:rsidRPr="000B3BC8">
        <w:rPr>
          <w:rFonts w:ascii="Tahoma" w:hAnsi="Tahoma" w:cs="Tahoma"/>
          <w:sz w:val="18"/>
          <w:szCs w:val="18"/>
        </w:rPr>
        <w:t xml:space="preserve">Wykonawca, przed podpisaniem niniejszej umowy, jest zobowiązany przedłożyć </w:t>
      </w:r>
      <w:r w:rsidRPr="000B3BC8">
        <w:rPr>
          <w:rStyle w:val="txt-new"/>
          <w:rFonts w:ascii="Tahoma" w:hAnsi="Tahoma" w:cs="Tahoma"/>
          <w:sz w:val="18"/>
          <w:szCs w:val="18"/>
        </w:rPr>
        <w:t xml:space="preserve">poświadczoną za zgodność </w:t>
      </w:r>
      <w:r w:rsidR="00581D04">
        <w:rPr>
          <w:rStyle w:val="txt-new"/>
          <w:rFonts w:ascii="Tahoma" w:hAnsi="Tahoma" w:cs="Tahoma"/>
          <w:sz w:val="18"/>
          <w:szCs w:val="18"/>
        </w:rPr>
        <w:br/>
      </w:r>
      <w:r w:rsidRPr="000B3BC8">
        <w:rPr>
          <w:rStyle w:val="txt-new"/>
          <w:rFonts w:ascii="Tahoma" w:hAnsi="Tahoma" w:cs="Tahoma"/>
          <w:sz w:val="18"/>
          <w:szCs w:val="18"/>
        </w:rPr>
        <w:t xml:space="preserve">z oryginałem </w:t>
      </w:r>
      <w:r w:rsidRPr="000B3BC8">
        <w:rPr>
          <w:rFonts w:ascii="Tahoma" w:hAnsi="Tahoma" w:cs="Tahoma"/>
          <w:sz w:val="18"/>
          <w:szCs w:val="18"/>
        </w:rPr>
        <w:t>kopię umów zawartych z podwykonawcami,</w:t>
      </w:r>
      <w:r w:rsidRPr="000B3BC8">
        <w:rPr>
          <w:rStyle w:val="txt-new"/>
          <w:rFonts w:ascii="Tahoma" w:hAnsi="Tahoma" w:cs="Tahoma"/>
          <w:sz w:val="18"/>
          <w:szCs w:val="18"/>
        </w:rPr>
        <w:t xml:space="preserve"> w terminie 7 dni od dnia jej zawarcia.</w:t>
      </w:r>
    </w:p>
    <w:p w14:paraId="521867F1" w14:textId="0AD0054A" w:rsidR="00A3459C" w:rsidRPr="000B3BC8" w:rsidRDefault="00A3459C" w:rsidP="00064D18">
      <w:pPr>
        <w:pStyle w:val="pkt"/>
        <w:numPr>
          <w:ilvl w:val="0"/>
          <w:numId w:val="19"/>
        </w:numPr>
        <w:spacing w:before="0" w:after="0"/>
        <w:rPr>
          <w:rFonts w:ascii="Tahoma" w:hAnsi="Tahoma" w:cs="Tahoma"/>
          <w:sz w:val="18"/>
          <w:szCs w:val="18"/>
        </w:rPr>
      </w:pPr>
      <w:r w:rsidRPr="000B3BC8">
        <w:rPr>
          <w:rFonts w:ascii="Tahoma" w:hAnsi="Tahoma" w:cs="Tahoma"/>
          <w:sz w:val="18"/>
          <w:szCs w:val="18"/>
        </w:rPr>
        <w:t>Wykonawca ponosi wobec Zamawiającego pełną odpowiedzialność za usługi, które wykonuje przy pomocy podwykonawców.</w:t>
      </w:r>
    </w:p>
    <w:p w14:paraId="0D5870B4" w14:textId="169F9EB8" w:rsidR="00A3459C" w:rsidRPr="000B3BC8" w:rsidRDefault="00A3459C" w:rsidP="00064D18">
      <w:pPr>
        <w:pStyle w:val="pkt"/>
        <w:numPr>
          <w:ilvl w:val="0"/>
          <w:numId w:val="19"/>
        </w:numPr>
        <w:spacing w:before="0" w:after="0"/>
        <w:rPr>
          <w:rFonts w:ascii="Tahoma" w:hAnsi="Tahoma" w:cs="Tahoma"/>
          <w:sz w:val="18"/>
          <w:szCs w:val="18"/>
        </w:rPr>
      </w:pPr>
      <w:r w:rsidRPr="000B3BC8">
        <w:rPr>
          <w:rFonts w:ascii="Tahoma" w:hAnsi="Tahoma" w:cs="Tahoma"/>
          <w:sz w:val="18"/>
          <w:szCs w:val="18"/>
        </w:rPr>
        <w:t>Zamawiający dokona bezpośredniej zapłaty wynagrodzenia przysługującego podwykonawcom w przypadku, gdy Wykonawca uchyli się od obowiązku zapłaty wynagrodzenia podwykonawcom.</w:t>
      </w:r>
    </w:p>
    <w:p w14:paraId="14E86F4D" w14:textId="7A0AF53B" w:rsidR="00A3459C" w:rsidRPr="000B3BC8" w:rsidRDefault="00A3459C" w:rsidP="00064D18">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Bezpośrednia zapłata obejmuje wyłącznie należne wynagrodzenie, bez odsetek, należnych podwykonawcy lub dalszemu podwykonawcy.</w:t>
      </w:r>
    </w:p>
    <w:p w14:paraId="3402A282" w14:textId="363A630A" w:rsidR="00A3459C" w:rsidRPr="000B3BC8" w:rsidRDefault="00A3459C" w:rsidP="00064D18">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 xml:space="preserve">W przypadku dokonania bezpośredniej zapłaty podwykonawcy lub dalszemu podwykonawcy, o których mowa </w:t>
      </w:r>
      <w:r w:rsidR="00926BD1">
        <w:rPr>
          <w:rStyle w:val="txt-new"/>
          <w:rFonts w:ascii="Tahoma" w:hAnsi="Tahoma" w:cs="Tahoma"/>
          <w:sz w:val="18"/>
          <w:szCs w:val="18"/>
        </w:rPr>
        <w:br/>
      </w:r>
      <w:r w:rsidRPr="000B3BC8">
        <w:rPr>
          <w:rStyle w:val="txt-new"/>
          <w:rFonts w:ascii="Tahoma" w:hAnsi="Tahoma" w:cs="Tahoma"/>
          <w:sz w:val="18"/>
          <w:szCs w:val="18"/>
        </w:rPr>
        <w:t xml:space="preserve">w ust. </w:t>
      </w:r>
      <w:r w:rsidR="007B2CDF" w:rsidRPr="000B3BC8">
        <w:rPr>
          <w:rStyle w:val="txt-new"/>
          <w:rFonts w:ascii="Tahoma" w:hAnsi="Tahoma" w:cs="Tahoma"/>
          <w:sz w:val="18"/>
          <w:szCs w:val="18"/>
        </w:rPr>
        <w:t>11</w:t>
      </w:r>
      <w:r w:rsidRPr="000B3BC8">
        <w:rPr>
          <w:rStyle w:val="txt-new"/>
          <w:rFonts w:ascii="Tahoma" w:hAnsi="Tahoma" w:cs="Tahoma"/>
          <w:sz w:val="18"/>
          <w:szCs w:val="18"/>
        </w:rPr>
        <w:t>, Zamawiający potrąca kwotę wypłaconego wynagrodzenia z wynagrodzenia należnego Wykonawcy.</w:t>
      </w:r>
    </w:p>
    <w:bookmarkEnd w:id="4"/>
    <w:p w14:paraId="63B878C6" w14:textId="7634A034" w:rsidR="00A3459C" w:rsidRPr="00581D04" w:rsidRDefault="00A3459C" w:rsidP="00C84B88">
      <w:pPr>
        <w:pStyle w:val="pkt"/>
        <w:spacing w:before="0" w:after="0"/>
        <w:ind w:left="0" w:firstLine="284"/>
        <w:rPr>
          <w:rFonts w:ascii="Tahoma" w:hAnsi="Tahoma" w:cs="Tahoma"/>
          <w:i/>
          <w:strike/>
          <w:sz w:val="16"/>
          <w:szCs w:val="16"/>
        </w:rPr>
      </w:pPr>
      <w:r w:rsidRPr="00581D04">
        <w:rPr>
          <w:rFonts w:ascii="Tahoma" w:hAnsi="Tahoma" w:cs="Tahoma"/>
          <w:i/>
          <w:sz w:val="16"/>
          <w:szCs w:val="16"/>
        </w:rPr>
        <w:t>*zapisy ust. 1-13 będą miały zastosowanie</w:t>
      </w:r>
      <w:r w:rsidR="00517558" w:rsidRPr="00581D04">
        <w:rPr>
          <w:rFonts w:ascii="Tahoma" w:hAnsi="Tahoma" w:cs="Tahoma"/>
          <w:i/>
          <w:sz w:val="16"/>
          <w:szCs w:val="16"/>
        </w:rPr>
        <w:t>,</w:t>
      </w:r>
      <w:r w:rsidRPr="00581D04">
        <w:rPr>
          <w:rFonts w:ascii="Tahoma" w:hAnsi="Tahoma" w:cs="Tahoma"/>
          <w:i/>
          <w:sz w:val="16"/>
          <w:szCs w:val="16"/>
        </w:rPr>
        <w:t xml:space="preserve"> jeżeli Wykonawca będzie realizował zamówienie przy udziale podwykonawców</w:t>
      </w:r>
    </w:p>
    <w:p w14:paraId="7AD91A8A" w14:textId="77777777" w:rsidR="00AD75ED" w:rsidRDefault="00AD75ED" w:rsidP="00622F8F">
      <w:pPr>
        <w:pStyle w:val="Tekstpodstawowy21"/>
        <w:ind w:left="0" w:firstLine="0"/>
        <w:jc w:val="center"/>
        <w:rPr>
          <w:rFonts w:ascii="Tahoma" w:hAnsi="Tahoma" w:cs="Tahoma"/>
          <w:bCs/>
          <w:sz w:val="18"/>
          <w:szCs w:val="18"/>
        </w:rPr>
      </w:pPr>
    </w:p>
    <w:p w14:paraId="2A504DF5" w14:textId="62AF5191"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8F697F" w:rsidRPr="000B3BC8">
        <w:rPr>
          <w:rFonts w:ascii="Tahoma" w:hAnsi="Tahoma" w:cs="Tahoma"/>
          <w:bCs/>
          <w:sz w:val="18"/>
          <w:szCs w:val="18"/>
        </w:rPr>
        <w:t>9</w:t>
      </w:r>
    </w:p>
    <w:p w14:paraId="5F67F468" w14:textId="3385B1A7"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Odpowiedzialność cywilna</w:t>
      </w:r>
      <w:r w:rsidR="007D1226" w:rsidRPr="000B3BC8">
        <w:rPr>
          <w:rFonts w:ascii="Tahoma" w:hAnsi="Tahoma" w:cs="Tahoma"/>
          <w:b/>
          <w:sz w:val="18"/>
          <w:szCs w:val="18"/>
        </w:rPr>
        <w:t xml:space="preserve"> Wykonawcy </w:t>
      </w:r>
    </w:p>
    <w:p w14:paraId="65CB83D9" w14:textId="77777777" w:rsidR="00622F8F" w:rsidRPr="000B3BC8" w:rsidRDefault="00622F8F" w:rsidP="00064D18">
      <w:pPr>
        <w:numPr>
          <w:ilvl w:val="0"/>
          <w:numId w:val="27"/>
        </w:numPr>
        <w:suppressAutoHyphens/>
        <w:jc w:val="both"/>
        <w:rPr>
          <w:rFonts w:ascii="Tahoma" w:hAnsi="Tahoma" w:cs="Tahoma"/>
          <w:sz w:val="18"/>
          <w:szCs w:val="18"/>
        </w:rPr>
      </w:pPr>
      <w:r w:rsidRPr="000B3BC8">
        <w:rPr>
          <w:rFonts w:ascii="Tahoma" w:hAnsi="Tahoma" w:cs="Tahoma"/>
          <w:sz w:val="18"/>
          <w:szCs w:val="18"/>
        </w:rPr>
        <w:t>Wykonawca ponosi pełną odpowiedzialność karną, cywilną i administracyjną w stosunku do osób trzecich za wypadki i szkody spowodowane niewykonaniem lub nienależytym wykonaniem obowiązków wynikających z niniejszej Umowy.</w:t>
      </w:r>
    </w:p>
    <w:p w14:paraId="4B8DFF7C" w14:textId="13A1B41B" w:rsidR="00622F8F" w:rsidRPr="000B3BC8" w:rsidRDefault="00622F8F" w:rsidP="00064D18">
      <w:pPr>
        <w:numPr>
          <w:ilvl w:val="0"/>
          <w:numId w:val="27"/>
        </w:numPr>
        <w:jc w:val="both"/>
        <w:rPr>
          <w:rFonts w:ascii="Tahoma" w:hAnsi="Tahoma" w:cs="Tahoma"/>
          <w:strike/>
          <w:sz w:val="18"/>
          <w:szCs w:val="18"/>
        </w:rPr>
      </w:pPr>
      <w:r w:rsidRPr="000B3BC8">
        <w:rPr>
          <w:rFonts w:ascii="Tahoma" w:hAnsi="Tahoma" w:cs="Tahoma"/>
          <w:sz w:val="18"/>
          <w:szCs w:val="18"/>
        </w:rPr>
        <w:t xml:space="preserve">Wykonawca zobowiązany jest na czas prowadzenia w/w robót do posiadania ubezpieczenia od odpowiedzialności cywilnej w zakresie prowadzonej działalności gospodarczej, na sumę gwarancyjną nie mniejszą niż </w:t>
      </w:r>
      <w:r w:rsidR="00714747">
        <w:rPr>
          <w:rFonts w:ascii="Tahoma" w:hAnsi="Tahoma" w:cs="Tahoma"/>
          <w:b/>
          <w:bCs/>
          <w:sz w:val="18"/>
          <w:szCs w:val="18"/>
        </w:rPr>
        <w:t>35</w:t>
      </w:r>
      <w:r w:rsidRPr="000B3BC8">
        <w:rPr>
          <w:rFonts w:ascii="Tahoma" w:hAnsi="Tahoma" w:cs="Tahoma"/>
          <w:b/>
          <w:bCs/>
          <w:sz w:val="18"/>
          <w:szCs w:val="18"/>
        </w:rPr>
        <w:t>0.000,00 zł.</w:t>
      </w:r>
      <w:r w:rsidRPr="000B3BC8">
        <w:rPr>
          <w:rFonts w:ascii="Tahoma" w:hAnsi="Tahoma" w:cs="Tahoma"/>
          <w:sz w:val="18"/>
          <w:szCs w:val="18"/>
        </w:rPr>
        <w:t xml:space="preserve"> W przypadku, gdy ubezpieczenie przedłożone przed podpisaniem Umowy obejmuje okres krótszy niż okres realizacji niniejszej Umowy, Wykonawca zobowiązany jest do przedłożenia Zamawiającemu ubezpieczenia z</w:t>
      </w:r>
      <w:r w:rsidR="00725F8A" w:rsidRPr="000B3BC8">
        <w:rPr>
          <w:rFonts w:ascii="Tahoma" w:hAnsi="Tahoma" w:cs="Tahoma"/>
          <w:sz w:val="18"/>
          <w:szCs w:val="18"/>
        </w:rPr>
        <w:t>a</w:t>
      </w:r>
      <w:r w:rsidRPr="000B3BC8">
        <w:rPr>
          <w:rFonts w:ascii="Tahoma" w:hAnsi="Tahoma" w:cs="Tahoma"/>
          <w:sz w:val="18"/>
          <w:szCs w:val="18"/>
        </w:rPr>
        <w:t>wartego na wymaganą kwotę najpóźniej do dnia, w którym upływa termin ważności poprzedniej polisy ubezpieczenia od odpowiedzialności cywilnej z tytułu prowadzonej działalności.</w:t>
      </w:r>
    </w:p>
    <w:p w14:paraId="40988508" w14:textId="77777777" w:rsidR="00406239" w:rsidRPr="000B3BC8" w:rsidRDefault="00406239" w:rsidP="00064D18">
      <w:pPr>
        <w:numPr>
          <w:ilvl w:val="0"/>
          <w:numId w:val="27"/>
        </w:numPr>
        <w:jc w:val="both"/>
        <w:rPr>
          <w:rFonts w:ascii="Tahoma" w:hAnsi="Tahoma" w:cs="Tahoma"/>
          <w:sz w:val="18"/>
          <w:szCs w:val="18"/>
        </w:rPr>
      </w:pPr>
      <w:r w:rsidRPr="000B3BC8">
        <w:rPr>
          <w:rFonts w:ascii="Tahoma" w:hAnsi="Tahoma" w:cs="Tahoma"/>
          <w:sz w:val="18"/>
          <w:szCs w:val="18"/>
        </w:rPr>
        <w:t>Jeżeli nastąpi szkoda w przedmiocie umowy lub materiałach i urządzeniach przeznaczonych do jego wykonania w okresie, w którym wykonawca ponosi odpowiedzialność za zdarzenia zaistniałe na terenie budowy, powinien on naprawić szkodę na swój koszt, w taki sposób, aby przedmiot umowy odpowiadał wymaganiom określonym przez Zamawiającego.</w:t>
      </w:r>
    </w:p>
    <w:p w14:paraId="124BDA19" w14:textId="6952A1BB" w:rsidR="00622F8F" w:rsidRPr="000B3BC8" w:rsidRDefault="00622F8F" w:rsidP="00BB55EB">
      <w:pPr>
        <w:ind w:left="360"/>
        <w:jc w:val="both"/>
        <w:rPr>
          <w:rFonts w:ascii="Tahoma" w:hAnsi="Tahoma" w:cs="Tahoma"/>
          <w:strike/>
          <w:color w:val="FF0000"/>
          <w:sz w:val="18"/>
          <w:szCs w:val="18"/>
        </w:rPr>
      </w:pPr>
      <w:r w:rsidRPr="000B3BC8">
        <w:rPr>
          <w:rFonts w:ascii="Tahoma" w:hAnsi="Tahoma" w:cs="Tahoma"/>
          <w:sz w:val="18"/>
          <w:szCs w:val="18"/>
        </w:rPr>
        <w:t xml:space="preserve"> </w:t>
      </w:r>
    </w:p>
    <w:p w14:paraId="5089957D" w14:textId="2BC2ADCD"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xml:space="preserve">§ </w:t>
      </w:r>
      <w:r w:rsidR="007D1226" w:rsidRPr="000B3BC8">
        <w:rPr>
          <w:rFonts w:ascii="Tahoma" w:hAnsi="Tahoma" w:cs="Tahoma"/>
          <w:bCs/>
          <w:sz w:val="18"/>
          <w:szCs w:val="18"/>
        </w:rPr>
        <w:t>1</w:t>
      </w:r>
      <w:r w:rsidR="008F697F" w:rsidRPr="000B3BC8">
        <w:rPr>
          <w:rFonts w:ascii="Tahoma" w:hAnsi="Tahoma" w:cs="Tahoma"/>
          <w:bCs/>
          <w:sz w:val="18"/>
          <w:szCs w:val="18"/>
        </w:rPr>
        <w:t>0</w:t>
      </w:r>
    </w:p>
    <w:p w14:paraId="5832A883" w14:textId="676D5F63" w:rsidR="00622F2C" w:rsidRPr="000B3BC8" w:rsidRDefault="00622F2C" w:rsidP="00622F8F">
      <w:pPr>
        <w:jc w:val="center"/>
        <w:rPr>
          <w:rFonts w:ascii="Tahoma" w:hAnsi="Tahoma" w:cs="Tahoma"/>
          <w:b/>
          <w:sz w:val="18"/>
          <w:szCs w:val="18"/>
        </w:rPr>
      </w:pPr>
      <w:r w:rsidRPr="000B3BC8">
        <w:rPr>
          <w:rFonts w:ascii="Tahoma" w:hAnsi="Tahoma" w:cs="Tahoma"/>
          <w:b/>
          <w:sz w:val="18"/>
          <w:szCs w:val="18"/>
        </w:rPr>
        <w:t>Rękojmia i gwarancja</w:t>
      </w:r>
    </w:p>
    <w:p w14:paraId="4938C216"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Na wykonane roboty budowlane stanowiące przedmiot zamówienia Wykonawca udzieli rękojmi za wady fizyczne.</w:t>
      </w:r>
    </w:p>
    <w:p w14:paraId="217AB27E"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 xml:space="preserve">Okres rękojmi za wady fizyczne wynosi dla robót budowlanych </w:t>
      </w:r>
      <w:r w:rsidRPr="000B3BC8">
        <w:rPr>
          <w:rFonts w:ascii="Tahoma" w:hAnsi="Tahoma" w:cs="Tahoma"/>
          <w:b/>
          <w:sz w:val="18"/>
          <w:szCs w:val="18"/>
        </w:rPr>
        <w:t>………. miesięcy</w:t>
      </w:r>
      <w:r w:rsidRPr="000B3BC8">
        <w:rPr>
          <w:rFonts w:ascii="Tahoma" w:hAnsi="Tahoma" w:cs="Tahoma"/>
          <w:sz w:val="18"/>
          <w:szCs w:val="18"/>
        </w:rPr>
        <w:t xml:space="preserve"> licząc od daty odebrania przez Zamawiającego przedmiotu zamówienia i podpisania (bez uwag) protokołu końcowego odbioru robót. </w:t>
      </w:r>
    </w:p>
    <w:p w14:paraId="7B1E3FD8" w14:textId="5C3929BD"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 xml:space="preserve">Bieg terminu rękojmi za wady rozpoczyna się w dniu następnym po dokonaniu odbioru końcowego </w:t>
      </w:r>
      <w:r w:rsidR="009E4EDC" w:rsidRPr="000B3BC8">
        <w:rPr>
          <w:rFonts w:ascii="Tahoma" w:hAnsi="Tahoma" w:cs="Tahoma"/>
          <w:sz w:val="18"/>
          <w:szCs w:val="18"/>
        </w:rPr>
        <w:t>robót.</w:t>
      </w:r>
    </w:p>
    <w:p w14:paraId="52844AE3"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 xml:space="preserve">W przypadku wystąpienia w okresie rękojmi wad w przedmiocie zamówienia, Zamawiający zawiadamia Wykonawcę o powstałych wadach a Wykonawca zobowiązuje się w terminie </w:t>
      </w:r>
      <w:r w:rsidRPr="000B3BC8">
        <w:rPr>
          <w:rFonts w:ascii="Tahoma" w:hAnsi="Tahoma" w:cs="Tahoma"/>
          <w:sz w:val="18"/>
          <w:szCs w:val="18"/>
          <w:u w:val="single"/>
        </w:rPr>
        <w:t>7 dni roboczych</w:t>
      </w:r>
      <w:r w:rsidRPr="000B3BC8">
        <w:rPr>
          <w:rFonts w:ascii="Tahoma" w:hAnsi="Tahoma" w:cs="Tahoma"/>
          <w:sz w:val="18"/>
          <w:szCs w:val="18"/>
        </w:rPr>
        <w:t xml:space="preserve">, licząc od daty telefonicznego lub pisemnego zgłoszenia, do ich usunięcia. </w:t>
      </w:r>
    </w:p>
    <w:p w14:paraId="3839C566" w14:textId="77777777" w:rsidR="00622F8F" w:rsidRPr="000B3BC8" w:rsidRDefault="00622F8F" w:rsidP="00622F8F">
      <w:pPr>
        <w:pStyle w:val="Tekstkomentarza"/>
        <w:ind w:left="284"/>
        <w:rPr>
          <w:rFonts w:ascii="Tahoma" w:hAnsi="Tahoma" w:cs="Tahoma"/>
          <w:sz w:val="18"/>
          <w:szCs w:val="18"/>
          <w:u w:val="single"/>
        </w:rPr>
      </w:pPr>
      <w:r w:rsidRPr="000B3BC8">
        <w:rPr>
          <w:rFonts w:ascii="Tahoma" w:hAnsi="Tahoma" w:cs="Tahoma"/>
          <w:sz w:val="18"/>
          <w:szCs w:val="18"/>
        </w:rPr>
        <w:t>Niedotrzymanie terminu upoważnia Zamawiającego do ich usunięcia na koszt Wykonawcy oraz naliczenia kar umownych.</w:t>
      </w:r>
    </w:p>
    <w:p w14:paraId="1B56B937"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 xml:space="preserve">W okresie rękojmi Wykonawca jest odpowiedzialny za powstałe wady na zasadach określonych </w:t>
      </w:r>
      <w:r w:rsidRPr="000B3BC8">
        <w:rPr>
          <w:rFonts w:ascii="Tahoma" w:hAnsi="Tahoma" w:cs="Tahoma"/>
          <w:sz w:val="18"/>
          <w:szCs w:val="18"/>
        </w:rPr>
        <w:br/>
        <w:t>w przepisach Kodeksu cywilnego. W celu skorzystania z uprawnień rękojmi wystarczające jest zgłoszenie przez Zamawiającego roszczeń w terminie obowiązywania rękojmi.</w:t>
      </w:r>
    </w:p>
    <w:p w14:paraId="690C40AE"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lastRenderedPageBreak/>
        <w:t>Niniejsza umowa stanowi dokument gwarancyjny w rozumieniu przepisów Kodeksu cywilnego.</w:t>
      </w:r>
    </w:p>
    <w:p w14:paraId="161A3AEA"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W przypadku sprzeczności zapisów rękojmi z treścią umowy, pierwszeństwo mają postanowienia umowne.</w:t>
      </w:r>
    </w:p>
    <w:p w14:paraId="029A35D7" w14:textId="77777777" w:rsidR="00622F8F" w:rsidRPr="000B3BC8" w:rsidRDefault="00622F8F" w:rsidP="00622F8F">
      <w:pPr>
        <w:jc w:val="center"/>
        <w:rPr>
          <w:rFonts w:ascii="Tahoma" w:hAnsi="Tahoma" w:cs="Tahoma"/>
          <w:sz w:val="18"/>
          <w:szCs w:val="18"/>
        </w:rPr>
      </w:pPr>
    </w:p>
    <w:p w14:paraId="0752E579" w14:textId="673341D8"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8F697F" w:rsidRPr="000B3BC8">
        <w:rPr>
          <w:rFonts w:ascii="Tahoma" w:hAnsi="Tahoma" w:cs="Tahoma"/>
          <w:sz w:val="18"/>
          <w:szCs w:val="18"/>
        </w:rPr>
        <w:t>1</w:t>
      </w:r>
    </w:p>
    <w:p w14:paraId="19CE9312" w14:textId="7C6A5D69" w:rsidR="00D93F27" w:rsidRPr="000B3BC8" w:rsidRDefault="00622F2C" w:rsidP="00622F8F">
      <w:pPr>
        <w:jc w:val="center"/>
        <w:rPr>
          <w:rFonts w:ascii="Tahoma" w:hAnsi="Tahoma" w:cs="Tahoma"/>
          <w:b/>
          <w:bCs/>
          <w:sz w:val="18"/>
          <w:szCs w:val="18"/>
        </w:rPr>
      </w:pPr>
      <w:r w:rsidRPr="000B3BC8">
        <w:rPr>
          <w:rFonts w:ascii="Tahoma" w:hAnsi="Tahoma" w:cs="Tahoma"/>
          <w:b/>
          <w:bCs/>
          <w:sz w:val="18"/>
          <w:szCs w:val="18"/>
        </w:rPr>
        <w:t>Zabezpieczenie należytego wykonania umowy</w:t>
      </w:r>
    </w:p>
    <w:p w14:paraId="7AE6CEC2" w14:textId="60B4C623" w:rsidR="00D93F27" w:rsidRPr="000B3BC8" w:rsidRDefault="00D93F27" w:rsidP="00064D18">
      <w:pPr>
        <w:numPr>
          <w:ilvl w:val="1"/>
          <w:numId w:val="10"/>
        </w:numPr>
        <w:jc w:val="both"/>
        <w:rPr>
          <w:rFonts w:ascii="Tahoma" w:hAnsi="Tahoma" w:cs="Tahoma"/>
          <w:b/>
          <w:bCs/>
          <w:sz w:val="18"/>
          <w:szCs w:val="18"/>
        </w:rPr>
      </w:pPr>
      <w:r w:rsidRPr="000B3BC8">
        <w:rPr>
          <w:rFonts w:ascii="Tahoma" w:hAnsi="Tahoma" w:cs="Tahoma"/>
          <w:sz w:val="18"/>
          <w:szCs w:val="18"/>
        </w:rPr>
        <w:t xml:space="preserve">Wykonawca </w:t>
      </w:r>
      <w:r w:rsidR="002F3B48" w:rsidRPr="000B3BC8">
        <w:rPr>
          <w:rFonts w:ascii="Tahoma" w:hAnsi="Tahoma" w:cs="Tahoma"/>
          <w:b/>
          <w:bCs/>
          <w:sz w:val="18"/>
          <w:szCs w:val="18"/>
        </w:rPr>
        <w:t xml:space="preserve">na dzień podpisania </w:t>
      </w:r>
      <w:r w:rsidRPr="000B3BC8">
        <w:rPr>
          <w:rFonts w:ascii="Tahoma" w:hAnsi="Tahoma" w:cs="Tahoma"/>
          <w:sz w:val="18"/>
          <w:szCs w:val="18"/>
        </w:rPr>
        <w:t>umowy wni</w:t>
      </w:r>
      <w:r w:rsidR="002F3B48" w:rsidRPr="000B3BC8">
        <w:rPr>
          <w:rFonts w:ascii="Tahoma" w:hAnsi="Tahoma" w:cs="Tahoma"/>
          <w:sz w:val="18"/>
          <w:szCs w:val="18"/>
        </w:rPr>
        <w:t>ósł</w:t>
      </w:r>
      <w:r w:rsidRPr="000B3BC8">
        <w:rPr>
          <w:rFonts w:ascii="Tahoma" w:hAnsi="Tahoma" w:cs="Tahoma"/>
          <w:sz w:val="18"/>
          <w:szCs w:val="18"/>
        </w:rPr>
        <w:t xml:space="preserve"> zabezpieczenie należytego wykonania umowy w wysokości </w:t>
      </w:r>
      <w:r w:rsidRPr="000B3BC8">
        <w:rPr>
          <w:rFonts w:ascii="Tahoma" w:hAnsi="Tahoma" w:cs="Tahoma"/>
          <w:b/>
          <w:sz w:val="18"/>
          <w:szCs w:val="18"/>
        </w:rPr>
        <w:t>5%</w:t>
      </w:r>
      <w:r w:rsidRPr="000B3BC8">
        <w:rPr>
          <w:rFonts w:ascii="Tahoma" w:hAnsi="Tahoma" w:cs="Tahoma"/>
          <w:sz w:val="18"/>
          <w:szCs w:val="18"/>
        </w:rPr>
        <w:t xml:space="preserve"> wynagrodzenia brutto, tj. </w:t>
      </w:r>
      <w:r w:rsidRPr="000B3BC8">
        <w:rPr>
          <w:rFonts w:ascii="Tahoma" w:hAnsi="Tahoma" w:cs="Tahoma"/>
          <w:b/>
          <w:bCs/>
          <w:sz w:val="18"/>
          <w:szCs w:val="18"/>
        </w:rPr>
        <w:t>…………………</w:t>
      </w:r>
      <w:proofErr w:type="gramStart"/>
      <w:r w:rsidRPr="000B3BC8">
        <w:rPr>
          <w:rFonts w:ascii="Tahoma" w:hAnsi="Tahoma" w:cs="Tahoma"/>
          <w:b/>
          <w:bCs/>
          <w:sz w:val="18"/>
          <w:szCs w:val="18"/>
        </w:rPr>
        <w:t>…….</w:t>
      </w:r>
      <w:proofErr w:type="gramEnd"/>
      <w:r w:rsidRPr="000B3BC8">
        <w:rPr>
          <w:rFonts w:ascii="Tahoma" w:hAnsi="Tahoma" w:cs="Tahoma"/>
          <w:b/>
          <w:bCs/>
          <w:sz w:val="18"/>
          <w:szCs w:val="18"/>
        </w:rPr>
        <w:t>. zł,</w:t>
      </w:r>
    </w:p>
    <w:p w14:paraId="0396DE45" w14:textId="71E8D5C1" w:rsidR="00D93F27" w:rsidRPr="000B3BC8" w:rsidRDefault="00D93F27" w:rsidP="00D93F27">
      <w:pPr>
        <w:ind w:firstLine="284"/>
        <w:rPr>
          <w:rFonts w:ascii="Tahoma" w:hAnsi="Tahoma" w:cs="Tahoma"/>
          <w:sz w:val="18"/>
          <w:szCs w:val="18"/>
        </w:rPr>
      </w:pPr>
      <w:r w:rsidRPr="000B3BC8">
        <w:rPr>
          <w:rFonts w:ascii="Tahoma" w:hAnsi="Tahoma" w:cs="Tahoma"/>
          <w:sz w:val="18"/>
          <w:szCs w:val="18"/>
        </w:rPr>
        <w:t>(słownie brutto: ……………………………………………………………………………………………………………… zł).</w:t>
      </w:r>
    </w:p>
    <w:p w14:paraId="4DD99EDC" w14:textId="4FF10147" w:rsidR="00D93F27" w:rsidRPr="000B3BC8" w:rsidRDefault="00D93F27" w:rsidP="00064D18">
      <w:pPr>
        <w:numPr>
          <w:ilvl w:val="1"/>
          <w:numId w:val="10"/>
        </w:numPr>
        <w:jc w:val="both"/>
        <w:rPr>
          <w:rFonts w:ascii="Tahoma" w:hAnsi="Tahoma" w:cs="Tahoma"/>
          <w:sz w:val="18"/>
          <w:szCs w:val="18"/>
        </w:rPr>
      </w:pPr>
      <w:r w:rsidRPr="000B3BC8">
        <w:rPr>
          <w:rFonts w:ascii="Tahoma" w:hAnsi="Tahoma" w:cs="Tahoma"/>
          <w:sz w:val="18"/>
          <w:szCs w:val="18"/>
        </w:rPr>
        <w:t>Strony ustalają, że:</w:t>
      </w:r>
    </w:p>
    <w:p w14:paraId="26D31D48" w14:textId="3EFD8046" w:rsidR="008E4B0D" w:rsidRPr="000B3BC8" w:rsidRDefault="008E4B0D" w:rsidP="00064D18">
      <w:pPr>
        <w:numPr>
          <w:ilvl w:val="2"/>
          <w:numId w:val="10"/>
        </w:numPr>
        <w:suppressAutoHyphens/>
        <w:jc w:val="both"/>
        <w:rPr>
          <w:rFonts w:ascii="Tahoma" w:hAnsi="Tahoma" w:cs="Tahoma"/>
          <w:sz w:val="18"/>
          <w:szCs w:val="18"/>
        </w:rPr>
      </w:pPr>
      <w:r w:rsidRPr="000B3BC8">
        <w:rPr>
          <w:rFonts w:ascii="Tahoma" w:hAnsi="Tahoma" w:cs="Tahoma"/>
          <w:b/>
          <w:sz w:val="18"/>
          <w:szCs w:val="18"/>
        </w:rPr>
        <w:t>70%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stanowi część zabezpieczenia, która zostanie zwrócon</w:t>
      </w:r>
      <w:r w:rsidR="002F3B48" w:rsidRPr="000B3BC8">
        <w:rPr>
          <w:rFonts w:ascii="Tahoma" w:hAnsi="Tahoma" w:cs="Tahoma"/>
          <w:sz w:val="18"/>
          <w:szCs w:val="18"/>
        </w:rPr>
        <w:t>e</w:t>
      </w:r>
      <w:r w:rsidRPr="000B3BC8">
        <w:rPr>
          <w:rFonts w:ascii="Tahoma" w:hAnsi="Tahoma" w:cs="Tahoma"/>
          <w:sz w:val="18"/>
          <w:szCs w:val="18"/>
        </w:rPr>
        <w:t xml:space="preserve"> Wykonawcy po wykonaniu zamówienia i uznaniu przez Zamawiającego za należycie wykonane:</w:t>
      </w:r>
    </w:p>
    <w:p w14:paraId="0C170CC8" w14:textId="4FABD424" w:rsidR="008E4B0D" w:rsidRPr="000B3BC8" w:rsidRDefault="008E4B0D" w:rsidP="00064D18">
      <w:pPr>
        <w:numPr>
          <w:ilvl w:val="0"/>
          <w:numId w:val="33"/>
        </w:numPr>
        <w:suppressAutoHyphens/>
        <w:jc w:val="both"/>
        <w:rPr>
          <w:rFonts w:ascii="Tahoma" w:hAnsi="Tahoma" w:cs="Tahoma"/>
          <w:sz w:val="18"/>
          <w:szCs w:val="18"/>
        </w:rPr>
      </w:pPr>
      <w:r w:rsidRPr="000B3BC8">
        <w:rPr>
          <w:rFonts w:ascii="Tahoma" w:hAnsi="Tahoma" w:cs="Tahoma"/>
          <w:sz w:val="18"/>
          <w:szCs w:val="18"/>
        </w:rPr>
        <w:t>w przypadku wnoszenia tej części zabezpieczenia w pieniądzu, Wykonawca wpłaca je na rachunek bankowy wskazany przez Zamawiającego,</w:t>
      </w:r>
    </w:p>
    <w:p w14:paraId="6B51FBEB" w14:textId="0DF651FB" w:rsidR="008E4B0D" w:rsidRPr="000B3BC8" w:rsidRDefault="008E4B0D" w:rsidP="00064D18">
      <w:pPr>
        <w:numPr>
          <w:ilvl w:val="0"/>
          <w:numId w:val="33"/>
        </w:numPr>
        <w:suppressAutoHyphens/>
        <w:jc w:val="both"/>
        <w:rPr>
          <w:rFonts w:ascii="Tahoma" w:hAnsi="Tahoma" w:cs="Tahoma"/>
          <w:sz w:val="18"/>
          <w:szCs w:val="18"/>
        </w:rPr>
      </w:pPr>
      <w:r w:rsidRPr="000B3BC8">
        <w:rPr>
          <w:rFonts w:ascii="Tahoma" w:hAnsi="Tahoma" w:cs="Tahoma"/>
          <w:sz w:val="18"/>
          <w:szCs w:val="18"/>
        </w:rPr>
        <w:t>w przypadku wnoszenia tej części zabezpieczenia w formie gwarancji bankowych lub ubezpieczeniowych winne być one zgodne ze wzorami stanowiącymi załączniki do SWZ oraz posiadać termin obowiązywania o jeden miesiąc dłuższy niż umowny termin wykonania zamówienia.</w:t>
      </w:r>
    </w:p>
    <w:p w14:paraId="433A471B" w14:textId="77777777" w:rsidR="008E4B0D" w:rsidRPr="000B3BC8" w:rsidRDefault="008E4B0D" w:rsidP="00064D18">
      <w:pPr>
        <w:numPr>
          <w:ilvl w:val="2"/>
          <w:numId w:val="10"/>
        </w:numPr>
        <w:suppressAutoHyphens/>
        <w:jc w:val="both"/>
        <w:rPr>
          <w:rFonts w:ascii="Tahoma" w:hAnsi="Tahoma" w:cs="Tahoma"/>
          <w:sz w:val="18"/>
          <w:szCs w:val="18"/>
        </w:rPr>
      </w:pPr>
      <w:r w:rsidRPr="000B3BC8">
        <w:rPr>
          <w:rFonts w:ascii="Tahoma" w:hAnsi="Tahoma" w:cs="Tahoma"/>
          <w:b/>
          <w:sz w:val="18"/>
          <w:szCs w:val="18"/>
        </w:rPr>
        <w:t>30%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jest przeznaczone jako zabezpieczenie roszczeń z tytułu rękojmi za wady:</w:t>
      </w:r>
    </w:p>
    <w:p w14:paraId="2DC69D78" w14:textId="77777777" w:rsidR="008E4B0D" w:rsidRPr="000B3BC8" w:rsidRDefault="008E4B0D" w:rsidP="00064D18">
      <w:pPr>
        <w:numPr>
          <w:ilvl w:val="3"/>
          <w:numId w:val="10"/>
        </w:numPr>
        <w:suppressAutoHyphens/>
        <w:jc w:val="both"/>
        <w:rPr>
          <w:rFonts w:ascii="Tahoma" w:hAnsi="Tahoma" w:cs="Tahoma"/>
          <w:sz w:val="18"/>
          <w:szCs w:val="18"/>
        </w:rPr>
      </w:pPr>
      <w:r w:rsidRPr="000B3BC8">
        <w:rPr>
          <w:rFonts w:ascii="Tahoma" w:hAnsi="Tahoma" w:cs="Tahoma"/>
          <w:sz w:val="18"/>
          <w:szCs w:val="18"/>
        </w:rPr>
        <w:t xml:space="preserve">zwrot zabezpieczenia nastąpi w terminie 15 dni po upływie terminu rękojmi za wady określonego w </w:t>
      </w:r>
      <w:r w:rsidRPr="000B3BC8">
        <w:rPr>
          <w:rFonts w:ascii="Tahoma" w:hAnsi="Tahoma" w:cs="Tahoma"/>
          <w:bCs/>
          <w:sz w:val="18"/>
          <w:szCs w:val="18"/>
        </w:rPr>
        <w:t>§10 ust. 2 niniejszej umowy</w:t>
      </w:r>
      <w:r w:rsidRPr="000B3BC8">
        <w:rPr>
          <w:rFonts w:ascii="Tahoma" w:hAnsi="Tahoma" w:cs="Tahoma"/>
          <w:sz w:val="18"/>
          <w:szCs w:val="18"/>
        </w:rPr>
        <w:t>,</w:t>
      </w:r>
    </w:p>
    <w:p w14:paraId="3793C316" w14:textId="77777777" w:rsidR="008E4B0D" w:rsidRPr="000B3BC8" w:rsidRDefault="008E4B0D" w:rsidP="00064D18">
      <w:pPr>
        <w:numPr>
          <w:ilvl w:val="3"/>
          <w:numId w:val="10"/>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pieniądzu, Wykonawca wpłaca je na rachunek bankowy wskazany przez Zamawiającego,</w:t>
      </w:r>
    </w:p>
    <w:p w14:paraId="3AAFE933" w14:textId="77777777" w:rsidR="008E4B0D" w:rsidRPr="000B3BC8" w:rsidRDefault="008E4B0D" w:rsidP="00064D18">
      <w:pPr>
        <w:numPr>
          <w:ilvl w:val="3"/>
          <w:numId w:val="10"/>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formie gwarancji bankowych lub ubezpieczeniowych winne być one zgodne ze wzorami stanowiącymi załączniki do SWZ oraz posiadać termin obowiązywania o miesiąc dłuższy niż termin upływu okresu zabezpieczenia.</w:t>
      </w:r>
    </w:p>
    <w:p w14:paraId="50973B8E" w14:textId="2EF46696" w:rsidR="00D93F27" w:rsidRPr="000B3BC8" w:rsidRDefault="00D93F27" w:rsidP="00064D18">
      <w:pPr>
        <w:numPr>
          <w:ilvl w:val="1"/>
          <w:numId w:val="10"/>
        </w:numPr>
        <w:jc w:val="both"/>
        <w:rPr>
          <w:rFonts w:ascii="Tahoma" w:hAnsi="Tahoma" w:cs="Tahoma"/>
          <w:sz w:val="18"/>
          <w:szCs w:val="18"/>
        </w:rPr>
      </w:pPr>
      <w:r w:rsidRPr="000B3BC8">
        <w:rPr>
          <w:rFonts w:ascii="Tahoma" w:hAnsi="Tahoma" w:cs="Tahoma"/>
          <w:sz w:val="18"/>
          <w:szCs w:val="18"/>
        </w:rPr>
        <w:t xml:space="preserve">Zamawiający wyraża zgodę na zmianę formy zabezpieczenia w trakcie realizacji umowy zgodnie </w:t>
      </w:r>
      <w:r w:rsidRPr="000B3BC8">
        <w:rPr>
          <w:rFonts w:ascii="Tahoma" w:hAnsi="Tahoma" w:cs="Tahoma"/>
          <w:sz w:val="18"/>
          <w:szCs w:val="18"/>
        </w:rPr>
        <w:br/>
        <w:t xml:space="preserve">z art. </w:t>
      </w:r>
      <w:r w:rsidR="00564B6A" w:rsidRPr="000B3BC8">
        <w:rPr>
          <w:rFonts w:ascii="Tahoma" w:hAnsi="Tahoma" w:cs="Tahoma"/>
          <w:sz w:val="18"/>
          <w:szCs w:val="18"/>
        </w:rPr>
        <w:t>451</w:t>
      </w:r>
      <w:r w:rsidRPr="000B3BC8">
        <w:rPr>
          <w:rFonts w:ascii="Tahoma" w:hAnsi="Tahoma" w:cs="Tahoma"/>
          <w:sz w:val="18"/>
          <w:szCs w:val="18"/>
        </w:rPr>
        <w:t xml:space="preserve"> ustawy z dnia </w:t>
      </w:r>
      <w:r w:rsidR="00564B6A" w:rsidRPr="000B3BC8">
        <w:rPr>
          <w:rFonts w:ascii="Tahoma" w:hAnsi="Tahoma" w:cs="Tahoma"/>
          <w:sz w:val="18"/>
          <w:szCs w:val="18"/>
        </w:rPr>
        <w:t>11 września</w:t>
      </w:r>
      <w:r w:rsidRPr="000B3BC8">
        <w:rPr>
          <w:rFonts w:ascii="Tahoma" w:hAnsi="Tahoma" w:cs="Tahoma"/>
          <w:sz w:val="18"/>
          <w:szCs w:val="18"/>
        </w:rPr>
        <w:t xml:space="preserve"> 20</w:t>
      </w:r>
      <w:r w:rsidR="00564B6A" w:rsidRPr="000B3BC8">
        <w:rPr>
          <w:rFonts w:ascii="Tahoma" w:hAnsi="Tahoma" w:cs="Tahoma"/>
          <w:sz w:val="18"/>
          <w:szCs w:val="18"/>
        </w:rPr>
        <w:t>19</w:t>
      </w:r>
      <w:r w:rsidRPr="000B3BC8">
        <w:rPr>
          <w:rFonts w:ascii="Tahoma" w:hAnsi="Tahoma" w:cs="Tahoma"/>
          <w:sz w:val="18"/>
          <w:szCs w:val="18"/>
        </w:rPr>
        <w:t> r. – Prawo zamówień publicznych.</w:t>
      </w:r>
    </w:p>
    <w:p w14:paraId="444FE37B" w14:textId="3F0CAA8F" w:rsidR="00564B6A" w:rsidRPr="000B3BC8" w:rsidRDefault="00564B6A" w:rsidP="00064D18">
      <w:pPr>
        <w:numPr>
          <w:ilvl w:val="1"/>
          <w:numId w:val="10"/>
        </w:numPr>
        <w:jc w:val="both"/>
        <w:rPr>
          <w:rFonts w:ascii="Tahoma" w:hAnsi="Tahoma" w:cs="Tahoma"/>
          <w:sz w:val="18"/>
          <w:szCs w:val="18"/>
        </w:rPr>
      </w:pPr>
      <w:r w:rsidRPr="000B3BC8">
        <w:rPr>
          <w:rFonts w:ascii="Tahoma" w:hAnsi="Tahoma" w:cs="Tahoma"/>
          <w:sz w:val="18"/>
          <w:szCs w:val="18"/>
        </w:rPr>
        <w:t>Zamawiajacy zwraca zabezpieczenie w terminach i na zasadach określonych w ustawie z dnia 11 września 2019 r. – Prawo zamówień publicznych.</w:t>
      </w:r>
    </w:p>
    <w:p w14:paraId="106B3E05" w14:textId="7D370DF8" w:rsidR="00D93F27" w:rsidRPr="000B3BC8" w:rsidRDefault="00D93F27" w:rsidP="00622F8F">
      <w:pPr>
        <w:jc w:val="center"/>
        <w:rPr>
          <w:rFonts w:ascii="Tahoma" w:hAnsi="Tahoma" w:cs="Tahoma"/>
          <w:sz w:val="18"/>
          <w:szCs w:val="18"/>
        </w:rPr>
      </w:pPr>
    </w:p>
    <w:p w14:paraId="3878EC1C" w14:textId="75DC0B6D" w:rsidR="00D93F27" w:rsidRPr="000B3BC8" w:rsidRDefault="00D93F27" w:rsidP="00D93F27">
      <w:pPr>
        <w:jc w:val="center"/>
        <w:rPr>
          <w:rFonts w:ascii="Tahoma" w:hAnsi="Tahoma" w:cs="Tahoma"/>
          <w:sz w:val="18"/>
          <w:szCs w:val="18"/>
        </w:rPr>
      </w:pPr>
      <w:r w:rsidRPr="000B3BC8">
        <w:rPr>
          <w:rFonts w:ascii="Tahoma" w:hAnsi="Tahoma" w:cs="Tahoma"/>
          <w:sz w:val="18"/>
          <w:szCs w:val="18"/>
        </w:rPr>
        <w:t>§ 1</w:t>
      </w:r>
      <w:r w:rsidR="008F697F" w:rsidRPr="000B3BC8">
        <w:rPr>
          <w:rFonts w:ascii="Tahoma" w:hAnsi="Tahoma" w:cs="Tahoma"/>
          <w:sz w:val="18"/>
          <w:szCs w:val="18"/>
        </w:rPr>
        <w:t>2</w:t>
      </w:r>
    </w:p>
    <w:p w14:paraId="50179635" w14:textId="666945A3" w:rsidR="00622F2C" w:rsidRPr="000B3BC8" w:rsidRDefault="00622F2C" w:rsidP="00D93F27">
      <w:pPr>
        <w:jc w:val="center"/>
        <w:rPr>
          <w:rFonts w:ascii="Tahoma" w:hAnsi="Tahoma" w:cs="Tahoma"/>
          <w:b/>
          <w:bCs/>
          <w:sz w:val="18"/>
          <w:szCs w:val="18"/>
        </w:rPr>
      </w:pPr>
      <w:r w:rsidRPr="000B3BC8">
        <w:rPr>
          <w:rFonts w:ascii="Tahoma" w:hAnsi="Tahoma" w:cs="Tahoma"/>
          <w:b/>
          <w:bCs/>
          <w:sz w:val="18"/>
          <w:szCs w:val="18"/>
        </w:rPr>
        <w:t xml:space="preserve">Rozliczenie </w:t>
      </w:r>
    </w:p>
    <w:p w14:paraId="6FEA0A5A" w14:textId="0F0F5927" w:rsidR="0070170A"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Rozliczenie </w:t>
      </w:r>
      <w:r w:rsidR="00CA0F42" w:rsidRPr="000B3BC8">
        <w:rPr>
          <w:rFonts w:ascii="Tahoma" w:hAnsi="Tahoma" w:cs="Tahoma"/>
          <w:sz w:val="18"/>
          <w:szCs w:val="18"/>
        </w:rPr>
        <w:t>przedmiotu umowy będzie etapowane</w:t>
      </w:r>
      <w:r w:rsidRPr="000B3BC8">
        <w:rPr>
          <w:rFonts w:ascii="Tahoma" w:hAnsi="Tahoma" w:cs="Tahoma"/>
          <w:sz w:val="18"/>
          <w:szCs w:val="18"/>
        </w:rPr>
        <w:t>.</w:t>
      </w:r>
      <w:r w:rsidR="00CA0F42" w:rsidRPr="000B3BC8">
        <w:rPr>
          <w:rFonts w:ascii="Tahoma" w:hAnsi="Tahoma" w:cs="Tahoma"/>
          <w:sz w:val="18"/>
          <w:szCs w:val="18"/>
        </w:rPr>
        <w:t xml:space="preserve"> Wykonawcy będzie przysługiwał</w:t>
      </w:r>
      <w:r w:rsidR="0070170A" w:rsidRPr="000B3BC8">
        <w:rPr>
          <w:rFonts w:ascii="Tahoma" w:hAnsi="Tahoma" w:cs="Tahoma"/>
          <w:sz w:val="18"/>
          <w:szCs w:val="18"/>
        </w:rPr>
        <w:t>a</w:t>
      </w:r>
      <w:r w:rsidR="00CA0F42" w:rsidRPr="000B3BC8">
        <w:rPr>
          <w:rFonts w:ascii="Tahoma" w:hAnsi="Tahoma" w:cs="Tahoma"/>
          <w:sz w:val="18"/>
          <w:szCs w:val="18"/>
        </w:rPr>
        <w:t xml:space="preserve"> zapłata wynagrodzenia za zrealizowanie </w:t>
      </w:r>
      <w:r w:rsidR="0070170A" w:rsidRPr="000B3BC8">
        <w:rPr>
          <w:rFonts w:ascii="Tahoma" w:hAnsi="Tahoma" w:cs="Tahoma"/>
          <w:sz w:val="18"/>
          <w:szCs w:val="18"/>
        </w:rPr>
        <w:t>każdego pełnego etapu. Za etap uznaje się</w:t>
      </w:r>
      <w:r w:rsidR="00D66AD1" w:rsidRPr="000B3BC8">
        <w:rPr>
          <w:rFonts w:ascii="Tahoma" w:hAnsi="Tahoma" w:cs="Tahoma"/>
          <w:sz w:val="18"/>
          <w:szCs w:val="18"/>
        </w:rPr>
        <w:t xml:space="preserve"> odpowiednio</w:t>
      </w:r>
      <w:r w:rsidR="0070170A" w:rsidRPr="000B3BC8">
        <w:rPr>
          <w:rFonts w:ascii="Tahoma" w:hAnsi="Tahoma" w:cs="Tahoma"/>
          <w:sz w:val="18"/>
          <w:szCs w:val="18"/>
        </w:rPr>
        <w:t>:</w:t>
      </w:r>
    </w:p>
    <w:p w14:paraId="7ACD265E" w14:textId="583872B7" w:rsidR="0070170A" w:rsidRPr="000B3BC8" w:rsidRDefault="0070170A" w:rsidP="00064D18">
      <w:pPr>
        <w:pStyle w:val="Akapitzlist"/>
        <w:numPr>
          <w:ilvl w:val="2"/>
          <w:numId w:val="18"/>
        </w:numPr>
        <w:ind w:left="567" w:hanging="283"/>
        <w:jc w:val="both"/>
        <w:rPr>
          <w:rFonts w:ascii="Tahoma" w:hAnsi="Tahoma" w:cs="Tahoma"/>
          <w:sz w:val="18"/>
          <w:szCs w:val="18"/>
        </w:rPr>
      </w:pPr>
      <w:r w:rsidRPr="000B3BC8">
        <w:rPr>
          <w:rFonts w:ascii="Tahoma" w:hAnsi="Tahoma" w:cs="Tahoma"/>
          <w:sz w:val="18"/>
          <w:szCs w:val="18"/>
        </w:rPr>
        <w:t>wykonanie dokumentacji projektowej, na którą wydano wszelkie wymagane decyzje administracyjne pozwalające Zamawiającemu realizacje prac zgodnie z obowiązującymi przepisami,</w:t>
      </w:r>
    </w:p>
    <w:p w14:paraId="21C76EBF" w14:textId="3B657AC1" w:rsidR="0089527B" w:rsidRPr="000B3BC8" w:rsidRDefault="0070170A" w:rsidP="00064D18">
      <w:pPr>
        <w:pStyle w:val="Akapitzlist"/>
        <w:numPr>
          <w:ilvl w:val="2"/>
          <w:numId w:val="18"/>
        </w:numPr>
        <w:ind w:left="567" w:hanging="283"/>
        <w:jc w:val="both"/>
        <w:rPr>
          <w:rFonts w:ascii="Tahoma" w:hAnsi="Tahoma" w:cs="Tahoma"/>
          <w:sz w:val="18"/>
          <w:szCs w:val="18"/>
        </w:rPr>
      </w:pPr>
      <w:r w:rsidRPr="000B3BC8">
        <w:rPr>
          <w:rFonts w:ascii="Tahoma" w:hAnsi="Tahoma" w:cs="Tahoma"/>
          <w:sz w:val="18"/>
          <w:szCs w:val="18"/>
        </w:rPr>
        <w:t>wykonanie robót budowlanych</w:t>
      </w:r>
      <w:r w:rsidR="00211A5D" w:rsidRPr="000B3BC8">
        <w:rPr>
          <w:rFonts w:ascii="Tahoma" w:hAnsi="Tahoma" w:cs="Tahoma"/>
          <w:sz w:val="18"/>
          <w:szCs w:val="18"/>
        </w:rPr>
        <w:t xml:space="preserve"> zgodnie ze zleceniem i protokołem przekazania placu budowy, które zostaną odebrane przez przedstawicieli Zamawiającego</w:t>
      </w:r>
      <w:r w:rsidR="0089527B" w:rsidRPr="000B3BC8">
        <w:rPr>
          <w:rFonts w:ascii="Tahoma" w:hAnsi="Tahoma" w:cs="Tahoma"/>
          <w:sz w:val="18"/>
          <w:szCs w:val="18"/>
        </w:rPr>
        <w:t xml:space="preserve">. </w:t>
      </w:r>
    </w:p>
    <w:p w14:paraId="3F230080" w14:textId="04C1D2F5" w:rsidR="008E4B0D" w:rsidRPr="000B3BC8" w:rsidRDefault="008E4B0D" w:rsidP="00064D18">
      <w:pPr>
        <w:pStyle w:val="Akapitzlist"/>
        <w:numPr>
          <w:ilvl w:val="2"/>
          <w:numId w:val="18"/>
        </w:numPr>
        <w:ind w:left="567" w:hanging="283"/>
        <w:jc w:val="both"/>
        <w:rPr>
          <w:rFonts w:ascii="Tahoma" w:hAnsi="Tahoma" w:cs="Tahoma"/>
          <w:sz w:val="18"/>
          <w:szCs w:val="18"/>
        </w:rPr>
      </w:pPr>
      <w:r w:rsidRPr="000B3BC8">
        <w:rPr>
          <w:rFonts w:ascii="Tahoma" w:hAnsi="Tahoma" w:cs="Tahoma"/>
          <w:sz w:val="18"/>
          <w:szCs w:val="18"/>
        </w:rPr>
        <w:t>wykonani</w:t>
      </w:r>
      <w:r w:rsidR="00D66AD1" w:rsidRPr="000B3BC8">
        <w:rPr>
          <w:rFonts w:ascii="Tahoma" w:hAnsi="Tahoma" w:cs="Tahoma"/>
          <w:sz w:val="18"/>
          <w:szCs w:val="18"/>
        </w:rPr>
        <w:t>e</w:t>
      </w:r>
      <w:r w:rsidRPr="000B3BC8">
        <w:rPr>
          <w:rFonts w:ascii="Tahoma" w:hAnsi="Tahoma" w:cs="Tahoma"/>
          <w:sz w:val="18"/>
          <w:szCs w:val="18"/>
        </w:rPr>
        <w:t xml:space="preserve"> naprawy instalacji bez konieczności wykonania dokumentacji projektowej odebrane bez zastrzeż</w:t>
      </w:r>
      <w:r w:rsidR="00D66AD1" w:rsidRPr="000B3BC8">
        <w:rPr>
          <w:rFonts w:ascii="Tahoma" w:hAnsi="Tahoma" w:cs="Tahoma"/>
          <w:sz w:val="18"/>
          <w:szCs w:val="18"/>
        </w:rPr>
        <w:t>eń</w:t>
      </w:r>
      <w:r w:rsidRPr="000B3BC8">
        <w:rPr>
          <w:rFonts w:ascii="Tahoma" w:hAnsi="Tahoma" w:cs="Tahoma"/>
          <w:sz w:val="18"/>
          <w:szCs w:val="18"/>
        </w:rPr>
        <w:t xml:space="preserve"> przez Zamawiającego.</w:t>
      </w:r>
    </w:p>
    <w:p w14:paraId="2DCCC476" w14:textId="77777777" w:rsidR="00767938"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Dokumentami stanowiącymi podstawę do wystawienia faktury </w:t>
      </w:r>
      <w:r w:rsidR="007D1226" w:rsidRPr="000B3BC8">
        <w:rPr>
          <w:rFonts w:ascii="Tahoma" w:hAnsi="Tahoma" w:cs="Tahoma"/>
          <w:sz w:val="18"/>
          <w:szCs w:val="18"/>
        </w:rPr>
        <w:t>częściowej</w:t>
      </w:r>
      <w:r w:rsidRPr="000B3BC8">
        <w:rPr>
          <w:rFonts w:ascii="Tahoma" w:hAnsi="Tahoma" w:cs="Tahoma"/>
          <w:sz w:val="18"/>
          <w:szCs w:val="18"/>
        </w:rPr>
        <w:t xml:space="preserve"> będzie</w:t>
      </w:r>
      <w:r w:rsidR="00767938" w:rsidRPr="000B3BC8">
        <w:rPr>
          <w:rFonts w:ascii="Tahoma" w:hAnsi="Tahoma" w:cs="Tahoma"/>
          <w:sz w:val="18"/>
          <w:szCs w:val="18"/>
        </w:rPr>
        <w:t>:</w:t>
      </w:r>
    </w:p>
    <w:p w14:paraId="62EDBB24" w14:textId="0FBDC953" w:rsidR="00767938" w:rsidRPr="000B3BC8" w:rsidRDefault="00622F8F" w:rsidP="00064D18">
      <w:pPr>
        <w:pStyle w:val="Akapitzlist"/>
        <w:numPr>
          <w:ilvl w:val="4"/>
          <w:numId w:val="10"/>
        </w:numPr>
        <w:ind w:left="567" w:hanging="283"/>
        <w:jc w:val="both"/>
        <w:rPr>
          <w:rFonts w:ascii="Tahoma" w:hAnsi="Tahoma" w:cs="Tahoma"/>
          <w:sz w:val="18"/>
          <w:szCs w:val="18"/>
        </w:rPr>
      </w:pPr>
      <w:r w:rsidRPr="000B3BC8">
        <w:rPr>
          <w:rFonts w:ascii="Tahoma" w:hAnsi="Tahoma" w:cs="Tahoma"/>
          <w:sz w:val="18"/>
          <w:szCs w:val="18"/>
        </w:rPr>
        <w:t xml:space="preserve">protokół </w:t>
      </w:r>
      <w:r w:rsidR="00767938" w:rsidRPr="000B3BC8">
        <w:rPr>
          <w:rFonts w:ascii="Tahoma" w:hAnsi="Tahoma" w:cs="Tahoma"/>
          <w:sz w:val="18"/>
          <w:szCs w:val="18"/>
        </w:rPr>
        <w:t xml:space="preserve">częściowego </w:t>
      </w:r>
      <w:r w:rsidRPr="000B3BC8">
        <w:rPr>
          <w:rFonts w:ascii="Tahoma" w:hAnsi="Tahoma" w:cs="Tahoma"/>
          <w:sz w:val="18"/>
          <w:szCs w:val="18"/>
        </w:rPr>
        <w:t>końcowego odbioru robót</w:t>
      </w:r>
      <w:r w:rsidR="0089527B" w:rsidRPr="000B3BC8">
        <w:rPr>
          <w:rFonts w:ascii="Tahoma" w:hAnsi="Tahoma" w:cs="Tahoma"/>
          <w:sz w:val="18"/>
          <w:szCs w:val="18"/>
        </w:rPr>
        <w:t xml:space="preserve"> zatwierdzony przez przedstawicieli Zamawiającego,</w:t>
      </w:r>
    </w:p>
    <w:p w14:paraId="5D08A788" w14:textId="3215E3E8" w:rsidR="00767938" w:rsidRPr="000B3BC8" w:rsidRDefault="00767938" w:rsidP="00064D18">
      <w:pPr>
        <w:pStyle w:val="Akapitzlist"/>
        <w:numPr>
          <w:ilvl w:val="4"/>
          <w:numId w:val="10"/>
        </w:numPr>
        <w:ind w:left="567" w:hanging="283"/>
        <w:jc w:val="both"/>
        <w:rPr>
          <w:rFonts w:ascii="Tahoma" w:hAnsi="Tahoma" w:cs="Tahoma"/>
          <w:sz w:val="18"/>
          <w:szCs w:val="18"/>
        </w:rPr>
      </w:pPr>
      <w:r w:rsidRPr="000B3BC8">
        <w:rPr>
          <w:rFonts w:ascii="Tahoma" w:hAnsi="Tahoma" w:cs="Tahoma"/>
          <w:sz w:val="18"/>
          <w:szCs w:val="18"/>
        </w:rPr>
        <w:t xml:space="preserve">protokół z dokonanej próby szczelności instalacji gazowej, </w:t>
      </w:r>
    </w:p>
    <w:p w14:paraId="57BF3A5D" w14:textId="1E61B794" w:rsidR="00622F8F" w:rsidRPr="000B3BC8" w:rsidRDefault="00622F8F" w:rsidP="00064D18">
      <w:pPr>
        <w:pStyle w:val="Akapitzlist"/>
        <w:numPr>
          <w:ilvl w:val="4"/>
          <w:numId w:val="10"/>
        </w:numPr>
        <w:ind w:left="567" w:hanging="283"/>
        <w:jc w:val="both"/>
        <w:rPr>
          <w:rFonts w:ascii="Tahoma" w:hAnsi="Tahoma" w:cs="Tahoma"/>
          <w:sz w:val="18"/>
          <w:szCs w:val="18"/>
        </w:rPr>
      </w:pPr>
      <w:r w:rsidRPr="000B3BC8">
        <w:rPr>
          <w:rFonts w:ascii="Tahoma" w:hAnsi="Tahoma" w:cs="Tahoma"/>
          <w:sz w:val="18"/>
          <w:szCs w:val="18"/>
        </w:rPr>
        <w:t xml:space="preserve">kosztorys </w:t>
      </w:r>
      <w:r w:rsidR="00201BCF" w:rsidRPr="000B3BC8">
        <w:rPr>
          <w:rFonts w:ascii="Tahoma" w:hAnsi="Tahoma" w:cs="Tahoma"/>
          <w:sz w:val="18"/>
          <w:szCs w:val="18"/>
        </w:rPr>
        <w:t xml:space="preserve">powykonawczy </w:t>
      </w:r>
      <w:r w:rsidR="007D1226" w:rsidRPr="000B3BC8">
        <w:rPr>
          <w:rFonts w:ascii="Tahoma" w:hAnsi="Tahoma" w:cs="Tahoma"/>
          <w:sz w:val="18"/>
          <w:szCs w:val="18"/>
        </w:rPr>
        <w:t>szczegółowy sporządzony zgodnie z § 2 ust. 3 pkt. 2) umowy</w:t>
      </w:r>
      <w:r w:rsidR="00767938" w:rsidRPr="000B3BC8">
        <w:rPr>
          <w:rFonts w:ascii="Tahoma" w:hAnsi="Tahoma" w:cs="Tahoma"/>
          <w:sz w:val="18"/>
          <w:szCs w:val="18"/>
        </w:rPr>
        <w:t xml:space="preserve"> </w:t>
      </w:r>
      <w:r w:rsidR="0089527B" w:rsidRPr="000B3BC8">
        <w:rPr>
          <w:rFonts w:ascii="Tahoma" w:hAnsi="Tahoma" w:cs="Tahoma"/>
          <w:sz w:val="18"/>
          <w:szCs w:val="18"/>
        </w:rPr>
        <w:t>zatwierdzony</w:t>
      </w:r>
      <w:r w:rsidRPr="000B3BC8">
        <w:rPr>
          <w:rFonts w:ascii="Tahoma" w:hAnsi="Tahoma" w:cs="Tahoma"/>
          <w:sz w:val="18"/>
          <w:szCs w:val="18"/>
        </w:rPr>
        <w:t xml:space="preserve"> przez inspektora nadzoru </w:t>
      </w:r>
      <w:r w:rsidR="002F51C2" w:rsidRPr="000B3BC8">
        <w:rPr>
          <w:rFonts w:ascii="Tahoma" w:hAnsi="Tahoma" w:cs="Tahoma"/>
          <w:bCs/>
          <w:sz w:val="18"/>
          <w:szCs w:val="18"/>
        </w:rPr>
        <w:t>reprezentując</w:t>
      </w:r>
      <w:r w:rsidR="0089527B" w:rsidRPr="000B3BC8">
        <w:rPr>
          <w:rFonts w:ascii="Tahoma" w:hAnsi="Tahoma" w:cs="Tahoma"/>
          <w:bCs/>
          <w:sz w:val="18"/>
          <w:szCs w:val="18"/>
        </w:rPr>
        <w:t>ego</w:t>
      </w:r>
      <w:r w:rsidR="002F51C2" w:rsidRPr="000B3BC8">
        <w:rPr>
          <w:rFonts w:ascii="Tahoma" w:hAnsi="Tahoma" w:cs="Tahoma"/>
          <w:bCs/>
          <w:sz w:val="18"/>
          <w:szCs w:val="18"/>
        </w:rPr>
        <w:t xml:space="preserve"> Zamawiającego</w:t>
      </w:r>
    </w:p>
    <w:p w14:paraId="5E2EF493" w14:textId="77777777" w:rsidR="00622F8F"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Ostateczne rozliczenie robót z Wykonawcą nastąpi po potwierdzeniu przez Podwykonawcę rozliczenia </w:t>
      </w:r>
      <w:r w:rsidRPr="000B3BC8">
        <w:rPr>
          <w:rFonts w:ascii="Tahoma" w:hAnsi="Tahoma" w:cs="Tahoma"/>
          <w:sz w:val="18"/>
          <w:szCs w:val="18"/>
        </w:rPr>
        <w:br/>
        <w:t>z Wykonawcą.</w:t>
      </w:r>
    </w:p>
    <w:p w14:paraId="4A698FBB" w14:textId="77777777" w:rsidR="00622F8F"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Faktury płatne będą w ciągu </w:t>
      </w:r>
      <w:r w:rsidRPr="000B3BC8">
        <w:rPr>
          <w:rFonts w:ascii="Tahoma" w:hAnsi="Tahoma" w:cs="Tahoma"/>
          <w:bCs/>
          <w:sz w:val="18"/>
          <w:szCs w:val="18"/>
        </w:rPr>
        <w:t>30 dni</w:t>
      </w:r>
      <w:r w:rsidRPr="000B3BC8">
        <w:rPr>
          <w:rFonts w:ascii="Tahoma" w:hAnsi="Tahoma" w:cs="Tahoma"/>
          <w:sz w:val="18"/>
          <w:szCs w:val="18"/>
        </w:rPr>
        <w:t xml:space="preserve"> od daty wpływu wraz z dokumentami rozliczeniowymi do Zamawiającego oraz potwierdzenia, o którym mowa w ust. 3 w przypadku faktury końcowej.</w:t>
      </w:r>
    </w:p>
    <w:p w14:paraId="4EBBDB17" w14:textId="78F6495A" w:rsidR="00622F8F"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Zamawiający informuje, że </w:t>
      </w:r>
      <w:r w:rsidRPr="000B3BC8">
        <w:rPr>
          <w:rFonts w:ascii="Tahoma" w:hAnsi="Tahoma" w:cs="Tahoma"/>
          <w:bCs/>
          <w:sz w:val="18"/>
          <w:szCs w:val="18"/>
          <w:lang w:eastAsia="en-US"/>
        </w:rPr>
        <w:t xml:space="preserve">faktury, które zostaną wystawione w na rzecz </w:t>
      </w:r>
      <w:r w:rsidRPr="000B3BC8">
        <w:rPr>
          <w:rFonts w:ascii="Tahoma" w:hAnsi="Tahoma" w:cs="Tahoma"/>
          <w:sz w:val="18"/>
          <w:szCs w:val="18"/>
          <w:lang w:eastAsia="en-US"/>
        </w:rPr>
        <w:t>Zamawiającego,</w:t>
      </w:r>
      <w:r w:rsidRPr="000B3BC8">
        <w:rPr>
          <w:rFonts w:ascii="Tahoma" w:hAnsi="Tahoma" w:cs="Tahoma"/>
          <w:bCs/>
          <w:sz w:val="18"/>
          <w:szCs w:val="18"/>
          <w:lang w:eastAsia="en-US"/>
        </w:rPr>
        <w:t xml:space="preserve"> muszą być wystawion</w:t>
      </w:r>
      <w:r w:rsidR="00725F8A" w:rsidRPr="000B3BC8">
        <w:rPr>
          <w:rFonts w:ascii="Tahoma" w:hAnsi="Tahoma" w:cs="Tahoma"/>
          <w:bCs/>
          <w:sz w:val="18"/>
          <w:szCs w:val="18"/>
          <w:lang w:eastAsia="en-US"/>
        </w:rPr>
        <w:t>e</w:t>
      </w:r>
      <w:r w:rsidRPr="000B3BC8">
        <w:rPr>
          <w:rFonts w:ascii="Tahoma" w:hAnsi="Tahoma" w:cs="Tahoma"/>
          <w:bCs/>
          <w:sz w:val="18"/>
          <w:szCs w:val="18"/>
          <w:lang w:eastAsia="en-US"/>
        </w:rPr>
        <w:t xml:space="preserve"> na Gminę Miasto Elbląg jako podatnika danego świadczenia</w:t>
      </w:r>
      <w:r w:rsidRPr="000B3BC8">
        <w:rPr>
          <w:rFonts w:ascii="Tahoma" w:hAnsi="Tahoma" w:cs="Tahoma"/>
          <w:sz w:val="18"/>
          <w:szCs w:val="18"/>
        </w:rPr>
        <w:t xml:space="preserve">. </w:t>
      </w:r>
      <w:r w:rsidRPr="000B3BC8">
        <w:rPr>
          <w:rFonts w:ascii="Tahoma" w:hAnsi="Tahoma" w:cs="Tahoma"/>
          <w:sz w:val="18"/>
          <w:szCs w:val="18"/>
          <w:lang w:eastAsia="en-US"/>
        </w:rPr>
        <w:t xml:space="preserve">W związku z tym w wystawianych fakturach należy uwzględnić sekcję „podatnik” oraz „odbiorca”, w sposób następujący: </w:t>
      </w:r>
    </w:p>
    <w:p w14:paraId="5709BEA8" w14:textId="77777777" w:rsidR="00D66AD1" w:rsidRPr="00A05F39" w:rsidRDefault="00D66AD1" w:rsidP="00D66AD1">
      <w:pPr>
        <w:contextualSpacing/>
        <w:rPr>
          <w:rFonts w:ascii="Tahoma" w:hAnsi="Tahoma" w:cs="Tahoma"/>
          <w:bCs/>
          <w:i/>
          <w:sz w:val="6"/>
          <w:szCs w:val="6"/>
        </w:rPr>
      </w:pPr>
    </w:p>
    <w:p w14:paraId="06AA09DF" w14:textId="407CC77F" w:rsidR="00D66AD1" w:rsidRPr="000B3BC8" w:rsidRDefault="00622F8F" w:rsidP="00D66AD1">
      <w:pPr>
        <w:ind w:left="284"/>
        <w:contextualSpacing/>
        <w:rPr>
          <w:rFonts w:ascii="Tahoma" w:hAnsi="Tahoma" w:cs="Tahoma"/>
          <w:b/>
          <w:sz w:val="18"/>
          <w:szCs w:val="18"/>
        </w:rPr>
      </w:pPr>
      <w:r w:rsidRPr="000B3BC8">
        <w:rPr>
          <w:rFonts w:ascii="Tahoma" w:hAnsi="Tahoma" w:cs="Tahoma"/>
          <w:bCs/>
          <w:i/>
          <w:sz w:val="18"/>
          <w:szCs w:val="18"/>
        </w:rPr>
        <w:t>Podatnik</w:t>
      </w:r>
      <w:r w:rsidR="00D66AD1" w:rsidRPr="000B3BC8">
        <w:rPr>
          <w:rFonts w:ascii="Tahoma" w:hAnsi="Tahoma" w:cs="Tahoma"/>
          <w:bCs/>
          <w:i/>
          <w:sz w:val="18"/>
          <w:szCs w:val="18"/>
        </w:rPr>
        <w:t xml:space="preserve">: </w:t>
      </w:r>
      <w:r w:rsidR="00D66AD1" w:rsidRPr="000B3BC8">
        <w:rPr>
          <w:rFonts w:ascii="Tahoma" w:hAnsi="Tahoma" w:cs="Tahoma"/>
          <w:b/>
          <w:sz w:val="18"/>
          <w:szCs w:val="18"/>
        </w:rPr>
        <w:t>Gmina Miasto Elbląg, ul. Łączności 1, 82-300 Elbląg, NIP: 5783051446</w:t>
      </w:r>
    </w:p>
    <w:p w14:paraId="1CF280ED" w14:textId="2DC02CA0" w:rsidR="00622F8F" w:rsidRPr="000B3BC8" w:rsidRDefault="00622F8F" w:rsidP="00D66AD1">
      <w:pPr>
        <w:ind w:left="284"/>
        <w:rPr>
          <w:rFonts w:ascii="Tahoma" w:hAnsi="Tahoma" w:cs="Tahoma"/>
          <w:bCs/>
          <w:i/>
          <w:sz w:val="18"/>
          <w:szCs w:val="18"/>
        </w:rPr>
      </w:pPr>
      <w:r w:rsidRPr="000B3BC8">
        <w:rPr>
          <w:rFonts w:ascii="Tahoma" w:hAnsi="Tahoma" w:cs="Tahoma"/>
          <w:bCs/>
          <w:i/>
          <w:sz w:val="18"/>
          <w:szCs w:val="18"/>
        </w:rPr>
        <w:t>Odbiorca:</w:t>
      </w:r>
      <w:r w:rsidR="00D66AD1" w:rsidRPr="000B3BC8">
        <w:rPr>
          <w:rFonts w:ascii="Tahoma" w:hAnsi="Tahoma" w:cs="Tahoma"/>
          <w:bCs/>
          <w:i/>
          <w:sz w:val="18"/>
          <w:szCs w:val="18"/>
        </w:rPr>
        <w:t xml:space="preserve"> </w:t>
      </w:r>
      <w:r w:rsidRPr="000B3BC8">
        <w:rPr>
          <w:rFonts w:ascii="Tahoma" w:hAnsi="Tahoma" w:cs="Tahoma"/>
          <w:b/>
          <w:sz w:val="18"/>
          <w:szCs w:val="18"/>
        </w:rPr>
        <w:t>Zarząd Budynków Komunalnych</w:t>
      </w:r>
      <w:r w:rsidR="00D66AD1" w:rsidRPr="000B3BC8">
        <w:rPr>
          <w:rFonts w:ascii="Tahoma" w:hAnsi="Tahoma" w:cs="Tahoma"/>
          <w:bCs/>
          <w:i/>
          <w:sz w:val="18"/>
          <w:szCs w:val="18"/>
        </w:rPr>
        <w:t xml:space="preserve">, </w:t>
      </w:r>
      <w:r w:rsidRPr="000B3BC8">
        <w:rPr>
          <w:rFonts w:ascii="Tahoma" w:hAnsi="Tahoma" w:cs="Tahoma"/>
          <w:b/>
          <w:sz w:val="18"/>
          <w:szCs w:val="18"/>
        </w:rPr>
        <w:t>ul. Ratuszowa 4</w:t>
      </w:r>
      <w:r w:rsidR="00D66AD1" w:rsidRPr="000B3BC8">
        <w:rPr>
          <w:rFonts w:ascii="Tahoma" w:hAnsi="Tahoma" w:cs="Tahoma"/>
          <w:bCs/>
          <w:i/>
          <w:sz w:val="18"/>
          <w:szCs w:val="18"/>
        </w:rPr>
        <w:t xml:space="preserve">, </w:t>
      </w:r>
      <w:r w:rsidRPr="000B3BC8">
        <w:rPr>
          <w:rFonts w:ascii="Tahoma" w:hAnsi="Tahoma" w:cs="Tahoma"/>
          <w:b/>
          <w:sz w:val="18"/>
          <w:szCs w:val="18"/>
        </w:rPr>
        <w:t xml:space="preserve">82-300 Elbląg </w:t>
      </w:r>
    </w:p>
    <w:p w14:paraId="6A2F8C1C" w14:textId="77777777" w:rsidR="00622F8F" w:rsidRPr="000B3BC8" w:rsidRDefault="00622F8F" w:rsidP="00767938">
      <w:pPr>
        <w:ind w:firstLine="709"/>
        <w:contextualSpacing/>
        <w:rPr>
          <w:rFonts w:ascii="Tahoma" w:hAnsi="Tahoma" w:cs="Tahoma"/>
          <w:b/>
          <w:color w:val="800080"/>
          <w:sz w:val="18"/>
          <w:szCs w:val="18"/>
        </w:rPr>
      </w:pPr>
    </w:p>
    <w:p w14:paraId="3D1F0682" w14:textId="77777777" w:rsidR="00622F8F" w:rsidRPr="000B3BC8" w:rsidRDefault="00622F8F" w:rsidP="00064D18">
      <w:pPr>
        <w:numPr>
          <w:ilvl w:val="0"/>
          <w:numId w:val="20"/>
        </w:numPr>
        <w:suppressAutoHyphens/>
        <w:overflowPunct w:val="0"/>
        <w:autoSpaceDE w:val="0"/>
        <w:autoSpaceDN w:val="0"/>
        <w:adjustRightInd w:val="0"/>
        <w:jc w:val="both"/>
        <w:textAlignment w:val="baseline"/>
        <w:rPr>
          <w:rFonts w:ascii="Tahoma" w:hAnsi="Tahoma" w:cs="Tahoma"/>
          <w:bCs/>
          <w:sz w:val="18"/>
          <w:szCs w:val="18"/>
        </w:rPr>
      </w:pPr>
      <w:r w:rsidRPr="000B3BC8">
        <w:rPr>
          <w:rFonts w:ascii="Tahoma" w:hAnsi="Tahoma" w:cs="Tahoma"/>
          <w:sz w:val="18"/>
          <w:szCs w:val="18"/>
        </w:rPr>
        <w:t>W przypadku powierzenia przez Wykonawcę wykonania robót podwykonawcy, Wykonawca jest zobowiązany do zapłaty należnego wynagrodzenia na rzecz podwykonawcy. Dla potwierdzenia dokonanej zapłaty Wykonawca przedłoży Zamawiającemu fakturę obejmującą wynagrodzenie za zakres robót wykonanych przez podwykonawcę oraz dołączy:</w:t>
      </w:r>
    </w:p>
    <w:p w14:paraId="6A497820" w14:textId="77777777" w:rsidR="00622F8F" w:rsidRPr="000B3BC8" w:rsidRDefault="00622F8F" w:rsidP="00064D18">
      <w:pPr>
        <w:numPr>
          <w:ilvl w:val="1"/>
          <w:numId w:val="20"/>
        </w:numPr>
        <w:suppressAutoHyphens/>
        <w:jc w:val="both"/>
        <w:rPr>
          <w:rFonts w:ascii="Tahoma" w:hAnsi="Tahoma" w:cs="Tahoma"/>
          <w:sz w:val="18"/>
          <w:szCs w:val="18"/>
        </w:rPr>
      </w:pPr>
      <w:r w:rsidRPr="000B3BC8">
        <w:rPr>
          <w:rFonts w:ascii="Tahoma" w:hAnsi="Tahoma" w:cs="Tahoma"/>
          <w:sz w:val="18"/>
          <w:szCs w:val="18"/>
        </w:rPr>
        <w:t>pisemne oświadczenia wszystkich podwykonawców, że wymagalne płatności na ich rzecz zostały dokonane,</w:t>
      </w:r>
    </w:p>
    <w:p w14:paraId="1F9247BB" w14:textId="77777777" w:rsidR="00622F8F" w:rsidRPr="000B3BC8" w:rsidRDefault="00622F8F" w:rsidP="00064D18">
      <w:pPr>
        <w:numPr>
          <w:ilvl w:val="1"/>
          <w:numId w:val="20"/>
        </w:numPr>
        <w:suppressAutoHyphens/>
        <w:jc w:val="both"/>
        <w:rPr>
          <w:rFonts w:ascii="Tahoma" w:hAnsi="Tahoma" w:cs="Tahoma"/>
          <w:sz w:val="18"/>
          <w:szCs w:val="18"/>
        </w:rPr>
      </w:pPr>
      <w:r w:rsidRPr="000B3BC8">
        <w:rPr>
          <w:rFonts w:ascii="Tahoma" w:hAnsi="Tahoma" w:cs="Tahoma"/>
          <w:sz w:val="18"/>
          <w:szCs w:val="18"/>
        </w:rPr>
        <w:t>pisemne oświadczenia, że dokonał wszystkich wymagalnych płatności na rzecz podwykonawców oraz podwykonawców na rzecz dalszych podwykonawców,</w:t>
      </w:r>
    </w:p>
    <w:p w14:paraId="49D69E2F" w14:textId="2A319793" w:rsidR="00622F8F" w:rsidRPr="000B3BC8" w:rsidRDefault="00622F8F" w:rsidP="00064D18">
      <w:pPr>
        <w:numPr>
          <w:ilvl w:val="1"/>
          <w:numId w:val="20"/>
        </w:numPr>
        <w:suppressAutoHyphens/>
        <w:jc w:val="both"/>
        <w:rPr>
          <w:rFonts w:ascii="Tahoma" w:hAnsi="Tahoma" w:cs="Tahoma"/>
          <w:sz w:val="18"/>
          <w:szCs w:val="18"/>
        </w:rPr>
      </w:pPr>
      <w:r w:rsidRPr="000B3BC8">
        <w:rPr>
          <w:rFonts w:ascii="Tahoma" w:hAnsi="Tahoma" w:cs="Tahoma"/>
          <w:sz w:val="18"/>
          <w:szCs w:val="18"/>
        </w:rPr>
        <w:lastRenderedPageBreak/>
        <w:t xml:space="preserve">potwierdzenia dokonania wszystkich wymagalnych płatności na rzecz podwykonawców oraz podwykonawców na rzecz dalszych podwykonawców. </w:t>
      </w:r>
    </w:p>
    <w:p w14:paraId="497F5554" w14:textId="5CEEFF2B" w:rsidR="00622F8F" w:rsidRPr="000B3BC8" w:rsidRDefault="00622F8F" w:rsidP="00064D18">
      <w:pPr>
        <w:numPr>
          <w:ilvl w:val="0"/>
          <w:numId w:val="20"/>
        </w:numPr>
        <w:suppressAutoHyphens/>
        <w:jc w:val="both"/>
        <w:rPr>
          <w:rStyle w:val="txt-new"/>
          <w:rFonts w:ascii="Tahoma" w:hAnsi="Tahoma" w:cs="Tahoma"/>
          <w:sz w:val="18"/>
          <w:szCs w:val="18"/>
        </w:rPr>
      </w:pPr>
      <w:r w:rsidRPr="000B3BC8">
        <w:rPr>
          <w:rFonts w:ascii="Tahoma" w:hAnsi="Tahoma" w:cs="Tahoma"/>
          <w:sz w:val="18"/>
          <w:szCs w:val="18"/>
        </w:rPr>
        <w:t>Zamawiający może powstrzymać się z zapłatą wynagrodzenia na rzecz Wykonawcy do</w:t>
      </w:r>
      <w:r w:rsidR="00FD57AD" w:rsidRPr="000B3BC8">
        <w:rPr>
          <w:rFonts w:ascii="Tahoma" w:hAnsi="Tahoma" w:cs="Tahoma"/>
          <w:sz w:val="18"/>
          <w:szCs w:val="18"/>
        </w:rPr>
        <w:t xml:space="preserve"> </w:t>
      </w:r>
      <w:r w:rsidRPr="000B3BC8">
        <w:rPr>
          <w:rFonts w:ascii="Tahoma" w:hAnsi="Tahoma" w:cs="Tahoma"/>
          <w:sz w:val="18"/>
          <w:szCs w:val="18"/>
        </w:rPr>
        <w:t xml:space="preserve">czasu </w:t>
      </w:r>
      <w:r w:rsidRPr="000B3BC8">
        <w:rPr>
          <w:rStyle w:val="txt-new"/>
          <w:rFonts w:ascii="Tahoma" w:hAnsi="Tahoma" w:cs="Tahoma"/>
          <w:sz w:val="18"/>
          <w:szCs w:val="18"/>
        </w:rPr>
        <w:t xml:space="preserve">przedstawienia przez niego wszystkich dowodów potwierdzających zapłatę wymagalnego wynagrodzenia podwykonawcom lub dalszym podwykonawcom. </w:t>
      </w:r>
    </w:p>
    <w:p w14:paraId="045B2105" w14:textId="77777777" w:rsidR="002F3B48" w:rsidRPr="000B3BC8" w:rsidRDefault="002F3B48" w:rsidP="00064D18">
      <w:pPr>
        <w:numPr>
          <w:ilvl w:val="0"/>
          <w:numId w:val="20"/>
        </w:numPr>
        <w:suppressAutoHyphens/>
        <w:jc w:val="both"/>
        <w:rPr>
          <w:rFonts w:ascii="Tahoma" w:hAnsi="Tahoma" w:cs="Tahoma"/>
          <w:sz w:val="18"/>
          <w:szCs w:val="18"/>
        </w:rPr>
      </w:pPr>
      <w:r w:rsidRPr="000B3BC8">
        <w:rPr>
          <w:rFonts w:ascii="Tahoma" w:hAnsi="Tahoma" w:cs="Tahoma"/>
          <w:sz w:val="18"/>
          <w:szCs w:val="18"/>
        </w:rPr>
        <w:t>Zamawiajacy będzie dokonywał płatności z wykorzystaniem mechanizmu podzielonej płatności, zgodnie z art. 108a-108b ustawy z dnia 11 marca 2004 r. o podatku od towarów i usług w brzmieniu obowiązującym od 1 listopada 2019 r.</w:t>
      </w:r>
    </w:p>
    <w:p w14:paraId="5BE69F67" w14:textId="6FA16670"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3</w:t>
      </w:r>
    </w:p>
    <w:p w14:paraId="1DE3C9EE" w14:textId="6DE6EFAD" w:rsidR="00622F2C" w:rsidRPr="000B3BC8" w:rsidRDefault="00622F2C" w:rsidP="00622F8F">
      <w:pPr>
        <w:jc w:val="center"/>
        <w:rPr>
          <w:rFonts w:ascii="Tahoma" w:hAnsi="Tahoma" w:cs="Tahoma"/>
          <w:b/>
          <w:bCs/>
          <w:sz w:val="18"/>
          <w:szCs w:val="18"/>
        </w:rPr>
      </w:pPr>
      <w:r w:rsidRPr="000B3BC8">
        <w:rPr>
          <w:rFonts w:ascii="Tahoma" w:hAnsi="Tahoma" w:cs="Tahoma"/>
          <w:b/>
          <w:bCs/>
          <w:sz w:val="18"/>
          <w:szCs w:val="18"/>
        </w:rPr>
        <w:t>Odbiór</w:t>
      </w:r>
    </w:p>
    <w:p w14:paraId="397E0E5B" w14:textId="60AC1AE4" w:rsidR="00622F8F" w:rsidRPr="000B3BC8" w:rsidRDefault="00622F8F" w:rsidP="00622F8F">
      <w:pPr>
        <w:rPr>
          <w:rFonts w:ascii="Tahoma" w:hAnsi="Tahoma" w:cs="Tahoma"/>
          <w:sz w:val="18"/>
          <w:szCs w:val="18"/>
        </w:rPr>
      </w:pPr>
      <w:r w:rsidRPr="000B3BC8">
        <w:rPr>
          <w:rFonts w:ascii="Tahoma" w:hAnsi="Tahoma" w:cs="Tahoma"/>
          <w:sz w:val="18"/>
          <w:szCs w:val="18"/>
        </w:rPr>
        <w:t xml:space="preserve">Strony ustalają następujące zasady </w:t>
      </w:r>
      <w:r w:rsidR="00767938" w:rsidRPr="000B3BC8">
        <w:rPr>
          <w:rFonts w:ascii="Tahoma" w:hAnsi="Tahoma" w:cs="Tahoma"/>
          <w:sz w:val="18"/>
          <w:szCs w:val="18"/>
        </w:rPr>
        <w:t xml:space="preserve">częściowego odbioru </w:t>
      </w:r>
      <w:r w:rsidRPr="000B3BC8">
        <w:rPr>
          <w:rFonts w:ascii="Tahoma" w:hAnsi="Tahoma" w:cs="Tahoma"/>
          <w:sz w:val="18"/>
          <w:szCs w:val="18"/>
        </w:rPr>
        <w:t>przedmiotu umowy:</w:t>
      </w:r>
    </w:p>
    <w:p w14:paraId="33F98E07" w14:textId="4B90AC6E"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Wykonawca zawiadomi Zamawiającego pisemnie o gotowości do odbioru najpóźniej w ostatnim dniu </w:t>
      </w:r>
      <w:r w:rsidR="00767938" w:rsidRPr="000B3BC8">
        <w:rPr>
          <w:rFonts w:ascii="Tahoma" w:hAnsi="Tahoma" w:cs="Tahoma"/>
          <w:sz w:val="18"/>
          <w:szCs w:val="18"/>
        </w:rPr>
        <w:t>obowiązującego terminu realizacji danego zlecenia</w:t>
      </w:r>
      <w:r w:rsidRPr="000B3BC8">
        <w:rPr>
          <w:rFonts w:ascii="Tahoma" w:hAnsi="Tahoma" w:cs="Tahoma"/>
          <w:sz w:val="18"/>
          <w:szCs w:val="18"/>
        </w:rPr>
        <w:t xml:space="preserve">, gotowość do odbioru musi być potwierdzona przez inspektora nadzoru. </w:t>
      </w:r>
      <w:r w:rsidR="00FD57AD" w:rsidRPr="000B3BC8">
        <w:rPr>
          <w:rFonts w:ascii="Tahoma" w:hAnsi="Tahoma" w:cs="Tahoma"/>
          <w:sz w:val="18"/>
          <w:szCs w:val="18"/>
        </w:rPr>
        <w:t>Potwierdzone pisemne zgłoszenie do odbioru Wykonawca składa</w:t>
      </w:r>
      <w:r w:rsidR="00BE20AF" w:rsidRPr="000B3BC8">
        <w:rPr>
          <w:rFonts w:ascii="Tahoma" w:hAnsi="Tahoma" w:cs="Tahoma"/>
          <w:sz w:val="18"/>
          <w:szCs w:val="18"/>
        </w:rPr>
        <w:t xml:space="preserve"> w formie elektronicznej na adres</w:t>
      </w:r>
      <w:r w:rsidR="002F3B48" w:rsidRPr="000B3BC8">
        <w:rPr>
          <w:rFonts w:ascii="Tahoma" w:hAnsi="Tahoma" w:cs="Tahoma"/>
          <w:sz w:val="18"/>
          <w:szCs w:val="18"/>
        </w:rPr>
        <w:t>:</w:t>
      </w:r>
      <w:r w:rsidR="00BE20AF" w:rsidRPr="000B3BC8">
        <w:rPr>
          <w:rFonts w:ascii="Tahoma" w:hAnsi="Tahoma" w:cs="Tahoma"/>
          <w:sz w:val="18"/>
          <w:szCs w:val="18"/>
        </w:rPr>
        <w:t xml:space="preserve"> </w:t>
      </w:r>
      <w:hyperlink r:id="rId9" w:history="1">
        <w:r w:rsidR="00BE20AF" w:rsidRPr="000B3BC8">
          <w:rPr>
            <w:rFonts w:ascii="Tahoma" w:hAnsi="Tahoma" w:cs="Tahoma"/>
            <w:b/>
            <w:bCs/>
            <w:sz w:val="18"/>
            <w:szCs w:val="18"/>
          </w:rPr>
          <w:t>sekretariat@zbk.elblag.pl</w:t>
        </w:r>
      </w:hyperlink>
      <w:r w:rsidR="00BE20AF" w:rsidRPr="000B3BC8">
        <w:rPr>
          <w:rFonts w:ascii="Tahoma" w:hAnsi="Tahoma" w:cs="Tahoma"/>
          <w:sz w:val="18"/>
          <w:szCs w:val="18"/>
        </w:rPr>
        <w:t xml:space="preserve"> lub papierowej </w:t>
      </w:r>
      <w:r w:rsidR="00927843" w:rsidRPr="000B3BC8">
        <w:rPr>
          <w:rFonts w:ascii="Tahoma" w:hAnsi="Tahoma" w:cs="Tahoma"/>
          <w:sz w:val="18"/>
          <w:szCs w:val="18"/>
        </w:rPr>
        <w:t xml:space="preserve">składając w </w:t>
      </w:r>
      <w:r w:rsidR="0089527B" w:rsidRPr="000B3BC8">
        <w:rPr>
          <w:rFonts w:ascii="Tahoma" w:hAnsi="Tahoma" w:cs="Tahoma"/>
          <w:sz w:val="18"/>
          <w:szCs w:val="18"/>
        </w:rPr>
        <w:t>sekretariacie</w:t>
      </w:r>
      <w:r w:rsidR="00BE20AF" w:rsidRPr="000B3BC8">
        <w:rPr>
          <w:rFonts w:ascii="Tahoma" w:hAnsi="Tahoma" w:cs="Tahoma"/>
          <w:b/>
          <w:bCs/>
          <w:sz w:val="18"/>
          <w:szCs w:val="18"/>
        </w:rPr>
        <w:t xml:space="preserve"> </w:t>
      </w:r>
      <w:r w:rsidR="00FD57AD" w:rsidRPr="000B3BC8">
        <w:rPr>
          <w:rFonts w:ascii="Tahoma" w:hAnsi="Tahoma" w:cs="Tahoma"/>
          <w:b/>
          <w:bCs/>
          <w:sz w:val="18"/>
          <w:szCs w:val="18"/>
        </w:rPr>
        <w:t>ZBK przy ul. Ratuszowej 4</w:t>
      </w:r>
      <w:r w:rsidR="00FD57AD" w:rsidRPr="000B3BC8">
        <w:rPr>
          <w:rFonts w:ascii="Tahoma" w:hAnsi="Tahoma" w:cs="Tahoma"/>
          <w:sz w:val="18"/>
          <w:szCs w:val="18"/>
        </w:rPr>
        <w:t xml:space="preserve">. </w:t>
      </w:r>
      <w:r w:rsidRPr="000B3BC8">
        <w:rPr>
          <w:rFonts w:ascii="Tahoma" w:hAnsi="Tahoma" w:cs="Tahoma"/>
          <w:sz w:val="18"/>
          <w:szCs w:val="18"/>
        </w:rPr>
        <w:t>Zamawiający wyznaczy termin odbioru w ciągu 10 dni od dnia zgłoszenia i powiadomi o tym Wykonawcę.</w:t>
      </w:r>
    </w:p>
    <w:p w14:paraId="07CA7BA3" w14:textId="1B68EFEB"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Jeżeli w trakcie odbioru zostaną stwierdzone wady dające się usunąć, to Zamawiający przerwie czynności odbioru </w:t>
      </w:r>
      <w:r w:rsidR="00926BD1">
        <w:rPr>
          <w:rFonts w:ascii="Tahoma" w:hAnsi="Tahoma" w:cs="Tahoma"/>
          <w:sz w:val="18"/>
          <w:szCs w:val="18"/>
        </w:rPr>
        <w:br/>
      </w:r>
      <w:r w:rsidRPr="000B3BC8">
        <w:rPr>
          <w:rFonts w:ascii="Tahoma" w:hAnsi="Tahoma" w:cs="Tahoma"/>
          <w:sz w:val="18"/>
          <w:szCs w:val="18"/>
        </w:rPr>
        <w:t>i wyznaczy termin usunięcia wad.</w:t>
      </w:r>
    </w:p>
    <w:p w14:paraId="7DF5CE90" w14:textId="77777777"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O fakcie usunięcia wad Wykonawca zawiadomi pisemnie Zamawiającego, żądając jednocześnie wyznaczenia terminu odbioru robót.</w:t>
      </w:r>
    </w:p>
    <w:p w14:paraId="5A026CE9" w14:textId="0FA960AE"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Wszelkie czynności podczas dokonywania odbioru jak i terminy wyznaczone na usunięcie usterek i wad będą zawarte w protokole odbioru podpisanym przez upoważnionych przedstawicieli Zamawiającego i Wykonawcy.</w:t>
      </w:r>
    </w:p>
    <w:p w14:paraId="2A191790" w14:textId="21E39472"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Zamawiający </w:t>
      </w:r>
      <w:r w:rsidR="006F0CA6" w:rsidRPr="000B3BC8">
        <w:rPr>
          <w:rFonts w:ascii="Tahoma" w:hAnsi="Tahoma" w:cs="Tahoma"/>
          <w:sz w:val="18"/>
          <w:szCs w:val="18"/>
        </w:rPr>
        <w:t xml:space="preserve">w razie stwierdzenia wad w przedmiocie umowy </w:t>
      </w:r>
      <w:r w:rsidRPr="000B3BC8">
        <w:rPr>
          <w:rFonts w:ascii="Tahoma" w:hAnsi="Tahoma" w:cs="Tahoma"/>
          <w:sz w:val="18"/>
          <w:szCs w:val="18"/>
        </w:rPr>
        <w:t>w okresie rękojmi wyznaczy</w:t>
      </w:r>
      <w:r w:rsidR="006F0CA6" w:rsidRPr="000B3BC8">
        <w:rPr>
          <w:rFonts w:ascii="Tahoma" w:hAnsi="Tahoma" w:cs="Tahoma"/>
          <w:sz w:val="18"/>
          <w:szCs w:val="18"/>
        </w:rPr>
        <w:t xml:space="preserve"> Wykonawcy</w:t>
      </w:r>
      <w:r w:rsidRPr="000B3BC8">
        <w:rPr>
          <w:rFonts w:ascii="Tahoma" w:hAnsi="Tahoma" w:cs="Tahoma"/>
          <w:sz w:val="18"/>
          <w:szCs w:val="18"/>
        </w:rPr>
        <w:t xml:space="preserve"> </w:t>
      </w:r>
      <w:r w:rsidR="006F0CA6" w:rsidRPr="000B3BC8">
        <w:rPr>
          <w:rFonts w:ascii="Tahoma" w:hAnsi="Tahoma" w:cs="Tahoma"/>
          <w:sz w:val="18"/>
          <w:szCs w:val="18"/>
        </w:rPr>
        <w:t xml:space="preserve">pisemnie 7 dniowy </w:t>
      </w:r>
      <w:r w:rsidRPr="000B3BC8">
        <w:rPr>
          <w:rFonts w:ascii="Tahoma" w:hAnsi="Tahoma" w:cs="Tahoma"/>
          <w:sz w:val="18"/>
          <w:szCs w:val="18"/>
        </w:rPr>
        <w:t>termin ich usunięcia.</w:t>
      </w:r>
      <w:r w:rsidR="006F0CA6" w:rsidRPr="000B3BC8">
        <w:rPr>
          <w:rFonts w:ascii="Tahoma" w:hAnsi="Tahoma" w:cs="Tahoma"/>
          <w:sz w:val="18"/>
          <w:szCs w:val="18"/>
        </w:rPr>
        <w:t xml:space="preserve"> </w:t>
      </w:r>
    </w:p>
    <w:p w14:paraId="49CE7F22" w14:textId="77777777" w:rsidR="00EB6A34" w:rsidRPr="000B3BC8" w:rsidRDefault="00EB6A34" w:rsidP="00EB6A34">
      <w:pPr>
        <w:numPr>
          <w:ilvl w:val="0"/>
          <w:numId w:val="5"/>
        </w:numPr>
        <w:jc w:val="both"/>
        <w:rPr>
          <w:rFonts w:ascii="Tahoma" w:hAnsi="Tahoma" w:cs="Tahoma"/>
          <w:sz w:val="18"/>
          <w:szCs w:val="18"/>
        </w:rPr>
      </w:pPr>
      <w:r w:rsidRPr="000B3BC8">
        <w:rPr>
          <w:rFonts w:ascii="Tahoma" w:hAnsi="Tahoma" w:cs="Tahoma"/>
          <w:sz w:val="18"/>
          <w:szCs w:val="18"/>
        </w:rPr>
        <w:t>W przypadku nie usunięcia wad przez Wykonawcę w uzgodnionym terminie, Zamawiajacy po uprzednim pisemnym zawiadomieniu Wykonawcy, zleci ich usuniecie osobie trzeciej, na koszt i ryzyko Wykonawcy.</w:t>
      </w:r>
    </w:p>
    <w:p w14:paraId="1E2CF6FD" w14:textId="77777777" w:rsidR="00622F8F" w:rsidRPr="000B3BC8" w:rsidRDefault="00622F8F" w:rsidP="00622F8F">
      <w:pPr>
        <w:rPr>
          <w:rFonts w:ascii="Tahoma" w:hAnsi="Tahoma" w:cs="Tahoma"/>
          <w:sz w:val="18"/>
          <w:szCs w:val="18"/>
        </w:rPr>
      </w:pPr>
    </w:p>
    <w:p w14:paraId="3E0C0414" w14:textId="30F8CBB6"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4</w:t>
      </w:r>
    </w:p>
    <w:p w14:paraId="53ABD72A" w14:textId="2E398E99" w:rsidR="00D87617" w:rsidRPr="000B3BC8" w:rsidRDefault="00D87617" w:rsidP="00622F8F">
      <w:pPr>
        <w:jc w:val="center"/>
        <w:rPr>
          <w:rFonts w:ascii="Tahoma" w:hAnsi="Tahoma" w:cs="Tahoma"/>
          <w:b/>
          <w:bCs/>
          <w:sz w:val="18"/>
          <w:szCs w:val="18"/>
        </w:rPr>
      </w:pPr>
      <w:r w:rsidRPr="000B3BC8">
        <w:rPr>
          <w:rFonts w:ascii="Tahoma" w:hAnsi="Tahoma" w:cs="Tahoma"/>
          <w:b/>
          <w:bCs/>
          <w:sz w:val="18"/>
          <w:szCs w:val="18"/>
        </w:rPr>
        <w:t>Kary umowne</w:t>
      </w:r>
    </w:p>
    <w:p w14:paraId="6E0547A2" w14:textId="20729D25" w:rsidR="00622F8F" w:rsidRPr="000B3BC8" w:rsidRDefault="00622F8F" w:rsidP="00622F8F">
      <w:pPr>
        <w:pStyle w:val="Tekstpodstawowy"/>
        <w:tabs>
          <w:tab w:val="clear" w:pos="0"/>
        </w:tabs>
        <w:jc w:val="both"/>
        <w:rPr>
          <w:rFonts w:ascii="Tahoma" w:hAnsi="Tahoma" w:cs="Tahoma"/>
          <w:b w:val="0"/>
          <w:sz w:val="18"/>
          <w:szCs w:val="18"/>
        </w:rPr>
      </w:pPr>
      <w:r w:rsidRPr="000B3BC8">
        <w:rPr>
          <w:rFonts w:ascii="Tahoma" w:hAnsi="Tahoma" w:cs="Tahoma"/>
          <w:b w:val="0"/>
          <w:sz w:val="18"/>
          <w:szCs w:val="18"/>
        </w:rPr>
        <w:t xml:space="preserve">Strony ustalają odpowiedzialność za niewykonanie lub nienależyte wykonanie umowy w formie kar umownych </w:t>
      </w:r>
      <w:r w:rsidR="00A05F39">
        <w:rPr>
          <w:rFonts w:ascii="Tahoma" w:hAnsi="Tahoma" w:cs="Tahoma"/>
          <w:b w:val="0"/>
          <w:sz w:val="18"/>
          <w:szCs w:val="18"/>
        </w:rPr>
        <w:br/>
      </w:r>
      <w:r w:rsidRPr="000B3BC8">
        <w:rPr>
          <w:rFonts w:ascii="Tahoma" w:hAnsi="Tahoma" w:cs="Tahoma"/>
          <w:b w:val="0"/>
          <w:sz w:val="18"/>
          <w:szCs w:val="18"/>
        </w:rPr>
        <w:t>w następujących wypadkach i wysokościach:</w:t>
      </w:r>
    </w:p>
    <w:p w14:paraId="60B38EF6" w14:textId="09C2B54C" w:rsidR="00622F2C" w:rsidRPr="000B3BC8" w:rsidRDefault="00622F2C" w:rsidP="00064D18">
      <w:pPr>
        <w:numPr>
          <w:ilvl w:val="0"/>
          <w:numId w:val="21"/>
        </w:numPr>
        <w:tabs>
          <w:tab w:val="left" w:pos="360"/>
        </w:tabs>
        <w:jc w:val="both"/>
        <w:rPr>
          <w:rFonts w:ascii="Tahoma" w:hAnsi="Tahoma" w:cs="Tahoma"/>
          <w:sz w:val="18"/>
          <w:szCs w:val="18"/>
        </w:rPr>
      </w:pPr>
      <w:r w:rsidRPr="000B3BC8">
        <w:rPr>
          <w:rFonts w:ascii="Tahoma" w:hAnsi="Tahoma" w:cs="Tahoma"/>
          <w:sz w:val="18"/>
          <w:szCs w:val="18"/>
        </w:rPr>
        <w:t>Za nieterminowe wykonanie lub przekazanie dokumentacji projektowej, Wykonawca jest zobowiązany do zapłaty kar umownych w następujących przypadkach:</w:t>
      </w:r>
    </w:p>
    <w:p w14:paraId="638057D8" w14:textId="5AE0D474" w:rsidR="00622F2C" w:rsidRPr="000B3BC8" w:rsidRDefault="00622F2C" w:rsidP="00064D18">
      <w:pPr>
        <w:numPr>
          <w:ilvl w:val="0"/>
          <w:numId w:val="44"/>
        </w:numPr>
        <w:autoSpaceDE w:val="0"/>
        <w:autoSpaceDN w:val="0"/>
        <w:adjustRightInd w:val="0"/>
        <w:jc w:val="both"/>
        <w:rPr>
          <w:rFonts w:ascii="Tahoma" w:hAnsi="Tahoma" w:cs="Tahoma"/>
          <w:sz w:val="18"/>
          <w:szCs w:val="18"/>
        </w:rPr>
      </w:pPr>
      <w:r w:rsidRPr="000B3BC8">
        <w:rPr>
          <w:rFonts w:ascii="Tahoma" w:hAnsi="Tahoma" w:cs="Tahoma"/>
          <w:sz w:val="18"/>
          <w:szCs w:val="18"/>
        </w:rPr>
        <w:t xml:space="preserve">za zwłokę w wykonaniu opracowania w wysokości </w:t>
      </w:r>
      <w:r w:rsidR="00D87617" w:rsidRPr="000B3BC8">
        <w:rPr>
          <w:rFonts w:ascii="Tahoma" w:hAnsi="Tahoma" w:cs="Tahoma"/>
          <w:sz w:val="18"/>
          <w:szCs w:val="18"/>
        </w:rPr>
        <w:t>300 zł</w:t>
      </w:r>
      <w:r w:rsidRPr="000B3BC8">
        <w:rPr>
          <w:rFonts w:ascii="Tahoma" w:hAnsi="Tahoma" w:cs="Tahoma"/>
          <w:sz w:val="18"/>
          <w:szCs w:val="18"/>
        </w:rPr>
        <w:t xml:space="preserve"> za każdy dzień zwłoki, licząc od umownego terminu jej dostarczenia,</w:t>
      </w:r>
    </w:p>
    <w:p w14:paraId="7D2B08F5" w14:textId="5DA3A2B0" w:rsidR="00622F2C" w:rsidRDefault="00622F2C" w:rsidP="00064D18">
      <w:pPr>
        <w:numPr>
          <w:ilvl w:val="0"/>
          <w:numId w:val="44"/>
        </w:numPr>
        <w:autoSpaceDE w:val="0"/>
        <w:autoSpaceDN w:val="0"/>
        <w:adjustRightInd w:val="0"/>
        <w:jc w:val="both"/>
        <w:rPr>
          <w:rFonts w:ascii="Tahoma" w:hAnsi="Tahoma" w:cs="Tahoma"/>
          <w:sz w:val="18"/>
          <w:szCs w:val="18"/>
        </w:rPr>
      </w:pPr>
      <w:r w:rsidRPr="000B3BC8">
        <w:rPr>
          <w:rFonts w:ascii="Tahoma" w:hAnsi="Tahoma" w:cs="Tahoma"/>
          <w:sz w:val="18"/>
          <w:szCs w:val="18"/>
        </w:rPr>
        <w:t>za zwłokę w usunięciu wad w przedmiocie zamówienia w wysokości</w:t>
      </w:r>
      <w:r w:rsidR="00D87617" w:rsidRPr="000B3BC8">
        <w:rPr>
          <w:rFonts w:ascii="Tahoma" w:hAnsi="Tahoma" w:cs="Tahoma"/>
          <w:sz w:val="18"/>
          <w:szCs w:val="18"/>
        </w:rPr>
        <w:t xml:space="preserve"> 300 zł</w:t>
      </w:r>
      <w:r w:rsidRPr="000B3BC8">
        <w:rPr>
          <w:rFonts w:ascii="Tahoma" w:hAnsi="Tahoma" w:cs="Tahoma"/>
          <w:sz w:val="18"/>
          <w:szCs w:val="18"/>
        </w:rPr>
        <w:t>, za każdy dzień zwłoki, licząc od dnia wyznaczonego na usunięcie wad,</w:t>
      </w:r>
    </w:p>
    <w:p w14:paraId="69A5175F" w14:textId="680369B5" w:rsidR="00972F9F" w:rsidRPr="000B3BC8" w:rsidRDefault="00972F9F" w:rsidP="00064D18">
      <w:pPr>
        <w:numPr>
          <w:ilvl w:val="0"/>
          <w:numId w:val="44"/>
        </w:numPr>
        <w:autoSpaceDE w:val="0"/>
        <w:autoSpaceDN w:val="0"/>
        <w:adjustRightInd w:val="0"/>
        <w:jc w:val="both"/>
        <w:rPr>
          <w:rFonts w:ascii="Tahoma" w:hAnsi="Tahoma" w:cs="Tahoma"/>
          <w:sz w:val="18"/>
          <w:szCs w:val="18"/>
        </w:rPr>
      </w:pPr>
      <w:r>
        <w:rPr>
          <w:rFonts w:ascii="Tahoma" w:hAnsi="Tahoma" w:cs="Tahoma"/>
          <w:sz w:val="18"/>
          <w:szCs w:val="18"/>
        </w:rPr>
        <w:t xml:space="preserve">za zwłokę w rozliczeniu się z przekazanych i wykonanych zleceń w terminie określonym w </w:t>
      </w:r>
      <w:r w:rsidRPr="000B3BC8">
        <w:rPr>
          <w:rFonts w:ascii="Tahoma" w:hAnsi="Tahoma" w:cs="Tahoma"/>
          <w:sz w:val="18"/>
          <w:szCs w:val="18"/>
        </w:rPr>
        <w:t>§ 6 ust. 1</w:t>
      </w:r>
      <w:r>
        <w:rPr>
          <w:rFonts w:ascii="Tahoma" w:hAnsi="Tahoma" w:cs="Tahoma"/>
          <w:sz w:val="18"/>
          <w:szCs w:val="18"/>
        </w:rPr>
        <w:t xml:space="preserve"> pkt. 6) </w:t>
      </w:r>
      <w:r w:rsidR="00A05F39">
        <w:rPr>
          <w:rFonts w:ascii="Tahoma" w:hAnsi="Tahoma" w:cs="Tahoma"/>
          <w:sz w:val="18"/>
          <w:szCs w:val="18"/>
        </w:rPr>
        <w:br/>
      </w:r>
      <w:r>
        <w:rPr>
          <w:rFonts w:ascii="Tahoma" w:hAnsi="Tahoma" w:cs="Tahoma"/>
          <w:sz w:val="18"/>
          <w:szCs w:val="18"/>
        </w:rPr>
        <w:t>w wysokości 10 zł za każdy dzień opóźnienia.</w:t>
      </w:r>
    </w:p>
    <w:p w14:paraId="7703A26D" w14:textId="77777777" w:rsidR="00622F2C" w:rsidRPr="000B3BC8" w:rsidRDefault="00622F2C" w:rsidP="00622F2C">
      <w:pPr>
        <w:autoSpaceDE w:val="0"/>
        <w:autoSpaceDN w:val="0"/>
        <w:adjustRightInd w:val="0"/>
        <w:ind w:left="340"/>
        <w:jc w:val="both"/>
        <w:rPr>
          <w:rFonts w:ascii="Tahoma" w:hAnsi="Tahoma" w:cs="Tahoma"/>
          <w:sz w:val="18"/>
          <w:szCs w:val="18"/>
        </w:rPr>
      </w:pPr>
      <w:r w:rsidRPr="000B3BC8">
        <w:rPr>
          <w:rFonts w:ascii="Tahoma" w:hAnsi="Tahoma" w:cs="Tahoma"/>
          <w:sz w:val="18"/>
          <w:szCs w:val="18"/>
        </w:rPr>
        <w:t>Jeżeli w/w kary umowne nie pokryją strat poniesionych przez Zamawiającego ma on prawo dochodzenia odszkodowania w pełnej wysokości.</w:t>
      </w:r>
    </w:p>
    <w:p w14:paraId="5B99FFEB" w14:textId="6F90EC8B" w:rsidR="00622F8F" w:rsidRPr="000B3BC8" w:rsidRDefault="00622F2C" w:rsidP="00064D18">
      <w:pPr>
        <w:numPr>
          <w:ilvl w:val="0"/>
          <w:numId w:val="21"/>
        </w:numPr>
        <w:tabs>
          <w:tab w:val="left" w:pos="360"/>
        </w:tabs>
        <w:jc w:val="both"/>
        <w:rPr>
          <w:rFonts w:ascii="Tahoma" w:hAnsi="Tahoma" w:cs="Tahoma"/>
          <w:sz w:val="18"/>
          <w:szCs w:val="18"/>
        </w:rPr>
      </w:pPr>
      <w:r w:rsidRPr="000B3BC8">
        <w:rPr>
          <w:rFonts w:ascii="Tahoma" w:hAnsi="Tahoma" w:cs="Tahoma"/>
          <w:sz w:val="18"/>
          <w:szCs w:val="18"/>
        </w:rPr>
        <w:t xml:space="preserve">Za nieterminowe wykonanie robót budowlanych określonych w odrębnym zleceniu, </w:t>
      </w:r>
      <w:r w:rsidR="00622F8F" w:rsidRPr="000B3BC8">
        <w:rPr>
          <w:rFonts w:ascii="Tahoma" w:hAnsi="Tahoma" w:cs="Tahoma"/>
          <w:sz w:val="18"/>
          <w:szCs w:val="18"/>
        </w:rPr>
        <w:t>Wykonawca zapłaci Zamawiającemu kary umowne w przypadku:</w:t>
      </w:r>
    </w:p>
    <w:p w14:paraId="64AA1D49" w14:textId="613314E5" w:rsidR="00C22886" w:rsidRPr="000B3BC8" w:rsidRDefault="00A05F39" w:rsidP="00064D18">
      <w:pPr>
        <w:numPr>
          <w:ilvl w:val="0"/>
          <w:numId w:val="12"/>
        </w:numPr>
        <w:tabs>
          <w:tab w:val="left" w:pos="720"/>
          <w:tab w:val="left" w:pos="1134"/>
        </w:tabs>
        <w:jc w:val="both"/>
        <w:rPr>
          <w:rFonts w:ascii="Tahoma" w:hAnsi="Tahoma" w:cs="Tahoma"/>
          <w:sz w:val="18"/>
          <w:szCs w:val="18"/>
        </w:rPr>
      </w:pPr>
      <w:r>
        <w:rPr>
          <w:rFonts w:ascii="Tahoma" w:hAnsi="Tahoma" w:cs="Tahoma"/>
          <w:sz w:val="18"/>
          <w:szCs w:val="18"/>
        </w:rPr>
        <w:t xml:space="preserve">zwłokę </w:t>
      </w:r>
      <w:r w:rsidR="00C22886" w:rsidRPr="000B3BC8">
        <w:rPr>
          <w:rFonts w:ascii="Tahoma" w:hAnsi="Tahoma" w:cs="Tahoma"/>
          <w:sz w:val="18"/>
          <w:szCs w:val="18"/>
        </w:rPr>
        <w:t>w wykonaniu zlece</w:t>
      </w:r>
      <w:r>
        <w:rPr>
          <w:rFonts w:ascii="Tahoma" w:hAnsi="Tahoma" w:cs="Tahoma"/>
          <w:sz w:val="18"/>
          <w:szCs w:val="18"/>
        </w:rPr>
        <w:t>nia</w:t>
      </w:r>
      <w:r w:rsidR="00C22886" w:rsidRPr="000B3BC8">
        <w:rPr>
          <w:rFonts w:ascii="Tahoma" w:hAnsi="Tahoma" w:cs="Tahoma"/>
          <w:sz w:val="18"/>
          <w:szCs w:val="18"/>
        </w:rPr>
        <w:t xml:space="preserve"> w termin</w:t>
      </w:r>
      <w:r>
        <w:rPr>
          <w:rFonts w:ascii="Tahoma" w:hAnsi="Tahoma" w:cs="Tahoma"/>
          <w:sz w:val="18"/>
          <w:szCs w:val="18"/>
        </w:rPr>
        <w:t>ie</w:t>
      </w:r>
      <w:r w:rsidR="00C22886" w:rsidRPr="000B3BC8">
        <w:rPr>
          <w:rFonts w:ascii="Tahoma" w:hAnsi="Tahoma" w:cs="Tahoma"/>
          <w:sz w:val="18"/>
          <w:szCs w:val="18"/>
        </w:rPr>
        <w:t xml:space="preserve"> wskazany</w:t>
      </w:r>
      <w:r>
        <w:rPr>
          <w:rFonts w:ascii="Tahoma" w:hAnsi="Tahoma" w:cs="Tahoma"/>
          <w:sz w:val="18"/>
          <w:szCs w:val="18"/>
        </w:rPr>
        <w:t>m</w:t>
      </w:r>
      <w:r w:rsidR="00C22886" w:rsidRPr="000B3BC8">
        <w:rPr>
          <w:rFonts w:ascii="Tahoma" w:hAnsi="Tahoma" w:cs="Tahoma"/>
          <w:sz w:val="18"/>
          <w:szCs w:val="18"/>
        </w:rPr>
        <w:t xml:space="preserve"> w </w:t>
      </w:r>
      <w:r w:rsidR="009C57FA" w:rsidRPr="000B3BC8">
        <w:rPr>
          <w:rFonts w:ascii="Tahoma" w:hAnsi="Tahoma" w:cs="Tahoma"/>
          <w:sz w:val="18"/>
          <w:szCs w:val="18"/>
        </w:rPr>
        <w:t>§ 6 ust. 1 pkt. 2)</w:t>
      </w:r>
      <w:r w:rsidR="00C22886" w:rsidRPr="000B3BC8">
        <w:rPr>
          <w:rFonts w:ascii="Tahoma" w:hAnsi="Tahoma" w:cs="Tahoma"/>
          <w:sz w:val="18"/>
          <w:szCs w:val="18"/>
        </w:rPr>
        <w:t xml:space="preserve"> w wysokości </w:t>
      </w:r>
      <w:r w:rsidR="009C57FA" w:rsidRPr="000B3BC8">
        <w:rPr>
          <w:rFonts w:ascii="Tahoma" w:hAnsi="Tahoma" w:cs="Tahoma"/>
          <w:bCs/>
          <w:sz w:val="18"/>
          <w:szCs w:val="18"/>
        </w:rPr>
        <w:t>300 zł</w:t>
      </w:r>
      <w:r w:rsidR="00C22886" w:rsidRPr="000B3BC8">
        <w:rPr>
          <w:rFonts w:ascii="Tahoma" w:hAnsi="Tahoma" w:cs="Tahoma"/>
          <w:sz w:val="18"/>
          <w:szCs w:val="18"/>
        </w:rPr>
        <w:t xml:space="preserve"> za każdy dzień,</w:t>
      </w:r>
    </w:p>
    <w:p w14:paraId="6D3275D3" w14:textId="2B6ADEAB" w:rsidR="00C22886" w:rsidRPr="000B3BC8" w:rsidRDefault="00A05F39" w:rsidP="00064D18">
      <w:pPr>
        <w:numPr>
          <w:ilvl w:val="0"/>
          <w:numId w:val="12"/>
        </w:numPr>
        <w:tabs>
          <w:tab w:val="num" w:pos="720"/>
          <w:tab w:val="left" w:pos="851"/>
          <w:tab w:val="left" w:pos="1134"/>
        </w:tabs>
        <w:jc w:val="both"/>
        <w:rPr>
          <w:rFonts w:ascii="Tahoma" w:hAnsi="Tahoma" w:cs="Tahoma"/>
          <w:sz w:val="18"/>
          <w:szCs w:val="18"/>
        </w:rPr>
      </w:pPr>
      <w:r>
        <w:rPr>
          <w:rFonts w:ascii="Tahoma" w:hAnsi="Tahoma" w:cs="Tahoma"/>
          <w:sz w:val="18"/>
          <w:szCs w:val="18"/>
        </w:rPr>
        <w:t>zwłoki w</w:t>
      </w:r>
      <w:r w:rsidR="00C22886" w:rsidRPr="000B3BC8">
        <w:rPr>
          <w:rFonts w:ascii="Tahoma" w:hAnsi="Tahoma" w:cs="Tahoma"/>
          <w:sz w:val="18"/>
          <w:szCs w:val="18"/>
        </w:rPr>
        <w:t xml:space="preserve"> usunięciu wad w wysokości </w:t>
      </w:r>
      <w:r w:rsidR="00EB6A34" w:rsidRPr="000B3BC8">
        <w:rPr>
          <w:rFonts w:ascii="Tahoma" w:hAnsi="Tahoma" w:cs="Tahoma"/>
          <w:sz w:val="18"/>
          <w:szCs w:val="18"/>
        </w:rPr>
        <w:t>300 zł</w:t>
      </w:r>
      <w:r w:rsidR="00C22886" w:rsidRPr="000B3BC8">
        <w:rPr>
          <w:rFonts w:ascii="Tahoma" w:hAnsi="Tahoma" w:cs="Tahoma"/>
          <w:sz w:val="18"/>
          <w:szCs w:val="18"/>
        </w:rPr>
        <w:t xml:space="preserve"> za każdy dzień opóźnienia liczony od dnia wyznaczonego na usunięcie wad</w:t>
      </w:r>
      <w:r w:rsidR="00EB6A34" w:rsidRPr="000B3BC8">
        <w:rPr>
          <w:rFonts w:ascii="Tahoma" w:hAnsi="Tahoma" w:cs="Tahoma"/>
          <w:sz w:val="18"/>
          <w:szCs w:val="18"/>
        </w:rPr>
        <w:t xml:space="preserve"> do ich faktycznego usunięcia.</w:t>
      </w:r>
    </w:p>
    <w:p w14:paraId="2FBF8BD5" w14:textId="32C294C2" w:rsidR="00C22886" w:rsidRPr="000B3BC8" w:rsidRDefault="00C22886" w:rsidP="00064D18">
      <w:pPr>
        <w:numPr>
          <w:ilvl w:val="0"/>
          <w:numId w:val="21"/>
        </w:numPr>
        <w:tabs>
          <w:tab w:val="left" w:pos="360"/>
        </w:tabs>
        <w:jc w:val="both"/>
        <w:rPr>
          <w:rFonts w:ascii="Tahoma" w:hAnsi="Tahoma" w:cs="Tahoma"/>
          <w:color w:val="385623" w:themeColor="accent6" w:themeShade="80"/>
          <w:sz w:val="18"/>
          <w:szCs w:val="18"/>
        </w:rPr>
      </w:pPr>
      <w:r w:rsidRPr="000B3BC8">
        <w:rPr>
          <w:rFonts w:ascii="Tahoma" w:hAnsi="Tahoma" w:cs="Tahoma"/>
          <w:sz w:val="18"/>
          <w:szCs w:val="18"/>
        </w:rPr>
        <w:t>Za niewykonanie lub nienależyte wykonanie</w:t>
      </w:r>
      <w:r w:rsidR="00EC48E3" w:rsidRPr="000B3BC8">
        <w:rPr>
          <w:rFonts w:ascii="Tahoma" w:hAnsi="Tahoma" w:cs="Tahoma"/>
          <w:sz w:val="18"/>
          <w:szCs w:val="18"/>
        </w:rPr>
        <w:t xml:space="preserve"> postanowień</w:t>
      </w:r>
      <w:r w:rsidRPr="000B3BC8">
        <w:rPr>
          <w:rFonts w:ascii="Tahoma" w:hAnsi="Tahoma" w:cs="Tahoma"/>
          <w:sz w:val="18"/>
          <w:szCs w:val="18"/>
        </w:rPr>
        <w:t xml:space="preserve"> umowy</w:t>
      </w:r>
      <w:r w:rsidR="00EC48E3" w:rsidRPr="000B3BC8">
        <w:rPr>
          <w:rFonts w:ascii="Tahoma" w:hAnsi="Tahoma" w:cs="Tahoma"/>
          <w:sz w:val="18"/>
          <w:szCs w:val="18"/>
        </w:rPr>
        <w:t xml:space="preserve"> wykonawca zapłaci Zamawiającemu kary umowne w przypadku:</w:t>
      </w:r>
    </w:p>
    <w:p w14:paraId="3E616709" w14:textId="77777777" w:rsidR="00622F8F" w:rsidRPr="000B3BC8" w:rsidRDefault="00622F8F" w:rsidP="00064D18">
      <w:pPr>
        <w:numPr>
          <w:ilvl w:val="0"/>
          <w:numId w:val="48"/>
        </w:numPr>
        <w:tabs>
          <w:tab w:val="num" w:pos="720"/>
          <w:tab w:val="left" w:pos="851"/>
          <w:tab w:val="left" w:pos="1134"/>
        </w:tabs>
        <w:jc w:val="both"/>
        <w:rPr>
          <w:rFonts w:ascii="Tahoma" w:hAnsi="Tahoma" w:cs="Tahoma"/>
          <w:sz w:val="18"/>
          <w:szCs w:val="18"/>
        </w:rPr>
      </w:pPr>
      <w:r w:rsidRPr="000B3BC8">
        <w:rPr>
          <w:rFonts w:ascii="Tahoma" w:hAnsi="Tahoma" w:cs="Tahoma"/>
          <w:sz w:val="18"/>
          <w:szCs w:val="18"/>
        </w:rPr>
        <w:t>wypowiedzenia umowy z przyczyn leżących po stronie Wykonawcy w wysokości 10% wynagrodzenia brutto określonego w § 2 ust. 1 umowy,</w:t>
      </w:r>
    </w:p>
    <w:p w14:paraId="39BA9771" w14:textId="55596364"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sz w:val="18"/>
          <w:szCs w:val="18"/>
        </w:rPr>
        <w:t xml:space="preserve">braku zapłaty lub nieterminowej zapłaty wynagrodzenia należnego podwykonawcom lub dalszym podwykonawcom w wysokości </w:t>
      </w:r>
      <w:r w:rsidR="000B4AC4" w:rsidRPr="000B3BC8">
        <w:rPr>
          <w:rFonts w:ascii="Tahoma" w:hAnsi="Tahoma" w:cs="Tahoma"/>
          <w:sz w:val="18"/>
          <w:szCs w:val="18"/>
        </w:rPr>
        <w:t>1</w:t>
      </w:r>
      <w:r w:rsidRPr="000B3BC8">
        <w:rPr>
          <w:rFonts w:ascii="Tahoma" w:hAnsi="Tahoma" w:cs="Tahoma"/>
          <w:sz w:val="18"/>
          <w:szCs w:val="18"/>
        </w:rPr>
        <w:t xml:space="preserve">% wartości wynagrodzenia całkowitego brutto określonego w § 2 ust. 1 umowy, za każdy dzień zwłoki, </w:t>
      </w:r>
    </w:p>
    <w:p w14:paraId="4650955B" w14:textId="23C8C557"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bCs/>
          <w:sz w:val="18"/>
          <w:szCs w:val="18"/>
        </w:rPr>
        <w:t xml:space="preserve">nieprzedłożenia do zaakceptowania projektu umowy o podwykonawstwo, o której mowa w § </w:t>
      </w:r>
      <w:r w:rsidR="000B4AC4" w:rsidRPr="000B3BC8">
        <w:rPr>
          <w:rFonts w:ascii="Tahoma" w:hAnsi="Tahoma" w:cs="Tahoma"/>
          <w:bCs/>
          <w:sz w:val="18"/>
          <w:szCs w:val="18"/>
        </w:rPr>
        <w:t>8</w:t>
      </w:r>
      <w:r w:rsidRPr="000B3BC8">
        <w:rPr>
          <w:rFonts w:ascii="Tahoma" w:hAnsi="Tahoma" w:cs="Tahoma"/>
          <w:bCs/>
          <w:sz w:val="18"/>
          <w:szCs w:val="18"/>
        </w:rPr>
        <w:t>, wysokość kary wyniesie 2</w:t>
      </w:r>
      <w:r w:rsidRPr="000B3BC8">
        <w:rPr>
          <w:rFonts w:ascii="Tahoma" w:hAnsi="Tahoma" w:cs="Tahoma"/>
          <w:sz w:val="18"/>
          <w:szCs w:val="18"/>
        </w:rPr>
        <w:t>% wartości wynagrodzenia całkowitego brutto określonego w § 2 ust. 1 umowy,</w:t>
      </w:r>
    </w:p>
    <w:p w14:paraId="1C7E8C97" w14:textId="3D3C7AA7"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bCs/>
          <w:sz w:val="18"/>
          <w:szCs w:val="18"/>
        </w:rPr>
        <w:t xml:space="preserve">nieprzedłożenia poświadczonej za zgodność z oryginałem kopii umowy o podwykonawstwo </w:t>
      </w:r>
      <w:r w:rsidRPr="000B3BC8">
        <w:rPr>
          <w:rFonts w:ascii="Tahoma" w:hAnsi="Tahoma" w:cs="Tahoma"/>
          <w:bCs/>
          <w:sz w:val="18"/>
          <w:szCs w:val="18"/>
        </w:rPr>
        <w:br/>
        <w:t xml:space="preserve">lub jej zmiany, o której mowa w § </w:t>
      </w:r>
      <w:r w:rsidR="00287D07" w:rsidRPr="000B3BC8">
        <w:rPr>
          <w:rFonts w:ascii="Tahoma" w:hAnsi="Tahoma" w:cs="Tahoma"/>
          <w:bCs/>
          <w:sz w:val="18"/>
          <w:szCs w:val="18"/>
        </w:rPr>
        <w:t>8</w:t>
      </w:r>
      <w:r w:rsidRPr="000B3BC8">
        <w:rPr>
          <w:rFonts w:ascii="Tahoma" w:hAnsi="Tahoma" w:cs="Tahoma"/>
          <w:bCs/>
          <w:sz w:val="18"/>
          <w:szCs w:val="18"/>
        </w:rPr>
        <w:t xml:space="preserve"> umowy, wysokość kary wyniesie 2</w:t>
      </w:r>
      <w:r w:rsidRPr="000B3BC8">
        <w:rPr>
          <w:rFonts w:ascii="Tahoma" w:hAnsi="Tahoma" w:cs="Tahoma"/>
          <w:sz w:val="18"/>
          <w:szCs w:val="18"/>
        </w:rPr>
        <w:t>% wartości wynagrodzenia całkowitego brutto określonego w § 2 ust. 1 umowy,</w:t>
      </w:r>
    </w:p>
    <w:p w14:paraId="3DE4501A" w14:textId="68477292"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bCs/>
          <w:sz w:val="18"/>
          <w:szCs w:val="18"/>
        </w:rPr>
        <w:t xml:space="preserve">braku zmiany umowy o podwykonawstwo w zakresie terminu zapłaty, w wysokości </w:t>
      </w:r>
      <w:r w:rsidRPr="000B3BC8">
        <w:rPr>
          <w:rFonts w:ascii="Tahoma" w:hAnsi="Tahoma" w:cs="Tahoma"/>
          <w:sz w:val="18"/>
          <w:szCs w:val="18"/>
        </w:rPr>
        <w:t xml:space="preserve">1% wartości wynagrodzenia całkowitego brutto określonego w § 2 ust. 1 umowy, </w:t>
      </w:r>
      <w:r w:rsidRPr="000B3BC8">
        <w:rPr>
          <w:rFonts w:ascii="Tahoma" w:hAnsi="Tahoma" w:cs="Tahoma"/>
          <w:bCs/>
          <w:sz w:val="18"/>
          <w:szCs w:val="18"/>
        </w:rPr>
        <w:t xml:space="preserve">za każdy dzień zwłoki, </w:t>
      </w:r>
      <w:r w:rsidRPr="000B3BC8">
        <w:rPr>
          <w:rFonts w:ascii="Tahoma" w:hAnsi="Tahoma" w:cs="Tahoma"/>
          <w:sz w:val="18"/>
          <w:szCs w:val="18"/>
        </w:rPr>
        <w:t>liczony</w:t>
      </w:r>
      <w:r w:rsidRPr="000B3BC8">
        <w:rPr>
          <w:rFonts w:ascii="Tahoma" w:hAnsi="Tahoma" w:cs="Tahoma"/>
          <w:bCs/>
          <w:sz w:val="18"/>
          <w:szCs w:val="18"/>
        </w:rPr>
        <w:t xml:space="preserve"> od dnia wskazanego </w:t>
      </w:r>
      <w:r w:rsidR="00926BD1">
        <w:rPr>
          <w:rFonts w:ascii="Tahoma" w:hAnsi="Tahoma" w:cs="Tahoma"/>
          <w:bCs/>
          <w:sz w:val="18"/>
          <w:szCs w:val="18"/>
        </w:rPr>
        <w:br/>
      </w:r>
      <w:r w:rsidRPr="000B3BC8">
        <w:rPr>
          <w:rFonts w:ascii="Tahoma" w:hAnsi="Tahoma" w:cs="Tahoma"/>
          <w:bCs/>
          <w:sz w:val="18"/>
          <w:szCs w:val="18"/>
        </w:rPr>
        <w:t xml:space="preserve">w informacji, o której mowa w § </w:t>
      </w:r>
      <w:r w:rsidR="00517558" w:rsidRPr="000B3BC8">
        <w:rPr>
          <w:rFonts w:ascii="Tahoma" w:hAnsi="Tahoma" w:cs="Tahoma"/>
          <w:bCs/>
          <w:sz w:val="18"/>
          <w:szCs w:val="18"/>
        </w:rPr>
        <w:t>8</w:t>
      </w:r>
      <w:r w:rsidRPr="000B3BC8">
        <w:rPr>
          <w:rFonts w:ascii="Tahoma" w:hAnsi="Tahoma" w:cs="Tahoma"/>
          <w:bCs/>
          <w:sz w:val="18"/>
          <w:szCs w:val="18"/>
        </w:rPr>
        <w:t xml:space="preserve"> ust. </w:t>
      </w:r>
      <w:r w:rsidR="00517558" w:rsidRPr="000B3BC8">
        <w:rPr>
          <w:rFonts w:ascii="Tahoma" w:hAnsi="Tahoma" w:cs="Tahoma"/>
          <w:bCs/>
          <w:sz w:val="18"/>
          <w:szCs w:val="18"/>
        </w:rPr>
        <w:t>6</w:t>
      </w:r>
      <w:r w:rsidRPr="000B3BC8">
        <w:rPr>
          <w:rFonts w:ascii="Tahoma" w:hAnsi="Tahoma" w:cs="Tahoma"/>
          <w:bCs/>
          <w:sz w:val="18"/>
          <w:szCs w:val="18"/>
        </w:rPr>
        <w:t>,</w:t>
      </w:r>
    </w:p>
    <w:p w14:paraId="7AE1C7B7" w14:textId="0A190283" w:rsidR="00622F8F" w:rsidRPr="000B3BC8" w:rsidRDefault="00622F8F" w:rsidP="00064D18">
      <w:pPr>
        <w:numPr>
          <w:ilvl w:val="0"/>
          <w:numId w:val="48"/>
        </w:numPr>
        <w:suppressAutoHyphens/>
        <w:jc w:val="both"/>
        <w:rPr>
          <w:rFonts w:ascii="Tahoma" w:hAnsi="Tahoma" w:cs="Tahoma"/>
          <w:sz w:val="18"/>
          <w:szCs w:val="18"/>
        </w:rPr>
      </w:pPr>
      <w:r w:rsidRPr="000B3BC8">
        <w:rPr>
          <w:rFonts w:ascii="Tahoma" w:eastAsia="Calibri Light" w:hAnsi="Tahoma" w:cs="Tahoma"/>
          <w:sz w:val="18"/>
          <w:szCs w:val="18"/>
        </w:rPr>
        <w:lastRenderedPageBreak/>
        <w:t>50% minimalnego wynagrodzenia brutto za każdą osobę</w:t>
      </w:r>
      <w:r w:rsidR="009A5022" w:rsidRPr="000B3BC8">
        <w:rPr>
          <w:rFonts w:ascii="Tahoma" w:eastAsia="Calibri Light" w:hAnsi="Tahoma" w:cs="Tahoma"/>
          <w:sz w:val="18"/>
          <w:szCs w:val="18"/>
        </w:rPr>
        <w:t xml:space="preserve"> </w:t>
      </w:r>
      <w:r w:rsidR="009A5022" w:rsidRPr="000B3BC8">
        <w:rPr>
          <w:rFonts w:ascii="Tahoma" w:hAnsi="Tahoma" w:cs="Tahoma"/>
          <w:sz w:val="18"/>
          <w:szCs w:val="18"/>
        </w:rPr>
        <w:t xml:space="preserve">- ustawa z dnia 10 października 2002 r. o minimalnym wynagrodzeniu za pracę, </w:t>
      </w:r>
      <w:r w:rsidRPr="000B3BC8">
        <w:rPr>
          <w:rFonts w:ascii="Tahoma" w:eastAsia="Calibri Light" w:hAnsi="Tahoma" w:cs="Tahoma"/>
          <w:sz w:val="18"/>
          <w:szCs w:val="18"/>
        </w:rPr>
        <w:t xml:space="preserve">która wykonuje czynności określone w § </w:t>
      </w:r>
      <w:r w:rsidR="00517558" w:rsidRPr="000B3BC8">
        <w:rPr>
          <w:rFonts w:ascii="Tahoma" w:eastAsia="Calibri Light" w:hAnsi="Tahoma" w:cs="Tahoma"/>
          <w:sz w:val="18"/>
          <w:szCs w:val="18"/>
        </w:rPr>
        <w:t>8</w:t>
      </w:r>
      <w:r w:rsidRPr="000B3BC8">
        <w:rPr>
          <w:rFonts w:ascii="Tahoma" w:eastAsia="Calibri Light" w:hAnsi="Tahoma" w:cs="Tahoma"/>
          <w:sz w:val="18"/>
          <w:szCs w:val="18"/>
        </w:rPr>
        <w:t xml:space="preserve"> pkt. 1, a nie jest zatrudniona na podstawie umowy o pracę przez Wykonawcę lub podwykonawcę, </w:t>
      </w:r>
    </w:p>
    <w:p w14:paraId="42B7A241" w14:textId="70174529" w:rsidR="00622F8F" w:rsidRPr="000B3BC8" w:rsidRDefault="009A5022" w:rsidP="00064D18">
      <w:pPr>
        <w:numPr>
          <w:ilvl w:val="0"/>
          <w:numId w:val="48"/>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00,00 zł za każdy dzień zwłoki w przedstawieniu przez Wykonawcę lub podwykonawców Zamawiającemu na żądanie oświadczeń lub dokumentów, o których mowa</w:t>
      </w:r>
      <w:r w:rsidR="00564B6A" w:rsidRPr="000B3BC8">
        <w:rPr>
          <w:rFonts w:ascii="Tahoma" w:eastAsia="Calibri Light" w:hAnsi="Tahoma" w:cs="Tahoma"/>
          <w:sz w:val="18"/>
          <w:szCs w:val="18"/>
        </w:rPr>
        <w:t xml:space="preserve"> </w:t>
      </w:r>
      <w:r w:rsidR="00622F8F" w:rsidRPr="000B3BC8">
        <w:rPr>
          <w:rFonts w:ascii="Tahoma" w:eastAsia="Calibri Light" w:hAnsi="Tahoma" w:cs="Tahoma"/>
          <w:sz w:val="18"/>
          <w:szCs w:val="18"/>
        </w:rPr>
        <w:t xml:space="preserve">w § </w:t>
      </w:r>
      <w:r w:rsidR="00517558" w:rsidRPr="000B3BC8">
        <w:rPr>
          <w:rFonts w:ascii="Tahoma" w:eastAsia="Calibri Light" w:hAnsi="Tahoma" w:cs="Tahoma"/>
          <w:sz w:val="18"/>
          <w:szCs w:val="18"/>
        </w:rPr>
        <w:t>8</w:t>
      </w:r>
      <w:r w:rsidR="00622F8F" w:rsidRPr="000B3BC8">
        <w:rPr>
          <w:rFonts w:ascii="Tahoma" w:eastAsia="Calibri Light" w:hAnsi="Tahoma" w:cs="Tahoma"/>
          <w:sz w:val="18"/>
          <w:szCs w:val="18"/>
        </w:rPr>
        <w:t xml:space="preserve"> pkt 2.,</w:t>
      </w:r>
    </w:p>
    <w:p w14:paraId="19D86B50" w14:textId="0057D9C2" w:rsidR="00622F8F" w:rsidRPr="00972F9F" w:rsidRDefault="009A5022" w:rsidP="00064D18">
      <w:pPr>
        <w:numPr>
          <w:ilvl w:val="0"/>
          <w:numId w:val="48"/>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 xml:space="preserve">00,00 zł za każdy dzień zwłoki w złożeniu oświadczenia, o którym mowa w § </w:t>
      </w:r>
      <w:r w:rsidR="00517558" w:rsidRPr="000B3BC8">
        <w:rPr>
          <w:rFonts w:ascii="Tahoma" w:eastAsia="Calibri Light" w:hAnsi="Tahoma" w:cs="Tahoma"/>
          <w:sz w:val="18"/>
          <w:szCs w:val="18"/>
        </w:rPr>
        <w:t>12</w:t>
      </w:r>
      <w:r w:rsidR="00622F8F" w:rsidRPr="000B3BC8">
        <w:rPr>
          <w:rFonts w:ascii="Tahoma" w:eastAsia="Calibri Light" w:hAnsi="Tahoma" w:cs="Tahoma"/>
          <w:sz w:val="18"/>
          <w:szCs w:val="18"/>
        </w:rPr>
        <w:t xml:space="preserve"> pkt. </w:t>
      </w:r>
      <w:r w:rsidR="00517558" w:rsidRPr="000B3BC8">
        <w:rPr>
          <w:rFonts w:ascii="Tahoma" w:eastAsia="Calibri Light" w:hAnsi="Tahoma" w:cs="Tahoma"/>
          <w:sz w:val="18"/>
          <w:szCs w:val="18"/>
        </w:rPr>
        <w:t>6</w:t>
      </w:r>
      <w:r w:rsidRPr="000B3BC8">
        <w:rPr>
          <w:rFonts w:ascii="Tahoma" w:eastAsia="Calibri Light" w:hAnsi="Tahoma" w:cs="Tahoma"/>
          <w:sz w:val="18"/>
          <w:szCs w:val="18"/>
        </w:rPr>
        <w:t>,</w:t>
      </w:r>
    </w:p>
    <w:p w14:paraId="1E998B6B" w14:textId="4A3DBFB6" w:rsidR="00622F8F" w:rsidRPr="000B3BC8" w:rsidRDefault="00622F8F" w:rsidP="00064D18">
      <w:pPr>
        <w:pStyle w:val="Tekstpodstawowywcity21"/>
        <w:numPr>
          <w:ilvl w:val="0"/>
          <w:numId w:val="21"/>
        </w:numPr>
        <w:tabs>
          <w:tab w:val="left" w:pos="360"/>
        </w:tabs>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Zamawiający zapłaci Wykonawcy karę umowną w przypadku odstąpienia od umowy z przyczyn leżących po stronie Zamawiającego w wysokości 10% wynagrodzenia za niezrealizowaną część robót z wyjątkiem odstąpienia od umowy z powodu braku środków finansowych na realizację inwestycji</w:t>
      </w:r>
      <w:r w:rsidR="006554FE" w:rsidRPr="000B3BC8">
        <w:rPr>
          <w:rFonts w:ascii="Tahoma" w:hAnsi="Tahoma" w:cs="Tahoma"/>
          <w:sz w:val="18"/>
          <w:szCs w:val="18"/>
        </w:rPr>
        <w:t>.</w:t>
      </w:r>
    </w:p>
    <w:p w14:paraId="5434623D" w14:textId="71E21012" w:rsidR="00622F8F" w:rsidRPr="000B3BC8" w:rsidRDefault="00622F8F" w:rsidP="00064D18">
      <w:pPr>
        <w:pStyle w:val="Tekstpodstawowywcity21"/>
        <w:numPr>
          <w:ilvl w:val="0"/>
          <w:numId w:val="21"/>
        </w:numPr>
        <w:tabs>
          <w:tab w:val="left" w:pos="360"/>
        </w:tabs>
        <w:overflowPunct w:val="0"/>
        <w:autoSpaceDE w:val="0"/>
        <w:autoSpaceDN w:val="0"/>
        <w:adjustRightInd w:val="0"/>
        <w:jc w:val="both"/>
        <w:textAlignment w:val="baseline"/>
        <w:rPr>
          <w:rFonts w:ascii="Tahoma" w:hAnsi="Tahoma" w:cs="Tahoma"/>
          <w:strike/>
          <w:color w:val="FF0000"/>
          <w:sz w:val="18"/>
          <w:szCs w:val="18"/>
        </w:rPr>
      </w:pPr>
      <w:r w:rsidRPr="000B3BC8">
        <w:rPr>
          <w:rFonts w:ascii="Tahoma" w:hAnsi="Tahoma" w:cs="Tahoma"/>
          <w:sz w:val="18"/>
          <w:szCs w:val="18"/>
        </w:rPr>
        <w:t>Zamawiającemu przysługuje prawo odstąpienia od Umowy lub jej niezrealizowanej części w następujących przypadkach:</w:t>
      </w:r>
    </w:p>
    <w:p w14:paraId="78A99E24" w14:textId="6E446085" w:rsidR="00622F8F" w:rsidRPr="000B3BC8" w:rsidRDefault="00622F8F" w:rsidP="00064D18">
      <w:pPr>
        <w:numPr>
          <w:ilvl w:val="0"/>
          <w:numId w:val="31"/>
        </w:numPr>
        <w:suppressAutoHyphens/>
        <w:ind w:left="567" w:hanging="283"/>
        <w:jc w:val="both"/>
        <w:rPr>
          <w:rFonts w:ascii="Tahoma" w:hAnsi="Tahoma" w:cs="Tahoma"/>
          <w:sz w:val="18"/>
          <w:szCs w:val="18"/>
        </w:rPr>
      </w:pPr>
      <w:r w:rsidRPr="000B3BC8">
        <w:rPr>
          <w:rFonts w:ascii="Tahoma" w:hAnsi="Tahoma" w:cs="Tahoma"/>
          <w:sz w:val="18"/>
          <w:szCs w:val="18"/>
        </w:rPr>
        <w:t>w terminie 30 dni od dnia powzięcia wiadomości o zaistnieniu istotnej zmiany okoliczności powodującej, że wykonanie przedmiotu umowy nie leży w interesie publicznym, czego nie można było przewidzieć, w chwili zawarcia umowy, lub dalsze wykonywanie umowy może zagrozić podstawowemu interesowi bezpieczeństwa państwa lub bezpieczeństwu publicznemu,</w:t>
      </w:r>
    </w:p>
    <w:p w14:paraId="1E24BF12" w14:textId="77777777" w:rsidR="00622F8F" w:rsidRPr="000B3BC8" w:rsidRDefault="00622F8F" w:rsidP="00064D18">
      <w:pPr>
        <w:numPr>
          <w:ilvl w:val="0"/>
          <w:numId w:val="31"/>
        </w:numPr>
        <w:suppressAutoHyphens/>
        <w:ind w:left="567" w:hanging="283"/>
        <w:jc w:val="both"/>
        <w:rPr>
          <w:rFonts w:ascii="Tahoma" w:hAnsi="Tahoma" w:cs="Tahoma"/>
          <w:sz w:val="18"/>
          <w:szCs w:val="18"/>
        </w:rPr>
      </w:pPr>
      <w:r w:rsidRPr="000B3BC8">
        <w:rPr>
          <w:rFonts w:ascii="Tahoma" w:hAnsi="Tahoma" w:cs="Tahoma"/>
          <w:sz w:val="18"/>
          <w:szCs w:val="18"/>
        </w:rPr>
        <w:t>jeżeli zachodzi co najmniej jedna z następujących okoliczności:</w:t>
      </w:r>
    </w:p>
    <w:p w14:paraId="02C2CFEA" w14:textId="2736C619" w:rsidR="00622F8F" w:rsidRPr="000B3BC8" w:rsidRDefault="00622F8F" w:rsidP="00064D18">
      <w:pPr>
        <w:numPr>
          <w:ilvl w:val="0"/>
          <w:numId w:val="32"/>
        </w:numPr>
        <w:suppressAutoHyphens/>
        <w:ind w:left="851" w:hanging="284"/>
        <w:jc w:val="both"/>
        <w:rPr>
          <w:rFonts w:ascii="Tahoma" w:hAnsi="Tahoma" w:cs="Tahoma"/>
          <w:sz w:val="18"/>
          <w:szCs w:val="18"/>
        </w:rPr>
      </w:pPr>
      <w:r w:rsidRPr="000B3BC8">
        <w:rPr>
          <w:rFonts w:ascii="Tahoma" w:hAnsi="Tahoma" w:cs="Tahoma"/>
          <w:sz w:val="18"/>
          <w:szCs w:val="18"/>
        </w:rPr>
        <w:t>dokonano zmiany umowy z naruszeniem art. 454 i art. 455 ustawy z dnia 11 września 2019 r. – Prawo zamówień publicznych – Zamawiający odstępuje od umowy w części, której zmiana dotyczy,</w:t>
      </w:r>
    </w:p>
    <w:p w14:paraId="06AEE43B" w14:textId="77777777" w:rsidR="00622F8F" w:rsidRPr="000B3BC8" w:rsidRDefault="00622F8F" w:rsidP="00064D18">
      <w:pPr>
        <w:numPr>
          <w:ilvl w:val="0"/>
          <w:numId w:val="32"/>
        </w:numPr>
        <w:suppressAutoHyphens/>
        <w:ind w:left="851" w:hanging="284"/>
        <w:jc w:val="both"/>
        <w:rPr>
          <w:rFonts w:ascii="Tahoma" w:hAnsi="Tahoma" w:cs="Tahoma"/>
          <w:sz w:val="18"/>
          <w:szCs w:val="18"/>
        </w:rPr>
      </w:pPr>
      <w:r w:rsidRPr="000B3BC8">
        <w:rPr>
          <w:rFonts w:ascii="Tahoma" w:hAnsi="Tahoma" w:cs="Tahoma"/>
          <w:sz w:val="18"/>
          <w:szCs w:val="18"/>
        </w:rPr>
        <w:t>Wykonawca w chwili zawarcia umowy podlegał wykluczeniu na podstawie art. 108 ustawy z dnia 11 września 2019 r. – Prawo zamówień publicznych,</w:t>
      </w:r>
    </w:p>
    <w:p w14:paraId="7E7662F4" w14:textId="0F0A90A2" w:rsidR="00622F8F" w:rsidRPr="000B3BC8" w:rsidRDefault="00622F8F" w:rsidP="00064D18">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utraty przez Wykonawcę uprawnień do wykonywania usług objętych umową,</w:t>
      </w:r>
    </w:p>
    <w:p w14:paraId="1EBF3254" w14:textId="530452EE" w:rsidR="00622F8F" w:rsidRPr="000B3BC8" w:rsidRDefault="00622F8F" w:rsidP="00064D18">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rozwiązania firmy Wykonawcy bądź wydania nakazu zajęcia majątku,</w:t>
      </w:r>
    </w:p>
    <w:p w14:paraId="27FA8946" w14:textId="0F2148F5" w:rsidR="00622F8F" w:rsidRPr="000B3BC8" w:rsidRDefault="00622F8F" w:rsidP="00064D18">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 xml:space="preserve">udokumentowania rażącego naruszenia postanowień umowy, </w:t>
      </w:r>
    </w:p>
    <w:p w14:paraId="51710437" w14:textId="4C236F93" w:rsidR="00622F8F" w:rsidRPr="000B3BC8" w:rsidRDefault="00622F8F" w:rsidP="00064D18">
      <w:pPr>
        <w:pStyle w:val="Akapitzlist"/>
        <w:numPr>
          <w:ilvl w:val="0"/>
          <w:numId w:val="21"/>
        </w:numPr>
        <w:jc w:val="both"/>
        <w:rPr>
          <w:rFonts w:ascii="Tahoma" w:hAnsi="Tahoma" w:cs="Tahoma"/>
          <w:sz w:val="18"/>
          <w:szCs w:val="18"/>
        </w:rPr>
      </w:pPr>
      <w:r w:rsidRPr="000B3BC8">
        <w:rPr>
          <w:rFonts w:ascii="Tahoma" w:hAnsi="Tahoma" w:cs="Tahoma"/>
          <w:sz w:val="18"/>
          <w:szCs w:val="18"/>
        </w:rPr>
        <w:t xml:space="preserve">W przypadku, o którym mowa w ust. </w:t>
      </w:r>
      <w:r w:rsidR="00611602" w:rsidRPr="000B3BC8">
        <w:rPr>
          <w:rFonts w:ascii="Tahoma" w:hAnsi="Tahoma" w:cs="Tahoma"/>
          <w:sz w:val="18"/>
          <w:szCs w:val="18"/>
        </w:rPr>
        <w:t>5</w:t>
      </w:r>
      <w:r w:rsidRPr="000B3BC8">
        <w:rPr>
          <w:rFonts w:ascii="Tahoma" w:hAnsi="Tahoma" w:cs="Tahoma"/>
          <w:sz w:val="18"/>
          <w:szCs w:val="18"/>
        </w:rPr>
        <w:t xml:space="preserve"> pkt 1 i 2, Wykonawcy należy się wyłącznie wynagrodzenie </w:t>
      </w:r>
      <w:r w:rsidRPr="000B3BC8">
        <w:rPr>
          <w:rFonts w:ascii="Tahoma" w:hAnsi="Tahoma" w:cs="Tahoma"/>
          <w:sz w:val="18"/>
          <w:szCs w:val="18"/>
        </w:rPr>
        <w:br/>
        <w:t>z tytułu wykonanej części Umowy.</w:t>
      </w:r>
    </w:p>
    <w:p w14:paraId="77BB9E40" w14:textId="77777777" w:rsidR="00622F8F" w:rsidRPr="000B3BC8" w:rsidRDefault="00622F8F" w:rsidP="00064D18">
      <w:pPr>
        <w:numPr>
          <w:ilvl w:val="0"/>
          <w:numId w:val="21"/>
        </w:numPr>
        <w:jc w:val="both"/>
        <w:rPr>
          <w:rFonts w:ascii="Tahoma" w:hAnsi="Tahoma" w:cs="Tahoma"/>
          <w:sz w:val="18"/>
          <w:szCs w:val="18"/>
        </w:rPr>
      </w:pPr>
      <w:r w:rsidRPr="000B3BC8">
        <w:rPr>
          <w:rFonts w:ascii="Tahoma" w:hAnsi="Tahoma" w:cs="Tahoma"/>
          <w:sz w:val="18"/>
          <w:szCs w:val="18"/>
        </w:rPr>
        <w:t>Poprzez rażące naruszenie postanowień niniejszej Umowy strony rozumieją wielokrotne naruszanie któregokolwiek przypadku nienależytego wykonania przedmiotu umowy.</w:t>
      </w:r>
    </w:p>
    <w:p w14:paraId="73B2E925" w14:textId="3C4BE701" w:rsidR="00622F8F" w:rsidRPr="000B3BC8" w:rsidRDefault="00622F8F" w:rsidP="00064D18">
      <w:pPr>
        <w:numPr>
          <w:ilvl w:val="0"/>
          <w:numId w:val="21"/>
        </w:numPr>
        <w:jc w:val="both"/>
        <w:rPr>
          <w:rFonts w:ascii="Tahoma" w:hAnsi="Tahoma" w:cs="Tahoma"/>
          <w:sz w:val="18"/>
          <w:szCs w:val="18"/>
        </w:rPr>
      </w:pPr>
      <w:r w:rsidRPr="000B3BC8">
        <w:rPr>
          <w:rFonts w:ascii="Tahoma" w:hAnsi="Tahoma" w:cs="Tahoma"/>
          <w:sz w:val="18"/>
          <w:szCs w:val="18"/>
        </w:rPr>
        <w:t>Zamawiający może odstąpić od umowy lub jej niezrealizowanej części w trybie natychmiastowym bez odszkodowania w przypadku niezachowania przez Wykonawcę właściwej jakości robót, bądź prowadzenia robót w sposób niestaranny. W takim przypadku Zamawiający wezwie Wykonawcę w formie pisemnej do zachowania właściwej jakości robót. W przypadku niezastosowania się przez Wykonawcę w trybie natychmiastowym, lecz nie później niż w terminie 3 dni roboczych, do uwag Zamawiającego, wówczas Zamawiającemu przysługuje prawo odstąpienia od umowy w trybie natychmiastowym.</w:t>
      </w:r>
    </w:p>
    <w:p w14:paraId="31A71FDC" w14:textId="77777777" w:rsidR="00622F8F" w:rsidRPr="000B3BC8" w:rsidRDefault="00622F8F" w:rsidP="00064D18">
      <w:pPr>
        <w:numPr>
          <w:ilvl w:val="0"/>
          <w:numId w:val="21"/>
        </w:numPr>
        <w:jc w:val="both"/>
        <w:rPr>
          <w:rFonts w:ascii="Tahoma" w:hAnsi="Tahoma" w:cs="Tahoma"/>
          <w:sz w:val="18"/>
          <w:szCs w:val="18"/>
        </w:rPr>
      </w:pPr>
      <w:r w:rsidRPr="000B3BC8">
        <w:rPr>
          <w:rFonts w:ascii="Tahoma" w:hAnsi="Tahoma" w:cs="Tahoma"/>
          <w:sz w:val="18"/>
          <w:szCs w:val="18"/>
        </w:rPr>
        <w:t>Wykonawca wyraża zgodę na potrącenie kar umownych z należnego mu wynagrodzenia.</w:t>
      </w:r>
    </w:p>
    <w:p w14:paraId="737E18A8" w14:textId="77777777" w:rsidR="00622F8F" w:rsidRPr="000B3BC8" w:rsidRDefault="00622F8F" w:rsidP="00064D18">
      <w:pPr>
        <w:numPr>
          <w:ilvl w:val="0"/>
          <w:numId w:val="21"/>
        </w:numPr>
        <w:jc w:val="both"/>
        <w:rPr>
          <w:rFonts w:ascii="Tahoma" w:hAnsi="Tahoma" w:cs="Tahoma"/>
          <w:sz w:val="18"/>
          <w:szCs w:val="18"/>
        </w:rPr>
      </w:pPr>
      <w:r w:rsidRPr="000B3BC8">
        <w:rPr>
          <w:rFonts w:ascii="Tahoma" w:hAnsi="Tahoma" w:cs="Tahoma"/>
          <w:sz w:val="18"/>
          <w:szCs w:val="18"/>
        </w:rPr>
        <w:t>Jeżeli kary umowne nie pokrywają szkody doznanej przez Zamawiającego, może on dochodzić odszkodowania uzupełniającego do pełnej wysokości.</w:t>
      </w:r>
    </w:p>
    <w:p w14:paraId="2F120938" w14:textId="77777777" w:rsidR="00FF02E8" w:rsidRPr="000B3BC8" w:rsidRDefault="00FF02E8" w:rsidP="00622F8F">
      <w:pPr>
        <w:jc w:val="center"/>
        <w:rPr>
          <w:rFonts w:ascii="Tahoma" w:hAnsi="Tahoma" w:cs="Tahoma"/>
          <w:bCs/>
          <w:sz w:val="18"/>
          <w:szCs w:val="18"/>
        </w:rPr>
      </w:pPr>
    </w:p>
    <w:p w14:paraId="4BF15371" w14:textId="2AD7ACEF"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5</w:t>
      </w:r>
    </w:p>
    <w:p w14:paraId="041B05B3" w14:textId="77777777" w:rsidR="00622F8F" w:rsidRPr="000B3BC8" w:rsidRDefault="00622F8F" w:rsidP="00622F8F">
      <w:pPr>
        <w:rPr>
          <w:rFonts w:ascii="Tahoma" w:hAnsi="Tahoma" w:cs="Tahoma"/>
          <w:sz w:val="18"/>
          <w:szCs w:val="18"/>
        </w:rPr>
      </w:pPr>
      <w:r w:rsidRPr="000B3BC8">
        <w:rPr>
          <w:rFonts w:ascii="Tahoma" w:hAnsi="Tahoma" w:cs="Tahoma"/>
          <w:sz w:val="18"/>
          <w:szCs w:val="18"/>
        </w:rPr>
        <w:t>W przypadku rozwiązania umowy strony zobowiązane są do następujących czynności:</w:t>
      </w:r>
    </w:p>
    <w:p w14:paraId="1BB649DE"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wspólnie z Zamawiającym sporządzą protokół inwentaryzacji wykonanych robót.</w:t>
      </w:r>
    </w:p>
    <w:p w14:paraId="3B3C9913"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 xml:space="preserve">Strony wspólnie ustalą sposób zabezpieczenia przerwanych robót. Wykonawca zabezpieczy przerwane roboty. Koszt robót i czynności zabezpieczających poniesie strona, po której leży przyczyna rozwiązania umowy. </w:t>
      </w:r>
    </w:p>
    <w:p w14:paraId="1EC93610"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282BB438" w14:textId="77777777" w:rsidR="00622F8F" w:rsidRPr="000B3BC8" w:rsidRDefault="00622F8F" w:rsidP="00064D18">
      <w:pPr>
        <w:pStyle w:val="Tekstpodstawowy3"/>
        <w:numPr>
          <w:ilvl w:val="0"/>
          <w:numId w:val="22"/>
        </w:numPr>
        <w:tabs>
          <w:tab w:val="left" w:pos="360"/>
        </w:tabs>
        <w:overflowPunct w:val="0"/>
        <w:autoSpaceDE w:val="0"/>
        <w:autoSpaceDN w:val="0"/>
        <w:adjustRightInd w:val="0"/>
        <w:textAlignment w:val="baseline"/>
        <w:rPr>
          <w:rFonts w:ascii="Tahoma" w:hAnsi="Tahoma" w:cs="Tahoma"/>
          <w:sz w:val="18"/>
          <w:szCs w:val="18"/>
        </w:rPr>
      </w:pPr>
      <w:r w:rsidRPr="000B3BC8">
        <w:rPr>
          <w:rFonts w:ascii="Tahoma" w:hAnsi="Tahoma" w:cs="Tahoma"/>
          <w:sz w:val="18"/>
          <w:szCs w:val="18"/>
        </w:rPr>
        <w:t>Wykonawca usunie z terenu budowy urządzenia oraz materiał i konstrukcje stanowiące jego własność.</w:t>
      </w:r>
    </w:p>
    <w:p w14:paraId="2FAD88DC"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zgłosi do odbioru roboty wykonane do czasu rozwiązania umowy oraz roboty zabezpieczające.</w:t>
      </w:r>
    </w:p>
    <w:p w14:paraId="2F682276"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jest zobowiązany do odbioru wykonanych robót.</w:t>
      </w:r>
    </w:p>
    <w:p w14:paraId="48FEC7BB"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przejmie od Wykonawcy teren budowy pod swój dozór.</w:t>
      </w:r>
    </w:p>
    <w:p w14:paraId="714139FB"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Strony wspólnie rozliczą koszty związane z rozwiązaniem umowy uwzględniając przyczyny jej zakończenia.</w:t>
      </w:r>
    </w:p>
    <w:p w14:paraId="60C1A09E" w14:textId="77777777" w:rsidR="00622F8F" w:rsidRPr="000B3BC8" w:rsidRDefault="00622F8F" w:rsidP="00622F8F">
      <w:pPr>
        <w:tabs>
          <w:tab w:val="left" w:pos="360"/>
        </w:tabs>
        <w:overflowPunct w:val="0"/>
        <w:jc w:val="center"/>
        <w:textAlignment w:val="baseline"/>
        <w:rPr>
          <w:rFonts w:ascii="Tahoma" w:hAnsi="Tahoma" w:cs="Tahoma"/>
          <w:bCs/>
          <w:sz w:val="18"/>
          <w:szCs w:val="18"/>
        </w:rPr>
      </w:pPr>
    </w:p>
    <w:p w14:paraId="6E5A4559" w14:textId="27F029C8" w:rsidR="00622F8F" w:rsidRPr="000B3BC8" w:rsidRDefault="00622F8F" w:rsidP="00622F8F">
      <w:pPr>
        <w:tabs>
          <w:tab w:val="left" w:pos="360"/>
        </w:tabs>
        <w:overflowPunct w:val="0"/>
        <w:jc w:val="center"/>
        <w:textAlignment w:val="baseline"/>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6</w:t>
      </w:r>
    </w:p>
    <w:p w14:paraId="18234838" w14:textId="77777777" w:rsidR="00622F8F" w:rsidRPr="000B3BC8" w:rsidRDefault="00622F8F" w:rsidP="00064D18">
      <w:pPr>
        <w:numPr>
          <w:ilvl w:val="0"/>
          <w:numId w:val="13"/>
        </w:numPr>
        <w:jc w:val="both"/>
        <w:rPr>
          <w:rFonts w:ascii="Tahoma" w:hAnsi="Tahoma" w:cs="Tahoma"/>
          <w:sz w:val="18"/>
          <w:szCs w:val="18"/>
        </w:rPr>
      </w:pPr>
      <w:r w:rsidRPr="000B3BC8">
        <w:rPr>
          <w:rFonts w:ascii="Tahoma" w:hAnsi="Tahoma" w:cs="Tahoma"/>
          <w:sz w:val="18"/>
          <w:szCs w:val="18"/>
        </w:rPr>
        <w:t>Zamawiający określa zakres przewidywanych zmian umowy i charakter oraz warunki wprowadzenia zmian:</w:t>
      </w:r>
    </w:p>
    <w:p w14:paraId="1C963A94" w14:textId="77777777" w:rsidR="00622F8F" w:rsidRPr="000B3BC8" w:rsidRDefault="00622F8F" w:rsidP="00064D18">
      <w:pPr>
        <w:numPr>
          <w:ilvl w:val="0"/>
          <w:numId w:val="23"/>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zmiany terminu umownego wykonania zamówienia lub wartości wynagrodzenia za wykonanie przedmiotu umowy z powodu:</w:t>
      </w:r>
    </w:p>
    <w:p w14:paraId="4A51F603" w14:textId="0481445F" w:rsidR="00622F8F" w:rsidRPr="00A05F39" w:rsidRDefault="00622F8F" w:rsidP="00064D18">
      <w:pPr>
        <w:numPr>
          <w:ilvl w:val="0"/>
          <w:numId w:val="24"/>
        </w:numPr>
        <w:tabs>
          <w:tab w:val="clear" w:pos="737"/>
          <w:tab w:val="left" w:pos="851"/>
        </w:tabs>
        <w:ind w:left="851" w:hanging="284"/>
        <w:jc w:val="both"/>
        <w:rPr>
          <w:rFonts w:ascii="Tahoma" w:hAnsi="Tahoma" w:cs="Tahoma"/>
          <w:sz w:val="18"/>
          <w:szCs w:val="18"/>
        </w:rPr>
      </w:pPr>
      <w:r w:rsidRPr="00A05F39">
        <w:rPr>
          <w:rFonts w:ascii="Tahoma" w:hAnsi="Tahoma" w:cs="Tahoma"/>
          <w:sz w:val="18"/>
          <w:szCs w:val="18"/>
        </w:rPr>
        <w:t>zmiany zakresu robót wynikających z wprowadzenia zmian istotnych lub nieistotnych w rozumieniu Prawa budowlanego, które wynikły w trakcie realizacji robót i były konieczne w celu prawidłowej realizacji przedmiotu zamówienia,</w:t>
      </w:r>
    </w:p>
    <w:p w14:paraId="18694730" w14:textId="66AD7F51" w:rsidR="00A05F39" w:rsidRPr="00A05F39" w:rsidRDefault="00A05F39" w:rsidP="00064D18">
      <w:pPr>
        <w:numPr>
          <w:ilvl w:val="0"/>
          <w:numId w:val="24"/>
        </w:numPr>
        <w:tabs>
          <w:tab w:val="clear" w:pos="737"/>
          <w:tab w:val="left" w:pos="851"/>
        </w:tabs>
        <w:ind w:left="851" w:hanging="284"/>
        <w:jc w:val="both"/>
        <w:rPr>
          <w:rFonts w:ascii="Tahoma" w:hAnsi="Tahoma" w:cs="Tahoma"/>
          <w:sz w:val="18"/>
          <w:szCs w:val="18"/>
        </w:rPr>
      </w:pPr>
      <w:r w:rsidRPr="00A05F39">
        <w:rPr>
          <w:rFonts w:ascii="Tahoma" w:hAnsi="Tahoma" w:cs="Tahoma"/>
          <w:sz w:val="18"/>
          <w:szCs w:val="18"/>
        </w:rPr>
        <w:t xml:space="preserve">konieczności wykonania dodatkowych napraw lub wymiany instalacji gazowej w okresie trwania umowy </w:t>
      </w:r>
      <w:r>
        <w:rPr>
          <w:rFonts w:ascii="Tahoma" w:hAnsi="Tahoma" w:cs="Tahoma"/>
          <w:sz w:val="18"/>
          <w:szCs w:val="18"/>
        </w:rPr>
        <w:br/>
      </w:r>
      <w:r w:rsidRPr="00A05F39">
        <w:rPr>
          <w:rFonts w:ascii="Tahoma" w:hAnsi="Tahoma" w:cs="Tahoma"/>
          <w:sz w:val="18"/>
          <w:szCs w:val="18"/>
        </w:rPr>
        <w:t>w sytuacji wystąpienia zdarzenia mającego wpływ na właściwą eksploatacje instalacji oraz zagrażające życiu i zdrowiu mieszkańców</w:t>
      </w:r>
      <w:r w:rsidR="00EA7451">
        <w:rPr>
          <w:rFonts w:ascii="Tahoma" w:hAnsi="Tahoma" w:cs="Tahoma"/>
          <w:sz w:val="18"/>
          <w:szCs w:val="18"/>
        </w:rPr>
        <w:t xml:space="preserve"> w przypadku wystąpienia okoliczności określonych w art. 455 ust. 1 pkt. 3) ustawy Pzp,</w:t>
      </w:r>
    </w:p>
    <w:p w14:paraId="4557BE69" w14:textId="77777777" w:rsidR="00622F8F" w:rsidRPr="00A05F39" w:rsidRDefault="00622F8F" w:rsidP="00121675">
      <w:pPr>
        <w:numPr>
          <w:ilvl w:val="0"/>
          <w:numId w:val="3"/>
        </w:numPr>
        <w:tabs>
          <w:tab w:val="left" w:pos="851"/>
        </w:tabs>
        <w:ind w:left="851" w:hanging="284"/>
        <w:jc w:val="both"/>
        <w:rPr>
          <w:rFonts w:ascii="Tahoma" w:hAnsi="Tahoma" w:cs="Tahoma"/>
          <w:sz w:val="18"/>
          <w:szCs w:val="18"/>
        </w:rPr>
      </w:pPr>
      <w:r w:rsidRPr="00A05F39">
        <w:rPr>
          <w:rFonts w:ascii="Tahoma" w:hAnsi="Tahoma" w:cs="Tahoma"/>
          <w:sz w:val="18"/>
          <w:szCs w:val="18"/>
        </w:rPr>
        <w:t>konieczności wykonania dodatkowych badań, ekspertyz, analiz, uzgodnień itp.,</w:t>
      </w:r>
    </w:p>
    <w:p w14:paraId="52309C82" w14:textId="77777777" w:rsidR="00622F8F" w:rsidRPr="000B3BC8" w:rsidRDefault="00622F8F" w:rsidP="00121675">
      <w:pPr>
        <w:numPr>
          <w:ilvl w:val="0"/>
          <w:numId w:val="3"/>
        </w:numPr>
        <w:tabs>
          <w:tab w:val="left" w:pos="851"/>
        </w:tabs>
        <w:ind w:left="851" w:hanging="284"/>
        <w:jc w:val="both"/>
        <w:rPr>
          <w:rFonts w:ascii="Tahoma" w:hAnsi="Tahoma" w:cs="Tahoma"/>
          <w:sz w:val="18"/>
          <w:szCs w:val="18"/>
        </w:rPr>
      </w:pPr>
      <w:r w:rsidRPr="00A05F39">
        <w:rPr>
          <w:rFonts w:ascii="Tahoma" w:hAnsi="Tahoma" w:cs="Tahoma"/>
          <w:sz w:val="18"/>
          <w:szCs w:val="18"/>
        </w:rPr>
        <w:lastRenderedPageBreak/>
        <w:t>konieczności wykonania robót wynikających z rozwiązań zamiennych niewykraczających poza zakres</w:t>
      </w:r>
      <w:r w:rsidRPr="000B3BC8">
        <w:rPr>
          <w:rFonts w:ascii="Tahoma" w:hAnsi="Tahoma" w:cs="Tahoma"/>
          <w:sz w:val="18"/>
          <w:szCs w:val="18"/>
        </w:rPr>
        <w:t xml:space="preserve"> przedmiotu zamówienia, których wykonanie będzie konieczne dla zrealizowania całości robót i uzyskania założonego efektu użytkowego,</w:t>
      </w:r>
    </w:p>
    <w:p w14:paraId="2DF10351" w14:textId="77777777" w:rsidR="00622F8F" w:rsidRPr="000B3BC8" w:rsidRDefault="00622F8F" w:rsidP="00121675">
      <w:pPr>
        <w:numPr>
          <w:ilvl w:val="0"/>
          <w:numId w:val="3"/>
        </w:numPr>
        <w:tabs>
          <w:tab w:val="left" w:pos="851"/>
        </w:tabs>
        <w:ind w:left="851" w:hanging="284"/>
        <w:jc w:val="both"/>
        <w:rPr>
          <w:rFonts w:ascii="Tahoma" w:hAnsi="Tahoma" w:cs="Tahoma"/>
          <w:sz w:val="18"/>
          <w:szCs w:val="18"/>
        </w:rPr>
      </w:pPr>
      <w:r w:rsidRPr="000B3BC8">
        <w:rPr>
          <w:rFonts w:ascii="Tahoma" w:hAnsi="Tahoma" w:cs="Tahoma"/>
          <w:sz w:val="18"/>
          <w:szCs w:val="18"/>
        </w:rPr>
        <w:t>zmiany przepisów, które skutkują zmianą pozwolenia na budowę wydanego dla realizowanego zamówienia,</w:t>
      </w:r>
    </w:p>
    <w:p w14:paraId="1218F6F9" w14:textId="77777777"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 xml:space="preserve">konieczności wykonania prac wynikających z zaleceń organów uprawnionych, np. nadzoru budowlanego itp. </w:t>
      </w:r>
    </w:p>
    <w:p w14:paraId="62C758F1" w14:textId="53FED821"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z powodu nadzwyczajnych zdarzeń gospodarczych lub okoliczności, których Zamawiający nie mógł przewidzieć w chwili zawarcia umowy,</w:t>
      </w:r>
    </w:p>
    <w:p w14:paraId="14ABEF05" w14:textId="61F88342"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działania siły wyższej, tj. wyjątkowego zdarzenia lub okoliczności,</w:t>
      </w:r>
    </w:p>
    <w:p w14:paraId="22FD41A6" w14:textId="77777777" w:rsidR="00622F8F" w:rsidRPr="000B3BC8" w:rsidRDefault="00622F8F" w:rsidP="00064D18">
      <w:pPr>
        <w:pStyle w:val="Akapitzlist"/>
        <w:numPr>
          <w:ilvl w:val="0"/>
          <w:numId w:val="16"/>
        </w:numPr>
        <w:jc w:val="both"/>
        <w:rPr>
          <w:rFonts w:ascii="Tahoma" w:hAnsi="Tahoma" w:cs="Tahoma"/>
          <w:sz w:val="18"/>
          <w:szCs w:val="18"/>
        </w:rPr>
      </w:pPr>
      <w:r w:rsidRPr="000B3BC8">
        <w:rPr>
          <w:rFonts w:ascii="Tahoma" w:hAnsi="Tahoma" w:cs="Tahoma"/>
          <w:sz w:val="18"/>
          <w:szCs w:val="18"/>
        </w:rPr>
        <w:t>zmiany wynagrodzenia:</w:t>
      </w:r>
    </w:p>
    <w:p w14:paraId="68CC44EF" w14:textId="77777777" w:rsidR="00622F8F" w:rsidRPr="000B3BC8" w:rsidRDefault="00622F8F" w:rsidP="00064D18">
      <w:pPr>
        <w:pStyle w:val="Akapitzlist"/>
        <w:numPr>
          <w:ilvl w:val="2"/>
          <w:numId w:val="15"/>
        </w:numPr>
        <w:tabs>
          <w:tab w:val="left" w:pos="851"/>
        </w:tabs>
        <w:jc w:val="both"/>
        <w:rPr>
          <w:rFonts w:ascii="Tahoma" w:hAnsi="Tahoma" w:cs="Tahoma"/>
          <w:sz w:val="18"/>
          <w:szCs w:val="18"/>
        </w:rPr>
      </w:pPr>
      <w:r w:rsidRPr="000B3BC8">
        <w:rPr>
          <w:rFonts w:ascii="Tahoma" w:hAnsi="Tahoma" w:cs="Tahoma"/>
          <w:sz w:val="18"/>
          <w:szCs w:val="18"/>
        </w:rPr>
        <w:t>w przypadku zmiany stawki podatku od towarów i usług:</w:t>
      </w:r>
    </w:p>
    <w:p w14:paraId="7F7D7789" w14:textId="77777777"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zmianie ulegnie kwota wynagrodzenia brutto określona w § 2 ust. 1 umowy,</w:t>
      </w:r>
    </w:p>
    <w:p w14:paraId="0B5FC67F" w14:textId="77777777"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zmiana wynagrodzenia nastąpi wyłącznie w stosunku do niezrealizowanej w dniu zmiany stawki podatku od towarów i usług części zamówienia,</w:t>
      </w:r>
    </w:p>
    <w:p w14:paraId="744EB633" w14:textId="18032E52"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do określonego w ofercie wynagrodzenia w odniesieniu do niezrealizowanej części zamówienia zostanie zastosowana obowiązująca na dzień dokonania zmiany stawka podatku od towarów i usług,</w:t>
      </w:r>
    </w:p>
    <w:p w14:paraId="0AB0A7FC" w14:textId="77777777"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 xml:space="preserve">zmiana wynagrodzenia nastąpi o kwotę wynikającą z różnicy między dotychczasową, a nową stawką podatku od towarów i usług, </w:t>
      </w:r>
    </w:p>
    <w:p w14:paraId="36291FED" w14:textId="4D14CD1D" w:rsidR="00622F8F" w:rsidRPr="000B3BC8" w:rsidRDefault="00622F8F" w:rsidP="00064D18">
      <w:pPr>
        <w:pStyle w:val="Akapitzlist"/>
        <w:numPr>
          <w:ilvl w:val="1"/>
          <w:numId w:val="16"/>
        </w:numPr>
        <w:jc w:val="both"/>
        <w:rPr>
          <w:rFonts w:ascii="Tahoma" w:hAnsi="Tahoma" w:cs="Tahoma"/>
          <w:sz w:val="18"/>
          <w:szCs w:val="18"/>
        </w:rPr>
      </w:pPr>
      <w:r w:rsidRPr="000B3BC8">
        <w:rPr>
          <w:rFonts w:ascii="Tahoma" w:hAnsi="Tahoma" w:cs="Tahoma"/>
          <w:sz w:val="18"/>
          <w:szCs w:val="18"/>
        </w:rPr>
        <w:t xml:space="preserve">w przypadku zmiany wysokości minimalnego wynagrodzenia za </w:t>
      </w:r>
      <w:proofErr w:type="gramStart"/>
      <w:r w:rsidRPr="000B3BC8">
        <w:rPr>
          <w:rFonts w:ascii="Tahoma" w:hAnsi="Tahoma" w:cs="Tahoma"/>
          <w:sz w:val="18"/>
          <w:szCs w:val="18"/>
        </w:rPr>
        <w:t>pracę,</w:t>
      </w:r>
      <w:proofErr w:type="gramEnd"/>
      <w:r w:rsidRPr="000B3BC8">
        <w:rPr>
          <w:rFonts w:ascii="Tahoma" w:hAnsi="Tahoma" w:cs="Tahoma"/>
          <w:sz w:val="18"/>
          <w:szCs w:val="18"/>
        </w:rPr>
        <w:t xml:space="preserve"> albo wysokości minimalnej stawki godzinowej, ustalonych na podstawie przepisów ustawy z dnia 10 października 2002 r. o minimalnym wynagrodzeniu za pracę:</w:t>
      </w:r>
    </w:p>
    <w:p w14:paraId="62BA9579" w14:textId="15D0539F" w:rsidR="00622F8F" w:rsidRPr="000B3BC8" w:rsidRDefault="00622F8F" w:rsidP="00064D18">
      <w:pPr>
        <w:pStyle w:val="Akapitzlist"/>
        <w:numPr>
          <w:ilvl w:val="0"/>
          <w:numId w:val="25"/>
        </w:numPr>
        <w:jc w:val="both"/>
        <w:rPr>
          <w:rFonts w:ascii="Tahoma" w:hAnsi="Tahoma" w:cs="Tahoma"/>
          <w:sz w:val="18"/>
          <w:szCs w:val="18"/>
        </w:rPr>
      </w:pPr>
      <w:r w:rsidRPr="000B3BC8">
        <w:rPr>
          <w:rFonts w:ascii="Tahoma" w:hAnsi="Tahoma" w:cs="Tahoma"/>
          <w:sz w:val="18"/>
          <w:szCs w:val="18"/>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2B051CA6" w14:textId="2C8087A0" w:rsidR="00622F8F" w:rsidRPr="000B3BC8" w:rsidRDefault="00622F8F" w:rsidP="00064D18">
      <w:pPr>
        <w:pStyle w:val="Akapitzlist"/>
        <w:numPr>
          <w:ilvl w:val="0"/>
          <w:numId w:val="25"/>
        </w:numPr>
        <w:jc w:val="both"/>
        <w:rPr>
          <w:rFonts w:ascii="Tahoma" w:hAnsi="Tahoma" w:cs="Tahoma"/>
          <w:sz w:val="18"/>
          <w:szCs w:val="18"/>
        </w:rPr>
      </w:pPr>
      <w:r w:rsidRPr="000B3BC8">
        <w:rPr>
          <w:rFonts w:ascii="Tahoma" w:hAnsi="Tahoma" w:cs="Tahoma"/>
          <w:sz w:val="18"/>
          <w:szCs w:val="18"/>
        </w:rPr>
        <w:t>obowiązek wykazania zmiany rzeczywiście ponoszonych kosztów z uwagi na wyżej wymienioną okoliczność należy do strony, która wystąpi z wnioskiem o zmianę wynagrodzenia,</w:t>
      </w:r>
    </w:p>
    <w:p w14:paraId="7E28D009" w14:textId="77777777" w:rsidR="00622F8F" w:rsidRPr="000B3BC8" w:rsidRDefault="00622F8F" w:rsidP="00064D18">
      <w:pPr>
        <w:pStyle w:val="Akapitzlist"/>
        <w:numPr>
          <w:ilvl w:val="0"/>
          <w:numId w:val="25"/>
        </w:numPr>
        <w:jc w:val="both"/>
        <w:rPr>
          <w:rFonts w:ascii="Tahoma" w:hAnsi="Tahoma" w:cs="Tahoma"/>
          <w:sz w:val="18"/>
          <w:szCs w:val="18"/>
        </w:rPr>
      </w:pPr>
      <w:r w:rsidRPr="000B3BC8">
        <w:rPr>
          <w:rFonts w:ascii="Tahoma" w:hAnsi="Tahoma" w:cs="Tahoma"/>
          <w:sz w:val="18"/>
          <w:szCs w:val="18"/>
        </w:rPr>
        <w:t xml:space="preserve">wartość wynagrodzenia ulegnie zmianie o różnicę w kosztach ponoszonych przez Wykonawcę </w:t>
      </w:r>
      <w:r w:rsidRPr="000B3BC8">
        <w:rPr>
          <w:rFonts w:ascii="Tahoma" w:hAnsi="Tahoma" w:cs="Tahoma"/>
          <w:sz w:val="18"/>
          <w:szCs w:val="18"/>
        </w:rPr>
        <w:br/>
        <w:t>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w:t>
      </w:r>
    </w:p>
    <w:p w14:paraId="7EC1F143" w14:textId="77777777" w:rsidR="00622F8F" w:rsidRDefault="00622F8F" w:rsidP="00064D18">
      <w:pPr>
        <w:pStyle w:val="Akapitzlist"/>
        <w:numPr>
          <w:ilvl w:val="1"/>
          <w:numId w:val="17"/>
        </w:numPr>
        <w:jc w:val="both"/>
        <w:rPr>
          <w:rFonts w:ascii="Tahoma" w:hAnsi="Tahoma" w:cs="Tahoma"/>
          <w:sz w:val="18"/>
          <w:szCs w:val="18"/>
        </w:rPr>
      </w:pPr>
      <w:r w:rsidRPr="000B3BC8">
        <w:rPr>
          <w:rFonts w:ascii="Tahoma" w:hAnsi="Tahoma" w:cs="Tahoma"/>
          <w:sz w:val="18"/>
          <w:szCs w:val="18"/>
        </w:rPr>
        <w:t>W przypadku zmiany zasad podlegania ubezpieczeniom społecznym lub ubezpieczeniu zdrowotnemu lub wysokości stawki składki na ubezpieczenia społeczne lub zdrowotne:</w:t>
      </w:r>
    </w:p>
    <w:p w14:paraId="64FACC47" w14:textId="77777777" w:rsidR="00EA7451" w:rsidRPr="000B3BC8" w:rsidRDefault="00EA7451" w:rsidP="00F44E2B">
      <w:pPr>
        <w:pStyle w:val="Akapitzlist"/>
        <w:numPr>
          <w:ilvl w:val="0"/>
          <w:numId w:val="6"/>
        </w:numPr>
        <w:ind w:left="1134" w:hanging="220"/>
        <w:jc w:val="both"/>
        <w:rPr>
          <w:rFonts w:ascii="Tahoma" w:hAnsi="Tahoma" w:cs="Tahoma"/>
          <w:sz w:val="18"/>
          <w:szCs w:val="18"/>
        </w:rPr>
      </w:pPr>
      <w:r w:rsidRPr="000B3BC8">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47BACD1" w14:textId="77777777" w:rsidR="00EA7451" w:rsidRDefault="00EA7451" w:rsidP="00F44E2B">
      <w:pPr>
        <w:pStyle w:val="Akapitzlist"/>
        <w:numPr>
          <w:ilvl w:val="0"/>
          <w:numId w:val="6"/>
        </w:numPr>
        <w:ind w:left="1134" w:hanging="220"/>
        <w:jc w:val="both"/>
        <w:rPr>
          <w:rFonts w:ascii="Tahoma" w:hAnsi="Tahoma" w:cs="Tahoma"/>
          <w:sz w:val="18"/>
          <w:szCs w:val="18"/>
        </w:rPr>
      </w:pPr>
      <w:r w:rsidRPr="000B3BC8">
        <w:rPr>
          <w:rFonts w:ascii="Tahoma" w:hAnsi="Tahoma" w:cs="Tahoma"/>
          <w:sz w:val="18"/>
          <w:szCs w:val="18"/>
        </w:rPr>
        <w:t>obowiązek wykazania zmiany rzeczywiście ponoszonych kosztów z uwagi na wyżej wymienioną okoliczność należy do strony, która wystąpi z wnioskiem o zmianę wynagrodzenia,</w:t>
      </w:r>
    </w:p>
    <w:p w14:paraId="5F837EFF" w14:textId="17A18C6B" w:rsidR="00EA7451" w:rsidRDefault="00EA7451" w:rsidP="00F44E2B">
      <w:pPr>
        <w:pStyle w:val="Akapitzlist"/>
        <w:numPr>
          <w:ilvl w:val="0"/>
          <w:numId w:val="6"/>
        </w:numPr>
        <w:ind w:left="1134" w:hanging="220"/>
        <w:jc w:val="both"/>
        <w:rPr>
          <w:rFonts w:ascii="Tahoma" w:hAnsi="Tahoma" w:cs="Tahoma"/>
          <w:sz w:val="18"/>
          <w:szCs w:val="18"/>
        </w:rPr>
      </w:pPr>
      <w:r w:rsidRPr="00EA7451">
        <w:rPr>
          <w:rFonts w:ascii="Tahoma" w:hAnsi="Tahoma" w:cs="Tahoma"/>
          <w:sz w:val="18"/>
          <w:szCs w:val="18"/>
        </w:rPr>
        <w:t xml:space="preserve">wartość wynagrodzenia ulegnie zmianie o różnicę w kosztach ponoszonych przez Wykonawcę </w:t>
      </w:r>
      <w:r w:rsidRPr="00EA7451">
        <w:rPr>
          <w:rFonts w:ascii="Tahoma" w:hAnsi="Tahoma" w:cs="Tahoma"/>
          <w:sz w:val="18"/>
          <w:szCs w:val="18"/>
        </w:rPr>
        <w:br/>
        <w:t>w odniesieniu do niezrealizowanej części zamówienia jedynie o różnicę między kosztami ponoszonymi przez</w:t>
      </w:r>
    </w:p>
    <w:p w14:paraId="56EAF98C" w14:textId="0F744CC6" w:rsidR="00EA7451" w:rsidRPr="00F44E2B" w:rsidRDefault="00EA7451" w:rsidP="00F44E2B">
      <w:pPr>
        <w:pStyle w:val="Akapitzlist"/>
        <w:ind w:left="1134"/>
        <w:jc w:val="both"/>
        <w:rPr>
          <w:rFonts w:ascii="Tahoma" w:hAnsi="Tahoma" w:cs="Tahoma"/>
          <w:sz w:val="18"/>
          <w:szCs w:val="18"/>
        </w:rPr>
      </w:pPr>
      <w:r w:rsidRPr="000B3BC8">
        <w:rPr>
          <w:rFonts w:ascii="Tahoma" w:hAnsi="Tahoma" w:cs="Tahoma"/>
          <w:sz w:val="18"/>
          <w:szCs w:val="18"/>
        </w:rPr>
        <w:t xml:space="preserve">Wykonawcę z tytułu podlegania ubezpieczeniom społecznym lub ubezpieczeniu zdrowotnemu lub wysokości </w:t>
      </w:r>
      <w:r w:rsidRPr="00F44E2B">
        <w:rPr>
          <w:rFonts w:ascii="Tahoma" w:hAnsi="Tahoma" w:cs="Tahoma"/>
          <w:sz w:val="18"/>
          <w:szCs w:val="18"/>
        </w:rPr>
        <w:t>stawki składki na ubezpieczenia społeczne lub zdrowotne dotychczas i po zmianie przepisów</w:t>
      </w:r>
    </w:p>
    <w:p w14:paraId="37F8604E" w14:textId="423356DE" w:rsidR="00EA7451" w:rsidRDefault="00EA7451" w:rsidP="00064D18">
      <w:pPr>
        <w:pStyle w:val="Akapitzlist"/>
        <w:numPr>
          <w:ilvl w:val="1"/>
          <w:numId w:val="17"/>
        </w:numPr>
        <w:jc w:val="both"/>
        <w:rPr>
          <w:rFonts w:ascii="Tahoma" w:hAnsi="Tahoma" w:cs="Tahoma"/>
          <w:sz w:val="18"/>
          <w:szCs w:val="18"/>
        </w:rPr>
      </w:pPr>
      <w:r w:rsidRPr="00F44E2B">
        <w:rPr>
          <w:rFonts w:ascii="Tahoma" w:hAnsi="Tahoma" w:cs="Tahoma"/>
          <w:sz w:val="18"/>
          <w:szCs w:val="18"/>
        </w:rPr>
        <w:t>w przypadku zmiany zasad gromadzenia i wysokości wpłat do pracowniczych planów kapitałowych, o których mowa w ustawie z dnia 4 października 2018 r. o pracowniczych planach kapitałowych:</w:t>
      </w:r>
    </w:p>
    <w:p w14:paraId="23D30322" w14:textId="77777777" w:rsidR="00F44E2B" w:rsidRDefault="00F44E2B" w:rsidP="00064D18">
      <w:pPr>
        <w:pStyle w:val="Akapitzlist"/>
        <w:numPr>
          <w:ilvl w:val="0"/>
          <w:numId w:val="53"/>
        </w:numPr>
        <w:suppressAutoHyphens/>
        <w:ind w:left="1134" w:hanging="283"/>
        <w:jc w:val="both"/>
        <w:rPr>
          <w:rFonts w:ascii="Tahoma" w:hAnsi="Tahoma" w:cs="Tahoma"/>
          <w:sz w:val="18"/>
          <w:szCs w:val="18"/>
        </w:rPr>
      </w:pPr>
      <w:r w:rsidRPr="00F44E2B">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712BF28F" w14:textId="77777777" w:rsidR="00F44E2B" w:rsidRDefault="00F44E2B" w:rsidP="00064D18">
      <w:pPr>
        <w:pStyle w:val="Akapitzlist"/>
        <w:numPr>
          <w:ilvl w:val="0"/>
          <w:numId w:val="53"/>
        </w:numPr>
        <w:suppressAutoHyphens/>
        <w:ind w:left="1134" w:hanging="283"/>
        <w:jc w:val="both"/>
        <w:rPr>
          <w:rFonts w:ascii="Tahoma" w:hAnsi="Tahoma" w:cs="Tahoma"/>
          <w:sz w:val="18"/>
          <w:szCs w:val="18"/>
        </w:rPr>
      </w:pPr>
      <w:r w:rsidRPr="00F44E2B">
        <w:rPr>
          <w:rFonts w:ascii="Tahoma" w:hAnsi="Tahoma" w:cs="Tahoma"/>
          <w:sz w:val="18"/>
          <w:szCs w:val="18"/>
        </w:rPr>
        <w:t xml:space="preserve">obowiązek wykazania zmiany rzeczywiście ponoszonych kosztów z uwagi na wyżej wymienioną okoliczność należy do strony, która wystąpi z wnioskiem o zmianę wynagrodzenia, </w:t>
      </w:r>
    </w:p>
    <w:p w14:paraId="3E055588" w14:textId="77777777" w:rsidR="00F44E2B" w:rsidRPr="00F44E2B" w:rsidRDefault="00F44E2B" w:rsidP="00064D18">
      <w:pPr>
        <w:pStyle w:val="Akapitzlist"/>
        <w:numPr>
          <w:ilvl w:val="0"/>
          <w:numId w:val="53"/>
        </w:numPr>
        <w:suppressAutoHyphens/>
        <w:ind w:left="1134" w:hanging="283"/>
        <w:jc w:val="both"/>
        <w:rPr>
          <w:rFonts w:ascii="Tahoma" w:hAnsi="Tahoma" w:cs="Tahoma"/>
          <w:sz w:val="18"/>
          <w:szCs w:val="18"/>
        </w:rPr>
      </w:pPr>
      <w:r w:rsidRPr="00F44E2B">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10C1D53F" w14:textId="77777777" w:rsidR="00EA7451" w:rsidRPr="00F44E2B" w:rsidRDefault="00EA7451" w:rsidP="00064D18">
      <w:pPr>
        <w:pStyle w:val="Akapitzlist"/>
        <w:numPr>
          <w:ilvl w:val="1"/>
          <w:numId w:val="17"/>
        </w:numPr>
        <w:jc w:val="both"/>
        <w:rPr>
          <w:rFonts w:ascii="Tahoma" w:hAnsi="Tahoma" w:cs="Tahoma"/>
          <w:sz w:val="18"/>
          <w:szCs w:val="18"/>
        </w:rPr>
      </w:pPr>
      <w:bookmarkStart w:id="5" w:name="_Hlk147217970"/>
      <w:r w:rsidRPr="00F44E2B">
        <w:rPr>
          <w:rFonts w:ascii="Tahoma" w:hAnsi="Tahoma" w:cs="Tahoma"/>
          <w:bCs/>
          <w:sz w:val="18"/>
          <w:szCs w:val="18"/>
        </w:rPr>
        <w:t>w przypadku zmiany ceny materiałów lub kosztów związanych z realizacją zamówienia:</w:t>
      </w:r>
    </w:p>
    <w:p w14:paraId="771E9612"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zmiany cen wysokości materiałów lub kosztów związanych z realizacją zamówienia, rozumie się przez to zarówno wzrost cen lub kosztów, jak i ich obniżenie,</w:t>
      </w:r>
    </w:p>
    <w:p w14:paraId="6B70159D"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 xml:space="preserve">podstawą do waloryzacji wynagrodzenia będzie zmiana stawki roboczogodziny publikowana w „Informacji o stawkach robocizny kosztorysowej oraz cenach pracy sprzętu budowlanego IRS” przez wydawnictwo SEKOCENBUD Sp. z o.o.  dla województwa warmińsko-mazurskiego miasta Elbląg, w odniesieniu do cen w IV kwartale 2023 roku, </w:t>
      </w:r>
    </w:p>
    <w:p w14:paraId="45FA2996"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każda ze stron umowy w terminie nie wcześniej niż po upływie 6 miesięcy od dnia uznanego za początkowy termin ustalenia zmiany i nie później niż przed terminem zakończenia robót budowlanych, o którym mowa w § 6 ust. 1 pkt. 1) umowy, może zwrócić się do drugiej strony o zmianę wynagrodzenia,</w:t>
      </w:r>
    </w:p>
    <w:p w14:paraId="291A3B95" w14:textId="53134EB4"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 xml:space="preserve">stronom przysługuje uprawnienie do żądania zmiany wynagrodzenia zgodnie z art. 439 ustawy PZP oraz postanowieniami niniejszej umowy, gdy stawka roboczogodziny publikowana przez wydawnictwo </w:t>
      </w:r>
      <w:r w:rsidRPr="00F44E2B">
        <w:rPr>
          <w:rFonts w:ascii="Tahoma" w:hAnsi="Tahoma" w:cs="Tahoma"/>
          <w:sz w:val="18"/>
          <w:szCs w:val="18"/>
        </w:rPr>
        <w:lastRenderedPageBreak/>
        <w:t xml:space="preserve">SEKOCENBUD Sp. z o.o. za kwartał poprzedzający wniosek o waloryzację przekroczy poziom ±5% </w:t>
      </w:r>
      <w:r w:rsidR="00F44E2B">
        <w:rPr>
          <w:rFonts w:ascii="Tahoma" w:hAnsi="Tahoma" w:cs="Tahoma"/>
          <w:sz w:val="18"/>
          <w:szCs w:val="18"/>
        </w:rPr>
        <w:br/>
      </w:r>
      <w:r w:rsidRPr="00F44E2B">
        <w:rPr>
          <w:rFonts w:ascii="Tahoma" w:hAnsi="Tahoma" w:cs="Tahoma"/>
          <w:sz w:val="18"/>
          <w:szCs w:val="18"/>
        </w:rPr>
        <w:t>w stosunku do stawki obowiązującej w kwartale zawarcia umowy,</w:t>
      </w:r>
    </w:p>
    <w:p w14:paraId="6E6C7FAB"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zmiana wynagrodzenia będzie dotyczyć wynagrodzenia za roboty lub usługi jeszcze niewykonane,</w:t>
      </w:r>
    </w:p>
    <w:p w14:paraId="536ABA55" w14:textId="2133DEC4"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 xml:space="preserve">waloryzacja stawki roboczogodziny będzie wyliczona procentowo z różnicy pomiędzy stawką roboczogodziny w kwartale zawarcia umowy a stawką obowiązującą w kwartale poprzedzającym dzień złożenia wniosku o waloryzację, </w:t>
      </w:r>
    </w:p>
    <w:p w14:paraId="407B286B"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waloryzacja kosztów wykonania 1 kpl. dokumentacji projektowej będzie przemnożona o wyliczoną procentową różnicę dla roboczogodziny,</w:t>
      </w:r>
    </w:p>
    <w:p w14:paraId="4FCA6D08"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maksymalna wartość waloryzacji wynagrodzenia nie może przekroczyć 5% wartości wynagrodzenia brutto określonego w § 2 ust. 1 umowy z dnia jej zawarcia,</w:t>
      </w:r>
    </w:p>
    <w:p w14:paraId="23C5B5C8"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zmiana wynagrodzenia z tytułu waloryzacji będzie rozliczona aneksem do umowy,</w:t>
      </w:r>
    </w:p>
    <w:p w14:paraId="72DB8661" w14:textId="77777777" w:rsidR="00EA7451" w:rsidRPr="00F44E2B"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 xml:space="preserve">Wykonawca ma obowiązek zmiany wynagrodzenia należnego podwykonawcom, jeżeli Wykonawcy zmieniono wartość </w:t>
      </w:r>
      <w:bookmarkStart w:id="6" w:name="_Hlk147217996"/>
      <w:r w:rsidRPr="00F44E2B">
        <w:rPr>
          <w:rFonts w:ascii="Tahoma" w:hAnsi="Tahoma" w:cs="Tahoma"/>
          <w:sz w:val="18"/>
          <w:szCs w:val="18"/>
        </w:rPr>
        <w:t>wyn</w:t>
      </w:r>
      <w:bookmarkEnd w:id="5"/>
      <w:r w:rsidRPr="00F44E2B">
        <w:rPr>
          <w:rFonts w:ascii="Tahoma" w:hAnsi="Tahoma" w:cs="Tahoma"/>
          <w:sz w:val="18"/>
          <w:szCs w:val="18"/>
        </w:rPr>
        <w:t>agrodzenia w związku ze zmianami cen i kosztów realizacji zamówienia.</w:t>
      </w:r>
    </w:p>
    <w:bookmarkEnd w:id="6"/>
    <w:p w14:paraId="0820B1D4" w14:textId="77777777" w:rsidR="00622F8F" w:rsidRPr="000B3BC8" w:rsidRDefault="00622F8F" w:rsidP="00064D18">
      <w:pPr>
        <w:pStyle w:val="Akapitzlist"/>
        <w:numPr>
          <w:ilvl w:val="0"/>
          <w:numId w:val="16"/>
        </w:numPr>
        <w:jc w:val="both"/>
        <w:rPr>
          <w:rFonts w:ascii="Tahoma" w:hAnsi="Tahoma" w:cs="Tahoma"/>
          <w:sz w:val="18"/>
          <w:szCs w:val="18"/>
        </w:rPr>
      </w:pPr>
      <w:r w:rsidRPr="000B3BC8">
        <w:rPr>
          <w:rFonts w:ascii="Tahoma" w:hAnsi="Tahoma" w:cs="Tahoma"/>
          <w:sz w:val="18"/>
          <w:szCs w:val="18"/>
        </w:rPr>
        <w:t xml:space="preserve">w przypadku rezygnacji Zamawiającego z części robót i związaną z tym zmianą kwoty wynagrodzenia, określonego w § 2 ust. 1 umowy, </w:t>
      </w:r>
    </w:p>
    <w:p w14:paraId="25139F9B" w14:textId="320DBCC2" w:rsidR="00622F8F" w:rsidRPr="000B3BC8" w:rsidRDefault="00622F8F" w:rsidP="00064D18">
      <w:pPr>
        <w:pStyle w:val="Akapitzlist"/>
        <w:numPr>
          <w:ilvl w:val="0"/>
          <w:numId w:val="16"/>
        </w:numPr>
        <w:jc w:val="both"/>
        <w:rPr>
          <w:rFonts w:ascii="Tahoma" w:hAnsi="Tahoma" w:cs="Tahoma"/>
          <w:sz w:val="18"/>
          <w:szCs w:val="18"/>
        </w:rPr>
      </w:pPr>
      <w:r w:rsidRPr="000B3BC8">
        <w:rPr>
          <w:rFonts w:ascii="Tahoma" w:hAnsi="Tahoma" w:cs="Tahoma"/>
          <w:sz w:val="18"/>
          <w:szCs w:val="18"/>
        </w:rPr>
        <w:t>zmiany podwykonawców robót w przypadku wystąpienia o zmianę na wniosek Zamawiającego lub Wykonawcy.</w:t>
      </w:r>
    </w:p>
    <w:p w14:paraId="7CDEC5C3" w14:textId="1B3405AF" w:rsidR="00622F8F" w:rsidRPr="000B3BC8" w:rsidRDefault="00622F8F" w:rsidP="00064D18">
      <w:pPr>
        <w:numPr>
          <w:ilvl w:val="0"/>
          <w:numId w:val="13"/>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W przypadku żądania przedłużenia terminu umownego z przyczyn zależnych od Wykonawcy, w przypadkach</w:t>
      </w:r>
      <w:r w:rsidR="00FF02E8" w:rsidRPr="000B3BC8">
        <w:rPr>
          <w:rFonts w:ascii="Tahoma" w:hAnsi="Tahoma" w:cs="Tahoma"/>
          <w:sz w:val="18"/>
          <w:szCs w:val="18"/>
        </w:rPr>
        <w:t>,</w:t>
      </w:r>
      <w:r w:rsidRPr="000B3BC8">
        <w:rPr>
          <w:rFonts w:ascii="Tahoma" w:hAnsi="Tahoma" w:cs="Tahoma"/>
          <w:sz w:val="18"/>
          <w:szCs w:val="18"/>
        </w:rPr>
        <w:t xml:space="preserve"> </w:t>
      </w:r>
      <w:r w:rsidR="00926BD1">
        <w:rPr>
          <w:rFonts w:ascii="Tahoma" w:hAnsi="Tahoma" w:cs="Tahoma"/>
          <w:sz w:val="18"/>
          <w:szCs w:val="18"/>
        </w:rPr>
        <w:br/>
      </w:r>
      <w:r w:rsidRPr="000B3BC8">
        <w:rPr>
          <w:rFonts w:ascii="Tahoma" w:hAnsi="Tahoma" w:cs="Tahoma"/>
          <w:sz w:val="18"/>
          <w:szCs w:val="18"/>
        </w:rPr>
        <w:t>o których mowa w ust. 1, zostanie przeprowadzona następująca procedura:</w:t>
      </w:r>
    </w:p>
    <w:p w14:paraId="0955BC7C" w14:textId="77777777" w:rsidR="00622F8F" w:rsidRPr="000B3BC8" w:rsidRDefault="00622F8F" w:rsidP="00064D18">
      <w:pPr>
        <w:numPr>
          <w:ilvl w:val="0"/>
          <w:numId w:val="26"/>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Wykonawca prześle Zamawiającemu projekt zmian do umowy (aneks) w terminie co najmniej 10 dni przed datą upływu terminu zakończenia umowy wraz z pisemnym uzasadnieniem,</w:t>
      </w:r>
    </w:p>
    <w:p w14:paraId="392C913A" w14:textId="77777777" w:rsidR="00622F8F" w:rsidRPr="000B3BC8" w:rsidRDefault="00622F8F" w:rsidP="00064D18">
      <w:pPr>
        <w:numPr>
          <w:ilvl w:val="0"/>
          <w:numId w:val="26"/>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Zamawiający udzieli pisemnej odpowiedzi lub odeśle podpisany aneks do umowy, o uzgodnionej przez strony treści, przed upływem terminu wykonania umowy.</w:t>
      </w:r>
    </w:p>
    <w:p w14:paraId="7DCC300A" w14:textId="0A718F15" w:rsidR="00622F8F" w:rsidRPr="000B3BC8" w:rsidRDefault="00622F8F" w:rsidP="00064D18">
      <w:pPr>
        <w:numPr>
          <w:ilvl w:val="1"/>
          <w:numId w:val="26"/>
        </w:numPr>
        <w:jc w:val="both"/>
        <w:rPr>
          <w:rFonts w:ascii="Tahoma" w:hAnsi="Tahoma" w:cs="Tahoma"/>
          <w:color w:val="000000"/>
          <w:sz w:val="18"/>
          <w:szCs w:val="18"/>
        </w:rPr>
      </w:pPr>
      <w:r w:rsidRPr="000B3BC8">
        <w:rPr>
          <w:rFonts w:ascii="Tahoma" w:hAnsi="Tahoma" w:cs="Tahoma"/>
          <w:color w:val="000000"/>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w:t>
      </w:r>
      <w:r w:rsidR="009E4EDC" w:rsidRPr="000B3BC8">
        <w:rPr>
          <w:rFonts w:ascii="Tahoma" w:hAnsi="Tahoma" w:cs="Tahoma"/>
          <w:color w:val="000000"/>
          <w:sz w:val="18"/>
          <w:szCs w:val="18"/>
        </w:rPr>
        <w:t>niepowiadomienia</w:t>
      </w:r>
      <w:r w:rsidRPr="000B3BC8">
        <w:rPr>
          <w:rFonts w:ascii="Tahoma" w:hAnsi="Tahoma" w:cs="Tahoma"/>
          <w:color w:val="000000"/>
          <w:sz w:val="18"/>
          <w:szCs w:val="18"/>
        </w:rPr>
        <w:t xml:space="preserve"> drugiej strony o zmianie swego adresu. Każda ze stron przyjmuje na siebie odpowiedzialność za wszelkie negatywne skutki wynikłe z powodu </w:t>
      </w:r>
      <w:r w:rsidR="00FF02E8" w:rsidRPr="000B3BC8">
        <w:rPr>
          <w:rFonts w:ascii="Tahoma" w:hAnsi="Tahoma" w:cs="Tahoma"/>
          <w:color w:val="000000"/>
          <w:sz w:val="18"/>
          <w:szCs w:val="18"/>
        </w:rPr>
        <w:t>niewskazania</w:t>
      </w:r>
      <w:r w:rsidRPr="000B3BC8">
        <w:rPr>
          <w:rFonts w:ascii="Tahoma" w:hAnsi="Tahoma" w:cs="Tahoma"/>
          <w:color w:val="000000"/>
          <w:sz w:val="18"/>
          <w:szCs w:val="18"/>
        </w:rPr>
        <w:t xml:space="preserve"> drugiej Stronie aktualnego adresu.</w:t>
      </w:r>
    </w:p>
    <w:p w14:paraId="1D5BE4E6" w14:textId="77777777" w:rsidR="00622F8F" w:rsidRPr="000B3BC8" w:rsidRDefault="00622F8F" w:rsidP="00064D18">
      <w:pPr>
        <w:numPr>
          <w:ilvl w:val="1"/>
          <w:numId w:val="26"/>
        </w:numPr>
        <w:jc w:val="both"/>
        <w:rPr>
          <w:rFonts w:ascii="Tahoma" w:hAnsi="Tahoma" w:cs="Tahoma"/>
          <w:color w:val="000000"/>
          <w:sz w:val="18"/>
          <w:szCs w:val="18"/>
        </w:rPr>
      </w:pPr>
      <w:r w:rsidRPr="000B3BC8">
        <w:rPr>
          <w:rFonts w:ascii="Tahoma" w:hAnsi="Tahoma" w:cs="Tahoma"/>
          <w:color w:val="000000"/>
          <w:sz w:val="18"/>
          <w:szCs w:val="18"/>
        </w:rPr>
        <w:t>Warunkiem dokonania zmian postanowień umowy jest zgoda obu stron wyrażona na piśmie pod rygorem nieważności takiej zmiany w formie aneksu do umowy.</w:t>
      </w:r>
    </w:p>
    <w:p w14:paraId="6969095E" w14:textId="77777777" w:rsidR="00622F8F" w:rsidRPr="000B3BC8" w:rsidRDefault="00622F8F" w:rsidP="00622F8F">
      <w:pPr>
        <w:jc w:val="center"/>
        <w:rPr>
          <w:rFonts w:ascii="Tahoma" w:hAnsi="Tahoma" w:cs="Tahoma"/>
          <w:bCs/>
          <w:sz w:val="18"/>
          <w:szCs w:val="18"/>
        </w:rPr>
      </w:pPr>
    </w:p>
    <w:p w14:paraId="7D9955BA" w14:textId="120EDE95"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7</w:t>
      </w:r>
    </w:p>
    <w:p w14:paraId="7E7AC710" w14:textId="77777777" w:rsidR="00622F8F" w:rsidRPr="000B3BC8" w:rsidRDefault="00622F8F" w:rsidP="00064D18">
      <w:pPr>
        <w:numPr>
          <w:ilvl w:val="0"/>
          <w:numId w:val="14"/>
        </w:numPr>
        <w:tabs>
          <w:tab w:val="clear" w:pos="1440"/>
          <w:tab w:val="num" w:pos="180"/>
        </w:tabs>
        <w:overflowPunct w:val="0"/>
        <w:ind w:left="284" w:hanging="284"/>
        <w:jc w:val="both"/>
        <w:textAlignment w:val="baseline"/>
        <w:rPr>
          <w:rFonts w:ascii="Tahoma" w:hAnsi="Tahoma" w:cs="Tahoma"/>
          <w:sz w:val="18"/>
          <w:szCs w:val="18"/>
        </w:rPr>
      </w:pPr>
      <w:r w:rsidRPr="000B3BC8">
        <w:rPr>
          <w:rFonts w:ascii="Tahoma" w:hAnsi="Tahoma" w:cs="Tahoma"/>
          <w:sz w:val="18"/>
          <w:szCs w:val="18"/>
        </w:rPr>
        <w:t xml:space="preserve">  W sprawach nieuregulowanych niniejszą umową mają zastosowanie przepisy Kodeksu cywilnego.</w:t>
      </w:r>
    </w:p>
    <w:p w14:paraId="4733B2D0" w14:textId="77777777" w:rsidR="00622F8F" w:rsidRPr="000B3BC8" w:rsidRDefault="00622F8F" w:rsidP="00064D18">
      <w:pPr>
        <w:pStyle w:val="Tekstpodstawowy2"/>
        <w:numPr>
          <w:ilvl w:val="0"/>
          <w:numId w:val="14"/>
        </w:numPr>
        <w:tabs>
          <w:tab w:val="clear" w:pos="0"/>
          <w:tab w:val="clear" w:pos="1440"/>
          <w:tab w:val="num" w:pos="284"/>
        </w:tabs>
        <w:overflowPunct w:val="0"/>
        <w:ind w:left="284" w:hanging="284"/>
        <w:jc w:val="both"/>
        <w:textAlignment w:val="baseline"/>
        <w:rPr>
          <w:rFonts w:ascii="Tahoma" w:hAnsi="Tahoma" w:cs="Tahoma"/>
          <w:b w:val="0"/>
          <w:bCs/>
          <w:sz w:val="18"/>
          <w:szCs w:val="18"/>
        </w:rPr>
      </w:pPr>
      <w:r w:rsidRPr="000B3BC8">
        <w:rPr>
          <w:rFonts w:ascii="Tahoma" w:hAnsi="Tahoma" w:cs="Tahoma"/>
          <w:b w:val="0"/>
          <w:sz w:val="18"/>
          <w:szCs w:val="18"/>
        </w:rPr>
        <w:t>Powstałe spory strony poddawać będą rozstrzygnięciu sądów powszechnych właściwych dla siedziby Zamawiającego.</w:t>
      </w:r>
    </w:p>
    <w:p w14:paraId="255FB519" w14:textId="6685F1E1" w:rsidR="00622F8F" w:rsidRPr="000B3BC8" w:rsidRDefault="00622F8F" w:rsidP="00064D18">
      <w:pPr>
        <w:numPr>
          <w:ilvl w:val="0"/>
          <w:numId w:val="14"/>
        </w:numPr>
        <w:tabs>
          <w:tab w:val="clear" w:pos="1440"/>
          <w:tab w:val="num" w:pos="284"/>
        </w:tabs>
        <w:ind w:left="284" w:hanging="284"/>
        <w:jc w:val="both"/>
        <w:rPr>
          <w:rFonts w:ascii="Tahoma" w:hAnsi="Tahoma" w:cs="Tahoma"/>
          <w:sz w:val="18"/>
          <w:szCs w:val="18"/>
        </w:rPr>
      </w:pPr>
      <w:r w:rsidRPr="000B3BC8">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63B34A42" w14:textId="776AD796"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8</w:t>
      </w:r>
    </w:p>
    <w:p w14:paraId="7034BF6F" w14:textId="77777777" w:rsidR="00622F8F" w:rsidRPr="000B3BC8" w:rsidRDefault="00622F8F" w:rsidP="00622F8F">
      <w:pPr>
        <w:numPr>
          <w:ilvl w:val="12"/>
          <w:numId w:val="0"/>
        </w:numPr>
        <w:rPr>
          <w:rFonts w:ascii="Tahoma" w:hAnsi="Tahoma" w:cs="Tahoma"/>
          <w:sz w:val="18"/>
          <w:szCs w:val="18"/>
        </w:rPr>
      </w:pPr>
      <w:r w:rsidRPr="000B3BC8">
        <w:rPr>
          <w:rFonts w:ascii="Tahoma" w:hAnsi="Tahoma" w:cs="Tahoma"/>
          <w:sz w:val="18"/>
          <w:szCs w:val="18"/>
        </w:rPr>
        <w:t>Umowa została sporządzona na podstawie:</w:t>
      </w:r>
    </w:p>
    <w:p w14:paraId="32A0F006" w14:textId="0713B6FD" w:rsidR="00622F8F" w:rsidRPr="000B3BC8" w:rsidRDefault="00622F8F" w:rsidP="00622F8F">
      <w:pPr>
        <w:numPr>
          <w:ilvl w:val="12"/>
          <w:numId w:val="0"/>
        </w:numPr>
        <w:ind w:left="340" w:hanging="240"/>
        <w:rPr>
          <w:rFonts w:ascii="Tahoma" w:hAnsi="Tahoma" w:cs="Tahoma"/>
          <w:sz w:val="18"/>
          <w:szCs w:val="18"/>
        </w:rPr>
      </w:pPr>
      <w:r w:rsidRPr="000B3BC8">
        <w:rPr>
          <w:rFonts w:ascii="Tahoma" w:hAnsi="Tahoma" w:cs="Tahoma"/>
          <w:sz w:val="18"/>
          <w:szCs w:val="18"/>
        </w:rPr>
        <w:t>1. Specyfikacji Warunków Zamówienia ZP-</w:t>
      </w:r>
      <w:r w:rsidR="00926BD1">
        <w:rPr>
          <w:rFonts w:ascii="Tahoma" w:hAnsi="Tahoma" w:cs="Tahoma"/>
          <w:sz w:val="18"/>
          <w:szCs w:val="18"/>
        </w:rPr>
        <w:t>1</w:t>
      </w:r>
      <w:r w:rsidR="00064D18">
        <w:rPr>
          <w:rFonts w:ascii="Tahoma" w:hAnsi="Tahoma" w:cs="Tahoma"/>
          <w:sz w:val="18"/>
          <w:szCs w:val="18"/>
        </w:rPr>
        <w:t>3</w:t>
      </w:r>
      <w:r w:rsidRPr="000B3BC8">
        <w:rPr>
          <w:rFonts w:ascii="Tahoma" w:hAnsi="Tahoma" w:cs="Tahoma"/>
          <w:sz w:val="18"/>
          <w:szCs w:val="18"/>
        </w:rPr>
        <w:t>/</w:t>
      </w:r>
      <w:r w:rsidR="00A11C36" w:rsidRPr="000B3BC8">
        <w:rPr>
          <w:rFonts w:ascii="Tahoma" w:hAnsi="Tahoma" w:cs="Tahoma"/>
          <w:sz w:val="18"/>
          <w:szCs w:val="18"/>
        </w:rPr>
        <w:t>TT</w:t>
      </w:r>
      <w:r w:rsidRPr="000B3BC8">
        <w:rPr>
          <w:rFonts w:ascii="Tahoma" w:hAnsi="Tahoma" w:cs="Tahoma"/>
          <w:sz w:val="18"/>
          <w:szCs w:val="18"/>
        </w:rPr>
        <w:t>/202</w:t>
      </w:r>
      <w:r w:rsidR="00926BD1">
        <w:rPr>
          <w:rFonts w:ascii="Tahoma" w:hAnsi="Tahoma" w:cs="Tahoma"/>
          <w:sz w:val="18"/>
          <w:szCs w:val="18"/>
        </w:rPr>
        <w:t>4</w:t>
      </w:r>
    </w:p>
    <w:p w14:paraId="6324E2D4" w14:textId="77777777" w:rsidR="00622F8F" w:rsidRPr="000B3BC8" w:rsidRDefault="00622F8F" w:rsidP="00622F8F">
      <w:pPr>
        <w:numPr>
          <w:ilvl w:val="12"/>
          <w:numId w:val="0"/>
        </w:numPr>
        <w:ind w:left="340" w:hanging="240"/>
        <w:rPr>
          <w:rFonts w:ascii="Tahoma" w:hAnsi="Tahoma" w:cs="Tahoma"/>
          <w:sz w:val="18"/>
          <w:szCs w:val="18"/>
        </w:rPr>
      </w:pPr>
      <w:r w:rsidRPr="000B3BC8">
        <w:rPr>
          <w:rFonts w:ascii="Tahoma" w:hAnsi="Tahoma" w:cs="Tahoma"/>
          <w:sz w:val="18"/>
          <w:szCs w:val="18"/>
        </w:rPr>
        <w:t>2. Zawiadomienia o wyborze oferty przez Zamawiającego.</w:t>
      </w:r>
    </w:p>
    <w:p w14:paraId="191ED841" w14:textId="77777777" w:rsidR="00622F8F" w:rsidRPr="000B3BC8" w:rsidRDefault="00622F8F" w:rsidP="00622F8F">
      <w:pPr>
        <w:numPr>
          <w:ilvl w:val="12"/>
          <w:numId w:val="0"/>
        </w:numPr>
        <w:ind w:left="340" w:hanging="240"/>
        <w:rPr>
          <w:rFonts w:ascii="Tahoma" w:hAnsi="Tahoma" w:cs="Tahoma"/>
          <w:sz w:val="18"/>
          <w:szCs w:val="18"/>
        </w:rPr>
      </w:pPr>
      <w:r w:rsidRPr="000B3BC8">
        <w:rPr>
          <w:rFonts w:ascii="Tahoma" w:hAnsi="Tahoma" w:cs="Tahoma"/>
          <w:sz w:val="18"/>
          <w:szCs w:val="18"/>
        </w:rPr>
        <w:t xml:space="preserve">3. Oferty Wykonawcy. </w:t>
      </w:r>
    </w:p>
    <w:p w14:paraId="4F5AE50B" w14:textId="43A5AECC"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9</w:t>
      </w:r>
    </w:p>
    <w:p w14:paraId="6D11B002" w14:textId="3811372F" w:rsidR="00622F8F" w:rsidRPr="000B3BC8" w:rsidRDefault="00622F8F" w:rsidP="00622F8F">
      <w:pPr>
        <w:tabs>
          <w:tab w:val="left" w:pos="200"/>
          <w:tab w:val="left" w:pos="400"/>
        </w:tabs>
        <w:ind w:left="100"/>
        <w:rPr>
          <w:rFonts w:ascii="Tahoma" w:hAnsi="Tahoma" w:cs="Tahoma"/>
          <w:sz w:val="18"/>
          <w:szCs w:val="18"/>
        </w:rPr>
      </w:pPr>
      <w:r w:rsidRPr="000B3BC8">
        <w:rPr>
          <w:rFonts w:ascii="Tahoma" w:hAnsi="Tahoma" w:cs="Tahoma"/>
          <w:sz w:val="18"/>
          <w:szCs w:val="18"/>
        </w:rPr>
        <w:t>Umowa została sporządzona w t</w:t>
      </w:r>
      <w:r w:rsidR="00A11C36" w:rsidRPr="000B3BC8">
        <w:rPr>
          <w:rFonts w:ascii="Tahoma" w:hAnsi="Tahoma" w:cs="Tahoma"/>
          <w:sz w:val="18"/>
          <w:szCs w:val="18"/>
        </w:rPr>
        <w:t>rz</w:t>
      </w:r>
      <w:r w:rsidRPr="000B3BC8">
        <w:rPr>
          <w:rFonts w:ascii="Tahoma" w:hAnsi="Tahoma" w:cs="Tahoma"/>
          <w:sz w:val="18"/>
          <w:szCs w:val="18"/>
        </w:rPr>
        <w:t xml:space="preserve">ech jednobrzmiących egzemplarzach, w tym jeden egzemplarz dla Wykonawcy, a </w:t>
      </w:r>
      <w:r w:rsidR="00A11C36" w:rsidRPr="000B3BC8">
        <w:rPr>
          <w:rFonts w:ascii="Tahoma" w:hAnsi="Tahoma" w:cs="Tahoma"/>
          <w:sz w:val="18"/>
          <w:szCs w:val="18"/>
        </w:rPr>
        <w:t>dwa</w:t>
      </w:r>
      <w:r w:rsidRPr="000B3BC8">
        <w:rPr>
          <w:rFonts w:ascii="Tahoma" w:hAnsi="Tahoma" w:cs="Tahoma"/>
          <w:sz w:val="18"/>
          <w:szCs w:val="18"/>
        </w:rPr>
        <w:t xml:space="preserve"> egzemplarze dla Zamawiającego.</w:t>
      </w:r>
    </w:p>
    <w:p w14:paraId="5A9A34D6" w14:textId="77777777" w:rsidR="00622F8F" w:rsidRPr="000B3BC8" w:rsidRDefault="00622F8F" w:rsidP="00622F8F">
      <w:pPr>
        <w:tabs>
          <w:tab w:val="left" w:pos="200"/>
          <w:tab w:val="left" w:pos="284"/>
          <w:tab w:val="left" w:pos="400"/>
        </w:tabs>
        <w:ind w:left="100"/>
        <w:rPr>
          <w:rFonts w:ascii="Tahoma" w:hAnsi="Tahoma" w:cs="Tahoma"/>
          <w:sz w:val="18"/>
          <w:szCs w:val="18"/>
        </w:rPr>
      </w:pPr>
    </w:p>
    <w:p w14:paraId="68E9D62C" w14:textId="77777777" w:rsidR="00622F8F" w:rsidRPr="000B3BC8" w:rsidRDefault="00622F8F" w:rsidP="00622F8F">
      <w:pPr>
        <w:jc w:val="center"/>
        <w:rPr>
          <w:rFonts w:ascii="Tahoma" w:hAnsi="Tahoma" w:cs="Tahoma"/>
          <w:sz w:val="18"/>
          <w:szCs w:val="18"/>
        </w:rPr>
      </w:pPr>
      <w:proofErr w:type="gramStart"/>
      <w:r w:rsidRPr="000B3BC8">
        <w:rPr>
          <w:rFonts w:ascii="Tahoma" w:hAnsi="Tahoma" w:cs="Tahoma"/>
          <w:b/>
          <w:sz w:val="18"/>
          <w:szCs w:val="18"/>
        </w:rPr>
        <w:t xml:space="preserve">ZAMAWIAJĄCY:   </w:t>
      </w:r>
      <w:proofErr w:type="gramEnd"/>
      <w:r w:rsidRPr="000B3BC8">
        <w:rPr>
          <w:rFonts w:ascii="Tahoma" w:hAnsi="Tahoma" w:cs="Tahoma"/>
          <w:b/>
          <w:sz w:val="18"/>
          <w:szCs w:val="18"/>
        </w:rPr>
        <w:t xml:space="preserve">                                                      WYKONAWCA:</w:t>
      </w:r>
    </w:p>
    <w:p w14:paraId="7DC31FDD" w14:textId="77777777" w:rsidR="008336A2" w:rsidRPr="000B3BC8" w:rsidRDefault="008336A2">
      <w:pPr>
        <w:rPr>
          <w:rFonts w:ascii="Tahoma" w:hAnsi="Tahoma" w:cs="Tahoma"/>
          <w:sz w:val="18"/>
          <w:szCs w:val="18"/>
        </w:rPr>
      </w:pPr>
    </w:p>
    <w:sectPr w:rsidR="008336A2" w:rsidRPr="000B3BC8" w:rsidSect="00EA7451">
      <w:headerReference w:type="default" r:id="rId10"/>
      <w:pgSz w:w="11906" w:h="16838"/>
      <w:pgMar w:top="1417" w:right="991" w:bottom="127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1F239" w14:textId="77777777" w:rsidR="00CB1B80" w:rsidRDefault="00CB1B80" w:rsidP="00622F8F">
      <w:r>
        <w:separator/>
      </w:r>
    </w:p>
  </w:endnote>
  <w:endnote w:type="continuationSeparator" w:id="0">
    <w:p w14:paraId="7B6B4097" w14:textId="77777777" w:rsidR="00CB1B80" w:rsidRDefault="00CB1B80" w:rsidP="006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0FE5D" w14:textId="77777777" w:rsidR="00CB1B80" w:rsidRDefault="00CB1B80" w:rsidP="00622F8F">
      <w:r>
        <w:separator/>
      </w:r>
    </w:p>
  </w:footnote>
  <w:footnote w:type="continuationSeparator" w:id="0">
    <w:p w14:paraId="2158E396" w14:textId="77777777" w:rsidR="00CB1B80" w:rsidRDefault="00CB1B80" w:rsidP="0062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3EE11" w14:textId="73456477" w:rsidR="00622F8F" w:rsidRPr="008161C2" w:rsidRDefault="00622F8F" w:rsidP="00622F8F">
    <w:pPr>
      <w:tabs>
        <w:tab w:val="left" w:pos="5475"/>
      </w:tabs>
      <w:ind w:left="-284"/>
      <w:rPr>
        <w:rFonts w:ascii="Tahoma" w:hAnsi="Tahoma" w:cs="Tahoma"/>
        <w:sz w:val="16"/>
        <w:szCs w:val="16"/>
      </w:rPr>
    </w:pPr>
    <w:r w:rsidRPr="008161C2">
      <w:rPr>
        <w:rFonts w:ascii="Tahoma" w:hAnsi="Tahoma" w:cs="Tahoma"/>
        <w:sz w:val="16"/>
        <w:szCs w:val="16"/>
      </w:rPr>
      <w:t>Znak sprawy: ZP-</w:t>
    </w:r>
    <w:r w:rsidR="00A05F39">
      <w:rPr>
        <w:rFonts w:ascii="Tahoma" w:hAnsi="Tahoma" w:cs="Tahoma"/>
        <w:sz w:val="16"/>
        <w:szCs w:val="16"/>
      </w:rPr>
      <w:t>1</w:t>
    </w:r>
    <w:r w:rsidR="00064D18">
      <w:rPr>
        <w:rFonts w:ascii="Tahoma" w:hAnsi="Tahoma" w:cs="Tahoma"/>
        <w:sz w:val="16"/>
        <w:szCs w:val="16"/>
      </w:rPr>
      <w:t>3</w:t>
    </w:r>
    <w:r w:rsidRPr="008161C2">
      <w:rPr>
        <w:rFonts w:ascii="Tahoma" w:hAnsi="Tahoma" w:cs="Tahoma"/>
        <w:sz w:val="16"/>
        <w:szCs w:val="16"/>
      </w:rPr>
      <w:t>/</w:t>
    </w:r>
    <w:r w:rsidR="006D4383">
      <w:rPr>
        <w:rFonts w:ascii="Tahoma" w:hAnsi="Tahoma" w:cs="Tahoma"/>
        <w:sz w:val="16"/>
        <w:szCs w:val="16"/>
      </w:rPr>
      <w:t>TT</w:t>
    </w:r>
    <w:r w:rsidRPr="008161C2">
      <w:rPr>
        <w:rFonts w:ascii="Tahoma" w:hAnsi="Tahoma" w:cs="Tahoma"/>
        <w:sz w:val="16"/>
        <w:szCs w:val="16"/>
      </w:rPr>
      <w:t>/202</w:t>
    </w:r>
    <w:r w:rsidR="00A05F39">
      <w:rPr>
        <w:rFonts w:ascii="Tahoma" w:hAnsi="Tahoma" w:cs="Tahoma"/>
        <w:sz w:val="16"/>
        <w:szCs w:val="16"/>
      </w:rPr>
      <w:t>4</w:t>
    </w:r>
  </w:p>
  <w:p w14:paraId="3840F1D2" w14:textId="77777777" w:rsidR="00622F8F" w:rsidRPr="00D32DD6" w:rsidRDefault="00622F8F" w:rsidP="00622F8F">
    <w:pPr>
      <w:tabs>
        <w:tab w:val="left" w:pos="5475"/>
      </w:tabs>
      <w:ind w:left="-284"/>
      <w:rPr>
        <w:i/>
        <w:sz w:val="16"/>
        <w:szCs w:val="16"/>
      </w:rPr>
    </w:pPr>
    <w:r>
      <w:rPr>
        <w:sz w:val="16"/>
        <w:szCs w:val="16"/>
      </w:rPr>
      <w:t xml:space="preserve">                                                                                                                                               </w:t>
    </w:r>
  </w:p>
  <w:p w14:paraId="2E89D17E" w14:textId="0D188C50" w:rsidR="00622F8F" w:rsidRPr="004C50C5" w:rsidRDefault="00622F8F" w:rsidP="00622F8F">
    <w:pPr>
      <w:pStyle w:val="Nagwek"/>
      <w:pBdr>
        <w:top w:val="single" w:sz="2" w:space="6" w:color="auto"/>
      </w:pBdr>
      <w:jc w:val="right"/>
      <w:rPr>
        <w:rFonts w:ascii="Tahoma" w:hAnsi="Tahoma" w:cs="Tahoma"/>
        <w:b/>
      </w:rPr>
    </w:pPr>
    <w:r w:rsidRPr="004C50C5">
      <w:rPr>
        <w:rFonts w:ascii="Tahoma" w:hAnsi="Tahoma" w:cs="Tahoma"/>
        <w:b/>
      </w:rPr>
      <w:t xml:space="preserve">ZAŁĄCZNIK NR </w:t>
    </w:r>
    <w:r w:rsidR="00F6240E">
      <w:rPr>
        <w:rFonts w:ascii="Tahoma" w:hAnsi="Tahoma" w:cs="Tahoma"/>
        <w:b/>
      </w:rPr>
      <w:t>10</w:t>
    </w:r>
    <w:r>
      <w:rPr>
        <w:rFonts w:ascii="Tahoma" w:hAnsi="Tahoma" w:cs="Tahoma"/>
        <w:b/>
      </w:rPr>
      <w:t xml:space="preserve"> do SWZ</w:t>
    </w:r>
  </w:p>
  <w:p w14:paraId="4658F8A2" w14:textId="77777777" w:rsidR="00622F8F" w:rsidRDefault="00622F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6"/>
    <w:multiLevelType w:val="multilevel"/>
    <w:tmpl w:val="C40C9150"/>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ahoma" w:hAnsi="Tahoma" w:cs="Tahoma" w:hint="default"/>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8A1AACDA"/>
    <w:name w:val="WW8Num3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4C"/>
    <w:multiLevelType w:val="multilevel"/>
    <w:tmpl w:val="0000004C"/>
    <w:name w:val="WW8Num78"/>
    <w:lvl w:ilvl="0">
      <w:start w:val="1"/>
      <w:numFmt w:val="decimal"/>
      <w:lvlText w:val="%1."/>
      <w:lvlJc w:val="left"/>
      <w:pPr>
        <w:tabs>
          <w:tab w:val="num" w:pos="284"/>
        </w:tabs>
        <w:ind w:left="284" w:hanging="284"/>
      </w:pPr>
      <w:rPr>
        <w:rFonts w:ascii="Tahoma" w:eastAsia="Times New Roman" w:hAnsi="Tahoma" w:cs="Tahoma" w:hint="default"/>
        <w:b w:val="0"/>
        <w:sz w:val="19"/>
        <w:szCs w:val="19"/>
      </w:rPr>
    </w:lvl>
    <w:lvl w:ilvl="1">
      <w:start w:val="1"/>
      <w:numFmt w:val="bullet"/>
      <w:lvlText w:val="&gt;"/>
      <w:lvlJc w:val="left"/>
      <w:pPr>
        <w:tabs>
          <w:tab w:val="num" w:pos="1780"/>
        </w:tabs>
        <w:ind w:left="1780" w:hanging="340"/>
      </w:pPr>
      <w:rPr>
        <w:rFonts w:ascii="Times New Roman" w:hAnsi="Times New Roman" w:cs="Times New Roman" w:hint="default"/>
        <w:b w:val="0"/>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009744E9"/>
    <w:multiLevelType w:val="hybridMultilevel"/>
    <w:tmpl w:val="21981CBA"/>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val="0"/>
        <w:bCs/>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2413813"/>
    <w:multiLevelType w:val="hybridMultilevel"/>
    <w:tmpl w:val="3D900AC8"/>
    <w:lvl w:ilvl="0" w:tplc="244826E8">
      <w:start w:val="1"/>
      <w:numFmt w:val="decimal"/>
      <w:lvlText w:val="%1."/>
      <w:lvlJc w:val="left"/>
      <w:pPr>
        <w:tabs>
          <w:tab w:val="num" w:pos="284"/>
        </w:tabs>
        <w:ind w:left="284" w:hanging="284"/>
      </w:pPr>
      <w:rPr>
        <w:rFonts w:hint="default"/>
      </w:rPr>
    </w:lvl>
    <w:lvl w:ilvl="1" w:tplc="7248AB3E">
      <w:start w:val="1"/>
      <w:numFmt w:val="lowerLetter"/>
      <w:lvlText w:val="%2."/>
      <w:lvlJc w:val="left"/>
      <w:pPr>
        <w:tabs>
          <w:tab w:val="num" w:pos="1440"/>
        </w:tabs>
        <w:ind w:left="1392" w:hanging="312"/>
      </w:pPr>
      <w:rPr>
        <w:rFonts w:hint="default"/>
      </w:rPr>
    </w:lvl>
    <w:lvl w:ilvl="2" w:tplc="AD5626D8">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C907D5"/>
    <w:multiLevelType w:val="hybridMultilevel"/>
    <w:tmpl w:val="35E03026"/>
    <w:lvl w:ilvl="0" w:tplc="BFD4ADD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3DC4987"/>
    <w:multiLevelType w:val="hybridMultilevel"/>
    <w:tmpl w:val="196A5524"/>
    <w:lvl w:ilvl="0" w:tplc="4602209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0E7B37E9"/>
    <w:multiLevelType w:val="hybridMultilevel"/>
    <w:tmpl w:val="4F584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825419"/>
    <w:multiLevelType w:val="hybridMultilevel"/>
    <w:tmpl w:val="1C5EA39A"/>
    <w:lvl w:ilvl="0" w:tplc="366AD46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2765D9C"/>
    <w:multiLevelType w:val="hybridMultilevel"/>
    <w:tmpl w:val="70FA855E"/>
    <w:lvl w:ilvl="0" w:tplc="97B80C4A">
      <w:start w:val="1"/>
      <w:numFmt w:val="bullet"/>
      <w:lvlText w:val="-"/>
      <w:lvlJc w:val="left"/>
      <w:pPr>
        <w:ind w:left="1429" w:hanging="360"/>
      </w:pPr>
      <w:rPr>
        <w:rFonts w:ascii="Shruti" w:hAnsi="Shruti" w:hint="default"/>
      </w:rPr>
    </w:lvl>
    <w:lvl w:ilvl="1" w:tplc="8062A05A">
      <w:start w:val="1"/>
      <w:numFmt w:val="decimal"/>
      <w:lvlText w:val="%2)"/>
      <w:lvlJc w:val="left"/>
      <w:pPr>
        <w:tabs>
          <w:tab w:val="num" w:pos="2389"/>
        </w:tabs>
        <w:ind w:left="2389" w:hanging="600"/>
      </w:pPr>
      <w:rPr>
        <w:rFonts w:hint="default"/>
      </w:rPr>
    </w:lvl>
    <w:lvl w:ilvl="2" w:tplc="22AEB3B2">
      <w:start w:val="1"/>
      <w:numFmt w:val="bullet"/>
      <w:lvlText w:val=""/>
      <w:lvlJc w:val="left"/>
      <w:pPr>
        <w:tabs>
          <w:tab w:val="num" w:pos="2869"/>
        </w:tabs>
        <w:ind w:left="2869" w:hanging="360"/>
      </w:pPr>
      <w:rPr>
        <w:rFonts w:ascii="Symbol" w:hAnsi="Symbol" w:hint="default"/>
      </w:rPr>
    </w:lvl>
    <w:lvl w:ilvl="3" w:tplc="FDC63B52">
      <w:start w:val="1"/>
      <w:numFmt w:val="lowerLetter"/>
      <w:lvlText w:val="%4)"/>
      <w:lvlJc w:val="left"/>
      <w:pPr>
        <w:ind w:left="3589" w:hanging="360"/>
      </w:pPr>
      <w:rPr>
        <w:rFonts w:hint="default"/>
        <w:b w:val="0"/>
        <w:bCs w:val="0"/>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980016"/>
    <w:multiLevelType w:val="hybridMultilevel"/>
    <w:tmpl w:val="247E7DD0"/>
    <w:lvl w:ilvl="0" w:tplc="7A629944">
      <w:start w:val="1"/>
      <w:numFmt w:val="bullet"/>
      <w:lvlText w:val=""/>
      <w:lvlJc w:val="left"/>
      <w:pPr>
        <w:ind w:left="1071" w:hanging="360"/>
      </w:pPr>
      <w:rPr>
        <w:rFonts w:ascii="Symbol" w:hAnsi="Symbol" w:hint="default"/>
      </w:rPr>
    </w:lvl>
    <w:lvl w:ilvl="1" w:tplc="C9A8AE38">
      <w:start w:val="3"/>
      <w:numFmt w:val="lowerLetter"/>
      <w:lvlText w:val="%2."/>
      <w:lvlJc w:val="left"/>
      <w:pPr>
        <w:tabs>
          <w:tab w:val="num" w:pos="851"/>
        </w:tabs>
        <w:ind w:left="851" w:hanging="284"/>
      </w:pPr>
      <w:rPr>
        <w:rFonts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12" w15:restartNumberingAfterBreak="0">
    <w:nsid w:val="12A86269"/>
    <w:multiLevelType w:val="hybridMultilevel"/>
    <w:tmpl w:val="9ABCA900"/>
    <w:lvl w:ilvl="0" w:tplc="0F9E6E8C">
      <w:start w:val="1"/>
      <w:numFmt w:val="decimal"/>
      <w:lvlText w:val="%1."/>
      <w:lvlJc w:val="left"/>
      <w:pPr>
        <w:tabs>
          <w:tab w:val="num" w:pos="284"/>
        </w:tabs>
        <w:ind w:left="284" w:hanging="284"/>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8C1117"/>
    <w:multiLevelType w:val="hybridMultilevel"/>
    <w:tmpl w:val="DB86490A"/>
    <w:lvl w:ilvl="0" w:tplc="9D4E494A">
      <w:start w:val="2"/>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BE3866"/>
    <w:multiLevelType w:val="hybridMultilevel"/>
    <w:tmpl w:val="B5561178"/>
    <w:lvl w:ilvl="0" w:tplc="7C1EF40E">
      <w:start w:val="1"/>
      <w:numFmt w:val="decimal"/>
      <w:lvlText w:val="%1."/>
      <w:lvlJc w:val="left"/>
      <w:pPr>
        <w:tabs>
          <w:tab w:val="num" w:pos="284"/>
        </w:tabs>
        <w:ind w:left="284" w:hanging="284"/>
      </w:pPr>
      <w:rPr>
        <w:rFonts w:hint="default"/>
        <w:b w:val="0"/>
        <w:i w:val="0"/>
      </w:rPr>
    </w:lvl>
    <w:lvl w:ilvl="1" w:tplc="448E658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B745BB"/>
    <w:multiLevelType w:val="hybridMultilevel"/>
    <w:tmpl w:val="CAEC4092"/>
    <w:lvl w:ilvl="0" w:tplc="26DE66FC">
      <w:numFmt w:val="bullet"/>
      <w:lvlText w:val="-"/>
      <w:lvlJc w:val="left"/>
      <w:pPr>
        <w:tabs>
          <w:tab w:val="num" w:pos="1021"/>
        </w:tabs>
        <w:ind w:left="1021" w:hanging="341"/>
      </w:pPr>
      <w:rPr>
        <w:rFonts w:ascii="Times New Roman" w:eastAsia="Times New Roman" w:hAnsi="Times New Roman" w:cs="Times New Roman" w:hint="default"/>
        <w:b/>
        <w:sz w:val="20"/>
        <w:szCs w:val="20"/>
      </w:rPr>
    </w:lvl>
    <w:lvl w:ilvl="1" w:tplc="974021D4">
      <w:start w:val="1"/>
      <w:numFmt w:val="decimal"/>
      <w:lvlText w:val="%2)"/>
      <w:lvlJc w:val="left"/>
      <w:pPr>
        <w:tabs>
          <w:tab w:val="num" w:pos="1648"/>
        </w:tabs>
        <w:ind w:left="1648" w:hanging="360"/>
      </w:pPr>
      <w:rPr>
        <w:rFonts w:hint="default"/>
        <w:b w:val="0"/>
        <w:sz w:val="20"/>
        <w:szCs w:val="20"/>
      </w:rPr>
    </w:lvl>
    <w:lvl w:ilvl="2" w:tplc="04150005">
      <w:start w:val="4"/>
      <w:numFmt w:val="decimal"/>
      <w:lvlText w:val="%3)"/>
      <w:lvlJc w:val="left"/>
      <w:pPr>
        <w:tabs>
          <w:tab w:val="num" w:pos="2548"/>
        </w:tabs>
        <w:ind w:left="2548" w:hanging="360"/>
      </w:pPr>
      <w:rPr>
        <w:rFonts w:hint="default"/>
      </w:rPr>
    </w:lvl>
    <w:lvl w:ilvl="3" w:tplc="04150001" w:tentative="1">
      <w:start w:val="1"/>
      <w:numFmt w:val="decimal"/>
      <w:lvlText w:val="%4."/>
      <w:lvlJc w:val="left"/>
      <w:pPr>
        <w:tabs>
          <w:tab w:val="num" w:pos="3088"/>
        </w:tabs>
        <w:ind w:left="3088" w:hanging="360"/>
      </w:pPr>
    </w:lvl>
    <w:lvl w:ilvl="4" w:tplc="04150003" w:tentative="1">
      <w:start w:val="1"/>
      <w:numFmt w:val="lowerLetter"/>
      <w:lvlText w:val="%5."/>
      <w:lvlJc w:val="left"/>
      <w:pPr>
        <w:tabs>
          <w:tab w:val="num" w:pos="3808"/>
        </w:tabs>
        <w:ind w:left="3808" w:hanging="360"/>
      </w:pPr>
    </w:lvl>
    <w:lvl w:ilvl="5" w:tplc="04150005" w:tentative="1">
      <w:start w:val="1"/>
      <w:numFmt w:val="lowerRoman"/>
      <w:lvlText w:val="%6."/>
      <w:lvlJc w:val="right"/>
      <w:pPr>
        <w:tabs>
          <w:tab w:val="num" w:pos="4528"/>
        </w:tabs>
        <w:ind w:left="4528" w:hanging="180"/>
      </w:pPr>
    </w:lvl>
    <w:lvl w:ilvl="6" w:tplc="04150001" w:tentative="1">
      <w:start w:val="1"/>
      <w:numFmt w:val="decimal"/>
      <w:lvlText w:val="%7."/>
      <w:lvlJc w:val="left"/>
      <w:pPr>
        <w:tabs>
          <w:tab w:val="num" w:pos="5248"/>
        </w:tabs>
        <w:ind w:left="5248" w:hanging="360"/>
      </w:pPr>
    </w:lvl>
    <w:lvl w:ilvl="7" w:tplc="04150003" w:tentative="1">
      <w:start w:val="1"/>
      <w:numFmt w:val="lowerLetter"/>
      <w:lvlText w:val="%8."/>
      <w:lvlJc w:val="left"/>
      <w:pPr>
        <w:tabs>
          <w:tab w:val="num" w:pos="5968"/>
        </w:tabs>
        <w:ind w:left="5968" w:hanging="360"/>
      </w:pPr>
    </w:lvl>
    <w:lvl w:ilvl="8" w:tplc="04150005" w:tentative="1">
      <w:start w:val="1"/>
      <w:numFmt w:val="lowerRoman"/>
      <w:lvlText w:val="%9."/>
      <w:lvlJc w:val="right"/>
      <w:pPr>
        <w:tabs>
          <w:tab w:val="num" w:pos="6688"/>
        </w:tabs>
        <w:ind w:left="6688" w:hanging="180"/>
      </w:pPr>
    </w:lvl>
  </w:abstractNum>
  <w:abstractNum w:abstractNumId="16" w15:restartNumberingAfterBreak="0">
    <w:nsid w:val="1EAE3CF5"/>
    <w:multiLevelType w:val="hybridMultilevel"/>
    <w:tmpl w:val="A73404F2"/>
    <w:lvl w:ilvl="0" w:tplc="A7308DC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0190D08"/>
    <w:multiLevelType w:val="hybridMultilevel"/>
    <w:tmpl w:val="560C6186"/>
    <w:lvl w:ilvl="0" w:tplc="4602209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27C303B"/>
    <w:multiLevelType w:val="hybridMultilevel"/>
    <w:tmpl w:val="FD54100A"/>
    <w:lvl w:ilvl="0" w:tplc="7798951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8B631C"/>
    <w:multiLevelType w:val="hybridMultilevel"/>
    <w:tmpl w:val="E9D41D74"/>
    <w:lvl w:ilvl="0" w:tplc="F86A9E08">
      <w:start w:val="1"/>
      <w:numFmt w:val="lowerLetter"/>
      <w:lvlText w:val="%1."/>
      <w:lvlJc w:val="left"/>
      <w:pPr>
        <w:tabs>
          <w:tab w:val="num" w:pos="567"/>
        </w:tabs>
        <w:ind w:left="567" w:hanging="28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2260B8"/>
    <w:multiLevelType w:val="hybridMultilevel"/>
    <w:tmpl w:val="6C824CF0"/>
    <w:name w:val="WW8Num1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7B6539"/>
    <w:multiLevelType w:val="hybridMultilevel"/>
    <w:tmpl w:val="F614FC5C"/>
    <w:lvl w:ilvl="0" w:tplc="9EF6CC2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DF78B5"/>
    <w:multiLevelType w:val="hybridMultilevel"/>
    <w:tmpl w:val="ED207DE8"/>
    <w:name w:val="WW8Num3333"/>
    <w:lvl w:ilvl="0" w:tplc="FFFFFFFF">
      <w:start w:val="1"/>
      <w:numFmt w:val="bullet"/>
      <w:pStyle w:val="Listapunktowana"/>
      <w:lvlText w:val="-"/>
      <w:lvlJc w:val="left"/>
      <w:pPr>
        <w:tabs>
          <w:tab w:val="num" w:pos="2726"/>
        </w:tabs>
        <w:ind w:left="2726" w:hanging="360"/>
      </w:pPr>
      <w:rPr>
        <w:rFonts w:ascii="Arial" w:hAnsi="Arial" w:hint="default"/>
      </w:rPr>
    </w:lvl>
    <w:lvl w:ilvl="1" w:tplc="FFFFFFFF">
      <w:start w:val="1"/>
      <w:numFmt w:val="bullet"/>
      <w:lvlText w:val=""/>
      <w:lvlJc w:val="left"/>
      <w:pPr>
        <w:tabs>
          <w:tab w:val="num" w:pos="1866"/>
        </w:tabs>
        <w:ind w:left="1866" w:hanging="360"/>
      </w:pPr>
      <w:rPr>
        <w:rFonts w:ascii="Wingdings" w:hAnsi="Wingding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27867BBF"/>
    <w:multiLevelType w:val="hybridMultilevel"/>
    <w:tmpl w:val="12000146"/>
    <w:lvl w:ilvl="0" w:tplc="2BF6CEAE">
      <w:start w:val="1"/>
      <w:numFmt w:val="decimal"/>
      <w:lvlText w:val="%1."/>
      <w:lvlJc w:val="left"/>
      <w:pPr>
        <w:tabs>
          <w:tab w:val="num" w:pos="360"/>
        </w:tabs>
        <w:ind w:left="340" w:hanging="34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7B0442B"/>
    <w:multiLevelType w:val="hybridMultilevel"/>
    <w:tmpl w:val="451E0218"/>
    <w:lvl w:ilvl="0" w:tplc="6BCC0508">
      <w:start w:val="2"/>
      <w:numFmt w:val="decimal"/>
      <w:lvlText w:val="%1)"/>
      <w:lvlJc w:val="left"/>
      <w:pPr>
        <w:tabs>
          <w:tab w:val="num" w:pos="567"/>
        </w:tabs>
        <w:ind w:left="567" w:hanging="283"/>
      </w:pPr>
      <w:rPr>
        <w:rFonts w:hint="default"/>
      </w:rPr>
    </w:lvl>
    <w:lvl w:ilvl="1" w:tplc="A75ACCAA">
      <w:start w:val="2"/>
      <w:numFmt w:val="lowerLetter"/>
      <w:lvlText w:val="%2."/>
      <w:lvlJc w:val="left"/>
      <w:pPr>
        <w:tabs>
          <w:tab w:val="num" w:pos="851"/>
        </w:tabs>
        <w:ind w:left="851" w:hanging="28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3364B6"/>
    <w:multiLevelType w:val="hybridMultilevel"/>
    <w:tmpl w:val="5790C81C"/>
    <w:lvl w:ilvl="0" w:tplc="8B523634">
      <w:start w:val="1"/>
      <w:numFmt w:val="decimal"/>
      <w:lvlText w:val="%1."/>
      <w:lvlJc w:val="left"/>
      <w:pPr>
        <w:tabs>
          <w:tab w:val="num" w:pos="284"/>
        </w:tabs>
        <w:ind w:left="284" w:hanging="284"/>
      </w:pPr>
      <w:rPr>
        <w:rFonts w:ascii="Tahoma" w:eastAsia="Times New Roman" w:hAnsi="Tahoma" w:cs="Tahoma"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86E3DEB"/>
    <w:multiLevelType w:val="hybridMultilevel"/>
    <w:tmpl w:val="DB526C6C"/>
    <w:lvl w:ilvl="0" w:tplc="7A629944">
      <w:start w:val="1"/>
      <w:numFmt w:val="bullet"/>
      <w:lvlText w:val=""/>
      <w:lvlJc w:val="left"/>
      <w:pPr>
        <w:ind w:left="1071" w:hanging="360"/>
      </w:pPr>
      <w:rPr>
        <w:rFonts w:ascii="Symbol" w:hAnsi="Symbol" w:hint="default"/>
      </w:rPr>
    </w:lvl>
    <w:lvl w:ilvl="1" w:tplc="C6E6FD40">
      <w:start w:val="3"/>
      <w:numFmt w:val="decimal"/>
      <w:lvlText w:val="%2)"/>
      <w:lvlJc w:val="left"/>
      <w:pPr>
        <w:tabs>
          <w:tab w:val="num" w:pos="1474"/>
        </w:tabs>
        <w:ind w:left="1474" w:hanging="453"/>
      </w:pPr>
      <w:rPr>
        <w:rFonts w:hint="default"/>
      </w:rPr>
    </w:lvl>
    <w:lvl w:ilvl="2" w:tplc="08701ACA">
      <w:start w:val="1"/>
      <w:numFmt w:val="lowerLetter"/>
      <w:lvlText w:val="%3)"/>
      <w:lvlJc w:val="left"/>
      <w:pPr>
        <w:ind w:left="2511" w:hanging="360"/>
      </w:pPr>
      <w:rPr>
        <w:rFont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28" w15:restartNumberingAfterBreak="0">
    <w:nsid w:val="2B7B4C43"/>
    <w:multiLevelType w:val="hybridMultilevel"/>
    <w:tmpl w:val="D3DAF0C0"/>
    <w:lvl w:ilvl="0" w:tplc="6468837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D734902"/>
    <w:multiLevelType w:val="hybridMultilevel"/>
    <w:tmpl w:val="CF824D4E"/>
    <w:lvl w:ilvl="0" w:tplc="CA3E2F52">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3778B0"/>
    <w:multiLevelType w:val="hybridMultilevel"/>
    <w:tmpl w:val="B4BC308A"/>
    <w:name w:val="WW8Num132222"/>
    <w:lvl w:ilvl="0" w:tplc="DC8EC148">
      <w:start w:val="8"/>
      <w:numFmt w:val="decimal"/>
      <w:lvlText w:val="%1."/>
      <w:lvlJc w:val="left"/>
      <w:pPr>
        <w:tabs>
          <w:tab w:val="num" w:pos="644"/>
        </w:tabs>
        <w:ind w:left="64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5966C9"/>
    <w:multiLevelType w:val="hybridMultilevel"/>
    <w:tmpl w:val="81F0617C"/>
    <w:lvl w:ilvl="0" w:tplc="12F0C15C">
      <w:start w:val="1"/>
      <w:numFmt w:val="decimal"/>
      <w:lvlText w:val="%1."/>
      <w:lvlJc w:val="left"/>
      <w:pPr>
        <w:tabs>
          <w:tab w:val="num" w:pos="360"/>
        </w:tabs>
        <w:ind w:left="360" w:hanging="360"/>
      </w:pPr>
      <w:rPr>
        <w:rFonts w:cs="Times New Roman"/>
      </w:rPr>
    </w:lvl>
    <w:lvl w:ilvl="1" w:tplc="D3D63EE2">
      <w:start w:val="1"/>
      <w:numFmt w:val="bullet"/>
      <w:lvlText w:val=""/>
      <w:lvlJc w:val="left"/>
      <w:pPr>
        <w:tabs>
          <w:tab w:val="num" w:pos="1021"/>
        </w:tabs>
        <w:ind w:left="1021" w:hanging="284"/>
      </w:pPr>
      <w:rPr>
        <w:rFonts w:ascii="Symbol" w:hAnsi="Symbol" w:hint="default"/>
      </w:rPr>
    </w:lvl>
    <w:lvl w:ilvl="2" w:tplc="82DA48BA">
      <w:start w:val="1"/>
      <w:numFmt w:val="lowerLetter"/>
      <w:lvlText w:val="%3."/>
      <w:lvlJc w:val="left"/>
      <w:pPr>
        <w:tabs>
          <w:tab w:val="num" w:pos="737"/>
        </w:tabs>
        <w:ind w:left="737" w:hanging="170"/>
      </w:pPr>
      <w:rPr>
        <w:rFonts w:hint="default"/>
      </w:rPr>
    </w:lvl>
    <w:lvl w:ilvl="3" w:tplc="0415000F">
      <w:start w:val="1"/>
      <w:numFmt w:val="decimal"/>
      <w:lvlText w:val="%4."/>
      <w:lvlJc w:val="left"/>
      <w:pPr>
        <w:tabs>
          <w:tab w:val="num" w:pos="2280"/>
        </w:tabs>
        <w:ind w:left="2280" w:hanging="360"/>
      </w:pPr>
      <w:rPr>
        <w:rFonts w:cs="Times New Roman"/>
      </w:rPr>
    </w:lvl>
    <w:lvl w:ilvl="4" w:tplc="04150019">
      <w:start w:val="1"/>
      <w:numFmt w:val="lowerLetter"/>
      <w:lvlText w:val="%5."/>
      <w:lvlJc w:val="left"/>
      <w:pPr>
        <w:tabs>
          <w:tab w:val="num" w:pos="3000"/>
        </w:tabs>
        <w:ind w:left="3000" w:hanging="360"/>
      </w:pPr>
      <w:rPr>
        <w:rFonts w:cs="Times New Roman"/>
      </w:rPr>
    </w:lvl>
    <w:lvl w:ilvl="5" w:tplc="0415001B">
      <w:start w:val="1"/>
      <w:numFmt w:val="lowerRoman"/>
      <w:lvlText w:val="%6."/>
      <w:lvlJc w:val="right"/>
      <w:pPr>
        <w:tabs>
          <w:tab w:val="num" w:pos="3720"/>
        </w:tabs>
        <w:ind w:left="3720" w:hanging="180"/>
      </w:pPr>
      <w:rPr>
        <w:rFonts w:cs="Times New Roman"/>
      </w:rPr>
    </w:lvl>
    <w:lvl w:ilvl="6" w:tplc="0415000F">
      <w:start w:val="1"/>
      <w:numFmt w:val="decimal"/>
      <w:lvlText w:val="%7."/>
      <w:lvlJc w:val="left"/>
      <w:pPr>
        <w:tabs>
          <w:tab w:val="num" w:pos="4440"/>
        </w:tabs>
        <w:ind w:left="4440" w:hanging="360"/>
      </w:pPr>
      <w:rPr>
        <w:rFonts w:cs="Times New Roman"/>
      </w:rPr>
    </w:lvl>
    <w:lvl w:ilvl="7" w:tplc="04150019">
      <w:start w:val="1"/>
      <w:numFmt w:val="lowerLetter"/>
      <w:lvlText w:val="%8."/>
      <w:lvlJc w:val="left"/>
      <w:pPr>
        <w:tabs>
          <w:tab w:val="num" w:pos="5160"/>
        </w:tabs>
        <w:ind w:left="5160" w:hanging="360"/>
      </w:pPr>
      <w:rPr>
        <w:rFonts w:cs="Times New Roman"/>
      </w:rPr>
    </w:lvl>
    <w:lvl w:ilvl="8" w:tplc="0415001B">
      <w:start w:val="1"/>
      <w:numFmt w:val="lowerRoman"/>
      <w:lvlText w:val="%9."/>
      <w:lvlJc w:val="right"/>
      <w:pPr>
        <w:tabs>
          <w:tab w:val="num" w:pos="5880"/>
        </w:tabs>
        <w:ind w:left="5880" w:hanging="180"/>
      </w:pPr>
      <w:rPr>
        <w:rFonts w:cs="Times New Roman"/>
      </w:rPr>
    </w:lvl>
  </w:abstractNum>
  <w:abstractNum w:abstractNumId="34" w15:restartNumberingAfterBreak="0">
    <w:nsid w:val="320534CA"/>
    <w:multiLevelType w:val="hybridMultilevel"/>
    <w:tmpl w:val="64B022F8"/>
    <w:lvl w:ilvl="0" w:tplc="F190BA54">
      <w:start w:val="1"/>
      <w:numFmt w:val="decimal"/>
      <w:lvlText w:val="%1."/>
      <w:lvlJc w:val="left"/>
      <w:pPr>
        <w:tabs>
          <w:tab w:val="num" w:pos="340"/>
        </w:tabs>
        <w:ind w:left="340" w:hanging="340"/>
      </w:pPr>
      <w:rPr>
        <w:rFonts w:hint="default"/>
        <w:b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8071A47"/>
    <w:multiLevelType w:val="hybridMultilevel"/>
    <w:tmpl w:val="9A9A83A8"/>
    <w:lvl w:ilvl="0" w:tplc="A6A0D22E">
      <w:start w:val="1"/>
      <w:numFmt w:val="decimal"/>
      <w:lvlText w:val="%1)"/>
      <w:lvlJc w:val="left"/>
      <w:pPr>
        <w:tabs>
          <w:tab w:val="num" w:pos="1474"/>
        </w:tabs>
        <w:ind w:left="1474" w:hanging="453"/>
      </w:pPr>
      <w:rPr>
        <w:rFonts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282A19"/>
    <w:multiLevelType w:val="hybridMultilevel"/>
    <w:tmpl w:val="5752760A"/>
    <w:lvl w:ilvl="0" w:tplc="662043EA">
      <w:start w:val="1"/>
      <w:numFmt w:val="lowerLetter"/>
      <w:lvlText w:val="%1."/>
      <w:lvlJc w:val="left"/>
      <w:pPr>
        <w:tabs>
          <w:tab w:val="num" w:pos="720"/>
        </w:tabs>
        <w:ind w:left="720" w:hanging="360"/>
      </w:pPr>
      <w:rPr>
        <w:rFonts w:hint="default"/>
        <w:b w:val="0"/>
        <w:i w:val="0"/>
      </w:rPr>
    </w:lvl>
    <w:lvl w:ilvl="1" w:tplc="04150001">
      <w:start w:val="1"/>
      <w:numFmt w:val="bullet"/>
      <w:lvlText w:val=""/>
      <w:lvlJc w:val="left"/>
      <w:pPr>
        <w:tabs>
          <w:tab w:val="num" w:pos="1440"/>
        </w:tabs>
        <w:ind w:left="1440" w:hanging="360"/>
      </w:pPr>
      <w:rPr>
        <w:rFonts w:ascii="Symbol" w:hAnsi="Symbol" w:hint="default"/>
      </w:rPr>
    </w:lvl>
    <w:lvl w:ilvl="2" w:tplc="7570E9A6">
      <w:start w:val="2"/>
      <w:numFmt w:val="decimal"/>
      <w:lvlText w:val="%3."/>
      <w:lvlJc w:val="left"/>
      <w:pPr>
        <w:tabs>
          <w:tab w:val="num" w:pos="340"/>
        </w:tabs>
        <w:ind w:left="340" w:hanging="340"/>
      </w:pPr>
      <w:rPr>
        <w:rFonts w:ascii="Times New Roman" w:eastAsia="Times New Roman" w:hAnsi="Times New Roman" w:cs="Times New Roman" w:hint="default"/>
        <w:b w:val="0"/>
        <w:i w:val="0"/>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B4D2ED8"/>
    <w:multiLevelType w:val="hybridMultilevel"/>
    <w:tmpl w:val="D7A454FA"/>
    <w:lvl w:ilvl="0" w:tplc="04150001">
      <w:start w:val="1"/>
      <w:numFmt w:val="bullet"/>
      <w:lvlText w:val=""/>
      <w:lvlJc w:val="left"/>
      <w:pPr>
        <w:ind w:left="1404" w:hanging="360"/>
      </w:pPr>
      <w:rPr>
        <w:rFonts w:ascii="Symbol" w:hAnsi="Symbol" w:hint="default"/>
      </w:rPr>
    </w:lvl>
    <w:lvl w:ilvl="1" w:tplc="04150003" w:tentative="1">
      <w:start w:val="1"/>
      <w:numFmt w:val="bullet"/>
      <w:lvlText w:val="o"/>
      <w:lvlJc w:val="left"/>
      <w:pPr>
        <w:ind w:left="2124" w:hanging="360"/>
      </w:pPr>
      <w:rPr>
        <w:rFonts w:ascii="Courier New" w:hAnsi="Courier New" w:cs="Courier New" w:hint="default"/>
      </w:rPr>
    </w:lvl>
    <w:lvl w:ilvl="2" w:tplc="04150005" w:tentative="1">
      <w:start w:val="1"/>
      <w:numFmt w:val="bullet"/>
      <w:lvlText w:val=""/>
      <w:lvlJc w:val="left"/>
      <w:pPr>
        <w:ind w:left="2844" w:hanging="360"/>
      </w:pPr>
      <w:rPr>
        <w:rFonts w:ascii="Wingdings" w:hAnsi="Wingdings" w:hint="default"/>
      </w:rPr>
    </w:lvl>
    <w:lvl w:ilvl="3" w:tplc="04150001" w:tentative="1">
      <w:start w:val="1"/>
      <w:numFmt w:val="bullet"/>
      <w:lvlText w:val=""/>
      <w:lvlJc w:val="left"/>
      <w:pPr>
        <w:ind w:left="3564" w:hanging="360"/>
      </w:pPr>
      <w:rPr>
        <w:rFonts w:ascii="Symbol" w:hAnsi="Symbol" w:hint="default"/>
      </w:rPr>
    </w:lvl>
    <w:lvl w:ilvl="4" w:tplc="04150003" w:tentative="1">
      <w:start w:val="1"/>
      <w:numFmt w:val="bullet"/>
      <w:lvlText w:val="o"/>
      <w:lvlJc w:val="left"/>
      <w:pPr>
        <w:ind w:left="4284" w:hanging="360"/>
      </w:pPr>
      <w:rPr>
        <w:rFonts w:ascii="Courier New" w:hAnsi="Courier New" w:cs="Courier New" w:hint="default"/>
      </w:rPr>
    </w:lvl>
    <w:lvl w:ilvl="5" w:tplc="04150005" w:tentative="1">
      <w:start w:val="1"/>
      <w:numFmt w:val="bullet"/>
      <w:lvlText w:val=""/>
      <w:lvlJc w:val="left"/>
      <w:pPr>
        <w:ind w:left="5004" w:hanging="360"/>
      </w:pPr>
      <w:rPr>
        <w:rFonts w:ascii="Wingdings" w:hAnsi="Wingdings" w:hint="default"/>
      </w:rPr>
    </w:lvl>
    <w:lvl w:ilvl="6" w:tplc="04150001" w:tentative="1">
      <w:start w:val="1"/>
      <w:numFmt w:val="bullet"/>
      <w:lvlText w:val=""/>
      <w:lvlJc w:val="left"/>
      <w:pPr>
        <w:ind w:left="5724" w:hanging="360"/>
      </w:pPr>
      <w:rPr>
        <w:rFonts w:ascii="Symbol" w:hAnsi="Symbol" w:hint="default"/>
      </w:rPr>
    </w:lvl>
    <w:lvl w:ilvl="7" w:tplc="04150003" w:tentative="1">
      <w:start w:val="1"/>
      <w:numFmt w:val="bullet"/>
      <w:lvlText w:val="o"/>
      <w:lvlJc w:val="left"/>
      <w:pPr>
        <w:ind w:left="6444" w:hanging="360"/>
      </w:pPr>
      <w:rPr>
        <w:rFonts w:ascii="Courier New" w:hAnsi="Courier New" w:cs="Courier New" w:hint="default"/>
      </w:rPr>
    </w:lvl>
    <w:lvl w:ilvl="8" w:tplc="04150005" w:tentative="1">
      <w:start w:val="1"/>
      <w:numFmt w:val="bullet"/>
      <w:lvlText w:val=""/>
      <w:lvlJc w:val="left"/>
      <w:pPr>
        <w:ind w:left="7164" w:hanging="360"/>
      </w:pPr>
      <w:rPr>
        <w:rFonts w:ascii="Wingdings" w:hAnsi="Wingdings" w:hint="default"/>
      </w:rPr>
    </w:lvl>
  </w:abstractNum>
  <w:abstractNum w:abstractNumId="38" w15:restartNumberingAfterBreak="0">
    <w:nsid w:val="3B7004DF"/>
    <w:multiLevelType w:val="hybridMultilevel"/>
    <w:tmpl w:val="9B0A4612"/>
    <w:lvl w:ilvl="0" w:tplc="7E2E21FC">
      <w:start w:val="1"/>
      <w:numFmt w:val="decimal"/>
      <w:lvlText w:val="%1."/>
      <w:lvlJc w:val="left"/>
      <w:pPr>
        <w:tabs>
          <w:tab w:val="num" w:pos="360"/>
        </w:tabs>
        <w:ind w:left="360" w:hanging="360"/>
      </w:pPr>
      <w:rPr>
        <w:rFonts w:ascii="Tahoma" w:eastAsia="Times New Roman" w:hAnsi="Tahoma" w:cs="Tahoma" w:hint="default"/>
        <w:b w:val="0"/>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3F8A5178"/>
    <w:multiLevelType w:val="hybridMultilevel"/>
    <w:tmpl w:val="164EF450"/>
    <w:name w:val="WW8Num93"/>
    <w:lvl w:ilvl="0" w:tplc="88882BF8">
      <w:start w:val="1"/>
      <w:numFmt w:val="decimal"/>
      <w:lvlText w:val="%1."/>
      <w:lvlJc w:val="left"/>
      <w:pPr>
        <w:tabs>
          <w:tab w:val="num" w:pos="1021"/>
        </w:tabs>
        <w:ind w:left="1021" w:hanging="397"/>
      </w:pPr>
      <w:rPr>
        <w:rFonts w:hint="default"/>
      </w:rPr>
    </w:lvl>
    <w:lvl w:ilvl="1" w:tplc="2132D5B2">
      <w:start w:val="1"/>
      <w:numFmt w:val="decimal"/>
      <w:lvlText w:val="%2)"/>
      <w:lvlJc w:val="left"/>
      <w:pPr>
        <w:tabs>
          <w:tab w:val="num" w:pos="1474"/>
        </w:tabs>
        <w:ind w:left="1474" w:hanging="453"/>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10239BE"/>
    <w:multiLevelType w:val="hybridMultilevel"/>
    <w:tmpl w:val="90C0A920"/>
    <w:lvl w:ilvl="0" w:tplc="DCCE7030">
      <w:start w:val="1"/>
      <w:numFmt w:val="decimal"/>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1EA7CC8"/>
    <w:multiLevelType w:val="hybridMultilevel"/>
    <w:tmpl w:val="AE6CE51A"/>
    <w:lvl w:ilvl="0" w:tplc="9E128DEA">
      <w:start w:val="1"/>
      <w:numFmt w:val="lowerLetter"/>
      <w:lvlText w:val="%1."/>
      <w:lvlJc w:val="left"/>
      <w:pPr>
        <w:tabs>
          <w:tab w:val="num" w:pos="851"/>
        </w:tabs>
        <w:ind w:left="851"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5BE459C"/>
    <w:multiLevelType w:val="hybridMultilevel"/>
    <w:tmpl w:val="3D8ECDD2"/>
    <w:lvl w:ilvl="0" w:tplc="95E293E8">
      <w:start w:val="1"/>
      <w:numFmt w:val="lowerLetter"/>
      <w:lvlText w:val="%1."/>
      <w:lvlJc w:val="left"/>
      <w:pPr>
        <w:tabs>
          <w:tab w:val="num" w:pos="567"/>
        </w:tabs>
        <w:ind w:left="567" w:hanging="283"/>
      </w:pPr>
      <w:rPr>
        <w:rFonts w:hint="default"/>
      </w:rPr>
    </w:lvl>
    <w:lvl w:ilvl="1" w:tplc="FF807798">
      <w:start w:val="3"/>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700168C"/>
    <w:multiLevelType w:val="hybridMultilevel"/>
    <w:tmpl w:val="8F58912C"/>
    <w:lvl w:ilvl="0" w:tplc="8DAC986E">
      <w:start w:val="1"/>
      <w:numFmt w:val="decimal"/>
      <w:lvlText w:val="%1."/>
      <w:lvlJc w:val="left"/>
      <w:pPr>
        <w:tabs>
          <w:tab w:val="num" w:pos="3240"/>
        </w:tabs>
        <w:ind w:left="3240" w:hanging="360"/>
      </w:pPr>
      <w:rPr>
        <w:rFonts w:hint="default"/>
      </w:rPr>
    </w:lvl>
    <w:lvl w:ilvl="1" w:tplc="4E14B448">
      <w:start w:val="1"/>
      <w:numFmt w:val="decimal"/>
      <w:lvlText w:val="%2."/>
      <w:lvlJc w:val="left"/>
      <w:pPr>
        <w:tabs>
          <w:tab w:val="num" w:pos="284"/>
        </w:tabs>
        <w:ind w:left="284" w:hanging="284"/>
      </w:pPr>
      <w:rPr>
        <w:rFonts w:ascii="Tahoma" w:hAnsi="Tahoma" w:hint="default"/>
        <w:b w:val="0"/>
        <w:i w:val="0"/>
        <w:sz w:val="20"/>
      </w:rPr>
    </w:lvl>
    <w:lvl w:ilvl="2" w:tplc="3CFAB7AE">
      <w:start w:val="1"/>
      <w:numFmt w:val="decimal"/>
      <w:lvlText w:val="%3)"/>
      <w:lvlJc w:val="left"/>
      <w:pPr>
        <w:tabs>
          <w:tab w:val="num" w:pos="567"/>
        </w:tabs>
        <w:ind w:left="567" w:hanging="283"/>
      </w:pPr>
      <w:rPr>
        <w:rFonts w:hint="default"/>
      </w:rPr>
    </w:lvl>
    <w:lvl w:ilvl="3" w:tplc="7228F15A">
      <w:start w:val="1"/>
      <w:numFmt w:val="lowerLetter"/>
      <w:lvlText w:val="%4."/>
      <w:lvlJc w:val="left"/>
      <w:pPr>
        <w:tabs>
          <w:tab w:val="num" w:pos="851"/>
        </w:tabs>
        <w:ind w:left="851" w:hanging="284"/>
      </w:pPr>
      <w:rPr>
        <w:rFonts w:hint="default"/>
        <w:b w:val="0"/>
        <w:i w:val="0"/>
      </w:rPr>
    </w:lvl>
    <w:lvl w:ilvl="4" w:tplc="D876E45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08F4542"/>
    <w:multiLevelType w:val="hybridMultilevel"/>
    <w:tmpl w:val="6D1C5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B0432A"/>
    <w:multiLevelType w:val="hybridMultilevel"/>
    <w:tmpl w:val="EB34F302"/>
    <w:lvl w:ilvl="0" w:tplc="A0D6CA2C">
      <w:start w:val="1"/>
      <w:numFmt w:val="bullet"/>
      <w:lvlText w:val=""/>
      <w:lvlJc w:val="left"/>
      <w:pPr>
        <w:tabs>
          <w:tab w:val="num" w:pos="1021"/>
        </w:tabs>
        <w:ind w:left="1021" w:hanging="284"/>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46" w15:restartNumberingAfterBreak="0">
    <w:nsid w:val="54D40D4A"/>
    <w:multiLevelType w:val="hybridMultilevel"/>
    <w:tmpl w:val="B21092E0"/>
    <w:lvl w:ilvl="0" w:tplc="F4D2E44C">
      <w:start w:val="1"/>
      <w:numFmt w:val="decimal"/>
      <w:lvlText w:val="%1."/>
      <w:lvlJc w:val="left"/>
      <w:pPr>
        <w:tabs>
          <w:tab w:val="num" w:pos="284"/>
        </w:tabs>
        <w:ind w:left="284" w:hanging="284"/>
      </w:pPr>
      <w:rPr>
        <w:rFonts w:hint="default"/>
      </w:rPr>
    </w:lvl>
    <w:lvl w:ilvl="1" w:tplc="E6B68D32">
      <w:start w:val="1"/>
      <w:numFmt w:val="lowerLetter"/>
      <w:lvlText w:val="%2."/>
      <w:lvlJc w:val="left"/>
      <w:pPr>
        <w:tabs>
          <w:tab w:val="num" w:pos="567"/>
        </w:tabs>
        <w:ind w:left="567" w:hanging="283"/>
      </w:pPr>
      <w:rPr>
        <w:rFonts w:hint="default"/>
        <w:b w:val="0"/>
        <w:i w:val="0"/>
      </w:rPr>
    </w:lvl>
    <w:lvl w:ilvl="2" w:tplc="340655E6">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558571B"/>
    <w:multiLevelType w:val="hybridMultilevel"/>
    <w:tmpl w:val="90F8FDCE"/>
    <w:lvl w:ilvl="0" w:tplc="6876FDD2">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6A416A6"/>
    <w:multiLevelType w:val="singleLevel"/>
    <w:tmpl w:val="DC38143A"/>
    <w:lvl w:ilvl="0">
      <w:start w:val="1"/>
      <w:numFmt w:val="decimal"/>
      <w:lvlText w:val="%1."/>
      <w:lvlJc w:val="left"/>
      <w:pPr>
        <w:tabs>
          <w:tab w:val="num" w:pos="284"/>
        </w:tabs>
        <w:ind w:left="284" w:hanging="284"/>
      </w:pPr>
      <w:rPr>
        <w:rFonts w:hint="default"/>
        <w:b w:val="0"/>
        <w:i w:val="0"/>
      </w:rPr>
    </w:lvl>
  </w:abstractNum>
  <w:abstractNum w:abstractNumId="49" w15:restartNumberingAfterBreak="0">
    <w:nsid w:val="57C72A15"/>
    <w:multiLevelType w:val="hybridMultilevel"/>
    <w:tmpl w:val="9566FB6E"/>
    <w:lvl w:ilvl="0" w:tplc="0B8C7354">
      <w:start w:val="1"/>
      <w:numFmt w:val="bullet"/>
      <w:lvlText w:val=""/>
      <w:lvlJc w:val="left"/>
      <w:pPr>
        <w:tabs>
          <w:tab w:val="num" w:pos="720"/>
        </w:tabs>
        <w:ind w:left="720" w:hanging="360"/>
      </w:pPr>
      <w:rPr>
        <w:rFonts w:ascii="Symbol" w:hAnsi="Symbol" w:hint="default"/>
        <w:sz w:val="18"/>
        <w:szCs w:val="18"/>
      </w:rPr>
    </w:lvl>
    <w:lvl w:ilvl="1" w:tplc="04150001">
      <w:start w:val="1"/>
      <w:numFmt w:val="bullet"/>
      <w:lvlText w:val=""/>
      <w:lvlJc w:val="left"/>
      <w:pPr>
        <w:tabs>
          <w:tab w:val="num" w:pos="1440"/>
        </w:tabs>
        <w:ind w:left="1440" w:hanging="360"/>
      </w:pPr>
      <w:rPr>
        <w:rFonts w:ascii="Symbol" w:hAnsi="Symbol" w:hint="default"/>
      </w:rPr>
    </w:lvl>
    <w:lvl w:ilvl="2" w:tplc="4A32D522">
      <w:start w:val="1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ABF22B7"/>
    <w:multiLevelType w:val="hybridMultilevel"/>
    <w:tmpl w:val="B114BC12"/>
    <w:lvl w:ilvl="0" w:tplc="23BE88C0">
      <w:start w:val="1"/>
      <w:numFmt w:val="decimal"/>
      <w:lvlText w:val="%1."/>
      <w:lvlJc w:val="left"/>
      <w:pPr>
        <w:tabs>
          <w:tab w:val="num" w:pos="284"/>
        </w:tabs>
        <w:ind w:left="284" w:hanging="284"/>
      </w:pPr>
      <w:rPr>
        <w:rFonts w:hint="default"/>
      </w:rPr>
    </w:lvl>
    <w:lvl w:ilvl="1" w:tplc="A558B2E6">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0D921FF"/>
    <w:multiLevelType w:val="hybridMultilevel"/>
    <w:tmpl w:val="377AA326"/>
    <w:lvl w:ilvl="0" w:tplc="9DE2935C">
      <w:start w:val="1"/>
      <w:numFmt w:val="bullet"/>
      <w:lvlText w:val=""/>
      <w:lvlJc w:val="left"/>
      <w:pPr>
        <w:tabs>
          <w:tab w:val="num" w:pos="680"/>
        </w:tabs>
        <w:ind w:left="680" w:hanging="340"/>
      </w:pPr>
      <w:rPr>
        <w:rFonts w:ascii="Symbol" w:hAnsi="Symbol" w:hint="default"/>
        <w:b w:val="0"/>
        <w:sz w:val="18"/>
        <w:szCs w:val="18"/>
      </w:rPr>
    </w:lvl>
    <w:lvl w:ilvl="1" w:tplc="7796357A">
      <w:start w:val="1"/>
      <w:numFmt w:val="bullet"/>
      <w:lvlText w:val="-"/>
      <w:lvlJc w:val="left"/>
      <w:pPr>
        <w:tabs>
          <w:tab w:val="num" w:pos="1021"/>
        </w:tabs>
        <w:ind w:left="1021" w:hanging="341"/>
      </w:pPr>
      <w:rPr>
        <w:rFonts w:ascii="Times New Roman" w:eastAsia="Times New Roman" w:hAnsi="Times New Roman" w:cs="Times New Roman" w:hint="default"/>
        <w:b w:val="0"/>
        <w:sz w:val="18"/>
        <w:szCs w:val="18"/>
      </w:rPr>
    </w:lvl>
    <w:lvl w:ilvl="2" w:tplc="04150005">
      <w:start w:val="4"/>
      <w:numFmt w:val="decimal"/>
      <w:lvlText w:val="%3)"/>
      <w:lvlJc w:val="left"/>
      <w:pPr>
        <w:tabs>
          <w:tab w:val="num" w:pos="2548"/>
        </w:tabs>
        <w:ind w:left="2548" w:hanging="360"/>
      </w:pPr>
      <w:rPr>
        <w:rFonts w:hint="default"/>
      </w:rPr>
    </w:lvl>
    <w:lvl w:ilvl="3" w:tplc="04150001" w:tentative="1">
      <w:start w:val="1"/>
      <w:numFmt w:val="decimal"/>
      <w:lvlText w:val="%4."/>
      <w:lvlJc w:val="left"/>
      <w:pPr>
        <w:tabs>
          <w:tab w:val="num" w:pos="3088"/>
        </w:tabs>
        <w:ind w:left="3088" w:hanging="360"/>
      </w:pPr>
    </w:lvl>
    <w:lvl w:ilvl="4" w:tplc="04150003" w:tentative="1">
      <w:start w:val="1"/>
      <w:numFmt w:val="lowerLetter"/>
      <w:lvlText w:val="%5."/>
      <w:lvlJc w:val="left"/>
      <w:pPr>
        <w:tabs>
          <w:tab w:val="num" w:pos="3808"/>
        </w:tabs>
        <w:ind w:left="3808" w:hanging="360"/>
      </w:pPr>
    </w:lvl>
    <w:lvl w:ilvl="5" w:tplc="04150005" w:tentative="1">
      <w:start w:val="1"/>
      <w:numFmt w:val="lowerRoman"/>
      <w:lvlText w:val="%6."/>
      <w:lvlJc w:val="right"/>
      <w:pPr>
        <w:tabs>
          <w:tab w:val="num" w:pos="4528"/>
        </w:tabs>
        <w:ind w:left="4528" w:hanging="180"/>
      </w:pPr>
    </w:lvl>
    <w:lvl w:ilvl="6" w:tplc="04150001" w:tentative="1">
      <w:start w:val="1"/>
      <w:numFmt w:val="decimal"/>
      <w:lvlText w:val="%7."/>
      <w:lvlJc w:val="left"/>
      <w:pPr>
        <w:tabs>
          <w:tab w:val="num" w:pos="5248"/>
        </w:tabs>
        <w:ind w:left="5248" w:hanging="360"/>
      </w:pPr>
    </w:lvl>
    <w:lvl w:ilvl="7" w:tplc="04150003" w:tentative="1">
      <w:start w:val="1"/>
      <w:numFmt w:val="lowerLetter"/>
      <w:lvlText w:val="%8."/>
      <w:lvlJc w:val="left"/>
      <w:pPr>
        <w:tabs>
          <w:tab w:val="num" w:pos="5968"/>
        </w:tabs>
        <w:ind w:left="5968" w:hanging="360"/>
      </w:pPr>
    </w:lvl>
    <w:lvl w:ilvl="8" w:tplc="04150005" w:tentative="1">
      <w:start w:val="1"/>
      <w:numFmt w:val="lowerRoman"/>
      <w:lvlText w:val="%9."/>
      <w:lvlJc w:val="right"/>
      <w:pPr>
        <w:tabs>
          <w:tab w:val="num" w:pos="6688"/>
        </w:tabs>
        <w:ind w:left="6688" w:hanging="180"/>
      </w:pPr>
    </w:lvl>
  </w:abstractNum>
  <w:abstractNum w:abstractNumId="52" w15:restartNumberingAfterBreak="0">
    <w:nsid w:val="651F2F18"/>
    <w:multiLevelType w:val="hybridMultilevel"/>
    <w:tmpl w:val="CAC8D4AE"/>
    <w:lvl w:ilvl="0" w:tplc="C43E020C">
      <w:start w:val="1"/>
      <w:numFmt w:val="decimal"/>
      <w:lvlText w:val="%1."/>
      <w:lvlJc w:val="left"/>
      <w:pPr>
        <w:tabs>
          <w:tab w:val="num" w:pos="720"/>
        </w:tabs>
        <w:ind w:left="720" w:hanging="360"/>
      </w:pPr>
      <w:rPr>
        <w:b w:val="0"/>
        <w:b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5507EBC"/>
    <w:multiLevelType w:val="hybridMultilevel"/>
    <w:tmpl w:val="729AEF50"/>
    <w:lvl w:ilvl="0" w:tplc="59A6C1A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65860DF5"/>
    <w:multiLevelType w:val="hybridMultilevel"/>
    <w:tmpl w:val="95FC4D2A"/>
    <w:lvl w:ilvl="0" w:tplc="BC709E74">
      <w:start w:val="1"/>
      <w:numFmt w:val="lowerLetter"/>
      <w:lvlText w:val="%1)"/>
      <w:lvlJc w:val="left"/>
      <w:pPr>
        <w:ind w:left="720" w:hanging="360"/>
      </w:pPr>
      <w:rPr>
        <w:rFonts w:ascii="Tahoma" w:eastAsia="Times New Roman" w:hAnsi="Tahoma" w:cs="Tahoma"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C30F95"/>
    <w:multiLevelType w:val="hybridMultilevel"/>
    <w:tmpl w:val="F9FCDD0E"/>
    <w:lvl w:ilvl="0" w:tplc="2DA6BD94">
      <w:start w:val="1"/>
      <w:numFmt w:val="bullet"/>
      <w:lvlText w:val=""/>
      <w:lvlJc w:val="left"/>
      <w:pPr>
        <w:tabs>
          <w:tab w:val="num" w:pos="737"/>
        </w:tabs>
        <w:ind w:left="737" w:hanging="17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8F01F52"/>
    <w:multiLevelType w:val="hybridMultilevel"/>
    <w:tmpl w:val="261C4854"/>
    <w:lvl w:ilvl="0" w:tplc="B0568916">
      <w:start w:val="1"/>
      <w:numFmt w:val="lowerLetter"/>
      <w:lvlText w:val="%1."/>
      <w:lvlJc w:val="left"/>
      <w:pPr>
        <w:tabs>
          <w:tab w:val="num" w:pos="567"/>
        </w:tabs>
        <w:ind w:left="567" w:hanging="283"/>
      </w:pPr>
      <w:rPr>
        <w:rFonts w:hint="default"/>
      </w:rPr>
    </w:lvl>
    <w:lvl w:ilvl="1" w:tplc="B2F0299A">
      <w:start w:val="2"/>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080381F"/>
    <w:multiLevelType w:val="hybridMultilevel"/>
    <w:tmpl w:val="E972469E"/>
    <w:lvl w:ilvl="0" w:tplc="70444E8C">
      <w:start w:val="1"/>
      <w:numFmt w:val="lowerLetter"/>
      <w:lvlText w:val="%1)"/>
      <w:lvlJc w:val="left"/>
      <w:pPr>
        <w:tabs>
          <w:tab w:val="num" w:pos="1788"/>
        </w:tabs>
        <w:ind w:left="178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67075A8"/>
    <w:multiLevelType w:val="hybridMultilevel"/>
    <w:tmpl w:val="C1D4619E"/>
    <w:lvl w:ilvl="0" w:tplc="59A6C1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769B6C1D"/>
    <w:multiLevelType w:val="hybridMultilevel"/>
    <w:tmpl w:val="6D62E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2942DE"/>
    <w:multiLevelType w:val="hybridMultilevel"/>
    <w:tmpl w:val="5F966E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2181803">
    <w:abstractNumId w:val="23"/>
  </w:num>
  <w:num w:numId="2" w16cid:durableId="909583552">
    <w:abstractNumId w:val="7"/>
  </w:num>
  <w:num w:numId="3" w16cid:durableId="1833986704">
    <w:abstractNumId w:val="17"/>
  </w:num>
  <w:num w:numId="4" w16cid:durableId="877551173">
    <w:abstractNumId w:val="24"/>
  </w:num>
  <w:num w:numId="5" w16cid:durableId="1172141841">
    <w:abstractNumId w:val="40"/>
  </w:num>
  <w:num w:numId="6" w16cid:durableId="110437448">
    <w:abstractNumId w:val="27"/>
  </w:num>
  <w:num w:numId="7" w16cid:durableId="1063679327">
    <w:abstractNumId w:val="6"/>
  </w:num>
  <w:num w:numId="8" w16cid:durableId="1494644461">
    <w:abstractNumId w:val="52"/>
  </w:num>
  <w:num w:numId="9" w16cid:durableId="2081058464">
    <w:abstractNumId w:val="13"/>
  </w:num>
  <w:num w:numId="10" w16cid:durableId="1724719017">
    <w:abstractNumId w:val="43"/>
  </w:num>
  <w:num w:numId="11" w16cid:durableId="469136686">
    <w:abstractNumId w:val="48"/>
  </w:num>
  <w:num w:numId="12" w16cid:durableId="1685592981">
    <w:abstractNumId w:val="56"/>
  </w:num>
  <w:num w:numId="13" w16cid:durableId="237715127">
    <w:abstractNumId w:val="5"/>
  </w:num>
  <w:num w:numId="14" w16cid:durableId="1772319274">
    <w:abstractNumId w:val="22"/>
  </w:num>
  <w:num w:numId="15" w16cid:durableId="1227914664">
    <w:abstractNumId w:val="33"/>
  </w:num>
  <w:num w:numId="16" w16cid:durableId="1355158786">
    <w:abstractNumId w:val="25"/>
  </w:num>
  <w:num w:numId="17" w16cid:durableId="144396149">
    <w:abstractNumId w:val="11"/>
  </w:num>
  <w:num w:numId="18" w16cid:durableId="889922735">
    <w:abstractNumId w:val="46"/>
  </w:num>
  <w:num w:numId="19" w16cid:durableId="1118914748">
    <w:abstractNumId w:val="50"/>
  </w:num>
  <w:num w:numId="20" w16cid:durableId="482624155">
    <w:abstractNumId w:val="14"/>
  </w:num>
  <w:num w:numId="21" w16cid:durableId="253629779">
    <w:abstractNumId w:val="12"/>
  </w:num>
  <w:num w:numId="22" w16cid:durableId="2049331074">
    <w:abstractNumId w:val="16"/>
  </w:num>
  <w:num w:numId="23" w16cid:durableId="416287670">
    <w:abstractNumId w:val="28"/>
  </w:num>
  <w:num w:numId="24" w16cid:durableId="1607074742">
    <w:abstractNumId w:val="55"/>
  </w:num>
  <w:num w:numId="25" w16cid:durableId="920061138">
    <w:abstractNumId w:val="45"/>
  </w:num>
  <w:num w:numId="26" w16cid:durableId="20517624">
    <w:abstractNumId w:val="42"/>
  </w:num>
  <w:num w:numId="27" w16cid:durableId="1753434154">
    <w:abstractNumId w:val="38"/>
  </w:num>
  <w:num w:numId="28" w16cid:durableId="1164973286">
    <w:abstractNumId w:val="35"/>
  </w:num>
  <w:num w:numId="29" w16cid:durableId="1708987183">
    <w:abstractNumId w:val="44"/>
  </w:num>
  <w:num w:numId="30" w16cid:durableId="1275476278">
    <w:abstractNumId w:val="9"/>
  </w:num>
  <w:num w:numId="31" w16cid:durableId="1285162347">
    <w:abstractNumId w:val="31"/>
  </w:num>
  <w:num w:numId="32" w16cid:durableId="1202085134">
    <w:abstractNumId w:val="18"/>
  </w:num>
  <w:num w:numId="33" w16cid:durableId="666520543">
    <w:abstractNumId w:val="41"/>
  </w:num>
  <w:num w:numId="34" w16cid:durableId="1492213347">
    <w:abstractNumId w:val="37"/>
  </w:num>
  <w:num w:numId="35" w16cid:durableId="690450248">
    <w:abstractNumId w:val="60"/>
  </w:num>
  <w:num w:numId="36" w16cid:durableId="1285817669">
    <w:abstractNumId w:val="58"/>
  </w:num>
  <w:num w:numId="37" w16cid:durableId="536817324">
    <w:abstractNumId w:val="57"/>
  </w:num>
  <w:num w:numId="38" w16cid:durableId="1199275920">
    <w:abstractNumId w:val="10"/>
  </w:num>
  <w:num w:numId="39" w16cid:durableId="1658992268">
    <w:abstractNumId w:val="59"/>
  </w:num>
  <w:num w:numId="40" w16cid:durableId="186607266">
    <w:abstractNumId w:val="49"/>
  </w:num>
  <w:num w:numId="41" w16cid:durableId="590044870">
    <w:abstractNumId w:val="34"/>
  </w:num>
  <w:num w:numId="42" w16cid:durableId="1289239836">
    <w:abstractNumId w:val="51"/>
  </w:num>
  <w:num w:numId="43" w16cid:durableId="1634022631">
    <w:abstractNumId w:val="15"/>
  </w:num>
  <w:num w:numId="44" w16cid:durableId="1377656623">
    <w:abstractNumId w:val="36"/>
  </w:num>
  <w:num w:numId="45" w16cid:durableId="806312219">
    <w:abstractNumId w:val="8"/>
  </w:num>
  <w:num w:numId="46" w16cid:durableId="1133713011">
    <w:abstractNumId w:val="26"/>
  </w:num>
  <w:num w:numId="47" w16cid:durableId="91362225">
    <w:abstractNumId w:val="53"/>
  </w:num>
  <w:num w:numId="48" w16cid:durableId="322202089">
    <w:abstractNumId w:val="19"/>
  </w:num>
  <w:num w:numId="49" w16cid:durableId="479612266">
    <w:abstractNumId w:val="54"/>
  </w:num>
  <w:num w:numId="50" w16cid:durableId="214128259">
    <w:abstractNumId w:val="30"/>
  </w:num>
  <w:num w:numId="51" w16cid:durableId="1680888908">
    <w:abstractNumId w:val="3"/>
  </w:num>
  <w:num w:numId="52" w16cid:durableId="1931818167">
    <w:abstractNumId w:val="29"/>
  </w:num>
  <w:num w:numId="53" w16cid:durableId="110831542">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50"/>
    <w:rsid w:val="00064D18"/>
    <w:rsid w:val="000B3BC8"/>
    <w:rsid w:val="000B4AC4"/>
    <w:rsid w:val="000B4C10"/>
    <w:rsid w:val="000F5665"/>
    <w:rsid w:val="00106072"/>
    <w:rsid w:val="0011147D"/>
    <w:rsid w:val="00121675"/>
    <w:rsid w:val="00131A14"/>
    <w:rsid w:val="0015471A"/>
    <w:rsid w:val="001A2FB0"/>
    <w:rsid w:val="00201BCF"/>
    <w:rsid w:val="00211A5D"/>
    <w:rsid w:val="0025081F"/>
    <w:rsid w:val="00277D10"/>
    <w:rsid w:val="00287D07"/>
    <w:rsid w:val="002D5A7F"/>
    <w:rsid w:val="002E6056"/>
    <w:rsid w:val="002F3B48"/>
    <w:rsid w:val="002F51C2"/>
    <w:rsid w:val="002F5A36"/>
    <w:rsid w:val="00314902"/>
    <w:rsid w:val="00394DAC"/>
    <w:rsid w:val="00406239"/>
    <w:rsid w:val="004F7B33"/>
    <w:rsid w:val="00517558"/>
    <w:rsid w:val="00525738"/>
    <w:rsid w:val="00564B6A"/>
    <w:rsid w:val="00565960"/>
    <w:rsid w:val="00581D04"/>
    <w:rsid w:val="005B4DEB"/>
    <w:rsid w:val="00611602"/>
    <w:rsid w:val="00622F2C"/>
    <w:rsid w:val="00622F8F"/>
    <w:rsid w:val="006554FE"/>
    <w:rsid w:val="006D4383"/>
    <w:rsid w:val="006F0CA6"/>
    <w:rsid w:val="0070170A"/>
    <w:rsid w:val="00705135"/>
    <w:rsid w:val="00706679"/>
    <w:rsid w:val="00714747"/>
    <w:rsid w:val="007208E7"/>
    <w:rsid w:val="00723003"/>
    <w:rsid w:val="00725F8A"/>
    <w:rsid w:val="00767938"/>
    <w:rsid w:val="007B2CDF"/>
    <w:rsid w:val="007D1226"/>
    <w:rsid w:val="00812BE7"/>
    <w:rsid w:val="008336A2"/>
    <w:rsid w:val="0089527B"/>
    <w:rsid w:val="008E4B0D"/>
    <w:rsid w:val="008F697F"/>
    <w:rsid w:val="00926BD1"/>
    <w:rsid w:val="00927843"/>
    <w:rsid w:val="0095407A"/>
    <w:rsid w:val="00972F9F"/>
    <w:rsid w:val="009753C6"/>
    <w:rsid w:val="009A5022"/>
    <w:rsid w:val="009C57FA"/>
    <w:rsid w:val="009E4EDC"/>
    <w:rsid w:val="00A05F39"/>
    <w:rsid w:val="00A1072D"/>
    <w:rsid w:val="00A11C36"/>
    <w:rsid w:val="00A3459C"/>
    <w:rsid w:val="00A94050"/>
    <w:rsid w:val="00AB56B9"/>
    <w:rsid w:val="00AD75ED"/>
    <w:rsid w:val="00B16334"/>
    <w:rsid w:val="00B36E8A"/>
    <w:rsid w:val="00B46199"/>
    <w:rsid w:val="00B56CDE"/>
    <w:rsid w:val="00B77989"/>
    <w:rsid w:val="00B84102"/>
    <w:rsid w:val="00B9589A"/>
    <w:rsid w:val="00BB55EB"/>
    <w:rsid w:val="00BD6FEE"/>
    <w:rsid w:val="00BE1B58"/>
    <w:rsid w:val="00BE20AF"/>
    <w:rsid w:val="00C22886"/>
    <w:rsid w:val="00C6362F"/>
    <w:rsid w:val="00C84B88"/>
    <w:rsid w:val="00C94CCC"/>
    <w:rsid w:val="00CA0F42"/>
    <w:rsid w:val="00CB1B80"/>
    <w:rsid w:val="00CD0D18"/>
    <w:rsid w:val="00CF1DE8"/>
    <w:rsid w:val="00D23F93"/>
    <w:rsid w:val="00D30747"/>
    <w:rsid w:val="00D66AD1"/>
    <w:rsid w:val="00D87617"/>
    <w:rsid w:val="00D93F27"/>
    <w:rsid w:val="00E15C78"/>
    <w:rsid w:val="00E828CD"/>
    <w:rsid w:val="00E937EB"/>
    <w:rsid w:val="00EA7451"/>
    <w:rsid w:val="00EB6A34"/>
    <w:rsid w:val="00EC48E3"/>
    <w:rsid w:val="00F040AE"/>
    <w:rsid w:val="00F0629A"/>
    <w:rsid w:val="00F44E2B"/>
    <w:rsid w:val="00F6240E"/>
    <w:rsid w:val="00F66BB4"/>
    <w:rsid w:val="00FD57AD"/>
    <w:rsid w:val="00FF02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2A3C"/>
  <w15:chartTrackingRefBased/>
  <w15:docId w15:val="{7E1EBEBF-4F8E-4824-A7AC-7E1D2F04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2F8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22F8F"/>
    <w:pPr>
      <w:keepNext/>
      <w:outlineLvl w:val="0"/>
    </w:pPr>
    <w:rPr>
      <w:b/>
      <w:lang w:val="x-none" w:eastAsia="x-none"/>
    </w:rPr>
  </w:style>
  <w:style w:type="paragraph" w:styleId="Nagwek2">
    <w:name w:val="heading 2"/>
    <w:basedOn w:val="Normalny"/>
    <w:next w:val="Normalny"/>
    <w:link w:val="Nagwek2Znak"/>
    <w:qFormat/>
    <w:rsid w:val="00622F8F"/>
    <w:pPr>
      <w:keepNext/>
      <w:tabs>
        <w:tab w:val="left" w:pos="709"/>
      </w:tabs>
      <w:ind w:left="709" w:hanging="709"/>
      <w:jc w:val="center"/>
      <w:outlineLvl w:val="1"/>
    </w:pPr>
    <w:rPr>
      <w:b/>
      <w:i/>
      <w:sz w:val="32"/>
    </w:rPr>
  </w:style>
  <w:style w:type="paragraph" w:styleId="Nagwek3">
    <w:name w:val="heading 3"/>
    <w:basedOn w:val="Normalny"/>
    <w:next w:val="Normalny"/>
    <w:link w:val="Nagwek3Znak"/>
    <w:qFormat/>
    <w:rsid w:val="00622F8F"/>
    <w:pPr>
      <w:keepNext/>
      <w:tabs>
        <w:tab w:val="left" w:pos="709"/>
      </w:tabs>
      <w:ind w:left="709" w:hanging="709"/>
      <w:outlineLvl w:val="2"/>
    </w:pPr>
    <w:rPr>
      <w:sz w:val="24"/>
    </w:rPr>
  </w:style>
  <w:style w:type="paragraph" w:styleId="Nagwek4">
    <w:name w:val="heading 4"/>
    <w:basedOn w:val="Normalny"/>
    <w:next w:val="Normalny"/>
    <w:link w:val="Nagwek4Znak"/>
    <w:qFormat/>
    <w:rsid w:val="00622F8F"/>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622F8F"/>
    <w:pPr>
      <w:keepNext/>
      <w:tabs>
        <w:tab w:val="left" w:pos="709"/>
      </w:tabs>
      <w:ind w:left="709" w:hanging="709"/>
      <w:jc w:val="center"/>
      <w:outlineLvl w:val="4"/>
    </w:pPr>
    <w:rPr>
      <w:b/>
    </w:rPr>
  </w:style>
  <w:style w:type="paragraph" w:styleId="Nagwek6">
    <w:name w:val="heading 6"/>
    <w:basedOn w:val="Normalny"/>
    <w:next w:val="Normalny"/>
    <w:link w:val="Nagwek6Znak"/>
    <w:qFormat/>
    <w:rsid w:val="00622F8F"/>
    <w:pPr>
      <w:keepNext/>
      <w:jc w:val="center"/>
      <w:outlineLvl w:val="5"/>
    </w:pPr>
    <w:rPr>
      <w:b/>
      <w:sz w:val="32"/>
    </w:rPr>
  </w:style>
  <w:style w:type="paragraph" w:styleId="Nagwek7">
    <w:name w:val="heading 7"/>
    <w:basedOn w:val="Normalny"/>
    <w:next w:val="Normalny"/>
    <w:link w:val="Nagwek7Znak"/>
    <w:qFormat/>
    <w:rsid w:val="00622F8F"/>
    <w:pPr>
      <w:keepNext/>
      <w:jc w:val="center"/>
      <w:outlineLvl w:val="6"/>
    </w:pPr>
    <w:rPr>
      <w:b/>
    </w:rPr>
  </w:style>
  <w:style w:type="paragraph" w:styleId="Nagwek8">
    <w:name w:val="heading 8"/>
    <w:basedOn w:val="Normalny"/>
    <w:next w:val="Normalny"/>
    <w:link w:val="Nagwek8Znak"/>
    <w:qFormat/>
    <w:rsid w:val="00622F8F"/>
    <w:pPr>
      <w:keepNext/>
      <w:tabs>
        <w:tab w:val="left" w:pos="709"/>
      </w:tabs>
      <w:ind w:left="709" w:hanging="709"/>
      <w:jc w:val="center"/>
      <w:outlineLvl w:val="7"/>
    </w:pPr>
    <w:rPr>
      <w:b/>
    </w:rPr>
  </w:style>
  <w:style w:type="paragraph" w:styleId="Nagwek9">
    <w:name w:val="heading 9"/>
    <w:basedOn w:val="Normalny"/>
    <w:next w:val="Normalny"/>
    <w:link w:val="Nagwek9Znak"/>
    <w:qFormat/>
    <w:rsid w:val="00622F8F"/>
    <w:pPr>
      <w:keepNext/>
      <w:tabs>
        <w:tab w:val="left" w:pos="709"/>
      </w:tabs>
      <w:ind w:left="709" w:hanging="709"/>
      <w:jc w:val="center"/>
      <w:outlineLvl w:val="8"/>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2F8F"/>
    <w:rPr>
      <w:rFonts w:ascii="Times New Roman" w:eastAsia="Times New Roman" w:hAnsi="Times New Roman" w:cs="Times New Roman"/>
      <w:b/>
      <w:sz w:val="20"/>
      <w:szCs w:val="20"/>
      <w:lang w:val="x-none" w:eastAsia="x-none"/>
    </w:rPr>
  </w:style>
  <w:style w:type="character" w:customStyle="1" w:styleId="Nagwek2Znak">
    <w:name w:val="Nagłówek 2 Znak"/>
    <w:basedOn w:val="Domylnaczcionkaakapitu"/>
    <w:link w:val="Nagwek2"/>
    <w:rsid w:val="00622F8F"/>
    <w:rPr>
      <w:rFonts w:ascii="Times New Roman" w:eastAsia="Times New Roman" w:hAnsi="Times New Roman" w:cs="Times New Roman"/>
      <w:b/>
      <w:i/>
      <w:sz w:val="32"/>
      <w:szCs w:val="20"/>
      <w:lang w:eastAsia="pl-PL"/>
    </w:rPr>
  </w:style>
  <w:style w:type="character" w:customStyle="1" w:styleId="Nagwek3Znak">
    <w:name w:val="Nagłówek 3 Znak"/>
    <w:basedOn w:val="Domylnaczcionkaakapitu"/>
    <w:link w:val="Nagwek3"/>
    <w:rsid w:val="00622F8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22F8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22F8F"/>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622F8F"/>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622F8F"/>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622F8F"/>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622F8F"/>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rsid w:val="00622F8F"/>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622F8F"/>
    <w:rPr>
      <w:rFonts w:ascii="Times New Roman" w:eastAsia="Times New Roman" w:hAnsi="Times New Roman" w:cs="Times New Roman"/>
      <w:b/>
      <w:sz w:val="20"/>
      <w:szCs w:val="20"/>
      <w:lang w:val="x-none" w:eastAsia="x-none"/>
    </w:rPr>
  </w:style>
  <w:style w:type="paragraph" w:styleId="Tekstpodstawowywcity2">
    <w:name w:val="Body Text Indent 2"/>
    <w:basedOn w:val="Normalny"/>
    <w:link w:val="Tekstpodstawowywcity2Znak"/>
    <w:rsid w:val="00622F8F"/>
    <w:pPr>
      <w:ind w:left="702" w:hanging="702"/>
    </w:pPr>
    <w:rPr>
      <w:lang w:val="x-none" w:eastAsia="x-none"/>
    </w:rPr>
  </w:style>
  <w:style w:type="character" w:customStyle="1" w:styleId="Tekstpodstawowywcity2Znak">
    <w:name w:val="Tekst podstawowy wcięty 2 Znak"/>
    <w:basedOn w:val="Domylnaczcionkaakapitu"/>
    <w:link w:val="Tekstpodstawowywcity2"/>
    <w:rsid w:val="00622F8F"/>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622F8F"/>
    <w:pPr>
      <w:tabs>
        <w:tab w:val="left" w:pos="709"/>
      </w:tabs>
      <w:ind w:left="1418" w:hanging="1418"/>
    </w:pPr>
  </w:style>
  <w:style w:type="character" w:customStyle="1" w:styleId="Tekstpodstawowywcity3Znak">
    <w:name w:val="Tekst podstawowy wcięty 3 Znak"/>
    <w:basedOn w:val="Domylnaczcionkaakapitu"/>
    <w:link w:val="Tekstpodstawowywcity3"/>
    <w:rsid w:val="00622F8F"/>
    <w:rPr>
      <w:rFonts w:ascii="Times New Roman" w:eastAsia="Times New Roman" w:hAnsi="Times New Roman" w:cs="Times New Roman"/>
      <w:sz w:val="20"/>
      <w:szCs w:val="20"/>
      <w:lang w:eastAsia="pl-PL"/>
    </w:rPr>
  </w:style>
  <w:style w:type="paragraph" w:styleId="Tekstpodstawowy">
    <w:name w:val="Body Text"/>
    <w:aliases w:val="Tekst podstawowy Znak Znak"/>
    <w:basedOn w:val="Normalny"/>
    <w:link w:val="TekstpodstawowyZnak"/>
    <w:rsid w:val="00622F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22F8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622F8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622F8F"/>
    <w:rPr>
      <w:rFonts w:ascii="Tms Rmn" w:eastAsia="Times New Roman" w:hAnsi="Tms Rmn" w:cs="Times New Roman"/>
      <w:sz w:val="20"/>
      <w:szCs w:val="20"/>
      <w:lang w:eastAsia="pl-PL"/>
    </w:rPr>
  </w:style>
  <w:style w:type="paragraph" w:styleId="Stopka">
    <w:name w:val="footer"/>
    <w:basedOn w:val="Normalny"/>
    <w:link w:val="StopkaZnak"/>
    <w:uiPriority w:val="99"/>
    <w:rsid w:val="00622F8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22F8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622F8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22F8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22F8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rsid w:val="00622F8F"/>
    <w:pPr>
      <w:tabs>
        <w:tab w:val="left" w:pos="0"/>
      </w:tabs>
    </w:pPr>
    <w:rPr>
      <w:b/>
      <w:lang w:val="x-none" w:eastAsia="x-none"/>
    </w:rPr>
  </w:style>
  <w:style w:type="character" w:customStyle="1" w:styleId="Tekstpodstawowy2Znak">
    <w:name w:val="Tekst podstawowy 2 Znak"/>
    <w:basedOn w:val="Domylnaczcionkaakapitu"/>
    <w:link w:val="Tekstpodstawowy2"/>
    <w:rsid w:val="00622F8F"/>
    <w:rPr>
      <w:rFonts w:ascii="Times New Roman" w:eastAsia="Times New Roman" w:hAnsi="Times New Roman" w:cs="Times New Roman"/>
      <w:b/>
      <w:sz w:val="20"/>
      <w:szCs w:val="20"/>
      <w:lang w:val="x-none" w:eastAsia="x-none"/>
    </w:rPr>
  </w:style>
  <w:style w:type="paragraph" w:customStyle="1" w:styleId="Tekstpodstawowy21">
    <w:name w:val="Tekst podstawowy 21"/>
    <w:basedOn w:val="Normalny"/>
    <w:rsid w:val="00622F8F"/>
    <w:pPr>
      <w:ind w:left="284" w:hanging="284"/>
    </w:pPr>
    <w:rPr>
      <w:rFonts w:ascii="Arial" w:hAnsi="Arial"/>
    </w:rPr>
  </w:style>
  <w:style w:type="paragraph" w:customStyle="1" w:styleId="Tekstpodstawowywcity21">
    <w:name w:val="Tekst podstawowy wcięty 21"/>
    <w:basedOn w:val="Normalny"/>
    <w:rsid w:val="00622F8F"/>
    <w:pPr>
      <w:ind w:left="284"/>
    </w:pPr>
    <w:rPr>
      <w:rFonts w:ascii="Arial" w:hAnsi="Arial"/>
    </w:rPr>
  </w:style>
  <w:style w:type="paragraph" w:styleId="Tekstpodstawowy3">
    <w:name w:val="Body Text 3"/>
    <w:basedOn w:val="Normalny"/>
    <w:link w:val="Tekstpodstawowy3Znak"/>
    <w:uiPriority w:val="99"/>
    <w:rsid w:val="00622F8F"/>
    <w:pPr>
      <w:jc w:val="both"/>
    </w:pPr>
    <w:rPr>
      <w:rFonts w:ascii="Tms Rmn" w:hAnsi="Tms Rmn"/>
    </w:rPr>
  </w:style>
  <w:style w:type="character" w:customStyle="1" w:styleId="Tekstpodstawowy3Znak">
    <w:name w:val="Tekst podstawowy 3 Znak"/>
    <w:basedOn w:val="Domylnaczcionkaakapitu"/>
    <w:link w:val="Tekstpodstawowy3"/>
    <w:uiPriority w:val="99"/>
    <w:rsid w:val="00622F8F"/>
    <w:rPr>
      <w:rFonts w:ascii="Tms Rmn" w:eastAsia="Times New Roman" w:hAnsi="Tms Rmn" w:cs="Times New Roman"/>
      <w:sz w:val="20"/>
      <w:szCs w:val="20"/>
      <w:lang w:eastAsia="pl-PL"/>
    </w:rPr>
  </w:style>
  <w:style w:type="paragraph" w:styleId="Tytu">
    <w:name w:val="Title"/>
    <w:basedOn w:val="Normalny"/>
    <w:link w:val="TytuZnak"/>
    <w:qFormat/>
    <w:rsid w:val="00622F8F"/>
    <w:pPr>
      <w:jc w:val="center"/>
    </w:pPr>
    <w:rPr>
      <w:rFonts w:ascii="Arial" w:hAnsi="Arial"/>
      <w:b/>
      <w:sz w:val="32"/>
      <w:u w:val="single"/>
    </w:rPr>
  </w:style>
  <w:style w:type="character" w:customStyle="1" w:styleId="TytuZnak">
    <w:name w:val="Tytuł Znak"/>
    <w:basedOn w:val="Domylnaczcionkaakapitu"/>
    <w:link w:val="Tytu"/>
    <w:rsid w:val="00622F8F"/>
    <w:rPr>
      <w:rFonts w:ascii="Arial" w:eastAsia="Times New Roman" w:hAnsi="Arial" w:cs="Times New Roman"/>
      <w:b/>
      <w:sz w:val="32"/>
      <w:szCs w:val="20"/>
      <w:u w:val="single"/>
      <w:lang w:eastAsia="pl-PL"/>
    </w:rPr>
  </w:style>
  <w:style w:type="paragraph" w:styleId="Tekstblokowy">
    <w:name w:val="Block Text"/>
    <w:basedOn w:val="Normalny"/>
    <w:rsid w:val="00622F8F"/>
    <w:pPr>
      <w:ind w:left="-69" w:right="-70"/>
      <w:jc w:val="center"/>
    </w:pPr>
  </w:style>
  <w:style w:type="character" w:styleId="Hipercze">
    <w:name w:val="Hyperlink"/>
    <w:uiPriority w:val="99"/>
    <w:rsid w:val="00622F8F"/>
    <w:rPr>
      <w:color w:val="0000FF"/>
      <w:u w:val="single"/>
    </w:rPr>
  </w:style>
  <w:style w:type="paragraph" w:styleId="Spistreci1">
    <w:name w:val="toc 1"/>
    <w:basedOn w:val="Normalny"/>
    <w:next w:val="Normalny"/>
    <w:autoRedefine/>
    <w:uiPriority w:val="39"/>
    <w:rsid w:val="00622F8F"/>
    <w:rPr>
      <w:b/>
      <w:sz w:val="6"/>
    </w:rPr>
  </w:style>
  <w:style w:type="paragraph" w:customStyle="1" w:styleId="Tekstpodstawowywcity31">
    <w:name w:val="Tekst podstawowy wcięty 31"/>
    <w:basedOn w:val="Normalny"/>
    <w:rsid w:val="00622F8F"/>
    <w:pPr>
      <w:ind w:left="993" w:hanging="993"/>
    </w:pPr>
    <w:rPr>
      <w:rFonts w:ascii="Arial" w:hAnsi="Arial"/>
    </w:rPr>
  </w:style>
  <w:style w:type="paragraph" w:styleId="Tekstdymka">
    <w:name w:val="Balloon Text"/>
    <w:basedOn w:val="Normalny"/>
    <w:link w:val="TekstdymkaZnak"/>
    <w:rsid w:val="00622F8F"/>
    <w:rPr>
      <w:rFonts w:ascii="Tahoma" w:hAnsi="Tahoma" w:cs="Tahoma"/>
      <w:sz w:val="16"/>
      <w:szCs w:val="16"/>
    </w:rPr>
  </w:style>
  <w:style w:type="character" w:customStyle="1" w:styleId="TekstdymkaZnak">
    <w:name w:val="Tekst dymka Znak"/>
    <w:basedOn w:val="Domylnaczcionkaakapitu"/>
    <w:link w:val="Tekstdymka"/>
    <w:rsid w:val="00622F8F"/>
    <w:rPr>
      <w:rFonts w:ascii="Tahoma" w:eastAsia="Times New Roman" w:hAnsi="Tahoma" w:cs="Tahoma"/>
      <w:sz w:val="16"/>
      <w:szCs w:val="16"/>
      <w:lang w:eastAsia="pl-PL"/>
    </w:rPr>
  </w:style>
  <w:style w:type="character" w:styleId="UyteHipercze">
    <w:name w:val="FollowedHyperlink"/>
    <w:rsid w:val="00622F8F"/>
    <w:rPr>
      <w:color w:val="800080"/>
      <w:u w:val="single"/>
    </w:rPr>
  </w:style>
  <w:style w:type="character" w:styleId="Odwoaniedokomentarza">
    <w:name w:val="annotation reference"/>
    <w:uiPriority w:val="99"/>
    <w:rsid w:val="00622F8F"/>
    <w:rPr>
      <w:sz w:val="16"/>
      <w:szCs w:val="16"/>
    </w:rPr>
  </w:style>
  <w:style w:type="paragraph" w:styleId="Tematkomentarza">
    <w:name w:val="annotation subject"/>
    <w:basedOn w:val="Tekstkomentarza"/>
    <w:next w:val="Tekstkomentarza"/>
    <w:link w:val="TematkomentarzaZnak"/>
    <w:rsid w:val="00622F8F"/>
    <w:rPr>
      <w:b/>
      <w:bCs/>
    </w:rPr>
  </w:style>
  <w:style w:type="character" w:customStyle="1" w:styleId="TematkomentarzaZnak">
    <w:name w:val="Temat komentarza Znak"/>
    <w:basedOn w:val="TekstkomentarzaZnak"/>
    <w:link w:val="Tematkomentarza"/>
    <w:rsid w:val="00622F8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622F8F"/>
    <w:pPr>
      <w:numPr>
        <w:numId w:val="1"/>
      </w:numPr>
      <w:ind w:hanging="2300"/>
    </w:pPr>
    <w:rPr>
      <w:rFonts w:ascii="Arial" w:hAnsi="Arial"/>
      <w:b/>
    </w:rPr>
  </w:style>
  <w:style w:type="paragraph" w:customStyle="1" w:styleId="StandardowyStandardowy1">
    <w:name w:val="Standardowy.Standardowy1"/>
    <w:rsid w:val="00622F8F"/>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622F8F"/>
    <w:pPr>
      <w:tabs>
        <w:tab w:val="left" w:pos="0"/>
      </w:tabs>
    </w:pPr>
    <w:rPr>
      <w:b/>
    </w:rPr>
  </w:style>
  <w:style w:type="paragraph" w:styleId="Zwykytekst">
    <w:name w:val="Plain Text"/>
    <w:basedOn w:val="Normalny"/>
    <w:link w:val="ZwykytekstZnak"/>
    <w:rsid w:val="00622F8F"/>
    <w:rPr>
      <w:rFonts w:ascii="Courier New" w:hAnsi="Courier New"/>
    </w:rPr>
  </w:style>
  <w:style w:type="character" w:customStyle="1" w:styleId="ZwykytekstZnak">
    <w:name w:val="Zwykły tekst Znak"/>
    <w:basedOn w:val="Domylnaczcionkaakapitu"/>
    <w:link w:val="Zwykytekst"/>
    <w:rsid w:val="00622F8F"/>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622F8F"/>
    <w:pPr>
      <w:shd w:val="clear" w:color="auto" w:fill="000080"/>
    </w:pPr>
    <w:rPr>
      <w:rFonts w:ascii="Tahoma" w:hAnsi="Tahoma"/>
    </w:rPr>
  </w:style>
  <w:style w:type="character" w:customStyle="1" w:styleId="MapadokumentuZnak">
    <w:name w:val="Mapa dokumentu Znak"/>
    <w:basedOn w:val="Domylnaczcionkaakapitu"/>
    <w:link w:val="Mapadokumentu"/>
    <w:semiHidden/>
    <w:rsid w:val="00622F8F"/>
    <w:rPr>
      <w:rFonts w:ascii="Tahoma" w:eastAsia="Times New Roman" w:hAnsi="Tahoma" w:cs="Times New Roman"/>
      <w:sz w:val="20"/>
      <w:szCs w:val="20"/>
      <w:shd w:val="clear" w:color="auto" w:fill="000080"/>
      <w:lang w:eastAsia="pl-PL"/>
    </w:rPr>
  </w:style>
  <w:style w:type="paragraph" w:styleId="Tekstprzypisukocowego">
    <w:name w:val="endnote text"/>
    <w:basedOn w:val="Normalny"/>
    <w:link w:val="TekstprzypisukocowegoZnak"/>
    <w:rsid w:val="00622F8F"/>
  </w:style>
  <w:style w:type="character" w:customStyle="1" w:styleId="TekstprzypisukocowegoZnak">
    <w:name w:val="Tekst przypisu końcowego Znak"/>
    <w:basedOn w:val="Domylnaczcionkaakapitu"/>
    <w:link w:val="Tekstprzypisukocowego"/>
    <w:rsid w:val="00622F8F"/>
    <w:rPr>
      <w:rFonts w:ascii="Times New Roman" w:eastAsia="Times New Roman" w:hAnsi="Times New Roman" w:cs="Times New Roman"/>
      <w:sz w:val="20"/>
      <w:szCs w:val="20"/>
      <w:lang w:eastAsia="pl-PL"/>
    </w:rPr>
  </w:style>
  <w:style w:type="character" w:styleId="Odwoanieprzypisukocowego">
    <w:name w:val="endnote reference"/>
    <w:semiHidden/>
    <w:rsid w:val="00622F8F"/>
    <w:rPr>
      <w:vertAlign w:val="superscript"/>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622F8F"/>
    <w:pPr>
      <w:ind w:left="708"/>
    </w:pPr>
  </w:style>
  <w:style w:type="table" w:styleId="Tabela-Siatka">
    <w:name w:val="Table Grid"/>
    <w:basedOn w:val="Standardowy"/>
    <w:rsid w:val="00622F8F"/>
    <w:pPr>
      <w:spacing w:after="0" w:line="240" w:lineRule="auto"/>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622F8F"/>
    <w:rPr>
      <w:sz w:val="24"/>
      <w:szCs w:val="24"/>
    </w:rPr>
  </w:style>
  <w:style w:type="character" w:customStyle="1" w:styleId="ZnakZnak1">
    <w:name w:val="Znak Znak1"/>
    <w:locked/>
    <w:rsid w:val="00622F8F"/>
    <w:rPr>
      <w:sz w:val="24"/>
      <w:szCs w:val="24"/>
      <w:lang w:val="pl-PL" w:eastAsia="pl-PL" w:bidi="ar-SA"/>
    </w:rPr>
  </w:style>
  <w:style w:type="paragraph" w:customStyle="1" w:styleId="Znak">
    <w:name w:val="Znak"/>
    <w:basedOn w:val="Normalny"/>
    <w:rsid w:val="00622F8F"/>
    <w:rPr>
      <w:sz w:val="24"/>
      <w:szCs w:val="24"/>
    </w:rPr>
  </w:style>
  <w:style w:type="character" w:customStyle="1" w:styleId="ZnakZnak2">
    <w:name w:val="Znak Znak2"/>
    <w:locked/>
    <w:rsid w:val="00622F8F"/>
    <w:rPr>
      <w:rFonts w:ascii="Courier New" w:hAnsi="Courier New" w:cs="Courier New"/>
      <w:lang w:val="pl-PL" w:eastAsia="pl-PL" w:bidi="ar-SA"/>
    </w:rPr>
  </w:style>
  <w:style w:type="paragraph" w:customStyle="1" w:styleId="Znak0">
    <w:name w:val="Znak"/>
    <w:basedOn w:val="Normalny"/>
    <w:rsid w:val="00622F8F"/>
    <w:rPr>
      <w:sz w:val="24"/>
      <w:szCs w:val="24"/>
    </w:rPr>
  </w:style>
  <w:style w:type="paragraph" w:customStyle="1" w:styleId="ZnakZnakZnakZnakZnakZnakZnak0">
    <w:name w:val="Znak Znak Znak Znak Znak Znak Znak"/>
    <w:basedOn w:val="Normalny"/>
    <w:rsid w:val="00622F8F"/>
    <w:rPr>
      <w:sz w:val="24"/>
      <w:szCs w:val="24"/>
    </w:rPr>
  </w:style>
  <w:style w:type="character" w:customStyle="1" w:styleId="HeaderChar">
    <w:name w:val="Header Char"/>
    <w:locked/>
    <w:rsid w:val="00622F8F"/>
    <w:rPr>
      <w:rFonts w:cs="Times New Roman"/>
      <w:lang w:val="pl-PL" w:eastAsia="pl-PL"/>
    </w:rPr>
  </w:style>
  <w:style w:type="character" w:customStyle="1" w:styleId="ZnakZnak3">
    <w:name w:val="Znak Znak3"/>
    <w:rsid w:val="00622F8F"/>
    <w:rPr>
      <w:lang w:val="pl-PL" w:eastAsia="pl-PL" w:bidi="ar-SA"/>
    </w:rPr>
  </w:style>
  <w:style w:type="character" w:customStyle="1" w:styleId="ZnakZnak4">
    <w:name w:val="Znak Znak4"/>
    <w:rsid w:val="00622F8F"/>
    <w:rPr>
      <w:lang w:val="pl-PL" w:eastAsia="pl-PL" w:bidi="ar-SA"/>
    </w:rPr>
  </w:style>
  <w:style w:type="paragraph" w:customStyle="1" w:styleId="Default">
    <w:name w:val="Default"/>
    <w:rsid w:val="00622F8F"/>
    <w:pPr>
      <w:suppressAutoHyphens/>
      <w:autoSpaceDE w:val="0"/>
      <w:spacing w:after="0" w:line="240" w:lineRule="auto"/>
    </w:pPr>
    <w:rPr>
      <w:rFonts w:ascii="Calibri" w:eastAsia="Arial" w:hAnsi="Calibri" w:cs="Calibri"/>
      <w:color w:val="000000"/>
      <w:sz w:val="24"/>
      <w:szCs w:val="24"/>
      <w:lang w:eastAsia="ar-SA"/>
    </w:rPr>
  </w:style>
  <w:style w:type="character" w:customStyle="1" w:styleId="WW8Num2z0">
    <w:name w:val="WW8Num2z0"/>
    <w:rsid w:val="00622F8F"/>
    <w:rPr>
      <w:rFonts w:ascii="Symbol" w:hAnsi="Symbol"/>
      <w:color w:val="auto"/>
    </w:rPr>
  </w:style>
  <w:style w:type="character" w:customStyle="1" w:styleId="WW8Num2z1">
    <w:name w:val="WW8Num2z1"/>
    <w:rsid w:val="00622F8F"/>
    <w:rPr>
      <w:rFonts w:ascii="Courier New" w:hAnsi="Courier New" w:cs="Wingdings"/>
    </w:rPr>
  </w:style>
  <w:style w:type="character" w:customStyle="1" w:styleId="WW8Num2z2">
    <w:name w:val="WW8Num2z2"/>
    <w:rsid w:val="00622F8F"/>
    <w:rPr>
      <w:rFonts w:ascii="Wingdings" w:hAnsi="Wingdings"/>
    </w:rPr>
  </w:style>
  <w:style w:type="character" w:customStyle="1" w:styleId="WW8Num9z0">
    <w:name w:val="WW8Num9z0"/>
    <w:rsid w:val="00622F8F"/>
    <w:rPr>
      <w:rFonts w:ascii="Symbol" w:hAnsi="Symbol"/>
      <w:color w:val="auto"/>
    </w:rPr>
  </w:style>
  <w:style w:type="character" w:customStyle="1" w:styleId="WW8Num13z0">
    <w:name w:val="WW8Num13z0"/>
    <w:rsid w:val="00622F8F"/>
    <w:rPr>
      <w:rFonts w:ascii="Wingdings" w:hAnsi="Wingdings"/>
    </w:rPr>
  </w:style>
  <w:style w:type="character" w:customStyle="1" w:styleId="WW8Num13z1">
    <w:name w:val="WW8Num13z1"/>
    <w:rsid w:val="00622F8F"/>
    <w:rPr>
      <w:rFonts w:ascii="Courier New" w:hAnsi="Courier New" w:cs="Wingdings"/>
    </w:rPr>
  </w:style>
  <w:style w:type="character" w:customStyle="1" w:styleId="WW8Num13z2">
    <w:name w:val="WW8Num13z2"/>
    <w:rsid w:val="00622F8F"/>
    <w:rPr>
      <w:rFonts w:ascii="Wingdings" w:hAnsi="Wingdings"/>
    </w:rPr>
  </w:style>
  <w:style w:type="character" w:customStyle="1" w:styleId="WW8Num14z0">
    <w:name w:val="WW8Num14z0"/>
    <w:rsid w:val="00622F8F"/>
    <w:rPr>
      <w:rFonts w:ascii="Symbol" w:hAnsi="Symbol"/>
      <w:color w:val="auto"/>
    </w:rPr>
  </w:style>
  <w:style w:type="character" w:customStyle="1" w:styleId="WW8Num14z1">
    <w:name w:val="WW8Num14z1"/>
    <w:rsid w:val="00622F8F"/>
    <w:rPr>
      <w:b/>
      <w:color w:val="auto"/>
      <w:sz w:val="28"/>
      <w:szCs w:val="28"/>
    </w:rPr>
  </w:style>
  <w:style w:type="character" w:customStyle="1" w:styleId="WW8Num15z0">
    <w:name w:val="WW8Num15z0"/>
    <w:rsid w:val="00622F8F"/>
    <w:rPr>
      <w:rFonts w:ascii="Symbol" w:hAnsi="Symbol"/>
      <w:color w:val="auto"/>
    </w:rPr>
  </w:style>
  <w:style w:type="character" w:customStyle="1" w:styleId="WW8Num15z1">
    <w:name w:val="WW8Num15z1"/>
    <w:rsid w:val="00622F8F"/>
    <w:rPr>
      <w:rFonts w:ascii="Courier New" w:hAnsi="Courier New" w:cs="Courier New"/>
    </w:rPr>
  </w:style>
  <w:style w:type="character" w:customStyle="1" w:styleId="WW8Num15z2">
    <w:name w:val="WW8Num15z2"/>
    <w:rsid w:val="00622F8F"/>
    <w:rPr>
      <w:rFonts w:ascii="Wingdings" w:hAnsi="Wingdings"/>
    </w:rPr>
  </w:style>
  <w:style w:type="character" w:customStyle="1" w:styleId="WW8Num17z0">
    <w:name w:val="WW8Num17z0"/>
    <w:rsid w:val="00622F8F"/>
    <w:rPr>
      <w:rFonts w:ascii="Symbol" w:hAnsi="Symbol"/>
      <w:color w:val="auto"/>
    </w:rPr>
  </w:style>
  <w:style w:type="character" w:customStyle="1" w:styleId="WW8Num24z0">
    <w:name w:val="WW8Num24z0"/>
    <w:rsid w:val="00622F8F"/>
    <w:rPr>
      <w:rFonts w:ascii="Symbol" w:hAnsi="Symbol"/>
      <w:color w:val="auto"/>
    </w:rPr>
  </w:style>
  <w:style w:type="character" w:customStyle="1" w:styleId="WW8Num24z1">
    <w:name w:val="WW8Num24z1"/>
    <w:rsid w:val="00622F8F"/>
    <w:rPr>
      <w:color w:val="auto"/>
    </w:rPr>
  </w:style>
  <w:style w:type="character" w:customStyle="1" w:styleId="WW8Num24z2">
    <w:name w:val="WW8Num24z2"/>
    <w:rsid w:val="00622F8F"/>
    <w:rPr>
      <w:rFonts w:ascii="Wingdings" w:hAnsi="Wingdings"/>
    </w:rPr>
  </w:style>
  <w:style w:type="character" w:customStyle="1" w:styleId="WW8Num25z0">
    <w:name w:val="WW8Num25z0"/>
    <w:rsid w:val="00622F8F"/>
    <w:rPr>
      <w:rFonts w:ascii="Symbol" w:hAnsi="Symbol"/>
      <w:color w:val="auto"/>
    </w:rPr>
  </w:style>
  <w:style w:type="character" w:customStyle="1" w:styleId="WW8Num25z1">
    <w:name w:val="WW8Num25z1"/>
    <w:rsid w:val="00622F8F"/>
    <w:rPr>
      <w:rFonts w:ascii="Courier New" w:hAnsi="Courier New" w:cs="Wingdings"/>
    </w:rPr>
  </w:style>
  <w:style w:type="character" w:customStyle="1" w:styleId="WW8Num26z0">
    <w:name w:val="WW8Num26z0"/>
    <w:rsid w:val="00622F8F"/>
    <w:rPr>
      <w:rFonts w:ascii="Symbol" w:hAnsi="Symbol"/>
      <w:color w:val="auto"/>
    </w:rPr>
  </w:style>
  <w:style w:type="character" w:customStyle="1" w:styleId="WW8Num28z0">
    <w:name w:val="WW8Num28z0"/>
    <w:rsid w:val="00622F8F"/>
    <w:rPr>
      <w:rFonts w:ascii="Symbol" w:hAnsi="Symbol"/>
      <w:color w:val="auto"/>
    </w:rPr>
  </w:style>
  <w:style w:type="character" w:customStyle="1" w:styleId="WW8Num28z1">
    <w:name w:val="WW8Num28z1"/>
    <w:rsid w:val="00622F8F"/>
    <w:rPr>
      <w:color w:val="auto"/>
    </w:rPr>
  </w:style>
  <w:style w:type="character" w:customStyle="1" w:styleId="WW8Num28z2">
    <w:name w:val="WW8Num28z2"/>
    <w:rsid w:val="00622F8F"/>
    <w:rPr>
      <w:rFonts w:ascii="Wingdings" w:hAnsi="Wingdings"/>
    </w:rPr>
  </w:style>
  <w:style w:type="character" w:customStyle="1" w:styleId="WW8Num33z0">
    <w:name w:val="WW8Num33z0"/>
    <w:rsid w:val="00622F8F"/>
    <w:rPr>
      <w:rFonts w:ascii="Wingdings" w:hAnsi="Wingdings" w:cs="Wingdings 2"/>
      <w:sz w:val="18"/>
      <w:szCs w:val="18"/>
    </w:rPr>
  </w:style>
  <w:style w:type="character" w:customStyle="1" w:styleId="WW8Num33z1">
    <w:name w:val="WW8Num33z1"/>
    <w:rsid w:val="00622F8F"/>
    <w:rPr>
      <w:rFonts w:ascii="Wingdings 2" w:hAnsi="Wingdings 2" w:cs="Wingdings 2"/>
      <w:sz w:val="18"/>
      <w:szCs w:val="18"/>
    </w:rPr>
  </w:style>
  <w:style w:type="character" w:customStyle="1" w:styleId="WW8Num33z2">
    <w:name w:val="WW8Num33z2"/>
    <w:rsid w:val="00622F8F"/>
    <w:rPr>
      <w:rFonts w:ascii="StarSymbol" w:hAnsi="StarSymbol" w:cs="Wingdings 2"/>
      <w:sz w:val="18"/>
      <w:szCs w:val="18"/>
    </w:rPr>
  </w:style>
  <w:style w:type="character" w:customStyle="1" w:styleId="WW8Num34z0">
    <w:name w:val="WW8Num34z0"/>
    <w:rsid w:val="00622F8F"/>
    <w:rPr>
      <w:rFonts w:ascii="Symbol" w:hAnsi="Symbol"/>
      <w:color w:val="auto"/>
    </w:rPr>
  </w:style>
  <w:style w:type="character" w:customStyle="1" w:styleId="WW8Num34z1">
    <w:name w:val="WW8Num34z1"/>
    <w:rsid w:val="00622F8F"/>
    <w:rPr>
      <w:b/>
      <w:color w:val="auto"/>
      <w:sz w:val="28"/>
      <w:szCs w:val="28"/>
    </w:rPr>
  </w:style>
  <w:style w:type="character" w:customStyle="1" w:styleId="WW8Num34z2">
    <w:name w:val="WW8Num34z2"/>
    <w:rsid w:val="00622F8F"/>
    <w:rPr>
      <w:color w:val="auto"/>
    </w:rPr>
  </w:style>
  <w:style w:type="character" w:customStyle="1" w:styleId="WW8Num35z0">
    <w:name w:val="WW8Num35z0"/>
    <w:rsid w:val="00622F8F"/>
    <w:rPr>
      <w:rFonts w:ascii="Symbol" w:hAnsi="Symbol"/>
      <w:color w:val="auto"/>
    </w:rPr>
  </w:style>
  <w:style w:type="character" w:customStyle="1" w:styleId="WW8NumSt4z0">
    <w:name w:val="WW8NumSt4z0"/>
    <w:rsid w:val="00622F8F"/>
    <w:rPr>
      <w:rFonts w:ascii="Arial" w:hAnsi="Arial" w:cs="Arial"/>
    </w:rPr>
  </w:style>
  <w:style w:type="character" w:customStyle="1" w:styleId="Domylnaczcionkaakapitu7">
    <w:name w:val="Domyślna czcionka akapitu7"/>
    <w:rsid w:val="00622F8F"/>
  </w:style>
  <w:style w:type="character" w:customStyle="1" w:styleId="WW8Num1z0">
    <w:name w:val="WW8Num1z0"/>
    <w:rsid w:val="00622F8F"/>
    <w:rPr>
      <w:rFonts w:ascii="Tahoma" w:eastAsia="Times New Roman" w:hAnsi="Tahoma" w:cs="Tahoma"/>
      <w:b w:val="0"/>
    </w:rPr>
  </w:style>
  <w:style w:type="character" w:customStyle="1" w:styleId="WW8Num1z1">
    <w:name w:val="WW8Num1z1"/>
    <w:rsid w:val="00622F8F"/>
    <w:rPr>
      <w:rFonts w:ascii="OpenSymbol" w:hAnsi="OpenSymbol" w:cs="OpenSymbol"/>
    </w:rPr>
  </w:style>
  <w:style w:type="character" w:customStyle="1" w:styleId="WW8Num3z0">
    <w:name w:val="WW8Num3z0"/>
    <w:rsid w:val="00622F8F"/>
    <w:rPr>
      <w:rFonts w:ascii="Wingdings" w:hAnsi="Wingdings"/>
    </w:rPr>
  </w:style>
  <w:style w:type="character" w:customStyle="1" w:styleId="WW8Num3z1">
    <w:name w:val="WW8Num3z1"/>
    <w:rsid w:val="00622F8F"/>
    <w:rPr>
      <w:rFonts w:ascii="Courier New" w:hAnsi="Courier New" w:cs="Wingdings"/>
    </w:rPr>
  </w:style>
  <w:style w:type="character" w:customStyle="1" w:styleId="WW8Num3z4">
    <w:name w:val="WW8Num3z4"/>
    <w:rsid w:val="00622F8F"/>
    <w:rPr>
      <w:rFonts w:ascii="Courier New" w:hAnsi="Courier New" w:cs="Wingdings"/>
    </w:rPr>
  </w:style>
  <w:style w:type="character" w:customStyle="1" w:styleId="WW8Num4z0">
    <w:name w:val="WW8Num4z0"/>
    <w:rsid w:val="00622F8F"/>
    <w:rPr>
      <w:rFonts w:ascii="Symbol" w:hAnsi="Symbol"/>
      <w:color w:val="auto"/>
    </w:rPr>
  </w:style>
  <w:style w:type="character" w:customStyle="1" w:styleId="WW8Num4z1">
    <w:name w:val="WW8Num4z1"/>
    <w:rsid w:val="00622F8F"/>
    <w:rPr>
      <w:rFonts w:ascii="Courier New" w:hAnsi="Courier New" w:cs="Wingdings"/>
    </w:rPr>
  </w:style>
  <w:style w:type="character" w:customStyle="1" w:styleId="WW8Num4z2">
    <w:name w:val="WW8Num4z2"/>
    <w:rsid w:val="00622F8F"/>
    <w:rPr>
      <w:rFonts w:ascii="Wingdings" w:hAnsi="Wingdings"/>
    </w:rPr>
  </w:style>
  <w:style w:type="character" w:customStyle="1" w:styleId="WW8Num5z0">
    <w:name w:val="WW8Num5z0"/>
    <w:rsid w:val="00622F8F"/>
    <w:rPr>
      <w:rFonts w:ascii="Symbol" w:hAnsi="Symbol"/>
      <w:color w:val="auto"/>
    </w:rPr>
  </w:style>
  <w:style w:type="character" w:customStyle="1" w:styleId="WW8Num6z0">
    <w:name w:val="WW8Num6z0"/>
    <w:rsid w:val="00622F8F"/>
    <w:rPr>
      <w:rFonts w:ascii="Symbol" w:hAnsi="Symbol"/>
      <w:color w:val="auto"/>
    </w:rPr>
  </w:style>
  <w:style w:type="character" w:customStyle="1" w:styleId="WW8Num6z1">
    <w:name w:val="WW8Num6z1"/>
    <w:rsid w:val="00622F8F"/>
    <w:rPr>
      <w:rFonts w:ascii="Symbol" w:hAnsi="Symbol" w:cs="Wingdings"/>
    </w:rPr>
  </w:style>
  <w:style w:type="character" w:customStyle="1" w:styleId="WW8Num6z4">
    <w:name w:val="WW8Num6z4"/>
    <w:rsid w:val="00622F8F"/>
    <w:rPr>
      <w:rFonts w:ascii="Courier New" w:hAnsi="Courier New" w:cs="Wingdings"/>
    </w:rPr>
  </w:style>
  <w:style w:type="character" w:customStyle="1" w:styleId="WW8Num7z0">
    <w:name w:val="WW8Num7z0"/>
    <w:rsid w:val="00622F8F"/>
    <w:rPr>
      <w:rFonts w:ascii="Symbol" w:hAnsi="Symbol"/>
      <w:color w:val="auto"/>
    </w:rPr>
  </w:style>
  <w:style w:type="character" w:customStyle="1" w:styleId="WW8Num8z0">
    <w:name w:val="WW8Num8z0"/>
    <w:rsid w:val="00622F8F"/>
    <w:rPr>
      <w:rFonts w:ascii="Symbol" w:hAnsi="Symbol"/>
      <w:color w:val="auto"/>
    </w:rPr>
  </w:style>
  <w:style w:type="character" w:customStyle="1" w:styleId="WW8Num8z1">
    <w:name w:val="WW8Num8z1"/>
    <w:rsid w:val="00622F8F"/>
    <w:rPr>
      <w:rFonts w:ascii="Wingdings" w:hAnsi="Wingdings"/>
      <w:color w:val="auto"/>
    </w:rPr>
  </w:style>
  <w:style w:type="character" w:customStyle="1" w:styleId="WW8Num8z4">
    <w:name w:val="WW8Num8z4"/>
    <w:rsid w:val="00622F8F"/>
    <w:rPr>
      <w:rFonts w:ascii="Courier New" w:hAnsi="Courier New" w:cs="Wingdings"/>
    </w:rPr>
  </w:style>
  <w:style w:type="character" w:customStyle="1" w:styleId="WW8Num10z0">
    <w:name w:val="WW8Num10z0"/>
    <w:rsid w:val="00622F8F"/>
    <w:rPr>
      <w:rFonts w:ascii="Symbol" w:hAnsi="Symbol"/>
      <w:color w:val="auto"/>
    </w:rPr>
  </w:style>
  <w:style w:type="character" w:customStyle="1" w:styleId="WW8Num11z0">
    <w:name w:val="WW8Num11z0"/>
    <w:rsid w:val="00622F8F"/>
    <w:rPr>
      <w:rFonts w:ascii="Wingdings" w:hAnsi="Wingdings"/>
    </w:rPr>
  </w:style>
  <w:style w:type="character" w:customStyle="1" w:styleId="WW8Num12z0">
    <w:name w:val="WW8Num12z0"/>
    <w:rsid w:val="00622F8F"/>
    <w:rPr>
      <w:sz w:val="20"/>
      <w:szCs w:val="20"/>
    </w:rPr>
  </w:style>
  <w:style w:type="character" w:customStyle="1" w:styleId="WW8Num14z2">
    <w:name w:val="WW8Num14z2"/>
    <w:rsid w:val="00622F8F"/>
    <w:rPr>
      <w:color w:val="auto"/>
    </w:rPr>
  </w:style>
  <w:style w:type="character" w:customStyle="1" w:styleId="WW8Num16z0">
    <w:name w:val="WW8Num16z0"/>
    <w:rsid w:val="00622F8F"/>
    <w:rPr>
      <w:rFonts w:ascii="Symbol" w:hAnsi="Symbol"/>
      <w:color w:val="auto"/>
    </w:rPr>
  </w:style>
  <w:style w:type="character" w:customStyle="1" w:styleId="WW8Num19z0">
    <w:name w:val="WW8Num19z0"/>
    <w:rsid w:val="00622F8F"/>
    <w:rPr>
      <w:rFonts w:ascii="Symbol" w:hAnsi="Symbol"/>
    </w:rPr>
  </w:style>
  <w:style w:type="character" w:customStyle="1" w:styleId="WW8Num19z1">
    <w:name w:val="WW8Num19z1"/>
    <w:rsid w:val="00622F8F"/>
    <w:rPr>
      <w:rFonts w:ascii="Courier New" w:hAnsi="Courier New" w:cs="Wingdings"/>
    </w:rPr>
  </w:style>
  <w:style w:type="character" w:customStyle="1" w:styleId="WW8Num19z4">
    <w:name w:val="WW8Num19z4"/>
    <w:rsid w:val="00622F8F"/>
    <w:rPr>
      <w:rFonts w:ascii="Courier New" w:hAnsi="Courier New" w:cs="Wingdings"/>
    </w:rPr>
  </w:style>
  <w:style w:type="character" w:customStyle="1" w:styleId="WW8Num20z0">
    <w:name w:val="WW8Num20z0"/>
    <w:rsid w:val="00622F8F"/>
    <w:rPr>
      <w:rFonts w:ascii="Symbol" w:hAnsi="Symbol"/>
      <w:color w:val="auto"/>
    </w:rPr>
  </w:style>
  <w:style w:type="character" w:customStyle="1" w:styleId="WW8Num21z0">
    <w:name w:val="WW8Num21z0"/>
    <w:rsid w:val="00622F8F"/>
    <w:rPr>
      <w:rFonts w:ascii="Symbol" w:hAnsi="Symbol"/>
      <w:color w:val="auto"/>
    </w:rPr>
  </w:style>
  <w:style w:type="character" w:customStyle="1" w:styleId="WW8Num22z0">
    <w:name w:val="WW8Num22z0"/>
    <w:rsid w:val="00622F8F"/>
    <w:rPr>
      <w:rFonts w:ascii="Symbol" w:hAnsi="Symbol"/>
      <w:color w:val="auto"/>
    </w:rPr>
  </w:style>
  <w:style w:type="character" w:customStyle="1" w:styleId="WW8Num23z0">
    <w:name w:val="WW8Num23z0"/>
    <w:rsid w:val="00622F8F"/>
    <w:rPr>
      <w:rFonts w:ascii="Symbol" w:hAnsi="Symbol"/>
      <w:color w:val="auto"/>
    </w:rPr>
  </w:style>
  <w:style w:type="character" w:customStyle="1" w:styleId="WW8Num23z1">
    <w:name w:val="WW8Num23z1"/>
    <w:rsid w:val="00622F8F"/>
    <w:rPr>
      <w:color w:val="auto"/>
    </w:rPr>
  </w:style>
  <w:style w:type="character" w:customStyle="1" w:styleId="WW8Num23z4">
    <w:name w:val="WW8Num23z4"/>
    <w:rsid w:val="00622F8F"/>
    <w:rPr>
      <w:rFonts w:ascii="Courier New" w:hAnsi="Courier New" w:cs="Wingdings"/>
    </w:rPr>
  </w:style>
  <w:style w:type="character" w:customStyle="1" w:styleId="WW8Num26z1">
    <w:name w:val="WW8Num26z1"/>
    <w:rsid w:val="00622F8F"/>
    <w:rPr>
      <w:rFonts w:ascii="Symbol" w:hAnsi="Symbol"/>
      <w:color w:val="auto"/>
    </w:rPr>
  </w:style>
  <w:style w:type="character" w:customStyle="1" w:styleId="WW8Num26z4">
    <w:name w:val="WW8Num26z4"/>
    <w:rsid w:val="00622F8F"/>
    <w:rPr>
      <w:rFonts w:ascii="Courier New" w:hAnsi="Courier New" w:cs="Wingdings"/>
    </w:rPr>
  </w:style>
  <w:style w:type="character" w:customStyle="1" w:styleId="WW8Num27z0">
    <w:name w:val="WW8Num27z0"/>
    <w:rsid w:val="00622F8F"/>
    <w:rPr>
      <w:rFonts w:ascii="Symbol" w:hAnsi="Symbol"/>
      <w:color w:val="auto"/>
    </w:rPr>
  </w:style>
  <w:style w:type="character" w:customStyle="1" w:styleId="WW8Num27z1">
    <w:name w:val="WW8Num27z1"/>
    <w:rsid w:val="00622F8F"/>
    <w:rPr>
      <w:color w:val="auto"/>
    </w:rPr>
  </w:style>
  <w:style w:type="character" w:customStyle="1" w:styleId="WW8Num27z4">
    <w:name w:val="WW8Num27z4"/>
    <w:rsid w:val="00622F8F"/>
    <w:rPr>
      <w:rFonts w:ascii="Courier New" w:hAnsi="Courier New" w:cs="Wingdings"/>
    </w:rPr>
  </w:style>
  <w:style w:type="character" w:customStyle="1" w:styleId="WW8Num28z4">
    <w:name w:val="WW8Num28z4"/>
    <w:rsid w:val="00622F8F"/>
    <w:rPr>
      <w:rFonts w:ascii="Courier New" w:hAnsi="Courier New" w:cs="Wingdings"/>
    </w:rPr>
  </w:style>
  <w:style w:type="character" w:customStyle="1" w:styleId="WW8Num29z0">
    <w:name w:val="WW8Num29z0"/>
    <w:rsid w:val="00622F8F"/>
    <w:rPr>
      <w:rFonts w:ascii="Symbol" w:hAnsi="Symbol"/>
    </w:rPr>
  </w:style>
  <w:style w:type="character" w:customStyle="1" w:styleId="WW8Num30z0">
    <w:name w:val="WW8Num30z0"/>
    <w:rsid w:val="00622F8F"/>
    <w:rPr>
      <w:rFonts w:ascii="Symbol" w:hAnsi="Symbol"/>
      <w:color w:val="auto"/>
    </w:rPr>
  </w:style>
  <w:style w:type="character" w:customStyle="1" w:styleId="WW8Num31z0">
    <w:name w:val="WW8Num31z0"/>
    <w:rsid w:val="00622F8F"/>
    <w:rPr>
      <w:rFonts w:ascii="Symbol" w:hAnsi="Symbol"/>
      <w:color w:val="auto"/>
    </w:rPr>
  </w:style>
  <w:style w:type="character" w:customStyle="1" w:styleId="WW8Num31z1">
    <w:name w:val="WW8Num31z1"/>
    <w:rsid w:val="00622F8F"/>
    <w:rPr>
      <w:sz w:val="22"/>
      <w:szCs w:val="22"/>
    </w:rPr>
  </w:style>
  <w:style w:type="character" w:customStyle="1" w:styleId="WW8Num31z4">
    <w:name w:val="WW8Num31z4"/>
    <w:rsid w:val="00622F8F"/>
    <w:rPr>
      <w:rFonts w:ascii="Courier New" w:hAnsi="Courier New" w:cs="Wingdings"/>
    </w:rPr>
  </w:style>
  <w:style w:type="character" w:customStyle="1" w:styleId="WW8Num32z0">
    <w:name w:val="WW8Num32z0"/>
    <w:rsid w:val="00622F8F"/>
    <w:rPr>
      <w:rFonts w:ascii="Symbol" w:hAnsi="Symbol"/>
      <w:color w:val="auto"/>
    </w:rPr>
  </w:style>
  <w:style w:type="character" w:customStyle="1" w:styleId="WW8Num32z1">
    <w:name w:val="WW8Num32z1"/>
    <w:rsid w:val="00622F8F"/>
    <w:rPr>
      <w:rFonts w:ascii="Courier New" w:hAnsi="Courier New" w:cs="Wingdings"/>
    </w:rPr>
  </w:style>
  <w:style w:type="character" w:customStyle="1" w:styleId="WW8Num32z4">
    <w:name w:val="WW8Num32z4"/>
    <w:rsid w:val="00622F8F"/>
    <w:rPr>
      <w:rFonts w:ascii="Courier New" w:hAnsi="Courier New" w:cs="Wingdings"/>
    </w:rPr>
  </w:style>
  <w:style w:type="character" w:customStyle="1" w:styleId="WW8Num33z3">
    <w:name w:val="WW8Num33z3"/>
    <w:rsid w:val="00622F8F"/>
    <w:rPr>
      <w:rFonts w:ascii="Symbol" w:hAnsi="Symbol"/>
    </w:rPr>
  </w:style>
  <w:style w:type="character" w:customStyle="1" w:styleId="WW8Num35z1">
    <w:name w:val="WW8Num35z1"/>
    <w:rsid w:val="00622F8F"/>
    <w:rPr>
      <w:sz w:val="22"/>
      <w:szCs w:val="22"/>
    </w:rPr>
  </w:style>
  <w:style w:type="character" w:customStyle="1" w:styleId="WW8Num35z2">
    <w:name w:val="WW8Num35z2"/>
    <w:rsid w:val="00622F8F"/>
    <w:rPr>
      <w:rFonts w:ascii="Wingdings" w:hAnsi="Wingdings"/>
    </w:rPr>
  </w:style>
  <w:style w:type="character" w:customStyle="1" w:styleId="WW8Num35z3">
    <w:name w:val="WW8Num35z3"/>
    <w:rsid w:val="00622F8F"/>
    <w:rPr>
      <w:rFonts w:ascii="Symbol" w:hAnsi="Symbol"/>
    </w:rPr>
  </w:style>
  <w:style w:type="character" w:customStyle="1" w:styleId="WW8Num35z4">
    <w:name w:val="WW8Num35z4"/>
    <w:rsid w:val="00622F8F"/>
    <w:rPr>
      <w:rFonts w:ascii="Courier New" w:hAnsi="Courier New" w:cs="Wingdings"/>
    </w:rPr>
  </w:style>
  <w:style w:type="character" w:customStyle="1" w:styleId="WW8Num37z0">
    <w:name w:val="WW8Num37z0"/>
    <w:rsid w:val="00622F8F"/>
    <w:rPr>
      <w:rFonts w:ascii="Arial" w:hAnsi="Arial"/>
      <w:sz w:val="18"/>
    </w:rPr>
  </w:style>
  <w:style w:type="character" w:customStyle="1" w:styleId="WW8Num37z1">
    <w:name w:val="WW8Num37z1"/>
    <w:rsid w:val="00622F8F"/>
    <w:rPr>
      <w:rFonts w:ascii="Symbol" w:hAnsi="Symbol"/>
      <w:color w:val="auto"/>
    </w:rPr>
  </w:style>
  <w:style w:type="character" w:customStyle="1" w:styleId="WW8Num37z2">
    <w:name w:val="WW8Num37z2"/>
    <w:rsid w:val="00622F8F"/>
    <w:rPr>
      <w:rFonts w:ascii="Wingdings" w:hAnsi="Wingdings"/>
    </w:rPr>
  </w:style>
  <w:style w:type="character" w:customStyle="1" w:styleId="WW8Num37z3">
    <w:name w:val="WW8Num37z3"/>
    <w:rsid w:val="00622F8F"/>
    <w:rPr>
      <w:rFonts w:ascii="Symbol" w:hAnsi="Symbol"/>
    </w:rPr>
  </w:style>
  <w:style w:type="character" w:customStyle="1" w:styleId="WW8Num38z1">
    <w:name w:val="WW8Num38z1"/>
    <w:rsid w:val="00622F8F"/>
    <w:rPr>
      <w:rFonts w:ascii="Courier New" w:hAnsi="Courier New" w:cs="Wingdings"/>
    </w:rPr>
  </w:style>
  <w:style w:type="character" w:customStyle="1" w:styleId="WW-Domylnaczcionkaakapitu">
    <w:name w:val="WW-Domyślna czcionka akapitu"/>
    <w:rsid w:val="00622F8F"/>
  </w:style>
  <w:style w:type="character" w:customStyle="1" w:styleId="Odwoaniedokomentarza4">
    <w:name w:val="Odwołanie do komentarza4"/>
    <w:rsid w:val="00622F8F"/>
    <w:rPr>
      <w:sz w:val="16"/>
      <w:szCs w:val="16"/>
    </w:rPr>
  </w:style>
  <w:style w:type="character" w:customStyle="1" w:styleId="Heading6Char">
    <w:name w:val="Heading 6 Char"/>
    <w:rsid w:val="00622F8F"/>
    <w:rPr>
      <w:rFonts w:ascii="Calibri" w:hAnsi="Calibri"/>
      <w:b/>
      <w:bCs/>
      <w:sz w:val="22"/>
      <w:szCs w:val="22"/>
    </w:rPr>
  </w:style>
  <w:style w:type="character" w:customStyle="1" w:styleId="Heading7Char">
    <w:name w:val="Heading 7 Char"/>
    <w:rsid w:val="00622F8F"/>
    <w:rPr>
      <w:rFonts w:ascii="Calibri" w:hAnsi="Calibri"/>
      <w:sz w:val="24"/>
      <w:szCs w:val="24"/>
    </w:rPr>
  </w:style>
  <w:style w:type="character" w:customStyle="1" w:styleId="Heading8Char">
    <w:name w:val="Heading 8 Char"/>
    <w:rsid w:val="00622F8F"/>
    <w:rPr>
      <w:rFonts w:ascii="Calibri" w:hAnsi="Calibri"/>
      <w:i/>
      <w:iCs/>
      <w:sz w:val="24"/>
      <w:szCs w:val="24"/>
    </w:rPr>
  </w:style>
  <w:style w:type="character" w:customStyle="1" w:styleId="Heading9Char">
    <w:name w:val="Heading 9 Char"/>
    <w:rsid w:val="00622F8F"/>
    <w:rPr>
      <w:rFonts w:ascii="Cambria" w:hAnsi="Cambria"/>
      <w:sz w:val="22"/>
      <w:szCs w:val="22"/>
    </w:rPr>
  </w:style>
  <w:style w:type="character" w:customStyle="1" w:styleId="WW8Num11z2">
    <w:name w:val="WW8Num11z2"/>
    <w:rsid w:val="00622F8F"/>
    <w:rPr>
      <w:rFonts w:ascii="Wingdings" w:hAnsi="Wingdings"/>
    </w:rPr>
  </w:style>
  <w:style w:type="character" w:customStyle="1" w:styleId="WW8Num11z5">
    <w:name w:val="WW8Num11z5"/>
    <w:rsid w:val="00622F8F"/>
    <w:rPr>
      <w:rFonts w:ascii="Courier New" w:hAnsi="Courier New"/>
      <w:color w:val="auto"/>
    </w:rPr>
  </w:style>
  <w:style w:type="character" w:customStyle="1" w:styleId="WW8Num12z1">
    <w:name w:val="WW8Num12z1"/>
    <w:rsid w:val="00622F8F"/>
    <w:rPr>
      <w:rFonts w:ascii="Symbol" w:hAnsi="Symbol"/>
      <w:sz w:val="20"/>
      <w:szCs w:val="20"/>
    </w:rPr>
  </w:style>
  <w:style w:type="character" w:customStyle="1" w:styleId="WW8Num16z1">
    <w:name w:val="WW8Num16z1"/>
    <w:rsid w:val="00622F8F"/>
    <w:rPr>
      <w:rFonts w:ascii="Symbol" w:hAnsi="Symbol"/>
      <w:color w:val="auto"/>
    </w:rPr>
  </w:style>
  <w:style w:type="character" w:customStyle="1" w:styleId="WW8Num27z2">
    <w:name w:val="WW8Num27z2"/>
    <w:rsid w:val="00622F8F"/>
    <w:rPr>
      <w:rFonts w:ascii="Wingdings" w:hAnsi="Wingdings"/>
    </w:rPr>
  </w:style>
  <w:style w:type="character" w:customStyle="1" w:styleId="WW8Num29z1">
    <w:name w:val="WW8Num29z1"/>
    <w:rsid w:val="00622F8F"/>
    <w:rPr>
      <w:rFonts w:ascii="Wingdings" w:hAnsi="Wingdings"/>
    </w:rPr>
  </w:style>
  <w:style w:type="character" w:customStyle="1" w:styleId="WW8Num29z4">
    <w:name w:val="WW8Num29z4"/>
    <w:rsid w:val="00622F8F"/>
    <w:rPr>
      <w:rFonts w:ascii="Courier New" w:hAnsi="Courier New" w:cs="Wingdings"/>
    </w:rPr>
  </w:style>
  <w:style w:type="character" w:customStyle="1" w:styleId="WW8Num31z2">
    <w:name w:val="WW8Num31z2"/>
    <w:rsid w:val="00622F8F"/>
    <w:rPr>
      <w:rFonts w:ascii="Wingdings" w:hAnsi="Wingdings"/>
    </w:rPr>
  </w:style>
  <w:style w:type="character" w:customStyle="1" w:styleId="WW8Num34z3">
    <w:name w:val="WW8Num34z3"/>
    <w:rsid w:val="00622F8F"/>
    <w:rPr>
      <w:rFonts w:ascii="Symbol" w:hAnsi="Symbol"/>
    </w:rPr>
  </w:style>
  <w:style w:type="character" w:customStyle="1" w:styleId="WW8Num36z0">
    <w:name w:val="WW8Num36z0"/>
    <w:rsid w:val="00622F8F"/>
    <w:rPr>
      <w:rFonts w:ascii="Symbol" w:hAnsi="Symbol"/>
    </w:rPr>
  </w:style>
  <w:style w:type="character" w:customStyle="1" w:styleId="WW8Num36z1">
    <w:name w:val="WW8Num36z1"/>
    <w:rsid w:val="00622F8F"/>
    <w:rPr>
      <w:rFonts w:ascii="Courier New" w:hAnsi="Courier New" w:cs="Wingdings"/>
    </w:rPr>
  </w:style>
  <w:style w:type="character" w:customStyle="1" w:styleId="WW8Num36z2">
    <w:name w:val="WW8Num36z2"/>
    <w:rsid w:val="00622F8F"/>
    <w:rPr>
      <w:rFonts w:ascii="Wingdings" w:hAnsi="Wingdings"/>
    </w:rPr>
  </w:style>
  <w:style w:type="character" w:customStyle="1" w:styleId="WW8Num38z0">
    <w:name w:val="WW8Num38z0"/>
    <w:rsid w:val="00622F8F"/>
    <w:rPr>
      <w:rFonts w:ascii="Symbol" w:hAnsi="Symbol"/>
      <w:color w:val="auto"/>
    </w:rPr>
  </w:style>
  <w:style w:type="character" w:customStyle="1" w:styleId="WW8Num39z0">
    <w:name w:val="WW8Num39z0"/>
    <w:rsid w:val="00622F8F"/>
    <w:rPr>
      <w:rFonts w:ascii="Symbol" w:hAnsi="Symbol"/>
      <w:color w:val="auto"/>
    </w:rPr>
  </w:style>
  <w:style w:type="character" w:customStyle="1" w:styleId="WW8Num39z1">
    <w:name w:val="WW8Num39z1"/>
    <w:rsid w:val="00622F8F"/>
    <w:rPr>
      <w:color w:val="auto"/>
    </w:rPr>
  </w:style>
  <w:style w:type="character" w:customStyle="1" w:styleId="WW8Num39z4">
    <w:name w:val="WW8Num39z4"/>
    <w:rsid w:val="00622F8F"/>
    <w:rPr>
      <w:rFonts w:ascii="Courier New" w:hAnsi="Courier New" w:cs="Wingdings"/>
    </w:rPr>
  </w:style>
  <w:style w:type="character" w:customStyle="1" w:styleId="WW8Num40z0">
    <w:name w:val="WW8Num40z0"/>
    <w:rsid w:val="00622F8F"/>
    <w:rPr>
      <w:rFonts w:ascii="Symbol" w:hAnsi="Symbol"/>
    </w:rPr>
  </w:style>
  <w:style w:type="character" w:customStyle="1" w:styleId="WW8Num40z1">
    <w:name w:val="WW8Num40z1"/>
    <w:rsid w:val="00622F8F"/>
    <w:rPr>
      <w:rFonts w:ascii="Courier New" w:hAnsi="Courier New" w:cs="Wingdings"/>
    </w:rPr>
  </w:style>
  <w:style w:type="character" w:customStyle="1" w:styleId="WW8Num40z2">
    <w:name w:val="WW8Num40z2"/>
    <w:rsid w:val="00622F8F"/>
    <w:rPr>
      <w:rFonts w:ascii="Wingdings" w:hAnsi="Wingdings"/>
    </w:rPr>
  </w:style>
  <w:style w:type="character" w:customStyle="1" w:styleId="WW8Num41z0">
    <w:name w:val="WW8Num41z0"/>
    <w:rsid w:val="00622F8F"/>
    <w:rPr>
      <w:rFonts w:ascii="Symbol" w:hAnsi="Symbol"/>
    </w:rPr>
  </w:style>
  <w:style w:type="character" w:customStyle="1" w:styleId="WW8Num41z2">
    <w:name w:val="WW8Num41z2"/>
    <w:rsid w:val="00622F8F"/>
    <w:rPr>
      <w:rFonts w:ascii="Wingdings" w:hAnsi="Wingdings"/>
    </w:rPr>
  </w:style>
  <w:style w:type="character" w:customStyle="1" w:styleId="WW8Num42z0">
    <w:name w:val="WW8Num42z0"/>
    <w:rsid w:val="00622F8F"/>
    <w:rPr>
      <w:rFonts w:ascii="Symbol" w:hAnsi="Symbol"/>
      <w:color w:val="auto"/>
    </w:rPr>
  </w:style>
  <w:style w:type="character" w:customStyle="1" w:styleId="WW8Num43z0">
    <w:name w:val="WW8Num43z0"/>
    <w:rsid w:val="00622F8F"/>
    <w:rPr>
      <w:rFonts w:ascii="Wingdings" w:hAnsi="Wingdings"/>
    </w:rPr>
  </w:style>
  <w:style w:type="character" w:customStyle="1" w:styleId="WW8Num43z3">
    <w:name w:val="WW8Num43z3"/>
    <w:rsid w:val="00622F8F"/>
    <w:rPr>
      <w:rFonts w:ascii="Symbol" w:hAnsi="Symbol"/>
    </w:rPr>
  </w:style>
  <w:style w:type="character" w:customStyle="1" w:styleId="WW8Num43z4">
    <w:name w:val="WW8Num43z4"/>
    <w:rsid w:val="00622F8F"/>
    <w:rPr>
      <w:rFonts w:ascii="Courier New" w:hAnsi="Courier New" w:cs="Wingdings"/>
    </w:rPr>
  </w:style>
  <w:style w:type="character" w:customStyle="1" w:styleId="WW8Num44z0">
    <w:name w:val="WW8Num44z0"/>
    <w:rsid w:val="00622F8F"/>
    <w:rPr>
      <w:rFonts w:ascii="Symbol" w:hAnsi="Symbol"/>
    </w:rPr>
  </w:style>
  <w:style w:type="character" w:customStyle="1" w:styleId="WW8Num45z0">
    <w:name w:val="WW8Num45z0"/>
    <w:rsid w:val="00622F8F"/>
    <w:rPr>
      <w:rFonts w:ascii="Symbol" w:hAnsi="Symbol"/>
    </w:rPr>
  </w:style>
  <w:style w:type="character" w:customStyle="1" w:styleId="WW8Num46z0">
    <w:name w:val="WW8Num46z0"/>
    <w:rsid w:val="00622F8F"/>
    <w:rPr>
      <w:rFonts w:ascii="Arial" w:hAnsi="Arial"/>
    </w:rPr>
  </w:style>
  <w:style w:type="character" w:customStyle="1" w:styleId="WW8Num47z0">
    <w:name w:val="WW8Num47z0"/>
    <w:rsid w:val="00622F8F"/>
    <w:rPr>
      <w:rFonts w:ascii="Symbol" w:hAnsi="Symbol"/>
    </w:rPr>
  </w:style>
  <w:style w:type="character" w:customStyle="1" w:styleId="WW8Num47z1">
    <w:name w:val="WW8Num47z1"/>
    <w:rsid w:val="00622F8F"/>
    <w:rPr>
      <w:rFonts w:ascii="Courier New" w:hAnsi="Courier New" w:cs="Wingdings"/>
    </w:rPr>
  </w:style>
  <w:style w:type="character" w:customStyle="1" w:styleId="WW8Num47z2">
    <w:name w:val="WW8Num47z2"/>
    <w:rsid w:val="00622F8F"/>
    <w:rPr>
      <w:rFonts w:ascii="Wingdings" w:hAnsi="Wingdings"/>
    </w:rPr>
  </w:style>
  <w:style w:type="character" w:customStyle="1" w:styleId="WW8Num48z0">
    <w:name w:val="WW8Num48z0"/>
    <w:rsid w:val="00622F8F"/>
    <w:rPr>
      <w:rFonts w:ascii="Arial" w:hAnsi="Arial"/>
    </w:rPr>
  </w:style>
  <w:style w:type="character" w:customStyle="1" w:styleId="WW8Num49z0">
    <w:name w:val="WW8Num49z0"/>
    <w:rsid w:val="00622F8F"/>
    <w:rPr>
      <w:rFonts w:ascii="Symbol" w:hAnsi="Symbol"/>
    </w:rPr>
  </w:style>
  <w:style w:type="character" w:customStyle="1" w:styleId="WW8Num49z1">
    <w:name w:val="WW8Num49z1"/>
    <w:rsid w:val="00622F8F"/>
    <w:rPr>
      <w:rFonts w:ascii="Courier New" w:hAnsi="Courier New" w:cs="Wingdings"/>
    </w:rPr>
  </w:style>
  <w:style w:type="character" w:customStyle="1" w:styleId="WW8Num49z2">
    <w:name w:val="WW8Num49z2"/>
    <w:rsid w:val="00622F8F"/>
    <w:rPr>
      <w:rFonts w:ascii="Wingdings" w:hAnsi="Wingdings"/>
    </w:rPr>
  </w:style>
  <w:style w:type="character" w:customStyle="1" w:styleId="WW8Num50z0">
    <w:name w:val="WW8Num50z0"/>
    <w:rsid w:val="00622F8F"/>
    <w:rPr>
      <w:rFonts w:ascii="Arial" w:hAnsi="Arial"/>
    </w:rPr>
  </w:style>
  <w:style w:type="character" w:customStyle="1" w:styleId="WW8Num52z0">
    <w:name w:val="WW8Num52z0"/>
    <w:rsid w:val="00622F8F"/>
    <w:rPr>
      <w:rFonts w:ascii="Symbol" w:hAnsi="Symbol"/>
    </w:rPr>
  </w:style>
  <w:style w:type="character" w:customStyle="1" w:styleId="WW8Num52z1">
    <w:name w:val="WW8Num52z1"/>
    <w:rsid w:val="00622F8F"/>
    <w:rPr>
      <w:rFonts w:ascii="Wingdings" w:hAnsi="Wingdings"/>
    </w:rPr>
  </w:style>
  <w:style w:type="character" w:customStyle="1" w:styleId="WW8Num52z4">
    <w:name w:val="WW8Num52z4"/>
    <w:rsid w:val="00622F8F"/>
    <w:rPr>
      <w:rFonts w:ascii="Courier New" w:hAnsi="Courier New" w:cs="Wingdings"/>
    </w:rPr>
  </w:style>
  <w:style w:type="character" w:customStyle="1" w:styleId="WW8Num53z0">
    <w:name w:val="WW8Num53z0"/>
    <w:rsid w:val="00622F8F"/>
    <w:rPr>
      <w:rFonts w:ascii="Symbol" w:hAnsi="Symbol"/>
      <w:color w:val="auto"/>
    </w:rPr>
  </w:style>
  <w:style w:type="character" w:customStyle="1" w:styleId="WW8Num53z1">
    <w:name w:val="WW8Num53z1"/>
    <w:rsid w:val="00622F8F"/>
    <w:rPr>
      <w:rFonts w:ascii="Courier New" w:hAnsi="Courier New"/>
    </w:rPr>
  </w:style>
  <w:style w:type="character" w:customStyle="1" w:styleId="WW8Num53z3">
    <w:name w:val="WW8Num53z3"/>
    <w:rsid w:val="00622F8F"/>
    <w:rPr>
      <w:rFonts w:ascii="Symbol" w:hAnsi="Symbol"/>
    </w:rPr>
  </w:style>
  <w:style w:type="character" w:customStyle="1" w:styleId="WW8Num53z5">
    <w:name w:val="WW8Num53z5"/>
    <w:rsid w:val="00622F8F"/>
    <w:rPr>
      <w:rFonts w:ascii="Wingdings" w:hAnsi="Wingdings"/>
    </w:rPr>
  </w:style>
  <w:style w:type="character" w:customStyle="1" w:styleId="WW8Num54z0">
    <w:name w:val="WW8Num54z0"/>
    <w:rsid w:val="00622F8F"/>
    <w:rPr>
      <w:rFonts w:ascii="Arial" w:hAnsi="Arial"/>
    </w:rPr>
  </w:style>
  <w:style w:type="character" w:customStyle="1" w:styleId="WW8Num55z0">
    <w:name w:val="WW8Num55z0"/>
    <w:rsid w:val="00622F8F"/>
    <w:rPr>
      <w:rFonts w:ascii="Symbol" w:hAnsi="Symbol"/>
    </w:rPr>
  </w:style>
  <w:style w:type="character" w:customStyle="1" w:styleId="WW8Num55z1">
    <w:name w:val="WW8Num55z1"/>
    <w:rsid w:val="00622F8F"/>
    <w:rPr>
      <w:rFonts w:ascii="Courier New" w:hAnsi="Courier New" w:cs="Wingdings"/>
    </w:rPr>
  </w:style>
  <w:style w:type="character" w:customStyle="1" w:styleId="WW8Num55z2">
    <w:name w:val="WW8Num55z2"/>
    <w:rsid w:val="00622F8F"/>
    <w:rPr>
      <w:rFonts w:ascii="Wingdings" w:hAnsi="Wingdings"/>
    </w:rPr>
  </w:style>
  <w:style w:type="character" w:customStyle="1" w:styleId="WW8Num57z0">
    <w:name w:val="WW8Num57z0"/>
    <w:rsid w:val="00622F8F"/>
    <w:rPr>
      <w:rFonts w:ascii="Arial" w:hAnsi="Arial"/>
    </w:rPr>
  </w:style>
  <w:style w:type="character" w:customStyle="1" w:styleId="WW8Num58z0">
    <w:name w:val="WW8Num58z0"/>
    <w:rsid w:val="00622F8F"/>
    <w:rPr>
      <w:rFonts w:ascii="Symbol" w:hAnsi="Symbol"/>
    </w:rPr>
  </w:style>
  <w:style w:type="character" w:customStyle="1" w:styleId="WW8Num58z1">
    <w:name w:val="WW8Num58z1"/>
    <w:rsid w:val="00622F8F"/>
    <w:rPr>
      <w:rFonts w:ascii="Wingdings" w:hAnsi="Wingdings"/>
    </w:rPr>
  </w:style>
  <w:style w:type="character" w:customStyle="1" w:styleId="WW8Num58z4">
    <w:name w:val="WW8Num58z4"/>
    <w:rsid w:val="00622F8F"/>
    <w:rPr>
      <w:rFonts w:ascii="Courier New" w:hAnsi="Courier New" w:cs="Wingdings"/>
    </w:rPr>
  </w:style>
  <w:style w:type="character" w:customStyle="1" w:styleId="WW8Num59z0">
    <w:name w:val="WW8Num59z0"/>
    <w:rsid w:val="00622F8F"/>
    <w:rPr>
      <w:rFonts w:ascii="Wingdings" w:hAnsi="Wingdings"/>
    </w:rPr>
  </w:style>
  <w:style w:type="character" w:customStyle="1" w:styleId="WW8Num59z1">
    <w:name w:val="WW8Num59z1"/>
    <w:rsid w:val="00622F8F"/>
    <w:rPr>
      <w:rFonts w:ascii="Courier New" w:hAnsi="Courier New" w:cs="Wingdings"/>
    </w:rPr>
  </w:style>
  <w:style w:type="character" w:customStyle="1" w:styleId="WW8Num59z3">
    <w:name w:val="WW8Num59z3"/>
    <w:rsid w:val="00622F8F"/>
    <w:rPr>
      <w:rFonts w:ascii="Symbol" w:hAnsi="Symbol"/>
    </w:rPr>
  </w:style>
  <w:style w:type="character" w:customStyle="1" w:styleId="WW8Num60z0">
    <w:name w:val="WW8Num60z0"/>
    <w:rsid w:val="00622F8F"/>
    <w:rPr>
      <w:rFonts w:ascii="Symbol" w:hAnsi="Symbol"/>
    </w:rPr>
  </w:style>
  <w:style w:type="character" w:customStyle="1" w:styleId="WW8Num60z1">
    <w:name w:val="WW8Num60z1"/>
    <w:rsid w:val="00622F8F"/>
    <w:rPr>
      <w:rFonts w:ascii="Wingdings" w:hAnsi="Wingdings"/>
    </w:rPr>
  </w:style>
  <w:style w:type="character" w:customStyle="1" w:styleId="WW8Num60z4">
    <w:name w:val="WW8Num60z4"/>
    <w:rsid w:val="00622F8F"/>
    <w:rPr>
      <w:rFonts w:ascii="Courier New" w:hAnsi="Courier New" w:cs="Wingdings"/>
    </w:rPr>
  </w:style>
  <w:style w:type="character" w:customStyle="1" w:styleId="WW8Num61z0">
    <w:name w:val="WW8Num61z0"/>
    <w:rsid w:val="00622F8F"/>
    <w:rPr>
      <w:rFonts w:ascii="Arial" w:hAnsi="Arial"/>
    </w:rPr>
  </w:style>
  <w:style w:type="character" w:customStyle="1" w:styleId="WW8Num62z1">
    <w:name w:val="WW8Num62z1"/>
    <w:rsid w:val="00622F8F"/>
    <w:rPr>
      <w:rFonts w:ascii="Symbol" w:hAnsi="Symbol"/>
    </w:rPr>
  </w:style>
  <w:style w:type="character" w:customStyle="1" w:styleId="WW8Num62z2">
    <w:name w:val="WW8Num62z2"/>
    <w:rsid w:val="00622F8F"/>
    <w:rPr>
      <w:rFonts w:ascii="Wingdings" w:hAnsi="Wingdings"/>
    </w:rPr>
  </w:style>
  <w:style w:type="character" w:customStyle="1" w:styleId="WW8Num63z0">
    <w:name w:val="WW8Num63z0"/>
    <w:rsid w:val="00622F8F"/>
    <w:rPr>
      <w:rFonts w:ascii="Arial" w:hAnsi="Arial"/>
    </w:rPr>
  </w:style>
  <w:style w:type="character" w:customStyle="1" w:styleId="WW8Num64z0">
    <w:name w:val="WW8Num64z0"/>
    <w:rsid w:val="00622F8F"/>
    <w:rPr>
      <w:rFonts w:ascii="Wingdings" w:hAnsi="Wingdings"/>
    </w:rPr>
  </w:style>
  <w:style w:type="character" w:customStyle="1" w:styleId="WW8Num64z1">
    <w:name w:val="WW8Num64z1"/>
    <w:rsid w:val="00622F8F"/>
    <w:rPr>
      <w:rFonts w:ascii="Courier New" w:hAnsi="Courier New" w:cs="Wingdings"/>
    </w:rPr>
  </w:style>
  <w:style w:type="character" w:customStyle="1" w:styleId="WW8Num64z3">
    <w:name w:val="WW8Num64z3"/>
    <w:rsid w:val="00622F8F"/>
    <w:rPr>
      <w:rFonts w:ascii="Symbol" w:hAnsi="Symbol"/>
    </w:rPr>
  </w:style>
  <w:style w:type="character" w:customStyle="1" w:styleId="WW8Num66z0">
    <w:name w:val="WW8Num66z0"/>
    <w:rsid w:val="00622F8F"/>
    <w:rPr>
      <w:rFonts w:ascii="Symbol" w:hAnsi="Symbol"/>
    </w:rPr>
  </w:style>
  <w:style w:type="character" w:customStyle="1" w:styleId="WW8Num66z1">
    <w:name w:val="WW8Num66z1"/>
    <w:rsid w:val="00622F8F"/>
    <w:rPr>
      <w:rFonts w:ascii="Wingdings" w:hAnsi="Wingdings"/>
    </w:rPr>
  </w:style>
  <w:style w:type="character" w:customStyle="1" w:styleId="WW8Num66z4">
    <w:name w:val="WW8Num66z4"/>
    <w:rsid w:val="00622F8F"/>
    <w:rPr>
      <w:rFonts w:ascii="Courier New" w:hAnsi="Courier New" w:cs="Wingdings"/>
    </w:rPr>
  </w:style>
  <w:style w:type="character" w:customStyle="1" w:styleId="WW8Num67z0">
    <w:name w:val="WW8Num67z0"/>
    <w:rsid w:val="00622F8F"/>
    <w:rPr>
      <w:rFonts w:ascii="Symbol" w:hAnsi="Symbol"/>
    </w:rPr>
  </w:style>
  <w:style w:type="character" w:customStyle="1" w:styleId="WW8Num67z1">
    <w:name w:val="WW8Num67z1"/>
    <w:rsid w:val="00622F8F"/>
    <w:rPr>
      <w:rFonts w:ascii="Wingdings" w:hAnsi="Wingdings"/>
    </w:rPr>
  </w:style>
  <w:style w:type="character" w:customStyle="1" w:styleId="WW8Num67z4">
    <w:name w:val="WW8Num67z4"/>
    <w:rsid w:val="00622F8F"/>
    <w:rPr>
      <w:rFonts w:ascii="Courier New" w:hAnsi="Courier New" w:cs="Wingdings"/>
    </w:rPr>
  </w:style>
  <w:style w:type="character" w:customStyle="1" w:styleId="WW8Num68z4">
    <w:name w:val="WW8Num68z4"/>
    <w:rsid w:val="00622F8F"/>
    <w:rPr>
      <w:rFonts w:ascii="Wingdings" w:hAnsi="Wingdings"/>
    </w:rPr>
  </w:style>
  <w:style w:type="character" w:customStyle="1" w:styleId="WW8Num69z0">
    <w:name w:val="WW8Num69z0"/>
    <w:rsid w:val="00622F8F"/>
    <w:rPr>
      <w:rFonts w:ascii="Symbol" w:hAnsi="Symbol"/>
    </w:rPr>
  </w:style>
  <w:style w:type="character" w:customStyle="1" w:styleId="WW8Num69z1">
    <w:name w:val="WW8Num69z1"/>
    <w:rsid w:val="00622F8F"/>
    <w:rPr>
      <w:rFonts w:ascii="Wingdings" w:hAnsi="Wingdings"/>
    </w:rPr>
  </w:style>
  <w:style w:type="character" w:customStyle="1" w:styleId="WW8Num69z4">
    <w:name w:val="WW8Num69z4"/>
    <w:rsid w:val="00622F8F"/>
    <w:rPr>
      <w:rFonts w:ascii="Courier New" w:hAnsi="Courier New" w:cs="Wingdings"/>
    </w:rPr>
  </w:style>
  <w:style w:type="character" w:customStyle="1" w:styleId="WW8Num71z0">
    <w:name w:val="WW8Num71z0"/>
    <w:rsid w:val="00622F8F"/>
    <w:rPr>
      <w:rFonts w:ascii="Arial" w:hAnsi="Arial"/>
    </w:rPr>
  </w:style>
  <w:style w:type="character" w:customStyle="1" w:styleId="WW8Num73z0">
    <w:name w:val="WW8Num73z0"/>
    <w:rsid w:val="00622F8F"/>
    <w:rPr>
      <w:rFonts w:ascii="Wingdings" w:hAnsi="Wingdings"/>
    </w:rPr>
  </w:style>
  <w:style w:type="character" w:customStyle="1" w:styleId="WW8Num73z3">
    <w:name w:val="WW8Num73z3"/>
    <w:rsid w:val="00622F8F"/>
    <w:rPr>
      <w:rFonts w:ascii="Symbol" w:hAnsi="Symbol"/>
    </w:rPr>
  </w:style>
  <w:style w:type="character" w:customStyle="1" w:styleId="WW8Num73z4">
    <w:name w:val="WW8Num73z4"/>
    <w:rsid w:val="00622F8F"/>
    <w:rPr>
      <w:rFonts w:ascii="Courier New" w:hAnsi="Courier New" w:cs="Wingdings"/>
    </w:rPr>
  </w:style>
  <w:style w:type="character" w:customStyle="1" w:styleId="Domylnaczcionkaakapitu6">
    <w:name w:val="Domyślna czcionka akapitu6"/>
    <w:rsid w:val="00622F8F"/>
  </w:style>
  <w:style w:type="character" w:customStyle="1" w:styleId="WW8Num7z1">
    <w:name w:val="WW8Num7z1"/>
    <w:rsid w:val="00622F8F"/>
    <w:rPr>
      <w:rFonts w:ascii="Symbol" w:hAnsi="Symbol" w:cs="Wingdings"/>
    </w:rPr>
  </w:style>
  <w:style w:type="character" w:customStyle="1" w:styleId="WW8Num12z2">
    <w:name w:val="WW8Num12z2"/>
    <w:rsid w:val="00622F8F"/>
    <w:rPr>
      <w:rFonts w:ascii="Wingdings" w:hAnsi="Wingdings"/>
    </w:rPr>
  </w:style>
  <w:style w:type="character" w:customStyle="1" w:styleId="WW8Num12z5">
    <w:name w:val="WW8Num12z5"/>
    <w:rsid w:val="00622F8F"/>
    <w:rPr>
      <w:rFonts w:ascii="Courier New" w:hAnsi="Courier New"/>
      <w:color w:val="auto"/>
    </w:rPr>
  </w:style>
  <w:style w:type="character" w:customStyle="1" w:styleId="WW8Num17z1">
    <w:name w:val="WW8Num17z1"/>
    <w:rsid w:val="00622F8F"/>
    <w:rPr>
      <w:rFonts w:ascii="Symbol" w:hAnsi="Symbol"/>
      <w:color w:val="auto"/>
    </w:rPr>
  </w:style>
  <w:style w:type="character" w:customStyle="1" w:styleId="Domylnaczcionkaakapitu5">
    <w:name w:val="Domyślna czcionka akapitu5"/>
    <w:rsid w:val="00622F8F"/>
  </w:style>
  <w:style w:type="character" w:customStyle="1" w:styleId="Absatz-Standardschriftart">
    <w:name w:val="Absatz-Standardschriftart"/>
    <w:rsid w:val="00622F8F"/>
  </w:style>
  <w:style w:type="character" w:customStyle="1" w:styleId="WW-Absatz-Standardschriftart">
    <w:name w:val="WW-Absatz-Standardschriftart"/>
    <w:rsid w:val="00622F8F"/>
  </w:style>
  <w:style w:type="character" w:customStyle="1" w:styleId="WW8Num18z0">
    <w:name w:val="WW8Num18z0"/>
    <w:rsid w:val="00622F8F"/>
    <w:rPr>
      <w:rFonts w:ascii="Symbol" w:hAnsi="Symbol"/>
      <w:color w:val="auto"/>
    </w:rPr>
  </w:style>
  <w:style w:type="character" w:customStyle="1" w:styleId="Domylnaczcionkaakapitu4">
    <w:name w:val="Domyślna czcionka akapitu4"/>
    <w:rsid w:val="00622F8F"/>
  </w:style>
  <w:style w:type="character" w:customStyle="1" w:styleId="WW8Num9z1">
    <w:name w:val="WW8Num9z1"/>
    <w:rsid w:val="00622F8F"/>
    <w:rPr>
      <w:rFonts w:ascii="Symbol" w:hAnsi="Symbol" w:cs="Wingdings"/>
    </w:rPr>
  </w:style>
  <w:style w:type="character" w:customStyle="1" w:styleId="WW8Num17z3">
    <w:name w:val="WW8Num17z3"/>
    <w:rsid w:val="00622F8F"/>
    <w:rPr>
      <w:rFonts w:ascii="Symbol" w:hAnsi="Symbol"/>
    </w:rPr>
  </w:style>
  <w:style w:type="character" w:customStyle="1" w:styleId="WW8Num17z4">
    <w:name w:val="WW8Num17z4"/>
    <w:rsid w:val="00622F8F"/>
    <w:rPr>
      <w:rFonts w:ascii="Courier New" w:hAnsi="Courier New" w:cs="Wingdings"/>
    </w:rPr>
  </w:style>
  <w:style w:type="character" w:customStyle="1" w:styleId="WW8Num17z5">
    <w:name w:val="WW8Num17z5"/>
    <w:rsid w:val="00622F8F"/>
    <w:rPr>
      <w:rFonts w:ascii="Wingdings" w:hAnsi="Wingdings"/>
    </w:rPr>
  </w:style>
  <w:style w:type="character" w:customStyle="1" w:styleId="WW8Num20z1">
    <w:name w:val="WW8Num20z1"/>
    <w:rsid w:val="00622F8F"/>
    <w:rPr>
      <w:rFonts w:ascii="Symbol" w:hAnsi="Symbol"/>
      <w:color w:val="auto"/>
    </w:rPr>
  </w:style>
  <w:style w:type="character" w:customStyle="1" w:styleId="WW8Num20z2">
    <w:name w:val="WW8Num20z2"/>
    <w:rsid w:val="00622F8F"/>
    <w:rPr>
      <w:rFonts w:ascii="Wingdings" w:hAnsi="Wingdings"/>
    </w:rPr>
  </w:style>
  <w:style w:type="character" w:customStyle="1" w:styleId="WW8Num21z1">
    <w:name w:val="WW8Num21z1"/>
    <w:rsid w:val="00622F8F"/>
    <w:rPr>
      <w:rFonts w:ascii="Courier New" w:hAnsi="Courier New" w:cs="Wingdings"/>
    </w:rPr>
  </w:style>
  <w:style w:type="character" w:customStyle="1" w:styleId="WW8Num23z2">
    <w:name w:val="WW8Num23z2"/>
    <w:rsid w:val="00622F8F"/>
    <w:rPr>
      <w:rFonts w:ascii="Wingdings" w:hAnsi="Wingdings"/>
    </w:rPr>
  </w:style>
  <w:style w:type="character" w:customStyle="1" w:styleId="WW8Num23z3">
    <w:name w:val="WW8Num23z3"/>
    <w:rsid w:val="00622F8F"/>
    <w:rPr>
      <w:rFonts w:ascii="Symbol" w:hAnsi="Symbol"/>
    </w:rPr>
  </w:style>
  <w:style w:type="character" w:customStyle="1" w:styleId="WW8Num30z1">
    <w:name w:val="WW8Num30z1"/>
    <w:rsid w:val="00622F8F"/>
    <w:rPr>
      <w:rFonts w:ascii="Courier New" w:hAnsi="Courier New" w:cs="Wingdings"/>
    </w:rPr>
  </w:style>
  <w:style w:type="character" w:customStyle="1" w:styleId="WW8Num32z2">
    <w:name w:val="WW8Num32z2"/>
    <w:rsid w:val="00622F8F"/>
    <w:rPr>
      <w:rFonts w:ascii="Wingdings" w:hAnsi="Wingdings"/>
    </w:rPr>
  </w:style>
  <w:style w:type="character" w:customStyle="1" w:styleId="WW8Num38z3">
    <w:name w:val="WW8Num38z3"/>
    <w:rsid w:val="00622F8F"/>
    <w:rPr>
      <w:rFonts w:ascii="Symbol" w:hAnsi="Symbol"/>
    </w:rPr>
  </w:style>
  <w:style w:type="character" w:customStyle="1" w:styleId="WW8Num39z2">
    <w:name w:val="WW8Num39z2"/>
    <w:rsid w:val="00622F8F"/>
    <w:rPr>
      <w:rFonts w:ascii="Wingdings" w:hAnsi="Wingdings"/>
    </w:rPr>
  </w:style>
  <w:style w:type="character" w:customStyle="1" w:styleId="WW8Num40z3">
    <w:name w:val="WW8Num40z3"/>
    <w:rsid w:val="00622F8F"/>
    <w:rPr>
      <w:rFonts w:ascii="Symbol" w:hAnsi="Symbol"/>
    </w:rPr>
  </w:style>
  <w:style w:type="character" w:customStyle="1" w:styleId="WW8Num44z1">
    <w:name w:val="WW8Num44z1"/>
    <w:rsid w:val="00622F8F"/>
    <w:rPr>
      <w:rFonts w:ascii="Courier New" w:hAnsi="Courier New" w:cs="Wingdings"/>
    </w:rPr>
  </w:style>
  <w:style w:type="character" w:customStyle="1" w:styleId="WW8Num44z2">
    <w:name w:val="WW8Num44z2"/>
    <w:rsid w:val="00622F8F"/>
    <w:rPr>
      <w:rFonts w:ascii="Wingdings" w:hAnsi="Wingdings"/>
    </w:rPr>
  </w:style>
  <w:style w:type="character" w:customStyle="1" w:styleId="Domylnaczcionkaakapitu3">
    <w:name w:val="Domyślna czcionka akapitu3"/>
    <w:rsid w:val="00622F8F"/>
  </w:style>
  <w:style w:type="character" w:customStyle="1" w:styleId="WW8Num10z1">
    <w:name w:val="WW8Num10z1"/>
    <w:rsid w:val="00622F8F"/>
    <w:rPr>
      <w:rFonts w:ascii="Courier New" w:hAnsi="Courier New" w:cs="Wingdings"/>
    </w:rPr>
  </w:style>
  <w:style w:type="character" w:customStyle="1" w:styleId="WW8Num18z3">
    <w:name w:val="WW8Num18z3"/>
    <w:rsid w:val="00622F8F"/>
    <w:rPr>
      <w:rFonts w:ascii="Symbol" w:hAnsi="Symbol"/>
    </w:rPr>
  </w:style>
  <w:style w:type="character" w:customStyle="1" w:styleId="WW8Num18z4">
    <w:name w:val="WW8Num18z4"/>
    <w:rsid w:val="00622F8F"/>
    <w:rPr>
      <w:rFonts w:ascii="Courier New" w:hAnsi="Courier New" w:cs="Wingdings"/>
    </w:rPr>
  </w:style>
  <w:style w:type="character" w:customStyle="1" w:styleId="WW8Num18z5">
    <w:name w:val="WW8Num18z5"/>
    <w:rsid w:val="00622F8F"/>
    <w:rPr>
      <w:rFonts w:ascii="Wingdings" w:hAnsi="Wingdings"/>
    </w:rPr>
  </w:style>
  <w:style w:type="character" w:customStyle="1" w:styleId="WW8Num21z2">
    <w:name w:val="WW8Num21z2"/>
    <w:rsid w:val="00622F8F"/>
    <w:rPr>
      <w:rFonts w:ascii="Wingdings" w:hAnsi="Wingdings"/>
    </w:rPr>
  </w:style>
  <w:style w:type="character" w:customStyle="1" w:styleId="WW8Num22z1">
    <w:name w:val="WW8Num22z1"/>
    <w:rsid w:val="00622F8F"/>
    <w:rPr>
      <w:rFonts w:ascii="Courier New" w:hAnsi="Courier New" w:cs="Wingdings"/>
    </w:rPr>
  </w:style>
  <w:style w:type="character" w:customStyle="1" w:styleId="WW8Num24z3">
    <w:name w:val="WW8Num24z3"/>
    <w:rsid w:val="00622F8F"/>
    <w:rPr>
      <w:rFonts w:ascii="Symbol" w:hAnsi="Symbol"/>
    </w:rPr>
  </w:style>
  <w:style w:type="character" w:customStyle="1" w:styleId="WW8Num24z4">
    <w:name w:val="WW8Num24z4"/>
    <w:rsid w:val="00622F8F"/>
    <w:rPr>
      <w:rFonts w:ascii="Courier New" w:hAnsi="Courier New" w:cs="Wingdings"/>
    </w:rPr>
  </w:style>
  <w:style w:type="character" w:customStyle="1" w:styleId="WW-Absatz-Standardschriftart1">
    <w:name w:val="WW-Absatz-Standardschriftart1"/>
    <w:rsid w:val="00622F8F"/>
  </w:style>
  <w:style w:type="character" w:customStyle="1" w:styleId="WW8Num20z3">
    <w:name w:val="WW8Num20z3"/>
    <w:rsid w:val="00622F8F"/>
    <w:rPr>
      <w:rFonts w:ascii="Symbol" w:hAnsi="Symbol"/>
    </w:rPr>
  </w:style>
  <w:style w:type="character" w:customStyle="1" w:styleId="WW8Num20z4">
    <w:name w:val="WW8Num20z4"/>
    <w:rsid w:val="00622F8F"/>
    <w:rPr>
      <w:rFonts w:ascii="Courier New" w:hAnsi="Courier New" w:cs="Wingdings"/>
    </w:rPr>
  </w:style>
  <w:style w:type="character" w:customStyle="1" w:styleId="WW8Num20z5">
    <w:name w:val="WW8Num20z5"/>
    <w:rsid w:val="00622F8F"/>
    <w:rPr>
      <w:rFonts w:ascii="Wingdings" w:hAnsi="Wingdings"/>
    </w:rPr>
  </w:style>
  <w:style w:type="character" w:customStyle="1" w:styleId="WW8Num25z2">
    <w:name w:val="WW8Num25z2"/>
    <w:rsid w:val="00622F8F"/>
    <w:rPr>
      <w:rFonts w:ascii="Wingdings" w:hAnsi="Wingdings"/>
    </w:rPr>
  </w:style>
  <w:style w:type="character" w:customStyle="1" w:styleId="WW8Num25z5">
    <w:name w:val="WW8Num25z5"/>
    <w:rsid w:val="00622F8F"/>
    <w:rPr>
      <w:rFonts w:ascii="Courier New" w:hAnsi="Courier New"/>
      <w:color w:val="auto"/>
    </w:rPr>
  </w:style>
  <w:style w:type="character" w:customStyle="1" w:styleId="WW8Num25z7">
    <w:name w:val="WW8Num25z7"/>
    <w:rsid w:val="00622F8F"/>
    <w:rPr>
      <w:rFonts w:ascii="Courier New" w:hAnsi="Courier New" w:cs="Wingdings"/>
    </w:rPr>
  </w:style>
  <w:style w:type="character" w:customStyle="1" w:styleId="WW8Num25z8">
    <w:name w:val="WW8Num25z8"/>
    <w:rsid w:val="00622F8F"/>
    <w:rPr>
      <w:rFonts w:ascii="Wingdings" w:hAnsi="Wingdings"/>
    </w:rPr>
  </w:style>
  <w:style w:type="character" w:customStyle="1" w:styleId="WW8Num28z3">
    <w:name w:val="WW8Num28z3"/>
    <w:rsid w:val="00622F8F"/>
    <w:rPr>
      <w:rFonts w:ascii="Symbol" w:hAnsi="Symbol"/>
    </w:rPr>
  </w:style>
  <w:style w:type="character" w:customStyle="1" w:styleId="Domylnaczcionkaakapitu2">
    <w:name w:val="Domyślna czcionka akapitu2"/>
    <w:rsid w:val="00622F8F"/>
  </w:style>
  <w:style w:type="character" w:customStyle="1" w:styleId="WW8Num2z3">
    <w:name w:val="WW8Num2z3"/>
    <w:rsid w:val="00622F8F"/>
    <w:rPr>
      <w:rFonts w:ascii="Symbol" w:hAnsi="Symbol"/>
    </w:rPr>
  </w:style>
  <w:style w:type="character" w:customStyle="1" w:styleId="WW8Num3z3">
    <w:name w:val="WW8Num3z3"/>
    <w:rsid w:val="00622F8F"/>
    <w:rPr>
      <w:rFonts w:ascii="Symbol" w:hAnsi="Symbol"/>
    </w:rPr>
  </w:style>
  <w:style w:type="character" w:customStyle="1" w:styleId="WW8Num4z3">
    <w:name w:val="WW8Num4z3"/>
    <w:rsid w:val="00622F8F"/>
    <w:rPr>
      <w:rFonts w:ascii="Symbol" w:hAnsi="Symbol"/>
    </w:rPr>
  </w:style>
  <w:style w:type="character" w:customStyle="1" w:styleId="WW8Num5z1">
    <w:name w:val="WW8Num5z1"/>
    <w:rsid w:val="00622F8F"/>
    <w:rPr>
      <w:rFonts w:ascii="Courier New" w:hAnsi="Courier New" w:cs="Wingdings"/>
    </w:rPr>
  </w:style>
  <w:style w:type="character" w:customStyle="1" w:styleId="WW8Num5z2">
    <w:name w:val="WW8Num5z2"/>
    <w:rsid w:val="00622F8F"/>
    <w:rPr>
      <w:rFonts w:ascii="Wingdings" w:hAnsi="Wingdings"/>
    </w:rPr>
  </w:style>
  <w:style w:type="character" w:customStyle="1" w:styleId="WW8Num5z3">
    <w:name w:val="WW8Num5z3"/>
    <w:rsid w:val="00622F8F"/>
    <w:rPr>
      <w:rFonts w:ascii="Symbol" w:hAnsi="Symbol"/>
    </w:rPr>
  </w:style>
  <w:style w:type="character" w:customStyle="1" w:styleId="WW8Num10z2">
    <w:name w:val="WW8Num10z2"/>
    <w:rsid w:val="00622F8F"/>
    <w:rPr>
      <w:rFonts w:ascii="Wingdings" w:hAnsi="Wingdings"/>
    </w:rPr>
  </w:style>
  <w:style w:type="character" w:customStyle="1" w:styleId="WW8Num10z3">
    <w:name w:val="WW8Num10z3"/>
    <w:rsid w:val="00622F8F"/>
    <w:rPr>
      <w:rFonts w:ascii="Symbol" w:hAnsi="Symbol"/>
    </w:rPr>
  </w:style>
  <w:style w:type="character" w:customStyle="1" w:styleId="WW8Num13z3">
    <w:name w:val="WW8Num13z3"/>
    <w:rsid w:val="00622F8F"/>
    <w:rPr>
      <w:rFonts w:ascii="Symbol" w:hAnsi="Symbol"/>
    </w:rPr>
  </w:style>
  <w:style w:type="character" w:customStyle="1" w:styleId="WW8Num14z5">
    <w:name w:val="WW8Num14z5"/>
    <w:rsid w:val="00622F8F"/>
    <w:rPr>
      <w:rFonts w:ascii="Courier New" w:hAnsi="Courier New"/>
      <w:color w:val="auto"/>
    </w:rPr>
  </w:style>
  <w:style w:type="character" w:customStyle="1" w:styleId="WW8Num14z7">
    <w:name w:val="WW8Num14z7"/>
    <w:rsid w:val="00622F8F"/>
    <w:rPr>
      <w:rFonts w:ascii="Courier New" w:hAnsi="Courier New" w:cs="Wingdings"/>
    </w:rPr>
  </w:style>
  <w:style w:type="character" w:customStyle="1" w:styleId="WW8Num14z8">
    <w:name w:val="WW8Num14z8"/>
    <w:rsid w:val="00622F8F"/>
    <w:rPr>
      <w:rFonts w:ascii="Wingdings" w:hAnsi="Wingdings"/>
    </w:rPr>
  </w:style>
  <w:style w:type="character" w:customStyle="1" w:styleId="WW8Num18z1">
    <w:name w:val="WW8Num18z1"/>
    <w:rsid w:val="00622F8F"/>
    <w:rPr>
      <w:rFonts w:ascii="Courier New" w:hAnsi="Courier New" w:cs="Wingdings"/>
    </w:rPr>
  </w:style>
  <w:style w:type="character" w:customStyle="1" w:styleId="WW8Num18z2">
    <w:name w:val="WW8Num18z2"/>
    <w:rsid w:val="00622F8F"/>
    <w:rPr>
      <w:rFonts w:ascii="Wingdings" w:hAnsi="Wingdings"/>
    </w:rPr>
  </w:style>
  <w:style w:type="character" w:customStyle="1" w:styleId="WW8Num19z2">
    <w:name w:val="WW8Num19z2"/>
    <w:rsid w:val="00622F8F"/>
    <w:rPr>
      <w:rFonts w:ascii="Wingdings" w:hAnsi="Wingdings"/>
    </w:rPr>
  </w:style>
  <w:style w:type="character" w:customStyle="1" w:styleId="WW8Num21z3">
    <w:name w:val="WW8Num21z3"/>
    <w:rsid w:val="00622F8F"/>
    <w:rPr>
      <w:rFonts w:ascii="Symbol" w:hAnsi="Symbol"/>
    </w:rPr>
  </w:style>
  <w:style w:type="character" w:customStyle="1" w:styleId="WW8Num22z2">
    <w:name w:val="WW8Num22z2"/>
    <w:rsid w:val="00622F8F"/>
    <w:rPr>
      <w:rFonts w:ascii="Wingdings" w:hAnsi="Wingdings"/>
    </w:rPr>
  </w:style>
  <w:style w:type="character" w:customStyle="1" w:styleId="WW8Num22z3">
    <w:name w:val="WW8Num22z3"/>
    <w:rsid w:val="00622F8F"/>
    <w:rPr>
      <w:rFonts w:ascii="Symbol" w:hAnsi="Symbol"/>
    </w:rPr>
  </w:style>
  <w:style w:type="character" w:customStyle="1" w:styleId="WW8Num25z3">
    <w:name w:val="WW8Num25z3"/>
    <w:rsid w:val="00622F8F"/>
    <w:rPr>
      <w:rFonts w:ascii="Symbol" w:hAnsi="Symbol"/>
    </w:rPr>
  </w:style>
  <w:style w:type="character" w:customStyle="1" w:styleId="WW8Num27z3">
    <w:name w:val="WW8Num27z3"/>
    <w:rsid w:val="00622F8F"/>
    <w:rPr>
      <w:rFonts w:ascii="Symbol" w:hAnsi="Symbol"/>
    </w:rPr>
  </w:style>
  <w:style w:type="character" w:customStyle="1" w:styleId="WW8Num27z5">
    <w:name w:val="WW8Num27z5"/>
    <w:rsid w:val="00622F8F"/>
    <w:rPr>
      <w:rFonts w:ascii="Wingdings" w:hAnsi="Wingdings"/>
    </w:rPr>
  </w:style>
  <w:style w:type="character" w:customStyle="1" w:styleId="WW8Num30z2">
    <w:name w:val="WW8Num30z2"/>
    <w:rsid w:val="00622F8F"/>
    <w:rPr>
      <w:rFonts w:ascii="Wingdings" w:hAnsi="Wingdings"/>
    </w:rPr>
  </w:style>
  <w:style w:type="character" w:customStyle="1" w:styleId="WW8Num30z3">
    <w:name w:val="WW8Num30z3"/>
    <w:rsid w:val="00622F8F"/>
    <w:rPr>
      <w:rFonts w:ascii="Symbol" w:hAnsi="Symbol"/>
    </w:rPr>
  </w:style>
  <w:style w:type="character" w:customStyle="1" w:styleId="WW8Num32z3">
    <w:name w:val="WW8Num32z3"/>
    <w:rsid w:val="00622F8F"/>
    <w:rPr>
      <w:rFonts w:ascii="Symbol" w:hAnsi="Symbol"/>
    </w:rPr>
  </w:style>
  <w:style w:type="character" w:customStyle="1" w:styleId="WW8Num34z5">
    <w:name w:val="WW8Num34z5"/>
    <w:rsid w:val="00622F8F"/>
    <w:rPr>
      <w:rFonts w:ascii="Courier New" w:hAnsi="Courier New"/>
      <w:color w:val="auto"/>
    </w:rPr>
  </w:style>
  <w:style w:type="character" w:customStyle="1" w:styleId="WW8Num34z7">
    <w:name w:val="WW8Num34z7"/>
    <w:rsid w:val="00622F8F"/>
    <w:rPr>
      <w:rFonts w:ascii="Courier New" w:hAnsi="Courier New" w:cs="Wingdings"/>
    </w:rPr>
  </w:style>
  <w:style w:type="character" w:customStyle="1" w:styleId="WW8Num34z8">
    <w:name w:val="WW8Num34z8"/>
    <w:rsid w:val="00622F8F"/>
    <w:rPr>
      <w:rFonts w:ascii="Wingdings" w:hAnsi="Wingdings"/>
    </w:rPr>
  </w:style>
  <w:style w:type="character" w:customStyle="1" w:styleId="WW8Num38z2">
    <w:name w:val="WW8Num38z2"/>
    <w:rsid w:val="00622F8F"/>
    <w:rPr>
      <w:rFonts w:ascii="Wingdings" w:hAnsi="Wingdings"/>
    </w:rPr>
  </w:style>
  <w:style w:type="character" w:customStyle="1" w:styleId="WW8Num39z3">
    <w:name w:val="WW8Num39z3"/>
    <w:rsid w:val="00622F8F"/>
    <w:rPr>
      <w:rFonts w:ascii="Symbol" w:hAnsi="Symbol"/>
    </w:rPr>
  </w:style>
  <w:style w:type="character" w:customStyle="1" w:styleId="WW8Num42z1">
    <w:name w:val="WW8Num42z1"/>
    <w:rsid w:val="00622F8F"/>
    <w:rPr>
      <w:rFonts w:ascii="Courier New" w:hAnsi="Courier New" w:cs="Wingdings"/>
    </w:rPr>
  </w:style>
  <w:style w:type="character" w:customStyle="1" w:styleId="WW8Num42z2">
    <w:name w:val="WW8Num42z2"/>
    <w:rsid w:val="00622F8F"/>
    <w:rPr>
      <w:rFonts w:ascii="Wingdings" w:hAnsi="Wingdings"/>
    </w:rPr>
  </w:style>
  <w:style w:type="character" w:customStyle="1" w:styleId="WW8Num42z3">
    <w:name w:val="WW8Num42z3"/>
    <w:rsid w:val="00622F8F"/>
    <w:rPr>
      <w:rFonts w:ascii="Symbol" w:hAnsi="Symbol"/>
    </w:rPr>
  </w:style>
  <w:style w:type="character" w:customStyle="1" w:styleId="WW8Num43z1">
    <w:name w:val="WW8Num43z1"/>
    <w:rsid w:val="00622F8F"/>
    <w:rPr>
      <w:rFonts w:ascii="Symbol" w:hAnsi="Symbol"/>
      <w:color w:val="auto"/>
    </w:rPr>
  </w:style>
  <w:style w:type="character" w:customStyle="1" w:styleId="WW8Num45z1">
    <w:name w:val="WW8Num45z1"/>
    <w:rsid w:val="00622F8F"/>
    <w:rPr>
      <w:rFonts w:ascii="Courier New" w:hAnsi="Courier New" w:cs="Wingdings"/>
    </w:rPr>
  </w:style>
  <w:style w:type="character" w:customStyle="1" w:styleId="WW8Num45z2">
    <w:name w:val="WW8Num45z2"/>
    <w:rsid w:val="00622F8F"/>
    <w:rPr>
      <w:rFonts w:ascii="Wingdings" w:hAnsi="Wingdings"/>
    </w:rPr>
  </w:style>
  <w:style w:type="character" w:customStyle="1" w:styleId="WW8Num46z1">
    <w:name w:val="WW8Num46z1"/>
    <w:rsid w:val="00622F8F"/>
    <w:rPr>
      <w:sz w:val="22"/>
      <w:szCs w:val="22"/>
    </w:rPr>
  </w:style>
  <w:style w:type="character" w:customStyle="1" w:styleId="Domylnaczcionkaakapitu1">
    <w:name w:val="Domyślna czcionka akapitu1"/>
    <w:rsid w:val="00622F8F"/>
  </w:style>
  <w:style w:type="character" w:styleId="Pogrubienie">
    <w:name w:val="Strong"/>
    <w:uiPriority w:val="22"/>
    <w:qFormat/>
    <w:rsid w:val="00622F8F"/>
    <w:rPr>
      <w:b/>
      <w:bCs/>
    </w:rPr>
  </w:style>
  <w:style w:type="character" w:customStyle="1" w:styleId="Znakiprzypiswkocowych">
    <w:name w:val="Znaki przypisów końcowych"/>
    <w:rsid w:val="00622F8F"/>
    <w:rPr>
      <w:vertAlign w:val="superscript"/>
    </w:rPr>
  </w:style>
  <w:style w:type="character" w:customStyle="1" w:styleId="tresc">
    <w:name w:val="tresc"/>
    <w:basedOn w:val="Domylnaczcionkaakapitu1"/>
    <w:rsid w:val="00622F8F"/>
  </w:style>
  <w:style w:type="character" w:styleId="Uwydatnienie">
    <w:name w:val="Emphasis"/>
    <w:qFormat/>
    <w:rsid w:val="00622F8F"/>
    <w:rPr>
      <w:i/>
      <w:iCs/>
    </w:rPr>
  </w:style>
  <w:style w:type="character" w:customStyle="1" w:styleId="label">
    <w:name w:val="label"/>
    <w:basedOn w:val="Domylnaczcionkaakapitu1"/>
    <w:rsid w:val="00622F8F"/>
  </w:style>
  <w:style w:type="character" w:customStyle="1" w:styleId="Odwoaniedokomentarza1">
    <w:name w:val="Odwołanie do komentarza1"/>
    <w:rsid w:val="00622F8F"/>
    <w:rPr>
      <w:sz w:val="16"/>
      <w:szCs w:val="16"/>
    </w:rPr>
  </w:style>
  <w:style w:type="character" w:customStyle="1" w:styleId="Znakiprzypiswdolnych">
    <w:name w:val="Znaki przypisów dolnych"/>
    <w:rsid w:val="00622F8F"/>
    <w:rPr>
      <w:vertAlign w:val="superscript"/>
    </w:rPr>
  </w:style>
  <w:style w:type="character" w:customStyle="1" w:styleId="Symbolewypunktowania">
    <w:name w:val="Symbole wypunktowania"/>
    <w:rsid w:val="00622F8F"/>
    <w:rPr>
      <w:rFonts w:ascii="StarSymbol" w:eastAsia="StarSymbol" w:hAnsi="StarSymbol" w:cs="Wingdings 2"/>
      <w:sz w:val="18"/>
      <w:szCs w:val="18"/>
    </w:rPr>
  </w:style>
  <w:style w:type="character" w:customStyle="1" w:styleId="Odwoaniedokomentarza2">
    <w:name w:val="Odwołanie do komentarza2"/>
    <w:rsid w:val="00622F8F"/>
    <w:rPr>
      <w:sz w:val="16"/>
      <w:szCs w:val="16"/>
    </w:rPr>
  </w:style>
  <w:style w:type="character" w:customStyle="1" w:styleId="Znakinumeracji">
    <w:name w:val="Znaki numeracji"/>
    <w:rsid w:val="00622F8F"/>
  </w:style>
  <w:style w:type="character" w:customStyle="1" w:styleId="Odwoaniedokomentarza3">
    <w:name w:val="Odwołanie do komentarza3"/>
    <w:rsid w:val="00622F8F"/>
    <w:rPr>
      <w:sz w:val="16"/>
      <w:szCs w:val="16"/>
    </w:rPr>
  </w:style>
  <w:style w:type="character" w:customStyle="1" w:styleId="apple-style-span">
    <w:name w:val="apple-style-span"/>
    <w:basedOn w:val="Domylnaczcionkaakapitu6"/>
    <w:rsid w:val="00622F8F"/>
  </w:style>
  <w:style w:type="character" w:customStyle="1" w:styleId="BodyTextChar">
    <w:name w:val="Body Text Char"/>
    <w:rsid w:val="00622F8F"/>
    <w:rPr>
      <w:rFonts w:ascii="Arial Narrow" w:hAnsi="Arial Narrow"/>
      <w:sz w:val="16"/>
    </w:rPr>
  </w:style>
  <w:style w:type="character" w:customStyle="1" w:styleId="FooterChar">
    <w:name w:val="Footer Char"/>
    <w:basedOn w:val="WW-Domylnaczcionkaakapitu"/>
    <w:rsid w:val="00622F8F"/>
  </w:style>
  <w:style w:type="character" w:customStyle="1" w:styleId="EndnoteTextChar">
    <w:name w:val="Endnote Text Char"/>
    <w:basedOn w:val="WW-Domylnaczcionkaakapitu"/>
    <w:rsid w:val="00622F8F"/>
  </w:style>
  <w:style w:type="character" w:customStyle="1" w:styleId="CommentTextChar1">
    <w:name w:val="Comment Text Char1"/>
    <w:basedOn w:val="WW-Domylnaczcionkaakapitu"/>
    <w:rsid w:val="00622F8F"/>
  </w:style>
  <w:style w:type="character" w:customStyle="1" w:styleId="CommentSubjectChar">
    <w:name w:val="Comment Subject Char"/>
    <w:basedOn w:val="CommentTextChar1"/>
    <w:rsid w:val="00622F8F"/>
  </w:style>
  <w:style w:type="character" w:customStyle="1" w:styleId="FootnoteTextChar">
    <w:name w:val="Footnote Text Char"/>
    <w:basedOn w:val="WW-Domylnaczcionkaakapitu"/>
    <w:rsid w:val="00622F8F"/>
  </w:style>
  <w:style w:type="character" w:customStyle="1" w:styleId="Odwoanieprzypisudolnego1">
    <w:name w:val="Odwołanie przypisu dolnego1"/>
    <w:rsid w:val="00622F8F"/>
    <w:rPr>
      <w:vertAlign w:val="superscript"/>
    </w:rPr>
  </w:style>
  <w:style w:type="character" w:customStyle="1" w:styleId="Nagwek5Znak1">
    <w:name w:val="Nagłówek 5 Znak1"/>
    <w:rsid w:val="00622F8F"/>
    <w:rPr>
      <w:rFonts w:ascii="Calibri" w:hAnsi="Calibri"/>
      <w:b/>
      <w:bCs/>
      <w:i/>
      <w:iCs/>
      <w:sz w:val="26"/>
      <w:szCs w:val="26"/>
    </w:rPr>
  </w:style>
  <w:style w:type="character" w:customStyle="1" w:styleId="5stylZnak">
    <w:name w:val="5 styl Znak"/>
    <w:basedOn w:val="Nagwek5Znak1"/>
    <w:rsid w:val="00622F8F"/>
    <w:rPr>
      <w:rFonts w:ascii="Calibri" w:hAnsi="Calibri"/>
      <w:b/>
      <w:bCs/>
      <w:i/>
      <w:iCs/>
      <w:sz w:val="26"/>
      <w:szCs w:val="26"/>
    </w:rPr>
  </w:style>
  <w:style w:type="character" w:customStyle="1" w:styleId="Nagwek4Znak1">
    <w:name w:val="Nagłówek 4 Znak1"/>
    <w:rsid w:val="00622F8F"/>
    <w:rPr>
      <w:rFonts w:ascii="Calibri" w:hAnsi="Calibri"/>
      <w:b/>
      <w:bCs/>
      <w:sz w:val="28"/>
      <w:szCs w:val="28"/>
    </w:rPr>
  </w:style>
  <w:style w:type="character" w:customStyle="1" w:styleId="4stylZnak">
    <w:name w:val="4 styl Znak"/>
    <w:basedOn w:val="Nagwek4Znak1"/>
    <w:rsid w:val="00622F8F"/>
    <w:rPr>
      <w:rFonts w:ascii="Calibri" w:hAnsi="Calibri"/>
      <w:b/>
      <w:bCs/>
      <w:sz w:val="28"/>
      <w:szCs w:val="28"/>
    </w:rPr>
  </w:style>
  <w:style w:type="character" w:customStyle="1" w:styleId="DocumentMapChar">
    <w:name w:val="Document Map Char"/>
    <w:rsid w:val="00622F8F"/>
    <w:rPr>
      <w:rFonts w:ascii="Tahoma" w:hAnsi="Tahoma" w:cs="Tahoma"/>
      <w:sz w:val="16"/>
      <w:szCs w:val="16"/>
    </w:rPr>
  </w:style>
  <w:style w:type="character" w:customStyle="1" w:styleId="HTMLAddressChar">
    <w:name w:val="HTML Address Char"/>
    <w:rsid w:val="00622F8F"/>
    <w:rPr>
      <w:i/>
      <w:iCs/>
      <w:sz w:val="24"/>
      <w:szCs w:val="24"/>
    </w:rPr>
  </w:style>
  <w:style w:type="character" w:customStyle="1" w:styleId="Odwoanieprzypisukocowego1">
    <w:name w:val="Odwołanie przypisu końcowego1"/>
    <w:rsid w:val="00622F8F"/>
    <w:rPr>
      <w:vertAlign w:val="superscript"/>
    </w:rPr>
  </w:style>
  <w:style w:type="character" w:customStyle="1" w:styleId="CommentTextChar">
    <w:name w:val="Comment Text Char"/>
    <w:rsid w:val="00622F8F"/>
    <w:rPr>
      <w:rFonts w:cs="Times New Roman"/>
      <w:lang w:eastAsia="ar-SA" w:bidi="ar-SA"/>
    </w:rPr>
  </w:style>
  <w:style w:type="character" w:customStyle="1" w:styleId="Heading1Char">
    <w:name w:val="Heading 1 Char"/>
    <w:rsid w:val="00622F8F"/>
    <w:rPr>
      <w:rFonts w:ascii="Arial" w:hAnsi="Arial" w:cs="Arial"/>
      <w:b/>
      <w:bCs/>
      <w:kern w:val="1"/>
      <w:sz w:val="28"/>
      <w:szCs w:val="32"/>
    </w:rPr>
  </w:style>
  <w:style w:type="character" w:customStyle="1" w:styleId="Heading2Char">
    <w:name w:val="Heading 2 Char"/>
    <w:rsid w:val="00622F8F"/>
    <w:rPr>
      <w:rFonts w:ascii="Arial" w:hAnsi="Arial" w:cs="Arial"/>
      <w:b/>
      <w:bCs/>
      <w:iCs/>
      <w:sz w:val="24"/>
      <w:szCs w:val="28"/>
    </w:rPr>
  </w:style>
  <w:style w:type="character" w:customStyle="1" w:styleId="Heading3Char">
    <w:name w:val="Heading 3 Char"/>
    <w:rsid w:val="00622F8F"/>
    <w:rPr>
      <w:rFonts w:ascii="Arial" w:hAnsi="Arial" w:cs="Arial"/>
      <w:b/>
      <w:bCs/>
      <w:iCs/>
      <w:sz w:val="22"/>
      <w:szCs w:val="26"/>
    </w:rPr>
  </w:style>
  <w:style w:type="character" w:customStyle="1" w:styleId="Bullet1Char">
    <w:name w:val="Bullet 1 Char"/>
    <w:rsid w:val="00622F8F"/>
    <w:rPr>
      <w:rFonts w:ascii="Arial" w:hAnsi="Arial"/>
      <w:sz w:val="18"/>
      <w:szCs w:val="24"/>
    </w:rPr>
  </w:style>
  <w:style w:type="paragraph" w:customStyle="1" w:styleId="Nagwek80">
    <w:name w:val="Nagłówek8"/>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622F8F"/>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622F8F"/>
    <w:pPr>
      <w:suppressLineNumbers/>
      <w:suppressAutoHyphens/>
      <w:spacing w:before="120" w:after="120"/>
    </w:pPr>
    <w:rPr>
      <w:rFonts w:cs="Tahoma"/>
      <w:i/>
      <w:iCs/>
      <w:sz w:val="24"/>
      <w:szCs w:val="24"/>
      <w:lang w:eastAsia="ar-SA"/>
    </w:rPr>
  </w:style>
  <w:style w:type="paragraph" w:customStyle="1" w:styleId="Indeks">
    <w:name w:val="Indeks"/>
    <w:basedOn w:val="Normalny"/>
    <w:rsid w:val="00622F8F"/>
    <w:pPr>
      <w:suppressLineNumbers/>
      <w:suppressAutoHyphens/>
    </w:pPr>
    <w:rPr>
      <w:rFonts w:cs="Tahoma"/>
      <w:lang w:eastAsia="ar-SA"/>
    </w:rPr>
  </w:style>
  <w:style w:type="paragraph" w:customStyle="1" w:styleId="Nagwek70">
    <w:name w:val="Nagłówek7"/>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622F8F"/>
    <w:pPr>
      <w:suppressLineNumbers/>
      <w:suppressAutoHyphens/>
      <w:spacing w:before="120" w:after="120"/>
    </w:pPr>
    <w:rPr>
      <w:rFonts w:cs="Tahoma"/>
      <w:i/>
      <w:iCs/>
      <w:sz w:val="24"/>
      <w:szCs w:val="24"/>
      <w:lang w:eastAsia="ar-SA"/>
    </w:rPr>
  </w:style>
  <w:style w:type="paragraph" w:customStyle="1" w:styleId="Akapitzlist1">
    <w:name w:val="Akapit z listą1"/>
    <w:basedOn w:val="Normalny"/>
    <w:uiPriority w:val="99"/>
    <w:rsid w:val="00622F8F"/>
    <w:pPr>
      <w:ind w:left="720"/>
    </w:pPr>
    <w:rPr>
      <w:sz w:val="24"/>
      <w:szCs w:val="24"/>
      <w:lang w:eastAsia="ar-SA"/>
    </w:rPr>
  </w:style>
  <w:style w:type="paragraph" w:customStyle="1" w:styleId="Tekstkomentarza4">
    <w:name w:val="Tekst komentarza4"/>
    <w:basedOn w:val="Normalny"/>
    <w:rsid w:val="00622F8F"/>
    <w:pPr>
      <w:suppressAutoHyphens/>
    </w:pPr>
    <w:rPr>
      <w:lang w:eastAsia="ar-SA"/>
    </w:rPr>
  </w:style>
  <w:style w:type="paragraph" w:customStyle="1" w:styleId="Nagwek60">
    <w:name w:val="Nagłówek6"/>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622F8F"/>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622F8F"/>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622F8F"/>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622F8F"/>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622F8F"/>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622F8F"/>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622F8F"/>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622F8F"/>
    <w:pPr>
      <w:suppressAutoHyphens/>
    </w:pPr>
    <w:rPr>
      <w:sz w:val="24"/>
      <w:szCs w:val="24"/>
      <w:lang w:eastAsia="ar-SA"/>
    </w:rPr>
  </w:style>
  <w:style w:type="paragraph" w:customStyle="1" w:styleId="ZnakZnak9Znak">
    <w:name w:val="Znak Znak9 Znak"/>
    <w:basedOn w:val="Normalny"/>
    <w:rsid w:val="00622F8F"/>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uiPriority w:val="39"/>
    <w:rsid w:val="00622F8F"/>
    <w:pPr>
      <w:suppressAutoHyphens/>
      <w:ind w:left="200"/>
    </w:pPr>
    <w:rPr>
      <w:rFonts w:ascii="Arial" w:hAnsi="Arial"/>
      <w:lang w:eastAsia="ar-SA"/>
    </w:rPr>
  </w:style>
  <w:style w:type="paragraph" w:customStyle="1" w:styleId="TEXT1">
    <w:name w:val="TEXT 1"/>
    <w:basedOn w:val="Normalny"/>
    <w:rsid w:val="00622F8F"/>
    <w:pPr>
      <w:suppressAutoHyphens/>
      <w:ind w:left="1985"/>
      <w:jc w:val="both"/>
    </w:pPr>
    <w:rPr>
      <w:rFonts w:ascii="Tahoma" w:hAnsi="Tahoma"/>
      <w:lang w:eastAsia="ar-SA"/>
    </w:rPr>
  </w:style>
  <w:style w:type="paragraph" w:customStyle="1" w:styleId="Legenda1">
    <w:name w:val="Legenda1"/>
    <w:basedOn w:val="Normalny"/>
    <w:next w:val="Normalny"/>
    <w:rsid w:val="00622F8F"/>
    <w:pPr>
      <w:suppressAutoHyphens/>
      <w:spacing w:before="120" w:after="120"/>
    </w:pPr>
    <w:rPr>
      <w:rFonts w:ascii="Arial" w:hAnsi="Arial"/>
      <w:b/>
      <w:bCs/>
      <w:lang w:eastAsia="ar-SA"/>
    </w:rPr>
  </w:style>
  <w:style w:type="paragraph" w:styleId="Spistreci3">
    <w:name w:val="toc 3"/>
    <w:basedOn w:val="Normalny"/>
    <w:next w:val="Normalny"/>
    <w:rsid w:val="00622F8F"/>
    <w:pPr>
      <w:suppressAutoHyphens/>
      <w:ind w:left="400"/>
    </w:pPr>
    <w:rPr>
      <w:rFonts w:ascii="Arial" w:hAnsi="Arial"/>
      <w:lang w:eastAsia="ar-SA"/>
    </w:rPr>
  </w:style>
  <w:style w:type="paragraph" w:customStyle="1" w:styleId="Tekstkomentarza1">
    <w:name w:val="Tekst komentarza1"/>
    <w:basedOn w:val="Normalny"/>
    <w:rsid w:val="00622F8F"/>
    <w:pPr>
      <w:suppressAutoHyphens/>
    </w:pPr>
    <w:rPr>
      <w:lang w:eastAsia="ar-SA"/>
    </w:rPr>
  </w:style>
  <w:style w:type="paragraph" w:styleId="NormalnyWeb">
    <w:name w:val="Normal (Web)"/>
    <w:basedOn w:val="Normalny"/>
    <w:uiPriority w:val="99"/>
    <w:rsid w:val="00622F8F"/>
    <w:pPr>
      <w:suppressAutoHyphens/>
      <w:spacing w:before="96" w:after="120" w:line="360" w:lineRule="atLeast"/>
    </w:pPr>
    <w:rPr>
      <w:sz w:val="24"/>
      <w:szCs w:val="24"/>
      <w:lang w:eastAsia="ar-SA"/>
    </w:rPr>
  </w:style>
  <w:style w:type="paragraph" w:customStyle="1" w:styleId="Zawierciepunkt2">
    <w:name w:val="Zawiercie punkt 2"/>
    <w:basedOn w:val="Normalny"/>
    <w:rsid w:val="00622F8F"/>
    <w:pPr>
      <w:suppressAutoHyphens/>
      <w:ind w:left="-568"/>
    </w:pPr>
    <w:rPr>
      <w:lang w:eastAsia="ar-SA"/>
    </w:rPr>
  </w:style>
  <w:style w:type="paragraph" w:styleId="Tekstprzypisudolnego">
    <w:name w:val="footnote text"/>
    <w:aliases w:val="Footnote,Podrozdzia3"/>
    <w:basedOn w:val="Normalny"/>
    <w:link w:val="TekstprzypisudolnegoZnak"/>
    <w:rsid w:val="00622F8F"/>
    <w:pPr>
      <w:suppressAutoHyphens/>
    </w:pPr>
    <w:rPr>
      <w:lang w:val="x-none" w:eastAsia="ar-SA"/>
    </w:rPr>
  </w:style>
  <w:style w:type="character" w:customStyle="1" w:styleId="TekstprzypisudolnegoZnak">
    <w:name w:val="Tekst przypisu dolnego Znak"/>
    <w:aliases w:val="Footnote Znak,Podrozdzia3 Znak"/>
    <w:basedOn w:val="Domylnaczcionkaakapitu"/>
    <w:link w:val="Tekstprzypisudolnego"/>
    <w:rsid w:val="00622F8F"/>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622F8F"/>
    <w:pPr>
      <w:suppressLineNumbers/>
      <w:suppressAutoHyphens/>
    </w:pPr>
    <w:rPr>
      <w:lang w:eastAsia="ar-SA"/>
    </w:rPr>
  </w:style>
  <w:style w:type="paragraph" w:customStyle="1" w:styleId="Nagwektabeli">
    <w:name w:val="Nagłówek tabeli"/>
    <w:basedOn w:val="Zawartotabeli"/>
    <w:rsid w:val="00622F8F"/>
    <w:pPr>
      <w:jc w:val="center"/>
    </w:pPr>
    <w:rPr>
      <w:b/>
      <w:bCs/>
    </w:rPr>
  </w:style>
  <w:style w:type="paragraph" w:styleId="Spistreci4">
    <w:name w:val="toc 4"/>
    <w:basedOn w:val="Indeks"/>
    <w:rsid w:val="00622F8F"/>
    <w:pPr>
      <w:ind w:left="849"/>
    </w:pPr>
    <w:rPr>
      <w:rFonts w:ascii="Arial" w:hAnsi="Arial"/>
    </w:rPr>
  </w:style>
  <w:style w:type="paragraph" w:styleId="Spistreci5">
    <w:name w:val="toc 5"/>
    <w:basedOn w:val="Indeks"/>
    <w:rsid w:val="00622F8F"/>
    <w:pPr>
      <w:ind w:left="1132"/>
    </w:pPr>
    <w:rPr>
      <w:rFonts w:ascii="Arial" w:hAnsi="Arial"/>
    </w:rPr>
  </w:style>
  <w:style w:type="paragraph" w:styleId="Spistreci6">
    <w:name w:val="toc 6"/>
    <w:basedOn w:val="Indeks"/>
    <w:rsid w:val="00622F8F"/>
    <w:pPr>
      <w:ind w:left="1415"/>
    </w:pPr>
  </w:style>
  <w:style w:type="paragraph" w:styleId="Spistreci7">
    <w:name w:val="toc 7"/>
    <w:basedOn w:val="Indeks"/>
    <w:rsid w:val="00622F8F"/>
    <w:pPr>
      <w:ind w:left="1698"/>
    </w:pPr>
  </w:style>
  <w:style w:type="paragraph" w:styleId="Spistreci8">
    <w:name w:val="toc 8"/>
    <w:basedOn w:val="Indeks"/>
    <w:rsid w:val="00622F8F"/>
    <w:pPr>
      <w:ind w:left="1981"/>
    </w:pPr>
  </w:style>
  <w:style w:type="paragraph" w:styleId="Spistreci9">
    <w:name w:val="toc 9"/>
    <w:basedOn w:val="Indeks"/>
    <w:rsid w:val="00622F8F"/>
    <w:pPr>
      <w:ind w:left="2264"/>
    </w:pPr>
  </w:style>
  <w:style w:type="paragraph" w:customStyle="1" w:styleId="Spistreci10">
    <w:name w:val="Spis treści 10"/>
    <w:basedOn w:val="Indeks"/>
    <w:rsid w:val="00622F8F"/>
    <w:pPr>
      <w:ind w:left="2547"/>
    </w:pPr>
  </w:style>
  <w:style w:type="paragraph" w:customStyle="1" w:styleId="Zawartoramki">
    <w:name w:val="Zawartość ramki"/>
    <w:basedOn w:val="Tekstpodstawowy"/>
    <w:rsid w:val="00622F8F"/>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622F8F"/>
    <w:pPr>
      <w:shd w:val="clear" w:color="auto" w:fill="000080"/>
      <w:suppressAutoHyphens/>
    </w:pPr>
    <w:rPr>
      <w:rFonts w:ascii="Tahoma" w:hAnsi="Tahoma" w:cs="Tahoma"/>
      <w:lang w:eastAsia="ar-SA"/>
    </w:rPr>
  </w:style>
  <w:style w:type="paragraph" w:customStyle="1" w:styleId="Tekstkomentarza2">
    <w:name w:val="Tekst komentarza2"/>
    <w:basedOn w:val="Normalny"/>
    <w:rsid w:val="00622F8F"/>
    <w:pPr>
      <w:suppressAutoHyphens/>
    </w:pPr>
    <w:rPr>
      <w:lang w:eastAsia="ar-SA"/>
    </w:rPr>
  </w:style>
  <w:style w:type="paragraph" w:customStyle="1" w:styleId="Bezodstpw1">
    <w:name w:val="Bez odstępów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622F8F"/>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622F8F"/>
    <w:pPr>
      <w:suppressAutoHyphens/>
    </w:pPr>
    <w:rPr>
      <w:lang w:eastAsia="ar-SA"/>
    </w:rPr>
  </w:style>
  <w:style w:type="paragraph" w:customStyle="1" w:styleId="Legenda2">
    <w:name w:val="Legenda2"/>
    <w:basedOn w:val="Normalny"/>
    <w:next w:val="Normalny"/>
    <w:rsid w:val="00622F8F"/>
    <w:pPr>
      <w:suppressAutoHyphens/>
    </w:pPr>
    <w:rPr>
      <w:b/>
      <w:bCs/>
      <w:lang w:eastAsia="ar-SA"/>
    </w:rPr>
  </w:style>
  <w:style w:type="paragraph" w:customStyle="1" w:styleId="5styl">
    <w:name w:val="5 styl"/>
    <w:basedOn w:val="Nagwek5"/>
    <w:rsid w:val="00622F8F"/>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622F8F"/>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622F8F"/>
    <w:pPr>
      <w:suppressAutoHyphens/>
    </w:pPr>
    <w:rPr>
      <w:rFonts w:ascii="Tahoma" w:hAnsi="Tahoma" w:cs="Tahoma"/>
      <w:sz w:val="16"/>
      <w:szCs w:val="16"/>
      <w:lang w:eastAsia="ar-SA"/>
    </w:rPr>
  </w:style>
  <w:style w:type="paragraph" w:styleId="HTML-adres">
    <w:name w:val="HTML Address"/>
    <w:basedOn w:val="Normalny"/>
    <w:link w:val="HTML-adresZnak"/>
    <w:rsid w:val="00622F8F"/>
    <w:rPr>
      <w:i/>
      <w:iCs/>
      <w:sz w:val="24"/>
      <w:szCs w:val="24"/>
      <w:lang w:val="x-none" w:eastAsia="ar-SA"/>
    </w:rPr>
  </w:style>
  <w:style w:type="character" w:customStyle="1" w:styleId="HTML-adresZnak">
    <w:name w:val="HTML - adres Znak"/>
    <w:basedOn w:val="Domylnaczcionkaakapitu"/>
    <w:link w:val="HTML-adres"/>
    <w:rsid w:val="00622F8F"/>
    <w:rPr>
      <w:rFonts w:ascii="Times New Roman" w:eastAsia="Times New Roman" w:hAnsi="Times New Roman" w:cs="Times New Roman"/>
      <w:i/>
      <w:iCs/>
      <w:sz w:val="24"/>
      <w:szCs w:val="24"/>
      <w:lang w:val="x-none" w:eastAsia="ar-SA"/>
    </w:rPr>
  </w:style>
  <w:style w:type="paragraph" w:styleId="Podtytu">
    <w:name w:val="Subtitle"/>
    <w:basedOn w:val="Nagwek70"/>
    <w:next w:val="Tekstpodstawowy"/>
    <w:link w:val="PodtytuZnak"/>
    <w:qFormat/>
    <w:rsid w:val="00622F8F"/>
    <w:pPr>
      <w:jc w:val="center"/>
    </w:pPr>
    <w:rPr>
      <w:rFonts w:cs="Times New Roman"/>
      <w:i/>
      <w:iCs/>
      <w:lang w:val="x-none"/>
    </w:rPr>
  </w:style>
  <w:style w:type="character" w:customStyle="1" w:styleId="PodtytuZnak">
    <w:name w:val="Podtytuł Znak"/>
    <w:basedOn w:val="Domylnaczcionkaakapitu"/>
    <w:link w:val="Podtytu"/>
    <w:rsid w:val="00622F8F"/>
    <w:rPr>
      <w:rFonts w:ascii="Arial" w:eastAsia="Lucida Sans Unicode" w:hAnsi="Arial" w:cs="Times New Roman"/>
      <w:i/>
      <w:iCs/>
      <w:sz w:val="28"/>
      <w:szCs w:val="28"/>
      <w:lang w:val="x-none" w:eastAsia="ar-SA"/>
    </w:rPr>
  </w:style>
  <w:style w:type="paragraph" w:customStyle="1" w:styleId="Pentegyakapit">
    <w:name w:val="_Pentegy_akapit"/>
    <w:rsid w:val="00622F8F"/>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rysunek">
    <w:name w:val="rysunek"/>
    <w:next w:val="Tekstpodstawowy"/>
    <w:rsid w:val="00622F8F"/>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622F8F"/>
    <w:pPr>
      <w:suppressAutoHyphens/>
      <w:spacing w:after="120"/>
    </w:pPr>
    <w:rPr>
      <w:rFonts w:ascii="Arial" w:hAnsi="Arial"/>
      <w:sz w:val="18"/>
      <w:lang w:eastAsia="ar-SA"/>
    </w:rPr>
  </w:style>
  <w:style w:type="paragraph" w:customStyle="1" w:styleId="StylNagwek5NieKursywa">
    <w:name w:val="Styl Nagłówek 5 + Nie Kursywa"/>
    <w:basedOn w:val="Nagwek5"/>
    <w:rsid w:val="00622F8F"/>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622F8F"/>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622F8F"/>
    <w:pPr>
      <w:spacing w:before="40" w:after="80"/>
    </w:pPr>
    <w:rPr>
      <w:rFonts w:ascii="Arial" w:hAnsi="Arial"/>
      <w:sz w:val="18"/>
      <w:szCs w:val="24"/>
      <w:lang w:eastAsia="ar-SA"/>
    </w:rPr>
  </w:style>
  <w:style w:type="paragraph" w:customStyle="1" w:styleId="ListParagraph1">
    <w:name w:val="List Paragraph1"/>
    <w:basedOn w:val="Normalny"/>
    <w:rsid w:val="00622F8F"/>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622F8F"/>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622F8F"/>
    <w:rPr>
      <w:lang w:eastAsia="ar-SA"/>
    </w:rPr>
  </w:style>
  <w:style w:type="paragraph" w:styleId="HTML-wstpniesformatowany">
    <w:name w:val="HTML Preformatted"/>
    <w:basedOn w:val="Normalny"/>
    <w:link w:val="HTML-wstpniesformatowanyZnak"/>
    <w:rsid w:val="00622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622F8F"/>
    <w:rPr>
      <w:rFonts w:ascii="Courier New" w:eastAsia="Times New Roman" w:hAnsi="Courier New" w:cs="Times New Roman"/>
      <w:sz w:val="20"/>
      <w:szCs w:val="20"/>
      <w:lang w:val="x-none" w:eastAsia="x-none"/>
    </w:rPr>
  </w:style>
  <w:style w:type="paragraph" w:customStyle="1" w:styleId="Styl1">
    <w:name w:val="Styl1"/>
    <w:basedOn w:val="Nagwek10"/>
    <w:rsid w:val="00622F8F"/>
    <w:pPr>
      <w:spacing w:line="288" w:lineRule="auto"/>
    </w:pPr>
    <w:rPr>
      <w:rFonts w:cs="Arial"/>
      <w:b/>
      <w:color w:val="3366FF"/>
    </w:rPr>
  </w:style>
  <w:style w:type="paragraph" w:customStyle="1" w:styleId="western">
    <w:name w:val="western"/>
    <w:basedOn w:val="Normalny"/>
    <w:rsid w:val="00622F8F"/>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622F8F"/>
    <w:pPr>
      <w:keepNext w:val="0"/>
      <w:suppressAutoHyphens w:val="0"/>
      <w:spacing w:before="96" w:after="0"/>
      <w:ind w:left="851" w:firstLine="357"/>
      <w:jc w:val="both"/>
    </w:pPr>
    <w:rPr>
      <w:rFonts w:eastAsia="Times New Roman" w:cs="Times New Roman"/>
      <w:b w:val="0"/>
      <w:color w:val="auto"/>
      <w:sz w:val="20"/>
      <w:szCs w:val="24"/>
      <w:lang w:val="x-none" w:eastAsia="x-none"/>
    </w:rPr>
  </w:style>
  <w:style w:type="character" w:customStyle="1" w:styleId="Lista-1iZnak">
    <w:name w:val="Lista - 1i Znak"/>
    <w:link w:val="Lista-1i"/>
    <w:rsid w:val="00622F8F"/>
    <w:rPr>
      <w:rFonts w:ascii="Arial" w:eastAsia="Times New Roman" w:hAnsi="Arial" w:cs="Times New Roman"/>
      <w:sz w:val="20"/>
      <w:szCs w:val="24"/>
      <w:lang w:val="x-none" w:eastAsia="x-none"/>
    </w:rPr>
  </w:style>
  <w:style w:type="paragraph" w:customStyle="1" w:styleId="WW-Tekstpodstawowy3">
    <w:name w:val="WW-Tekst podstawowy 3"/>
    <w:basedOn w:val="Tekstpodstawowywcity"/>
    <w:rsid w:val="00622F8F"/>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622F8F"/>
    <w:pPr>
      <w:suppressAutoHyphens/>
      <w:spacing w:after="0" w:line="240" w:lineRule="auto"/>
    </w:pPr>
    <w:rPr>
      <w:rFonts w:ascii="Calibri" w:eastAsia="Calibri" w:hAnsi="Calibri" w:cs="Calibri"/>
      <w:kern w:val="1"/>
      <w:lang w:eastAsia="ar-SA"/>
    </w:rPr>
  </w:style>
  <w:style w:type="character" w:customStyle="1" w:styleId="ver8b1">
    <w:name w:val="ver8b1"/>
    <w:rsid w:val="00622F8F"/>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622F8F"/>
    <w:pPr>
      <w:ind w:left="284" w:hanging="284"/>
    </w:pPr>
    <w:rPr>
      <w:rFonts w:ascii="Arial" w:hAnsi="Arial"/>
    </w:rPr>
  </w:style>
  <w:style w:type="paragraph" w:customStyle="1" w:styleId="Style5">
    <w:name w:val="Style5"/>
    <w:basedOn w:val="Normalny"/>
    <w:uiPriority w:val="99"/>
    <w:rsid w:val="00622F8F"/>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uiPriority w:val="99"/>
    <w:rsid w:val="00622F8F"/>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uiPriority w:val="99"/>
    <w:rsid w:val="00622F8F"/>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uiPriority w:val="99"/>
    <w:rsid w:val="00622F8F"/>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uiPriority w:val="99"/>
    <w:rsid w:val="00622F8F"/>
    <w:rPr>
      <w:rFonts w:ascii="Arial" w:hAnsi="Arial" w:cs="Arial"/>
      <w:sz w:val="16"/>
      <w:szCs w:val="16"/>
    </w:rPr>
  </w:style>
  <w:style w:type="character" w:customStyle="1" w:styleId="FontStyle19">
    <w:name w:val="Font Style19"/>
    <w:uiPriority w:val="99"/>
    <w:rsid w:val="00622F8F"/>
    <w:rPr>
      <w:rFonts w:ascii="Arial" w:hAnsi="Arial" w:cs="Arial"/>
      <w:sz w:val="18"/>
      <w:szCs w:val="18"/>
    </w:rPr>
  </w:style>
  <w:style w:type="character" w:customStyle="1" w:styleId="FontStyle21">
    <w:name w:val="Font Style21"/>
    <w:uiPriority w:val="99"/>
    <w:rsid w:val="00622F8F"/>
    <w:rPr>
      <w:rFonts w:ascii="Arial" w:hAnsi="Arial" w:cs="Arial"/>
      <w:b/>
      <w:bCs/>
      <w:sz w:val="18"/>
      <w:szCs w:val="18"/>
    </w:rPr>
  </w:style>
  <w:style w:type="paragraph" w:customStyle="1" w:styleId="Standard">
    <w:name w:val="Standard"/>
    <w:rsid w:val="00622F8F"/>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FontStyle33">
    <w:name w:val="Font Style33"/>
    <w:uiPriority w:val="99"/>
    <w:rsid w:val="00622F8F"/>
    <w:rPr>
      <w:rFonts w:ascii="Arial" w:hAnsi="Arial" w:cs="Arial"/>
      <w:sz w:val="18"/>
      <w:szCs w:val="18"/>
    </w:rPr>
  </w:style>
  <w:style w:type="paragraph" w:customStyle="1" w:styleId="Style2">
    <w:name w:val="Style2"/>
    <w:basedOn w:val="Normalny"/>
    <w:uiPriority w:val="99"/>
    <w:rsid w:val="00622F8F"/>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uiPriority w:val="99"/>
    <w:rsid w:val="00622F8F"/>
    <w:rPr>
      <w:rFonts w:ascii="Arial" w:hAnsi="Arial" w:cs="Arial"/>
      <w:sz w:val="18"/>
      <w:szCs w:val="18"/>
    </w:rPr>
  </w:style>
  <w:style w:type="paragraph" w:customStyle="1" w:styleId="Style9">
    <w:name w:val="Style9"/>
    <w:basedOn w:val="Normalny"/>
    <w:uiPriority w:val="99"/>
    <w:rsid w:val="00622F8F"/>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uiPriority w:val="99"/>
    <w:rsid w:val="00622F8F"/>
    <w:rPr>
      <w:rFonts w:ascii="Tahoma" w:hAnsi="Tahoma" w:cs="Tahoma"/>
      <w:b/>
      <w:bCs/>
      <w:i/>
      <w:iCs/>
      <w:sz w:val="10"/>
      <w:szCs w:val="10"/>
    </w:rPr>
  </w:style>
  <w:style w:type="paragraph" w:customStyle="1" w:styleId="Style12">
    <w:name w:val="Style12"/>
    <w:basedOn w:val="Normalny"/>
    <w:uiPriority w:val="99"/>
    <w:rsid w:val="00622F8F"/>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uiPriority w:val="99"/>
    <w:rsid w:val="00622F8F"/>
    <w:rPr>
      <w:rFonts w:ascii="Arial" w:hAnsi="Arial" w:cs="Arial"/>
      <w:sz w:val="18"/>
      <w:szCs w:val="18"/>
    </w:rPr>
  </w:style>
  <w:style w:type="paragraph" w:customStyle="1" w:styleId="Style11">
    <w:name w:val="Style11"/>
    <w:basedOn w:val="Normalny"/>
    <w:uiPriority w:val="99"/>
    <w:rsid w:val="00622F8F"/>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uiPriority w:val="99"/>
    <w:rsid w:val="00622F8F"/>
    <w:rPr>
      <w:rFonts w:ascii="Arial Narrow" w:hAnsi="Arial Narrow" w:cs="Arial Narrow" w:hint="default"/>
      <w:sz w:val="22"/>
      <w:szCs w:val="22"/>
    </w:rPr>
  </w:style>
  <w:style w:type="character" w:customStyle="1" w:styleId="fontstyle190">
    <w:name w:val="fontstyle19"/>
    <w:basedOn w:val="Domylnaczcionkaakapitu"/>
    <w:rsid w:val="00622F8F"/>
  </w:style>
  <w:style w:type="paragraph" w:customStyle="1" w:styleId="Style21">
    <w:name w:val="Style21"/>
    <w:basedOn w:val="Normalny"/>
    <w:uiPriority w:val="99"/>
    <w:rsid w:val="00622F8F"/>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uiPriority w:val="99"/>
    <w:rsid w:val="00622F8F"/>
    <w:rPr>
      <w:rFonts w:ascii="Tahoma" w:hAnsi="Tahoma" w:cs="Tahoma"/>
      <w:sz w:val="18"/>
      <w:szCs w:val="18"/>
    </w:rPr>
  </w:style>
  <w:style w:type="paragraph" w:customStyle="1" w:styleId="Style7">
    <w:name w:val="Style7"/>
    <w:basedOn w:val="Normalny"/>
    <w:uiPriority w:val="99"/>
    <w:rsid w:val="00622F8F"/>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uiPriority w:val="99"/>
    <w:rsid w:val="00622F8F"/>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uiPriority w:val="99"/>
    <w:rsid w:val="00622F8F"/>
    <w:rPr>
      <w:rFonts w:ascii="Arial Narrow" w:hAnsi="Arial Narrow" w:cs="Arial Narrow"/>
      <w:sz w:val="22"/>
      <w:szCs w:val="22"/>
    </w:rPr>
  </w:style>
  <w:style w:type="paragraph" w:customStyle="1" w:styleId="Style18">
    <w:name w:val="Style18"/>
    <w:basedOn w:val="Normalny"/>
    <w:uiPriority w:val="99"/>
    <w:rsid w:val="00622F8F"/>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uiPriority w:val="99"/>
    <w:rsid w:val="00622F8F"/>
    <w:rPr>
      <w:rFonts w:ascii="Arial Narrow" w:hAnsi="Arial Narrow" w:cs="Arial Narrow"/>
      <w:b/>
      <w:bCs/>
      <w:sz w:val="22"/>
      <w:szCs w:val="22"/>
    </w:rPr>
  </w:style>
  <w:style w:type="character" w:customStyle="1" w:styleId="FontStyle58">
    <w:name w:val="Font Style58"/>
    <w:uiPriority w:val="99"/>
    <w:rsid w:val="00622F8F"/>
    <w:rPr>
      <w:rFonts w:ascii="Arial Narrow" w:hAnsi="Arial Narrow" w:cs="Arial Narrow"/>
      <w:b/>
      <w:bCs/>
      <w:sz w:val="20"/>
      <w:szCs w:val="20"/>
    </w:rPr>
  </w:style>
  <w:style w:type="paragraph" w:customStyle="1" w:styleId="Style31">
    <w:name w:val="Style31"/>
    <w:basedOn w:val="Normalny"/>
    <w:uiPriority w:val="99"/>
    <w:rsid w:val="00622F8F"/>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uiPriority w:val="99"/>
    <w:rsid w:val="00622F8F"/>
    <w:rPr>
      <w:rFonts w:ascii="Arial Narrow" w:hAnsi="Arial Narrow" w:cs="Arial Narrow"/>
      <w:i/>
      <w:iCs/>
      <w:spacing w:val="10"/>
      <w:sz w:val="20"/>
      <w:szCs w:val="20"/>
    </w:rPr>
  </w:style>
  <w:style w:type="character" w:customStyle="1" w:styleId="FontStyle16">
    <w:name w:val="Font Style16"/>
    <w:uiPriority w:val="99"/>
    <w:rsid w:val="00622F8F"/>
    <w:rPr>
      <w:rFonts w:ascii="Tahoma" w:hAnsi="Tahoma" w:cs="Tahoma"/>
      <w:smallCaps/>
      <w:sz w:val="20"/>
      <w:szCs w:val="20"/>
    </w:rPr>
  </w:style>
  <w:style w:type="paragraph" w:customStyle="1" w:styleId="Tekstpodstawowywcity210">
    <w:name w:val="Tekst podstawowy wcięty 21"/>
    <w:basedOn w:val="Normalny"/>
    <w:rsid w:val="00622F8F"/>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uiPriority w:val="99"/>
    <w:rsid w:val="00622F8F"/>
    <w:rPr>
      <w:rFonts w:ascii="Tahoma" w:hAnsi="Tahoma" w:cs="Tahoma"/>
      <w:b/>
      <w:bCs/>
      <w:sz w:val="22"/>
      <w:szCs w:val="22"/>
    </w:rPr>
  </w:style>
  <w:style w:type="character" w:customStyle="1" w:styleId="FontStyle12">
    <w:name w:val="Font Style12"/>
    <w:uiPriority w:val="99"/>
    <w:rsid w:val="00622F8F"/>
    <w:rPr>
      <w:rFonts w:ascii="Tahoma" w:hAnsi="Tahoma" w:cs="Tahoma"/>
      <w:b/>
      <w:bCs/>
      <w:i/>
      <w:iCs/>
      <w:spacing w:val="-30"/>
      <w:sz w:val="28"/>
      <w:szCs w:val="28"/>
    </w:rPr>
  </w:style>
  <w:style w:type="paragraph" w:customStyle="1" w:styleId="Style3">
    <w:name w:val="Style3"/>
    <w:basedOn w:val="Normalny"/>
    <w:uiPriority w:val="99"/>
    <w:rsid w:val="00622F8F"/>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uiPriority w:val="99"/>
    <w:rsid w:val="00622F8F"/>
    <w:rPr>
      <w:rFonts w:ascii="Tahoma" w:hAnsi="Tahoma" w:cs="Tahoma"/>
      <w:sz w:val="16"/>
      <w:szCs w:val="16"/>
    </w:rPr>
  </w:style>
  <w:style w:type="character" w:customStyle="1" w:styleId="FontStyle39">
    <w:name w:val="Font Style39"/>
    <w:uiPriority w:val="99"/>
    <w:rsid w:val="00622F8F"/>
    <w:rPr>
      <w:rFonts w:ascii="Tahoma" w:hAnsi="Tahoma" w:cs="Tahoma"/>
      <w:b/>
      <w:bCs/>
      <w:sz w:val="20"/>
      <w:szCs w:val="20"/>
    </w:rPr>
  </w:style>
  <w:style w:type="paragraph" w:customStyle="1" w:styleId="Style8">
    <w:name w:val="Style8"/>
    <w:basedOn w:val="Normalny"/>
    <w:uiPriority w:val="99"/>
    <w:rsid w:val="00622F8F"/>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uiPriority w:val="99"/>
    <w:rsid w:val="00622F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22F8F"/>
    <w:rPr>
      <w:rFonts w:ascii="Arial" w:hAnsi="Arial" w:cs="Arial"/>
      <w:b/>
      <w:bCs/>
      <w:color w:val="000000"/>
      <w:sz w:val="18"/>
      <w:szCs w:val="18"/>
    </w:rPr>
  </w:style>
  <w:style w:type="paragraph" w:customStyle="1" w:styleId="Style15">
    <w:name w:val="Style15"/>
    <w:basedOn w:val="Normalny"/>
    <w:uiPriority w:val="99"/>
    <w:rsid w:val="00622F8F"/>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uiPriority w:val="99"/>
    <w:rsid w:val="00622F8F"/>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622F8F"/>
    <w:pPr>
      <w:suppressAutoHyphens/>
    </w:pPr>
    <w:rPr>
      <w:rFonts w:ascii="Courier New" w:hAnsi="Courier New" w:cs="Tms Rmn"/>
      <w:lang w:eastAsia="ar-SA"/>
    </w:rPr>
  </w:style>
  <w:style w:type="paragraph" w:customStyle="1" w:styleId="ZLITUSTzmustliter">
    <w:name w:val="Z_LIT/UST(§) – zm. ust. (§) literą"/>
    <w:basedOn w:val="Normalny"/>
    <w:uiPriority w:val="46"/>
    <w:qFormat/>
    <w:rsid w:val="00622F8F"/>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uiPriority w:val="47"/>
    <w:qFormat/>
    <w:rsid w:val="00622F8F"/>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uiPriority w:val="57"/>
    <w:qFormat/>
    <w:rsid w:val="00622F8F"/>
    <w:pPr>
      <w:spacing w:line="360" w:lineRule="auto"/>
      <w:ind w:left="2336" w:hanging="476"/>
      <w:jc w:val="both"/>
    </w:pPr>
    <w:rPr>
      <w:rFonts w:ascii="Times" w:hAnsi="Times" w:cs="Arial"/>
      <w:bCs/>
      <w:sz w:val="24"/>
    </w:rPr>
  </w:style>
  <w:style w:type="paragraph" w:customStyle="1" w:styleId="text-center">
    <w:name w:val="text-center"/>
    <w:basedOn w:val="Normalny"/>
    <w:rsid w:val="00622F8F"/>
    <w:pPr>
      <w:spacing w:before="100" w:beforeAutospacing="1" w:after="100" w:afterAutospacing="1"/>
    </w:pPr>
    <w:rPr>
      <w:sz w:val="24"/>
      <w:szCs w:val="24"/>
    </w:rPr>
  </w:style>
  <w:style w:type="paragraph" w:customStyle="1" w:styleId="text-left">
    <w:name w:val="text-left"/>
    <w:basedOn w:val="Normalny"/>
    <w:rsid w:val="00622F8F"/>
    <w:pPr>
      <w:spacing w:before="100" w:beforeAutospacing="1" w:after="100" w:afterAutospacing="1"/>
    </w:pPr>
    <w:rPr>
      <w:sz w:val="24"/>
      <w:szCs w:val="24"/>
    </w:rPr>
  </w:style>
  <w:style w:type="character" w:customStyle="1" w:styleId="FontStyle26">
    <w:name w:val="Font Style26"/>
    <w:uiPriority w:val="99"/>
    <w:rsid w:val="00622F8F"/>
    <w:rPr>
      <w:rFonts w:ascii="Tahoma" w:hAnsi="Tahoma" w:cs="Tahoma" w:hint="default"/>
      <w:sz w:val="20"/>
      <w:szCs w:val="20"/>
    </w:rPr>
  </w:style>
  <w:style w:type="character" w:customStyle="1" w:styleId="FontStyle43">
    <w:name w:val="Font Style43"/>
    <w:uiPriority w:val="99"/>
    <w:rsid w:val="00622F8F"/>
    <w:rPr>
      <w:rFonts w:ascii="Calibri" w:hAnsi="Calibri" w:cs="Calibri"/>
      <w:sz w:val="18"/>
      <w:szCs w:val="18"/>
    </w:rPr>
  </w:style>
  <w:style w:type="character" w:customStyle="1" w:styleId="FontStyle48">
    <w:name w:val="Font Style48"/>
    <w:uiPriority w:val="99"/>
    <w:rsid w:val="00622F8F"/>
    <w:rPr>
      <w:rFonts w:ascii="Tahoma" w:hAnsi="Tahoma" w:cs="Tahoma"/>
      <w:sz w:val="20"/>
      <w:szCs w:val="20"/>
    </w:rPr>
  </w:style>
  <w:style w:type="character" w:customStyle="1" w:styleId="FontStyle47">
    <w:name w:val="Font Style47"/>
    <w:uiPriority w:val="99"/>
    <w:rsid w:val="00622F8F"/>
    <w:rPr>
      <w:rFonts w:ascii="Tahoma" w:hAnsi="Tahoma" w:cs="Tahoma"/>
      <w:sz w:val="18"/>
      <w:szCs w:val="18"/>
    </w:rPr>
  </w:style>
  <w:style w:type="character" w:customStyle="1" w:styleId="FontStyle67">
    <w:name w:val="Font Style67"/>
    <w:uiPriority w:val="99"/>
    <w:rsid w:val="00622F8F"/>
    <w:rPr>
      <w:rFonts w:ascii="Tahoma" w:hAnsi="Tahoma" w:cs="Tahoma"/>
      <w:sz w:val="18"/>
      <w:szCs w:val="18"/>
    </w:rPr>
  </w:style>
  <w:style w:type="character" w:customStyle="1" w:styleId="FontStyle60">
    <w:name w:val="Font Style60"/>
    <w:uiPriority w:val="99"/>
    <w:rsid w:val="00622F8F"/>
    <w:rPr>
      <w:rFonts w:ascii="Tahoma" w:hAnsi="Tahoma" w:cs="Tahoma"/>
      <w:sz w:val="16"/>
      <w:szCs w:val="16"/>
    </w:rPr>
  </w:style>
  <w:style w:type="character" w:customStyle="1" w:styleId="FontStyle62">
    <w:name w:val="Font Style62"/>
    <w:uiPriority w:val="99"/>
    <w:rsid w:val="00622F8F"/>
    <w:rPr>
      <w:rFonts w:ascii="Tahoma" w:hAnsi="Tahoma" w:cs="Tahoma"/>
      <w:spacing w:val="-10"/>
      <w:sz w:val="24"/>
      <w:szCs w:val="24"/>
    </w:rPr>
  </w:style>
  <w:style w:type="paragraph" w:customStyle="1" w:styleId="Style24">
    <w:name w:val="Style24"/>
    <w:basedOn w:val="Normalny"/>
    <w:uiPriority w:val="99"/>
    <w:rsid w:val="00622F8F"/>
    <w:pPr>
      <w:widowControl w:val="0"/>
      <w:autoSpaceDE w:val="0"/>
      <w:autoSpaceDN w:val="0"/>
      <w:adjustRightInd w:val="0"/>
      <w:spacing w:line="240" w:lineRule="exact"/>
      <w:ind w:hanging="130"/>
    </w:pPr>
    <w:rPr>
      <w:rFonts w:ascii="Consolas" w:hAnsi="Consolas"/>
      <w:sz w:val="24"/>
      <w:szCs w:val="24"/>
    </w:rPr>
  </w:style>
  <w:style w:type="paragraph" w:customStyle="1" w:styleId="Style30">
    <w:name w:val="Style30"/>
    <w:basedOn w:val="Normalny"/>
    <w:uiPriority w:val="99"/>
    <w:rsid w:val="00622F8F"/>
    <w:pPr>
      <w:widowControl w:val="0"/>
      <w:autoSpaceDE w:val="0"/>
      <w:autoSpaceDN w:val="0"/>
      <w:adjustRightInd w:val="0"/>
      <w:spacing w:line="192" w:lineRule="exact"/>
    </w:pPr>
    <w:rPr>
      <w:rFonts w:ascii="Consolas" w:hAnsi="Consolas"/>
      <w:sz w:val="24"/>
      <w:szCs w:val="24"/>
    </w:rPr>
  </w:style>
  <w:style w:type="character" w:customStyle="1" w:styleId="txt-new">
    <w:name w:val="txt-new"/>
    <w:basedOn w:val="Domylnaczcionkaakapitu"/>
    <w:rsid w:val="00622F8F"/>
  </w:style>
  <w:style w:type="character" w:customStyle="1" w:styleId="luchili">
    <w:name w:val="luc_hili"/>
    <w:basedOn w:val="Domylnaczcionkaakapitu"/>
    <w:rsid w:val="00622F8F"/>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622F8F"/>
    <w:rPr>
      <w:rFonts w:ascii="Times New Roman" w:eastAsia="Times New Roman" w:hAnsi="Times New Roman" w:cs="Times New Roman"/>
      <w:sz w:val="20"/>
      <w:szCs w:val="20"/>
      <w:lang w:eastAsia="pl-PL"/>
    </w:rPr>
  </w:style>
  <w:style w:type="character" w:styleId="Nierozpoznanawzmianka">
    <w:name w:val="Unresolved Mention"/>
    <w:uiPriority w:val="99"/>
    <w:semiHidden/>
    <w:unhideWhenUsed/>
    <w:rsid w:val="00622F8F"/>
    <w:rPr>
      <w:color w:val="605E5C"/>
      <w:shd w:val="clear" w:color="auto" w:fill="E1DFDD"/>
    </w:rPr>
  </w:style>
  <w:style w:type="paragraph" w:customStyle="1" w:styleId="pkt">
    <w:name w:val="pkt"/>
    <w:basedOn w:val="Normalny"/>
    <w:rsid w:val="00A3459C"/>
    <w:pPr>
      <w:spacing w:before="60" w:after="60"/>
      <w:ind w:left="851" w:hanging="295"/>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151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n2@zbk.elblag.pl" TargetMode="External"/><Relationship Id="rId3" Type="http://schemas.openxmlformats.org/officeDocument/2006/relationships/settings" Target="settings.xml"/><Relationship Id="rId7" Type="http://schemas.openxmlformats.org/officeDocument/2006/relationships/hyperlink" Target="mailto:pon1@zbk.elblag.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ekretariat@zbk.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TotalTime>
  <Pages>10</Pages>
  <Words>6613</Words>
  <Characters>39679</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18</cp:revision>
  <cp:lastPrinted>2024-07-09T12:27:00Z</cp:lastPrinted>
  <dcterms:created xsi:type="dcterms:W3CDTF">2022-03-10T07:34:00Z</dcterms:created>
  <dcterms:modified xsi:type="dcterms:W3CDTF">2024-07-09T12:28:00Z</dcterms:modified>
</cp:coreProperties>
</file>