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5C28D47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</w:t>
            </w:r>
            <w:r w:rsidR="00613E66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:</w:t>
            </w:r>
          </w:p>
          <w:p w14:paraId="7DFA2922" w14:textId="5700152A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8B195E" w:rsidRPr="008B195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r w:rsidR="00546C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400F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komputer</w:t>
            </w:r>
            <w:r w:rsidR="00D840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401CC801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DZP.382.2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9801B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314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C32C88" w:rsidRPr="00C32C8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D840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1CD21BBE" w14:textId="1E5E9FF8" w:rsidR="008365D0" w:rsidRDefault="00102AA4" w:rsidP="008B195E">
      <w:pPr>
        <w:widowControl w:val="0"/>
        <w:spacing w:line="240" w:lineRule="auto"/>
        <w:ind w:left="0" w:right="284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</w:t>
      </w:r>
      <w:r w:rsidR="00B4560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79B9CCB6" w14:textId="77777777" w:rsidR="008365D0" w:rsidRDefault="008365D0" w:rsidP="00B4560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7EF604B" w14:textId="77777777" w:rsidR="008365D0" w:rsidRDefault="008365D0" w:rsidP="00C32C88">
      <w:pPr>
        <w:ind w:right="28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D210E9" w14:textId="77777777" w:rsidR="008B195E" w:rsidRDefault="008B195E" w:rsidP="00213E03">
      <w:pPr>
        <w:spacing w:before="120"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5837FADD" w14:textId="77777777" w:rsidR="008B195E" w:rsidRDefault="008B195E" w:rsidP="008B195E">
      <w:pPr>
        <w:spacing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484495" w14:textId="77777777" w:rsidR="00546C17" w:rsidRDefault="00546C17" w:rsidP="00434BB8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43958E" w14:textId="77777777" w:rsidR="008B195E" w:rsidRDefault="008B195E" w:rsidP="00434BB8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7E4A7FE" w14:textId="77777777" w:rsidR="008B195E" w:rsidRDefault="008B195E" w:rsidP="00434BB8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95AA08" w14:textId="097E20CD" w:rsidR="00C32C88" w:rsidRPr="00561D23" w:rsidRDefault="00C32C88" w:rsidP="00434BB8">
      <w:pPr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</w:t>
      </w:r>
      <w:r w:rsidR="00434BB8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</w:t>
      </w:r>
      <w:r w:rsidR="00213E03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Zatwierdzam:</w:t>
      </w:r>
    </w:p>
    <w:p w14:paraId="7F69B6BE" w14:textId="7777777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D6E1724" w14:textId="1E6DDE27" w:rsidR="007A0649" w:rsidRPr="002B72E1" w:rsidRDefault="007A0649" w:rsidP="007A0649">
      <w:pPr>
        <w:ind w:left="5954" w:firstLine="141"/>
        <w:jc w:val="right"/>
        <w:rPr>
          <w:rFonts w:eastAsia="Calibri" w:cs="Arial"/>
          <w:b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 xml:space="preserve">Prorektor ds. </w:t>
      </w:r>
      <w:r>
        <w:rPr>
          <w:rFonts w:eastAsia="Calibri" w:cs="Arial"/>
          <w:b/>
          <w:color w:val="222A35"/>
          <w:lang w:eastAsia="pl-PL"/>
        </w:rPr>
        <w:t>Współpracy Międzynarodowej i Krajowej</w:t>
      </w:r>
      <w:r w:rsidRPr="002B72E1">
        <w:rPr>
          <w:rFonts w:eastAsia="Calibri" w:cs="Arial"/>
          <w:b/>
          <w:color w:val="222A35"/>
          <w:lang w:eastAsia="pl-PL"/>
        </w:rPr>
        <w:t xml:space="preserve"> – </w:t>
      </w:r>
    </w:p>
    <w:p w14:paraId="137AA3E3" w14:textId="3E08E000" w:rsidR="007A0649" w:rsidRPr="002B72E1" w:rsidRDefault="007A0649" w:rsidP="007A0649">
      <w:pPr>
        <w:ind w:left="6521"/>
        <w:jc w:val="right"/>
        <w:rPr>
          <w:rFonts w:eastAsia="Calibri" w:cs="Arial"/>
          <w:color w:val="222A35"/>
          <w:lang w:eastAsia="pl-PL"/>
        </w:rPr>
      </w:pPr>
      <w:r w:rsidRPr="002B72E1">
        <w:rPr>
          <w:rFonts w:eastAsia="Calibri" w:cs="Arial"/>
          <w:b/>
          <w:color w:val="222A35"/>
          <w:lang w:eastAsia="pl-PL"/>
        </w:rPr>
        <w:t xml:space="preserve">prof. dr hab. </w:t>
      </w:r>
      <w:r>
        <w:rPr>
          <w:rFonts w:eastAsia="Calibri" w:cs="Arial"/>
          <w:b/>
          <w:color w:val="222A35"/>
          <w:lang w:eastAsia="pl-PL"/>
        </w:rPr>
        <w:t>Tomasz Pietrzykowski</w:t>
      </w:r>
    </w:p>
    <w:p w14:paraId="7E63B5DE" w14:textId="52450B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DDBA3E9" w14:textId="2E2BF09F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6BAC878" w14:textId="26A99317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27C979F" w14:textId="10D1866E" w:rsidR="004550A7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11EF15E" w14:textId="77777777" w:rsidR="004550A7" w:rsidRPr="00C32C88" w:rsidRDefault="004550A7" w:rsidP="00434BB8">
      <w:pPr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02ADDAF" w14:textId="77777777" w:rsidR="00C92CDD" w:rsidRDefault="00C92CDD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03F094E" w14:textId="77777777" w:rsidR="007D745F" w:rsidRDefault="007D745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F8935E" w14:textId="77777777" w:rsidR="007D745F" w:rsidRDefault="007D745F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2D0A35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50576C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22DA203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68706A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E6323C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2C66B09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07DFB1" w14:textId="77777777" w:rsidR="00213E03" w:rsidRDefault="00213E0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4237D6" w14:textId="77777777" w:rsidR="00213E03" w:rsidRDefault="00213E03" w:rsidP="005A2C74">
      <w:pPr>
        <w:ind w:left="0" w:right="282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A3E8D8" w14:textId="77777777" w:rsidR="007A0649" w:rsidRDefault="007A0649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C968A2" w14:textId="77777777" w:rsidR="007A0649" w:rsidRDefault="007A0649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7288029" w:rsidR="00102AA4" w:rsidRDefault="00561D23" w:rsidP="00434BB8">
      <w:pPr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>Katowice,</w:t>
      </w:r>
      <w:r w:rsidR="0094786D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457F4">
        <w:rPr>
          <w:rFonts w:eastAsia="Calibri" w:cs="Arial"/>
          <w:b/>
          <w:color w:val="222A35" w:themeColor="text2" w:themeShade="80"/>
          <w:szCs w:val="20"/>
          <w:lang w:eastAsia="pl-PL"/>
        </w:rPr>
        <w:t>luty</w:t>
      </w:r>
      <w:r w:rsidR="00937DE5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>202</w:t>
      </w:r>
      <w:r w:rsidR="007D745F">
        <w:rPr>
          <w:rFonts w:eastAsia="Calibri" w:cs="Arial"/>
          <w:b/>
          <w:color w:val="222A35" w:themeColor="text2" w:themeShade="80"/>
          <w:szCs w:val="20"/>
          <w:lang w:eastAsia="pl-PL"/>
        </w:rPr>
        <w:t>4</w:t>
      </w:r>
    </w:p>
    <w:p w14:paraId="23BA54DF" w14:textId="766B183B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6F0360E9" w14:textId="2DC13B8C" w:rsidR="00962E13" w:rsidRPr="00962E1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8700849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FA9B869" w14:textId="30E00C60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149864" w14:textId="6055BF57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272518" w14:textId="59BDF855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49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_Toc87008499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AC6F1B8" w14:textId="3A69D7FC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D33FE2E" w14:textId="14F8778C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AAF87C" w14:textId="3DDC680D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2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_Toc87008502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12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00B9BB7" w14:textId="0DCED817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3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VIII.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_Toc87008503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13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861A02F" w14:textId="1A525426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4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IX.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_Toc87008504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15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44B09B6" w14:textId="2E06F6D5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5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_Toc87008505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DC04E68" w14:textId="155E20E4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6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_Toc87008506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19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58CA39A" w14:textId="08F46C4A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7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_Toc87008507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6D3126" w14:textId="646C98D8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8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XIII.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_Toc87008508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20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034F5B" w14:textId="6CB89986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09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XIV.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_Toc87008509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22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90813A7" w14:textId="625A6666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0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_Toc87008510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23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E6ACFB" w14:textId="4A78E42C" w:rsidR="00962E13" w:rsidRPr="00962E13" w:rsidRDefault="001C6BD3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87008511" w:history="1">
        <w:r w:rsidR="00962E13" w:rsidRPr="00962E13">
          <w:rPr>
            <w:rStyle w:val="Hipercze"/>
            <w:rFonts w:ascii="Bahnschrift" w:hAnsi="Bahnschrift"/>
            <w:noProof/>
            <w:sz w:val="20"/>
          </w:rPr>
          <w:t>XVI.</w:t>
        </w:r>
        <w:r w:rsidR="00962E13" w:rsidRPr="00962E1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62E13" w:rsidRPr="00962E1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62E13" w:rsidRPr="00962E13">
          <w:rPr>
            <w:rFonts w:ascii="Bahnschrift" w:hAnsi="Bahnschrift"/>
            <w:noProof/>
            <w:webHidden/>
            <w:sz w:val="20"/>
          </w:rPr>
          <w:tab/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begin"/>
        </w:r>
        <w:r w:rsidR="00962E13" w:rsidRPr="00962E13">
          <w:rPr>
            <w:rFonts w:ascii="Bahnschrift" w:hAnsi="Bahnschrift"/>
            <w:noProof/>
            <w:webHidden/>
            <w:sz w:val="20"/>
          </w:rPr>
          <w:instrText xml:space="preserve"> PAGEREF _Toc87008511 \h </w:instrText>
        </w:r>
        <w:r w:rsidR="00962E13" w:rsidRPr="00962E13">
          <w:rPr>
            <w:rFonts w:ascii="Bahnschrift" w:hAnsi="Bahnschrift"/>
            <w:noProof/>
            <w:webHidden/>
            <w:sz w:val="20"/>
          </w:rPr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separate"/>
        </w:r>
        <w:r w:rsidR="00CF7939">
          <w:rPr>
            <w:rFonts w:ascii="Bahnschrift" w:hAnsi="Bahnschrift"/>
            <w:noProof/>
            <w:webHidden/>
            <w:sz w:val="20"/>
          </w:rPr>
          <w:t>23</w:t>
        </w:r>
        <w:r w:rsidR="00962E13" w:rsidRPr="00962E1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40ADBBAB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77A216C" w:rsidR="00844EF0" w:rsidRPr="00E07411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Formularz oferty (wzór)...................</w:t>
      </w:r>
      <w:r w:rsidR="00F76E50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...............................................................</w:t>
      </w:r>
      <w:r w:rsidR="00F9784B" w:rsidRPr="00E07411">
        <w:rPr>
          <w:rFonts w:cs="Arial"/>
          <w:szCs w:val="20"/>
        </w:rPr>
        <w:t>.........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................................załącznik nr 1A</w:t>
      </w:r>
    </w:p>
    <w:p w14:paraId="4FDA6F05" w14:textId="73341C7E" w:rsidR="00844EF0" w:rsidRPr="00E07411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Jednolity Europejski Dokument Zamówienia ….......................................................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.......</w:t>
      </w:r>
      <w:r w:rsidR="008E2163" w:rsidRPr="00E07411">
        <w:rPr>
          <w:rFonts w:cs="Arial"/>
          <w:szCs w:val="20"/>
        </w:rPr>
        <w:t>......</w:t>
      </w:r>
      <w:r w:rsidRPr="00E07411">
        <w:rPr>
          <w:rFonts w:cs="Arial"/>
          <w:szCs w:val="20"/>
        </w:rPr>
        <w:t>..................załącznik nr 1B</w:t>
      </w:r>
    </w:p>
    <w:p w14:paraId="63A64799" w14:textId="090D08FB" w:rsidR="00F85C46" w:rsidRPr="00E07411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E07411">
        <w:rPr>
          <w:rFonts w:cs="Arial"/>
          <w:szCs w:val="20"/>
        </w:rPr>
        <w:t>Szczegółowy opis przedmiotu zamówienia ………………………………………</w:t>
      </w:r>
      <w:r w:rsidR="0056102A">
        <w:rPr>
          <w:rFonts w:cs="Arial"/>
          <w:szCs w:val="20"/>
        </w:rPr>
        <w:t>………</w:t>
      </w:r>
      <w:r w:rsidRPr="00E07411">
        <w:rPr>
          <w:rFonts w:cs="Arial"/>
          <w:szCs w:val="20"/>
        </w:rPr>
        <w:t>……</w:t>
      </w:r>
      <w:r w:rsidR="001156E5" w:rsidRPr="00E07411">
        <w:rPr>
          <w:rFonts w:cs="Arial"/>
          <w:szCs w:val="20"/>
        </w:rPr>
        <w:t>……….</w:t>
      </w:r>
      <w:r w:rsidRPr="00E07411">
        <w:rPr>
          <w:rFonts w:cs="Arial"/>
          <w:szCs w:val="20"/>
        </w:rPr>
        <w:t>……</w:t>
      </w:r>
      <w:r w:rsidR="00F9784B" w:rsidRPr="00E07411">
        <w:rPr>
          <w:rFonts w:cs="Arial"/>
          <w:szCs w:val="20"/>
        </w:rPr>
        <w:t>……………</w:t>
      </w:r>
      <w:r w:rsidR="008E2163" w:rsidRPr="00E07411">
        <w:rPr>
          <w:rFonts w:cs="Arial"/>
          <w:szCs w:val="20"/>
        </w:rPr>
        <w:t>.</w:t>
      </w:r>
      <w:r w:rsidR="00F9784B" w:rsidRPr="00E07411">
        <w:rPr>
          <w:rFonts w:cs="Arial"/>
          <w:szCs w:val="20"/>
        </w:rPr>
        <w:t>…………</w:t>
      </w:r>
      <w:r w:rsidR="00102AA4" w:rsidRPr="00E07411">
        <w:rPr>
          <w:rFonts w:cs="Arial"/>
          <w:szCs w:val="20"/>
        </w:rPr>
        <w:t>..</w:t>
      </w:r>
      <w:r w:rsidR="002D1BDD" w:rsidRPr="00E07411">
        <w:rPr>
          <w:rFonts w:cs="Arial"/>
          <w:szCs w:val="20"/>
        </w:rPr>
        <w:t>...załącznik</w:t>
      </w:r>
      <w:r w:rsidRPr="00E07411">
        <w:rPr>
          <w:rFonts w:cs="Arial"/>
          <w:szCs w:val="20"/>
        </w:rPr>
        <w:t xml:space="preserve"> nr 2</w:t>
      </w:r>
    </w:p>
    <w:p w14:paraId="7D159C29" w14:textId="0235FC66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7411">
        <w:rPr>
          <w:rFonts w:cs="Arial"/>
          <w:szCs w:val="20"/>
        </w:rPr>
        <w:t>Wzór umowy ……………………………………………………………</w:t>
      </w:r>
      <w:r w:rsidR="00F9784B" w:rsidRPr="00E07411">
        <w:rPr>
          <w:rFonts w:cs="Arial"/>
          <w:szCs w:val="20"/>
        </w:rPr>
        <w:t>…………………………………………………</w:t>
      </w:r>
      <w:r w:rsidRPr="00E07411">
        <w:rPr>
          <w:rFonts w:cs="Arial"/>
          <w:szCs w:val="20"/>
        </w:rPr>
        <w:t>…………</w:t>
      </w:r>
      <w:r w:rsidR="00C03D8B">
        <w:rPr>
          <w:rFonts w:cs="Arial"/>
          <w:szCs w:val="20"/>
        </w:rPr>
        <w:t>..</w:t>
      </w:r>
      <w:r w:rsidRPr="00E07411">
        <w:rPr>
          <w:rFonts w:cs="Arial"/>
          <w:szCs w:val="20"/>
        </w:rPr>
        <w:t>………...………</w:t>
      </w:r>
      <w:r w:rsidR="00A37DDC" w:rsidRPr="00E07411">
        <w:rPr>
          <w:rFonts w:cs="Arial"/>
          <w:szCs w:val="20"/>
        </w:rPr>
        <w:t>……..</w:t>
      </w:r>
      <w:r w:rsidRPr="00E07411">
        <w:rPr>
          <w:rFonts w:cs="Arial"/>
          <w:szCs w:val="20"/>
        </w:rPr>
        <w:t>......</w:t>
      </w:r>
      <w:r w:rsidR="00A37DDC" w:rsidRPr="00E07411">
        <w:rPr>
          <w:rFonts w:cs="Arial"/>
          <w:szCs w:val="20"/>
        </w:rPr>
        <w:t xml:space="preserve"> </w:t>
      </w:r>
      <w:r w:rsidRPr="00E07411">
        <w:rPr>
          <w:rFonts w:cs="Arial"/>
          <w:szCs w:val="20"/>
        </w:rPr>
        <w:t xml:space="preserve">załącznik nr </w:t>
      </w:r>
      <w:r w:rsidRPr="00E054BA">
        <w:rPr>
          <w:rFonts w:cs="Arial"/>
          <w:color w:val="222A35" w:themeColor="text2" w:themeShade="80"/>
          <w:szCs w:val="20"/>
        </w:rPr>
        <w:t>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F417DF">
      <w:pPr>
        <w:pStyle w:val="Nagwek1"/>
      </w:pPr>
      <w:bookmarkStart w:id="3" w:name="_Toc87008496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5534B9FE" w:rsidR="00F85C46" w:rsidRPr="00BE2503" w:rsidRDefault="009F5C6B" w:rsidP="008E4F3F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Nazwa</w:t>
      </w:r>
      <w:r w:rsidR="00F85C46" w:rsidRPr="00BE2503">
        <w:rPr>
          <w:color w:val="auto"/>
        </w:rPr>
        <w:t xml:space="preserve"> oraz adres Zamawiającego.</w:t>
      </w:r>
      <w:bookmarkEnd w:id="4"/>
    </w:p>
    <w:p w14:paraId="185C6951" w14:textId="0167BB80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Uniwersytet Śląski w Katowicach</w:t>
      </w:r>
      <w:r w:rsidR="006A5F11" w:rsidRPr="00BE2503">
        <w:rPr>
          <w:rFonts w:cs="Arial"/>
          <w:szCs w:val="20"/>
          <w:lang w:eastAsia="pl-PL"/>
        </w:rPr>
        <w:t xml:space="preserve">   </w:t>
      </w:r>
    </w:p>
    <w:p w14:paraId="105DEA69" w14:textId="77777777" w:rsidR="00C13C9D" w:rsidRDefault="00402900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ul. Bankowa 12, </w:t>
      </w:r>
    </w:p>
    <w:p w14:paraId="5753F8D3" w14:textId="2423E6E7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BE2503" w:rsidRDefault="009F5C6B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</w:t>
      </w:r>
      <w:r w:rsidR="00402900" w:rsidRPr="00BE2503">
        <w:rPr>
          <w:rFonts w:cs="Arial"/>
          <w:szCs w:val="20"/>
          <w:lang w:eastAsia="pl-PL"/>
        </w:rPr>
        <w:t>/</w:t>
      </w:r>
      <w:r w:rsidRPr="00BE2503">
        <w:rPr>
          <w:rFonts w:cs="Arial"/>
          <w:szCs w:val="20"/>
          <w:lang w:eastAsia="pl-PL"/>
        </w:rPr>
        <w:t xml:space="preserve"> 359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 xml:space="preserve"> 13 </w:t>
      </w:r>
      <w:r w:rsidR="00402900" w:rsidRPr="00BE2503">
        <w:rPr>
          <w:rFonts w:cs="Arial"/>
          <w:szCs w:val="20"/>
          <w:lang w:eastAsia="pl-PL"/>
        </w:rPr>
        <w:t>-</w:t>
      </w:r>
      <w:r w:rsidRPr="00BE2503">
        <w:rPr>
          <w:rFonts w:cs="Arial"/>
          <w:szCs w:val="20"/>
          <w:lang w:eastAsia="pl-PL"/>
        </w:rPr>
        <w:t>34</w:t>
      </w:r>
    </w:p>
    <w:p w14:paraId="4B7DA851" w14:textId="35D9558E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="009F5C6B" w:rsidRPr="00BE2503">
        <w:rPr>
          <w:rFonts w:cs="Arial"/>
          <w:szCs w:val="20"/>
          <w:lang w:val="en-US" w:eastAsia="pl-PL"/>
        </w:rPr>
        <w:t xml:space="preserve"> </w:t>
      </w:r>
    </w:p>
    <w:p w14:paraId="712730DE" w14:textId="1786122A" w:rsidR="007736C6" w:rsidRPr="00BE2503" w:rsidRDefault="00F85C46" w:rsidP="008E4F3F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="00A37DDC"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BE2503" w:rsidRDefault="007736C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BE2503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5405219" w14:textId="77777777" w:rsidR="00C13C9D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8E4F3F">
        <w:rPr>
          <w:rFonts w:cs="Arial"/>
          <w:szCs w:val="20"/>
          <w:lang w:eastAsia="pl-PL"/>
        </w:rPr>
        <w:t xml:space="preserve">, </w:t>
      </w:r>
    </w:p>
    <w:p w14:paraId="01291E8C" w14:textId="7DF68459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BE2503" w:rsidRDefault="00F85C46" w:rsidP="008E4F3F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</w:t>
      </w:r>
      <w:r w:rsidR="008D6FBC" w:rsidRPr="00BE2503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BE2503" w:rsidRDefault="00F85C46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Tryb udzielenia zamówienia.</w:t>
      </w:r>
    </w:p>
    <w:p w14:paraId="5385CB41" w14:textId="1C36554D" w:rsidR="00384DA3" w:rsidRPr="00BE2503" w:rsidRDefault="00384DA3" w:rsidP="008E4F3F">
      <w:pPr>
        <w:pStyle w:val="Nagwek3"/>
        <w:widowControl w:val="0"/>
        <w:ind w:left="567" w:hanging="283"/>
        <w:contextualSpacing w:val="0"/>
        <w:rPr>
          <w:rFonts w:eastAsia="Calibri"/>
        </w:rPr>
      </w:pPr>
      <w:r w:rsidRPr="00BE2503">
        <w:rPr>
          <w:lang w:eastAsia="pl-PL"/>
        </w:rPr>
        <w:t>Podstawa prawna: Ustawa z dnia 11 września 2019 r. – Prawo zamówień publicznych (</w:t>
      </w:r>
      <w:r w:rsidR="00F214C5" w:rsidRPr="00F214C5">
        <w:rPr>
          <w:rFonts w:eastAsia="Calibri"/>
        </w:rPr>
        <w:t>Dz.U. 2023 poz. 1605</w:t>
      </w:r>
      <w:r w:rsidR="007C3AB8">
        <w:rPr>
          <w:rFonts w:eastAsia="Calibri"/>
        </w:rPr>
        <w:t xml:space="preserve"> ze zm.</w:t>
      </w:r>
      <w:r w:rsidRPr="00BE2503">
        <w:rPr>
          <w:rFonts w:eastAsia="Calibri"/>
        </w:rPr>
        <w:t>) zwana dalej „ustawą Pzp” wraz z akta</w:t>
      </w:r>
      <w:r w:rsidR="00722392" w:rsidRPr="00BE2503">
        <w:rPr>
          <w:rFonts w:eastAsia="Calibri"/>
        </w:rPr>
        <w:t>mi wykonawczymi do tejże ustawy;</w:t>
      </w:r>
    </w:p>
    <w:p w14:paraId="49AFC6A7" w14:textId="7E10B866" w:rsidR="00384DA3" w:rsidRPr="00BE2503" w:rsidRDefault="00384DA3" w:rsidP="008E4F3F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lang w:eastAsia="pl-PL"/>
        </w:rPr>
        <w:t xml:space="preserve">Postępowanie jest prowadzone w trybie przetargu nieograniczonego o wartości zamówienia powyżej progu unijnego (powyżej </w:t>
      </w:r>
      <w:r w:rsidR="007C3AB8">
        <w:rPr>
          <w:lang w:eastAsia="pl-PL"/>
        </w:rPr>
        <w:t>221.</w:t>
      </w:r>
      <w:r w:rsidRPr="00BE2503">
        <w:rPr>
          <w:lang w:eastAsia="pl-PL"/>
        </w:rPr>
        <w:t>000 euro)</w:t>
      </w:r>
      <w:r w:rsidR="00722392" w:rsidRPr="00BE2503">
        <w:rPr>
          <w:rFonts w:eastAsia="Calibri"/>
          <w:b/>
        </w:rPr>
        <w:t>;</w:t>
      </w:r>
    </w:p>
    <w:p w14:paraId="7EA922CD" w14:textId="4EC976DD" w:rsidR="00722392" w:rsidRPr="00BE2503" w:rsidRDefault="00722392" w:rsidP="008E4F3F">
      <w:pPr>
        <w:pStyle w:val="Nagwek3"/>
        <w:widowControl w:val="0"/>
        <w:ind w:left="567" w:hanging="283"/>
        <w:contextualSpacing w:val="0"/>
        <w:rPr>
          <w:rFonts w:eastAsia="Calibri"/>
          <w:b/>
        </w:rPr>
      </w:pPr>
      <w:r w:rsidRPr="00BE2503">
        <w:rPr>
          <w:rFonts w:eastAsia="Calibri"/>
        </w:rPr>
        <w:t xml:space="preserve">Zamawiający prowadzi postępowanie bez wykorzystania tzw. procedury odwróconej, o której mowa </w:t>
      </w:r>
      <w:r w:rsidR="003371E1" w:rsidRPr="00BE2503">
        <w:rPr>
          <w:rFonts w:eastAsia="Calibri"/>
        </w:rPr>
        <w:t xml:space="preserve">               </w:t>
      </w:r>
      <w:r w:rsidRPr="00BE2503">
        <w:rPr>
          <w:rFonts w:eastAsia="Calibri"/>
        </w:rPr>
        <w:t>w art. 139 ustawy Pzp.</w:t>
      </w:r>
    </w:p>
    <w:p w14:paraId="427AF06D" w14:textId="065893AE" w:rsidR="00F85C46" w:rsidRPr="00BE2503" w:rsidRDefault="00F85C46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Oznaczenie postępowania.</w:t>
      </w:r>
    </w:p>
    <w:p w14:paraId="016662BD" w14:textId="5D2711C8" w:rsidR="00F85C46" w:rsidRPr="00BE2503" w:rsidRDefault="00F85C46" w:rsidP="008E4F3F">
      <w:pPr>
        <w:pStyle w:val="Nagwek3"/>
        <w:widowControl w:val="0"/>
        <w:numPr>
          <w:ilvl w:val="0"/>
          <w:numId w:val="67"/>
        </w:numPr>
        <w:ind w:left="567" w:hanging="283"/>
        <w:contextualSpacing w:val="0"/>
        <w:rPr>
          <w:rFonts w:eastAsia="Calibri"/>
          <w:szCs w:val="20"/>
        </w:rPr>
      </w:pPr>
      <w:r w:rsidRPr="00BE2503">
        <w:rPr>
          <w:szCs w:val="20"/>
          <w:lang w:eastAsia="pl-PL"/>
        </w:rPr>
        <w:t>Nazwa zamówienia nadana przez Zamawiającego: „</w:t>
      </w:r>
      <w:r w:rsidR="00F46168" w:rsidRPr="00F46168">
        <w:rPr>
          <w:b/>
          <w:szCs w:val="20"/>
          <w:lang w:eastAsia="pl-PL"/>
        </w:rPr>
        <w:t>Dostawa</w:t>
      </w:r>
      <w:r w:rsidR="00937DE5">
        <w:rPr>
          <w:b/>
          <w:szCs w:val="20"/>
          <w:lang w:eastAsia="pl-PL"/>
        </w:rPr>
        <w:t xml:space="preserve"> kompute</w:t>
      </w:r>
      <w:r w:rsidR="007C3AB8">
        <w:rPr>
          <w:b/>
          <w:szCs w:val="20"/>
          <w:lang w:eastAsia="pl-PL"/>
        </w:rPr>
        <w:t>ra</w:t>
      </w:r>
      <w:r w:rsidR="00103256" w:rsidRPr="00BE2503">
        <w:rPr>
          <w:rFonts w:eastAsia="Calibri"/>
          <w:szCs w:val="20"/>
        </w:rPr>
        <w:t>”</w:t>
      </w:r>
      <w:r w:rsidR="003D4789" w:rsidRPr="00BE2503">
        <w:rPr>
          <w:rFonts w:eastAsia="Calibri"/>
          <w:szCs w:val="20"/>
        </w:rPr>
        <w:t>.</w:t>
      </w:r>
    </w:p>
    <w:p w14:paraId="516B6750" w14:textId="77777777" w:rsidR="008E4F3F" w:rsidRDefault="00F85C46" w:rsidP="008E4F3F">
      <w:pPr>
        <w:pStyle w:val="Nagwek3"/>
        <w:widowControl w:val="0"/>
        <w:ind w:left="567" w:hanging="283"/>
        <w:contextualSpacing w:val="0"/>
        <w:rPr>
          <w:lang w:eastAsia="pl-PL"/>
        </w:rPr>
      </w:pPr>
      <w:r w:rsidRPr="00BE2503">
        <w:rPr>
          <w:lang w:eastAsia="pl-PL"/>
        </w:rPr>
        <w:t xml:space="preserve">Numer referencyjny sprawy nadany przez Zamawiającego: </w:t>
      </w:r>
      <w:r w:rsidR="00C32C88" w:rsidRPr="00BE2503">
        <w:rPr>
          <w:b/>
          <w:lang w:eastAsia="pl-PL"/>
        </w:rPr>
        <w:t>DZP.382.2</w:t>
      </w:r>
      <w:r w:rsidR="00C92CDD">
        <w:rPr>
          <w:b/>
          <w:lang w:eastAsia="pl-PL"/>
        </w:rPr>
        <w:t>.</w:t>
      </w:r>
      <w:r w:rsidR="00937DE5">
        <w:rPr>
          <w:b/>
          <w:lang w:eastAsia="pl-PL"/>
        </w:rPr>
        <w:t>1</w:t>
      </w:r>
      <w:r w:rsidR="00C92CDD">
        <w:rPr>
          <w:b/>
          <w:lang w:eastAsia="pl-PL"/>
        </w:rPr>
        <w:t>.</w:t>
      </w:r>
      <w:r w:rsidR="00C32C88" w:rsidRPr="00BE2503">
        <w:rPr>
          <w:b/>
          <w:lang w:eastAsia="pl-PL"/>
        </w:rPr>
        <w:t>202</w:t>
      </w:r>
      <w:r w:rsidR="007C3AB8">
        <w:rPr>
          <w:b/>
          <w:lang w:eastAsia="pl-PL"/>
        </w:rPr>
        <w:t>4</w:t>
      </w:r>
      <w:r w:rsidR="00384DA3" w:rsidRPr="00BE2503">
        <w:rPr>
          <w:lang w:eastAsia="pl-PL"/>
        </w:rPr>
        <w:t>.</w:t>
      </w:r>
      <w:r w:rsidRPr="00BE2503">
        <w:rPr>
          <w:lang w:eastAsia="pl-PL"/>
        </w:rPr>
        <w:t xml:space="preserve"> </w:t>
      </w:r>
    </w:p>
    <w:p w14:paraId="3A37C78C" w14:textId="1FEFE686" w:rsidR="00434BB8" w:rsidRDefault="00F85C46" w:rsidP="008E4F3F">
      <w:pPr>
        <w:pStyle w:val="Nagwek3"/>
        <w:widowControl w:val="0"/>
        <w:numPr>
          <w:ilvl w:val="0"/>
          <w:numId w:val="0"/>
        </w:numPr>
        <w:spacing w:after="240"/>
        <w:ind w:left="567"/>
        <w:contextualSpacing w:val="0"/>
        <w:rPr>
          <w:lang w:eastAsia="pl-PL"/>
        </w:rPr>
      </w:pPr>
      <w:r w:rsidRPr="00BE2503">
        <w:rPr>
          <w:lang w:eastAsia="pl-PL"/>
        </w:rPr>
        <w:t xml:space="preserve">Wykonawcy </w:t>
      </w:r>
      <w:r w:rsidR="00561D23" w:rsidRPr="00BE2503">
        <w:rPr>
          <w:lang w:eastAsia="pl-PL"/>
        </w:rPr>
        <w:t>po</w:t>
      </w:r>
      <w:r w:rsidRPr="00BE2503">
        <w:rPr>
          <w:lang w:eastAsia="pl-PL"/>
        </w:rPr>
        <w:t>winni w kontaktach z Zamawiającym powoływać się na ww. oznaczenie postępowania</w:t>
      </w:r>
      <w:r w:rsidR="003B5F02" w:rsidRPr="00BE2503">
        <w:rPr>
          <w:lang w:eastAsia="pl-PL"/>
        </w:rPr>
        <w:t>.</w:t>
      </w:r>
    </w:p>
    <w:p w14:paraId="40AB1996" w14:textId="1C6752D2" w:rsidR="00F85C46" w:rsidRPr="00AF7FE4" w:rsidRDefault="00F85C46" w:rsidP="00F417DF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87008497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BE2503" w:rsidRDefault="00F85C46" w:rsidP="008E4F3F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BE2503">
        <w:rPr>
          <w:color w:val="auto"/>
        </w:rPr>
        <w:t>Przedmiot zamówienia.</w:t>
      </w:r>
    </w:p>
    <w:p w14:paraId="44DA2FB0" w14:textId="1675A9ED" w:rsidR="00E33B85" w:rsidRPr="00DE5BBB" w:rsidRDefault="00E33B85" w:rsidP="008E4F3F">
      <w:pPr>
        <w:widowControl w:val="0"/>
        <w:numPr>
          <w:ilvl w:val="0"/>
          <w:numId w:val="80"/>
        </w:numPr>
        <w:ind w:left="568" w:hanging="284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Pr="00414B25">
        <w:rPr>
          <w:rFonts w:eastAsia="Times New Roman" w:cs="Times New Roman"/>
          <w:b/>
          <w:bCs/>
          <w:szCs w:val="26"/>
          <w:lang w:eastAsia="pl-PL"/>
        </w:rPr>
        <w:t xml:space="preserve">dostawa </w:t>
      </w:r>
      <w:r w:rsidR="009F2261" w:rsidRPr="009F2261">
        <w:rPr>
          <w:rFonts w:eastAsia="Times New Roman" w:cs="Times New Roman"/>
          <w:b/>
          <w:bCs/>
          <w:szCs w:val="26"/>
          <w:lang w:eastAsia="pl-PL"/>
        </w:rPr>
        <w:t>komputer</w:t>
      </w:r>
      <w:r w:rsidR="006B6023">
        <w:rPr>
          <w:rFonts w:eastAsia="Times New Roman" w:cs="Times New Roman"/>
          <w:b/>
          <w:bCs/>
          <w:szCs w:val="26"/>
          <w:lang w:eastAsia="pl-PL"/>
        </w:rPr>
        <w:t xml:space="preserve">a ( 1 szt.) </w:t>
      </w:r>
      <w:r w:rsidRPr="00DE5BBB">
        <w:rPr>
          <w:rFonts w:eastAsia="Times New Roman" w:cs="Times New Roman"/>
          <w:bCs/>
          <w:szCs w:val="26"/>
          <w:lang w:eastAsia="pl-PL"/>
        </w:rPr>
        <w:t>określon</w:t>
      </w:r>
      <w:r w:rsidR="00295330">
        <w:rPr>
          <w:rFonts w:eastAsia="Times New Roman" w:cs="Times New Roman"/>
          <w:bCs/>
          <w:szCs w:val="26"/>
          <w:lang w:eastAsia="pl-PL"/>
        </w:rPr>
        <w:t>e</w:t>
      </w:r>
      <w:r w:rsidR="00647D07">
        <w:rPr>
          <w:rFonts w:eastAsia="Times New Roman" w:cs="Times New Roman"/>
          <w:bCs/>
          <w:szCs w:val="26"/>
          <w:lang w:eastAsia="pl-PL"/>
        </w:rPr>
        <w:t>go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w załącznik</w:t>
      </w:r>
      <w:r w:rsidR="00295330">
        <w:rPr>
          <w:rFonts w:eastAsia="Times New Roman" w:cs="Times New Roman"/>
          <w:bCs/>
          <w:szCs w:val="26"/>
          <w:lang w:eastAsia="pl-PL"/>
        </w:rPr>
        <w:t>u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nr 2 do SWZ,  </w:t>
      </w:r>
      <w:r w:rsidR="006B6023">
        <w:rPr>
          <w:rFonts w:eastAsia="Times New Roman" w:cs="Times New Roman"/>
          <w:bCs/>
          <w:szCs w:val="26"/>
          <w:lang w:eastAsia="pl-PL"/>
        </w:rPr>
        <w:t xml:space="preserve">stanowiącym opis przedmiotu zamówienia,  </w:t>
      </w:r>
      <w:r w:rsidRPr="00DE5BBB">
        <w:rPr>
          <w:rFonts w:eastAsia="Times New Roman" w:cs="Times New Roman"/>
          <w:bCs/>
          <w:szCs w:val="26"/>
          <w:lang w:eastAsia="pl-PL"/>
        </w:rPr>
        <w:t>zwan</w:t>
      </w:r>
      <w:r w:rsidR="00295330">
        <w:rPr>
          <w:rFonts w:eastAsia="Times New Roman" w:cs="Times New Roman"/>
          <w:bCs/>
          <w:szCs w:val="26"/>
          <w:lang w:eastAsia="pl-PL"/>
        </w:rPr>
        <w:t>e</w:t>
      </w:r>
      <w:r w:rsidR="00D05634">
        <w:rPr>
          <w:rFonts w:eastAsia="Times New Roman" w:cs="Times New Roman"/>
          <w:bCs/>
          <w:szCs w:val="26"/>
          <w:lang w:eastAsia="pl-PL"/>
        </w:rPr>
        <w:t>go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 dalej </w:t>
      </w:r>
      <w:r w:rsidR="008579A1" w:rsidRPr="00DE5BBB">
        <w:rPr>
          <w:rFonts w:eastAsia="Times New Roman" w:cs="Times New Roman"/>
          <w:bCs/>
          <w:szCs w:val="26"/>
          <w:lang w:eastAsia="pl-PL"/>
        </w:rPr>
        <w:t>„</w:t>
      </w:r>
      <w:r w:rsidR="00D05634">
        <w:rPr>
          <w:rFonts w:eastAsia="Times New Roman" w:cs="Times New Roman"/>
          <w:bCs/>
          <w:szCs w:val="26"/>
          <w:lang w:eastAsia="pl-PL"/>
        </w:rPr>
        <w:t>sprzętem</w:t>
      </w:r>
      <w:r w:rsidRPr="00DE5BBB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70CC0534" w14:textId="4422F78A" w:rsidR="00860E0A" w:rsidRPr="00860E0A" w:rsidRDefault="00E33B85" w:rsidP="008E4F3F">
      <w:pPr>
        <w:widowControl w:val="0"/>
        <w:numPr>
          <w:ilvl w:val="0"/>
          <w:numId w:val="8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 </w:t>
      </w:r>
      <w:r w:rsidRPr="0098672B">
        <w:rPr>
          <w:rFonts w:eastAsia="Times New Roman" w:cs="Times New Roman"/>
          <w:bCs/>
          <w:szCs w:val="26"/>
          <w:lang w:eastAsia="pl-PL"/>
        </w:rPr>
        <w:t>mus</w:t>
      </w:r>
      <w:r w:rsidR="00AB3E93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i nieużywan</w:t>
      </w:r>
      <w:r w:rsidR="00D05634">
        <w:rPr>
          <w:rFonts w:eastAsia="Times New Roman" w:cs="Times New Roman"/>
          <w:bCs/>
          <w:szCs w:val="26"/>
          <w:lang w:eastAsia="pl-PL"/>
        </w:rPr>
        <w:t>y</w:t>
      </w:r>
      <w:r w:rsidRPr="0098672B">
        <w:rPr>
          <w:rFonts w:eastAsia="Times New Roman" w:cs="Times New Roman"/>
          <w:bCs/>
          <w:szCs w:val="26"/>
          <w:lang w:eastAsia="pl-PL"/>
        </w:rPr>
        <w:t>, pochodzić z bieżącej produkcji                      (nie starsze niż 202</w:t>
      </w:r>
      <w:r>
        <w:rPr>
          <w:rFonts w:eastAsia="Times New Roman" w:cs="Times New Roman"/>
          <w:bCs/>
          <w:szCs w:val="26"/>
          <w:lang w:eastAsia="pl-PL"/>
        </w:rPr>
        <w:t>2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 dopuszczające je do sprzedaży i użytkowania na terenie RP</w:t>
      </w:r>
      <w:r w:rsidR="00525025">
        <w:rPr>
          <w:rFonts w:eastAsia="Times New Roman" w:cs="Times New Roman"/>
          <w:bCs/>
          <w:szCs w:val="26"/>
          <w:lang w:eastAsia="pl-PL"/>
        </w:rPr>
        <w:t>.</w:t>
      </w:r>
    </w:p>
    <w:p w14:paraId="45751DFC" w14:textId="7A28FA19" w:rsidR="00207C89" w:rsidRPr="00073866" w:rsidRDefault="008337DE" w:rsidP="008E4F3F">
      <w:pPr>
        <w:pStyle w:val="Akapitzlist"/>
        <w:widowControl w:val="0"/>
        <w:numPr>
          <w:ilvl w:val="0"/>
          <w:numId w:val="80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pl-PL"/>
        </w:rPr>
      </w:pPr>
      <w:r w:rsidRPr="00295330">
        <w:rPr>
          <w:rFonts w:eastAsia="Times New Roman" w:cs="Times New Roman"/>
          <w:b/>
          <w:bCs/>
          <w:szCs w:val="26"/>
          <w:lang w:eastAsia="pl-PL"/>
        </w:rPr>
        <w:t>Zakres zamówienia obejmuje</w:t>
      </w:r>
      <w:r w:rsidR="00E33B85" w:rsidRPr="00295330">
        <w:rPr>
          <w:rFonts w:eastAsia="Times New Roman" w:cs="Times New Roman"/>
          <w:b/>
          <w:bCs/>
          <w:szCs w:val="26"/>
          <w:lang w:eastAsia="pl-PL"/>
        </w:rPr>
        <w:t xml:space="preserve">: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 xml:space="preserve">zakup </w:t>
      </w:r>
      <w:r w:rsidR="00D05634">
        <w:rPr>
          <w:rFonts w:eastAsia="Times New Roman" w:cs="Times New Roman"/>
          <w:bCs/>
          <w:szCs w:val="26"/>
          <w:lang w:eastAsia="pl-PL"/>
        </w:rPr>
        <w:t xml:space="preserve">sprzętu </w:t>
      </w:r>
      <w:r w:rsidR="00E33B85" w:rsidRPr="00295330">
        <w:rPr>
          <w:rFonts w:eastAsia="Times New Roman" w:cs="Times New Roman"/>
          <w:bCs/>
          <w:szCs w:val="26"/>
          <w:lang w:eastAsia="pl-PL"/>
        </w:rPr>
        <w:t>wraz z jego dostarczeniem, transportem, rozładunkiem i wniesieniem do miejsca wskazanego przez Zamawiającego</w:t>
      </w:r>
      <w:r w:rsidR="00295330" w:rsidRPr="00295330">
        <w:rPr>
          <w:rFonts w:eastAsia="Times New Roman" w:cs="Times New Roman"/>
          <w:bCs/>
          <w:szCs w:val="26"/>
          <w:lang w:eastAsia="pl-PL"/>
        </w:rPr>
        <w:t>.</w:t>
      </w:r>
      <w:r w:rsidR="00073866">
        <w:rPr>
          <w:rFonts w:eastAsia="Times New Roman" w:cs="Times New Roman"/>
          <w:bCs/>
          <w:szCs w:val="26"/>
          <w:lang w:eastAsia="pl-PL"/>
        </w:rPr>
        <w:t xml:space="preserve"> </w:t>
      </w:r>
      <w:r w:rsidR="00E33B85" w:rsidRPr="00073866">
        <w:rPr>
          <w:rFonts w:eastAsia="Times New Roman" w:cs="Times New Roman"/>
          <w:bCs/>
          <w:szCs w:val="26"/>
          <w:lang w:eastAsia="pl-PL"/>
        </w:rPr>
        <w:t>Wykonawca jest zobowiązany zapewnić bezpłatny serwis gwarancyjny;</w:t>
      </w:r>
      <w:r w:rsidR="00521C67" w:rsidRPr="00073866">
        <w:rPr>
          <w:rFonts w:eastAsia="Times New Roman" w:cs="Times New Roman"/>
          <w:bCs/>
          <w:szCs w:val="26"/>
          <w:lang w:eastAsia="pl-PL"/>
        </w:rPr>
        <w:t xml:space="preserve"> </w:t>
      </w:r>
    </w:p>
    <w:p w14:paraId="4395B670" w14:textId="156C409E" w:rsidR="00404C44" w:rsidRPr="00421BDF" w:rsidRDefault="0055317F" w:rsidP="008E4F3F">
      <w:pPr>
        <w:widowControl w:val="0"/>
        <w:numPr>
          <w:ilvl w:val="0"/>
          <w:numId w:val="8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CD449E">
        <w:rPr>
          <w:rFonts w:eastAsia="Calibri" w:cs="Arial"/>
          <w:bCs/>
          <w:szCs w:val="20"/>
        </w:rPr>
        <w:t xml:space="preserve">Rodzaj zamówienia: </w:t>
      </w:r>
      <w:r w:rsidRPr="00CD449E">
        <w:rPr>
          <w:rFonts w:cs="Arial"/>
          <w:b/>
          <w:bCs/>
          <w:szCs w:val="20"/>
          <w:lang w:eastAsia="pl-PL"/>
        </w:rPr>
        <w:t>dostawa</w:t>
      </w:r>
      <w:r w:rsidRPr="00CD449E">
        <w:rPr>
          <w:rFonts w:eastAsia="Calibri" w:cs="Arial"/>
          <w:bCs/>
          <w:szCs w:val="20"/>
        </w:rPr>
        <w:t>;</w:t>
      </w:r>
    </w:p>
    <w:p w14:paraId="56A75D98" w14:textId="06E7CA62" w:rsidR="00C13C9D" w:rsidRPr="00C13C9D" w:rsidRDefault="00404C44" w:rsidP="00C13C9D">
      <w:pPr>
        <w:pStyle w:val="Akapitzlist"/>
        <w:widowControl w:val="0"/>
        <w:numPr>
          <w:ilvl w:val="0"/>
          <w:numId w:val="80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CD449E">
        <w:rPr>
          <w:rFonts w:eastAsia="Calibri" w:cs="Arial"/>
          <w:bCs/>
          <w:szCs w:val="20"/>
        </w:rPr>
        <w:t>Nazwy i kody dotyczące przedmiotu zamówienia zgodnie z nomenklaturą określoną we Wspólnym Słowniku Zamówień (CPV</w:t>
      </w:r>
      <w:r w:rsidRPr="008E4F3F">
        <w:rPr>
          <w:rFonts w:eastAsia="Calibri" w:cs="Arial"/>
          <w:b/>
          <w:bCs/>
          <w:szCs w:val="20"/>
        </w:rPr>
        <w:t xml:space="preserve">): </w:t>
      </w:r>
      <w:r w:rsidR="00E633B1" w:rsidRPr="008E4F3F">
        <w:rPr>
          <w:rFonts w:eastAsia="Calibri" w:cs="Arial"/>
          <w:b/>
          <w:bCs/>
          <w:szCs w:val="20"/>
        </w:rPr>
        <w:t>30213000-5</w:t>
      </w:r>
      <w:r w:rsidR="00E633B1">
        <w:rPr>
          <w:rFonts w:eastAsia="Calibri" w:cs="Arial"/>
          <w:bCs/>
          <w:szCs w:val="20"/>
        </w:rPr>
        <w:t>-</w:t>
      </w:r>
      <w:r w:rsidR="00E633B1" w:rsidRPr="00E633B1">
        <w:t xml:space="preserve"> </w:t>
      </w:r>
      <w:r w:rsidR="00E633B1" w:rsidRPr="00E633B1">
        <w:rPr>
          <w:rFonts w:eastAsia="Calibri" w:cs="Arial"/>
          <w:bCs/>
          <w:szCs w:val="20"/>
        </w:rPr>
        <w:t>Komputery osobiste</w:t>
      </w:r>
      <w:r w:rsidR="00E633B1">
        <w:rPr>
          <w:rFonts w:eastAsia="Calibri" w:cs="Arial"/>
          <w:bCs/>
          <w:szCs w:val="20"/>
        </w:rPr>
        <w:t>;</w:t>
      </w:r>
      <w:r w:rsidR="00E633B1" w:rsidRPr="00E633B1">
        <w:t xml:space="preserve"> </w:t>
      </w:r>
    </w:p>
    <w:p w14:paraId="276985F9" w14:textId="5ACF3BF5" w:rsidR="00170642" w:rsidRPr="00BE2503" w:rsidRDefault="00170642" w:rsidP="008E4F3F">
      <w:pPr>
        <w:widowControl w:val="0"/>
        <w:numPr>
          <w:ilvl w:val="0"/>
          <w:numId w:val="80"/>
        </w:numPr>
        <w:ind w:left="567" w:hanging="284"/>
        <w:outlineLvl w:val="1"/>
        <w:rPr>
          <w:rFonts w:eastAsia="Calibri" w:cs="Arial"/>
          <w:b/>
          <w:bCs/>
          <w:szCs w:val="20"/>
        </w:rPr>
      </w:pPr>
      <w:r w:rsidRPr="00BE2503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5F23F73B" w:rsidR="00F85C46" w:rsidRDefault="00DB3292" w:rsidP="008E4F3F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BE2503">
        <w:t>zczegółowy opis przedmiotu zamówie</w:t>
      </w:r>
      <w:r w:rsidR="00170642" w:rsidRPr="00BE2503">
        <w:t xml:space="preserve">nia </w:t>
      </w:r>
      <w:r w:rsidR="00220150" w:rsidRPr="00BE2503">
        <w:rPr>
          <w:lang w:val="pl-PL"/>
        </w:rPr>
        <w:t>stanowi załącznik</w:t>
      </w:r>
      <w:r w:rsidR="006433E8">
        <w:rPr>
          <w:lang w:val="pl-PL"/>
        </w:rPr>
        <w:t xml:space="preserve"> </w:t>
      </w:r>
      <w:r w:rsidR="00220150" w:rsidRPr="00BE2503">
        <w:rPr>
          <w:lang w:val="pl-PL"/>
        </w:rPr>
        <w:t xml:space="preserve">nr </w:t>
      </w:r>
      <w:r w:rsidR="004602D3" w:rsidRPr="00BE2503">
        <w:rPr>
          <w:lang w:val="pl-PL"/>
        </w:rPr>
        <w:t>2</w:t>
      </w:r>
      <w:r w:rsidR="00220150" w:rsidRPr="00BE2503">
        <w:rPr>
          <w:lang w:val="pl-PL"/>
        </w:rPr>
        <w:t xml:space="preserve"> do </w:t>
      </w:r>
      <w:r w:rsidR="00170642" w:rsidRPr="00BE2503">
        <w:t>S</w:t>
      </w:r>
      <w:r w:rsidR="00F85C46" w:rsidRPr="00BE2503">
        <w:t>WZ;</w:t>
      </w:r>
    </w:p>
    <w:p w14:paraId="47613B9A" w14:textId="77777777" w:rsidR="00C13C9D" w:rsidRPr="00C13C9D" w:rsidRDefault="00C13C9D" w:rsidP="00C13C9D">
      <w:pPr>
        <w:rPr>
          <w:lang w:val="x-none" w:eastAsia="x-none"/>
        </w:rPr>
      </w:pPr>
    </w:p>
    <w:p w14:paraId="529A92C2" w14:textId="3F538FAE" w:rsidR="00F85C46" w:rsidRPr="00BE2503" w:rsidRDefault="00F85C46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BE2503">
        <w:lastRenderedPageBreak/>
        <w:t>w przypadkach, kiedy w opisie przedmiotu zamówienia wskazane zostałyby znaki towarowe, patenty, pochodzenie, źródło lub szczególny proces, charakteryzujące określone produkty lub usługi, ozn</w:t>
      </w:r>
      <w:r w:rsidR="00515101" w:rsidRPr="00BE2503">
        <w:t>acza to, że Zamawiający nie może</w:t>
      </w:r>
      <w:r w:rsidRPr="00BE2503">
        <w:t xml:space="preserve"> opisać przedmiotu zamówienia</w:t>
      </w:r>
      <w:r w:rsidR="00515101" w:rsidRPr="00BE2503">
        <w:t xml:space="preserve"> w</w:t>
      </w:r>
      <w:r w:rsidR="00382315" w:rsidRPr="00BE2503">
        <w:rPr>
          <w:lang w:val="pl-PL"/>
        </w:rPr>
        <w:t> </w:t>
      </w:r>
      <w:r w:rsidR="00515101" w:rsidRPr="00BE2503">
        <w:t xml:space="preserve">wystarczająco precyzyjny i zrozumiały sposób </w:t>
      </w:r>
      <w:r w:rsidRPr="00BE2503">
        <w:t>i jest to uzasadnione specyfiką przedmiotu zamówienia. W</w:t>
      </w:r>
      <w:r w:rsidR="0055317F" w:rsidRPr="00BE2503">
        <w:rPr>
          <w:lang w:val="pl-PL"/>
        </w:rPr>
        <w:t> </w:t>
      </w:r>
      <w:r w:rsidRPr="00BE2503">
        <w:t>takich</w:t>
      </w:r>
      <w:r w:rsidR="00515101" w:rsidRPr="00BE2503">
        <w:t xml:space="preserve"> sytuacjach ewentualne p</w:t>
      </w:r>
      <w:r w:rsidR="00120996" w:rsidRPr="00BE2503">
        <w:t>osłużenie się powyższymi wskazaniami</w:t>
      </w:r>
      <w:r w:rsidRPr="00BE2503">
        <w:t>, należy odczy</w:t>
      </w:r>
      <w:r w:rsidR="00120996" w:rsidRPr="00BE2503">
        <w:t>tywać z</w:t>
      </w:r>
      <w:r w:rsidR="0055317F" w:rsidRPr="00BE2503">
        <w:rPr>
          <w:lang w:val="pl-PL"/>
        </w:rPr>
        <w:t> </w:t>
      </w:r>
      <w:r w:rsidR="00120996" w:rsidRPr="00BE2503">
        <w:t>wyrazami „lub równoważny</w:t>
      </w:r>
      <w:r w:rsidRPr="00BE2503">
        <w:t xml:space="preserve">”. </w:t>
      </w:r>
      <w:r w:rsidR="00120996" w:rsidRPr="00BE2503">
        <w:t xml:space="preserve">Zamawiający wskazuje w opisie przedmiotu zamówienia kryteria stosowane </w:t>
      </w:r>
      <w:r w:rsidR="006940CE">
        <w:rPr>
          <w:lang w:val="pl-PL"/>
        </w:rPr>
        <w:t xml:space="preserve">                  </w:t>
      </w:r>
      <w:r w:rsidR="00120996" w:rsidRPr="00BE2503">
        <w:t>w celu oceny równoważności;</w:t>
      </w:r>
    </w:p>
    <w:p w14:paraId="178E12E4" w14:textId="525A31CB" w:rsidR="00C95B53" w:rsidRPr="00BE2503" w:rsidRDefault="00F85C46" w:rsidP="008E4F3F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 xml:space="preserve">w sytuacjach, kiedy Zamawiający opisuje przedmiot zamówienia poprzez </w:t>
      </w:r>
      <w:r w:rsidR="00602A59" w:rsidRPr="00BE2503">
        <w:t>odniesienie się</w:t>
      </w:r>
      <w:r w:rsidR="006E33C4" w:rsidRPr="00BE2503">
        <w:t xml:space="preserve"> do norm, ocen technicznych, specyfikacji technicznych i systemów referencji technicznych, o</w:t>
      </w:r>
      <w:r w:rsidR="00382315" w:rsidRPr="00BE2503">
        <w:rPr>
          <w:lang w:val="pl-PL"/>
        </w:rPr>
        <w:t> </w:t>
      </w:r>
      <w:r w:rsidR="006E33C4" w:rsidRPr="00BE2503">
        <w:t xml:space="preserve">których mowa w </w:t>
      </w:r>
      <w:r w:rsidR="00602A59" w:rsidRPr="00BE2503">
        <w:t xml:space="preserve">art. 101 ust. 1 pkt 2 </w:t>
      </w:r>
      <w:r w:rsidR="00C325E2" w:rsidRPr="00BE2503">
        <w:t>i</w:t>
      </w:r>
      <w:r w:rsidR="006E33C4" w:rsidRPr="00BE2503">
        <w:t xml:space="preserve"> ust</w:t>
      </w:r>
      <w:r w:rsidR="00602A59" w:rsidRPr="00BE2503">
        <w:t>. 3 ustawy Pzp,</w:t>
      </w:r>
      <w:r w:rsidR="006E33C4" w:rsidRPr="00BE2503">
        <w:t xml:space="preserve"> dopuszcza rozwiązania równoważne opisy</w:t>
      </w:r>
      <w:r w:rsidR="00BB33A4" w:rsidRPr="00BE2503">
        <w:t xml:space="preserve">wanym. Wykonawca, który powołuje się na rozwiązania równoważne, jest zobowiązany wykazać, że oferowane przez niego rozwiązanie spełnia wymagania określone przez </w:t>
      </w:r>
      <w:r w:rsidR="00BB33A4" w:rsidRPr="00BE2503">
        <w:rPr>
          <w:lang w:val="pl-PL"/>
        </w:rPr>
        <w:t>Z</w:t>
      </w:r>
      <w:r w:rsidR="00BB33A4" w:rsidRPr="00BE2503">
        <w:t xml:space="preserve">amawiającego. W takim przypadku </w:t>
      </w:r>
      <w:r w:rsidR="00215437" w:rsidRPr="00BE2503">
        <w:rPr>
          <w:lang w:val="pl-PL"/>
        </w:rPr>
        <w:t>W</w:t>
      </w:r>
      <w:r w:rsidR="00BB33A4" w:rsidRPr="00BE2503">
        <w:t xml:space="preserve">ykonawca załączy do oferty wykaz </w:t>
      </w:r>
      <w:r w:rsidR="00034894" w:rsidRPr="00BE2503">
        <w:rPr>
          <w:lang w:val="pl-PL"/>
        </w:rPr>
        <w:t xml:space="preserve">zaproponowanych </w:t>
      </w:r>
      <w:r w:rsidR="00BB33A4" w:rsidRPr="00BE2503">
        <w:t>rozwią</w:t>
      </w:r>
      <w:r w:rsidR="00034894" w:rsidRPr="00BE2503">
        <w:t xml:space="preserve">zań równoważnych wraz z ich </w:t>
      </w:r>
      <w:r w:rsidR="00BB33A4" w:rsidRPr="00BE2503">
        <w:t xml:space="preserve">opisem lub </w:t>
      </w:r>
      <w:r w:rsidR="00034894" w:rsidRPr="00BE2503">
        <w:rPr>
          <w:lang w:val="pl-PL"/>
        </w:rPr>
        <w:t xml:space="preserve">wskazaniem właściwych </w:t>
      </w:r>
      <w:r w:rsidR="00034894" w:rsidRPr="00BE2503">
        <w:t>norm</w:t>
      </w:r>
      <w:r w:rsidR="00C95B53" w:rsidRPr="00BE2503">
        <w:rPr>
          <w:lang w:val="pl-PL"/>
        </w:rPr>
        <w:t>;</w:t>
      </w:r>
    </w:p>
    <w:p w14:paraId="7F26A9DF" w14:textId="32795809" w:rsidR="00F85C46" w:rsidRDefault="00C95B53" w:rsidP="008E4F3F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BE2503">
        <w:t>w</w:t>
      </w:r>
      <w:r w:rsidRPr="00BE2503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oferowan</w:t>
      </w:r>
      <w:r w:rsidRPr="00BE2503">
        <w:rPr>
          <w:rFonts w:eastAsia="Calibri"/>
          <w:lang w:val="pl-PL"/>
        </w:rPr>
        <w:t>eg</w:t>
      </w:r>
      <w:r w:rsidR="006940CE">
        <w:rPr>
          <w:rFonts w:eastAsia="Calibri"/>
          <w:lang w:val="pl-PL"/>
        </w:rPr>
        <w:t>o</w:t>
      </w:r>
      <w:r w:rsidRPr="00BE2503">
        <w:rPr>
          <w:rFonts w:eastAsia="Calibri"/>
          <w:lang w:val="pl-PL"/>
        </w:rPr>
        <w:t xml:space="preserve"> </w:t>
      </w:r>
      <w:r w:rsidR="00B973C4">
        <w:rPr>
          <w:rFonts w:eastAsia="Calibri"/>
          <w:lang w:val="pl-PL"/>
        </w:rPr>
        <w:t>sprzętu</w:t>
      </w:r>
      <w:r w:rsidRPr="00BE2503">
        <w:rPr>
          <w:rFonts w:eastAsia="Calibri"/>
        </w:rPr>
        <w:t xml:space="preserve"> </w:t>
      </w:r>
      <w:r w:rsidR="008A65A8">
        <w:rPr>
          <w:rFonts w:eastAsia="Calibri"/>
          <w:lang w:val="pl-PL"/>
        </w:rPr>
        <w:t>po</w:t>
      </w:r>
      <w:r w:rsidRPr="00BE2503">
        <w:rPr>
          <w:rFonts w:eastAsia="Calibri"/>
        </w:rPr>
        <w:t>winny mieścić się we wskazanych przez Zamawiającego w</w:t>
      </w:r>
      <w:r w:rsidRPr="00BE2503">
        <w:rPr>
          <w:rFonts w:eastAsia="Calibri"/>
          <w:lang w:val="pl-PL"/>
        </w:rPr>
        <w:t> </w:t>
      </w:r>
      <w:r w:rsidRPr="00BE2503">
        <w:rPr>
          <w:rFonts w:eastAsia="Calibri"/>
        </w:rPr>
        <w:t>załączniku nr 2</w:t>
      </w:r>
      <w:r w:rsidR="001048D1" w:rsidRPr="00BE2503">
        <w:rPr>
          <w:rFonts w:eastAsia="Calibri"/>
        </w:rPr>
        <w:t xml:space="preserve"> </w:t>
      </w:r>
      <w:r w:rsidRPr="00BE2503">
        <w:rPr>
          <w:rFonts w:eastAsia="Calibri"/>
        </w:rPr>
        <w:t>do SWZ przedziałach i zakresach tolerancji pod rygorem odrzucenia oferty</w:t>
      </w:r>
      <w:r w:rsidR="0055317F" w:rsidRPr="00BE2503">
        <w:rPr>
          <w:rFonts w:eastAsia="Calibri"/>
        </w:rPr>
        <w:t>.</w:t>
      </w:r>
    </w:p>
    <w:p w14:paraId="24854E9F" w14:textId="52D882C1" w:rsidR="00FB3F58" w:rsidRPr="00BE2503" w:rsidRDefault="00FB3F58" w:rsidP="008E4F3F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Opis części zamówienia. Oferty wariantowe.</w:t>
      </w:r>
    </w:p>
    <w:p w14:paraId="14F88CB9" w14:textId="708FF4BE" w:rsidR="006A2A53" w:rsidRDefault="006A2A53" w:rsidP="008E4F3F">
      <w:pPr>
        <w:widowControl w:val="0"/>
        <w:numPr>
          <w:ilvl w:val="0"/>
          <w:numId w:val="81"/>
        </w:numPr>
        <w:ind w:left="567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Zamawiający </w:t>
      </w:r>
      <w:r w:rsidR="00BD1E6D">
        <w:rPr>
          <w:bCs/>
          <w:lang w:eastAsia="x-none"/>
        </w:rPr>
        <w:t xml:space="preserve">nie </w:t>
      </w:r>
      <w:r w:rsidRPr="00E56DA1">
        <w:rPr>
          <w:bCs/>
          <w:lang w:eastAsia="x-none"/>
        </w:rPr>
        <w:t>dopuszcza możliwoś</w:t>
      </w:r>
      <w:r w:rsidR="00BD1E6D">
        <w:rPr>
          <w:bCs/>
          <w:lang w:eastAsia="x-none"/>
        </w:rPr>
        <w:t>ci</w:t>
      </w:r>
      <w:r w:rsidRPr="00E56DA1">
        <w:rPr>
          <w:bCs/>
          <w:lang w:eastAsia="x-none"/>
        </w:rPr>
        <w:t xml:space="preserve"> składania ofert częściowych</w:t>
      </w:r>
      <w:r w:rsidR="00BD1E6D">
        <w:rPr>
          <w:bCs/>
          <w:lang w:eastAsia="x-none"/>
        </w:rPr>
        <w:t>.</w:t>
      </w:r>
    </w:p>
    <w:p w14:paraId="7CF9D5A9" w14:textId="3F3D2086" w:rsidR="006766A8" w:rsidRPr="006B6023" w:rsidRDefault="00F92052" w:rsidP="008E4F3F">
      <w:pPr>
        <w:pStyle w:val="Akapitzlist"/>
        <w:widowControl w:val="0"/>
        <w:numPr>
          <w:ilvl w:val="0"/>
          <w:numId w:val="81"/>
        </w:numPr>
        <w:ind w:left="567" w:hanging="283"/>
        <w:contextualSpacing w:val="0"/>
        <w:rPr>
          <w:bCs/>
          <w:lang w:eastAsia="x-none"/>
        </w:rPr>
      </w:pPr>
      <w:r w:rsidRPr="006766A8">
        <w:rPr>
          <w:bCs/>
          <w:lang w:eastAsia="x-none"/>
        </w:rPr>
        <w:t>Należy wskazać, iż co do zasady mamy do czynienia z zamówieniem jednorodnym</w:t>
      </w:r>
      <w:r w:rsidR="00E633B1">
        <w:rPr>
          <w:bCs/>
          <w:lang w:eastAsia="x-none"/>
        </w:rPr>
        <w:t xml:space="preserve"> </w:t>
      </w:r>
      <w:r w:rsidR="006B6023" w:rsidRPr="006B6023">
        <w:rPr>
          <w:bCs/>
          <w:lang w:eastAsia="x-none"/>
        </w:rPr>
        <w:t>i niepodzielnym. Przedmiotowe zamówienie stanowi część większego zamówienia udzielanego w częściach.</w:t>
      </w:r>
    </w:p>
    <w:p w14:paraId="344E083B" w14:textId="07BF07D8" w:rsidR="00283B10" w:rsidRPr="006369A9" w:rsidRDefault="00283B10" w:rsidP="008E4F3F">
      <w:pPr>
        <w:widowControl w:val="0"/>
        <w:numPr>
          <w:ilvl w:val="0"/>
          <w:numId w:val="81"/>
        </w:numPr>
        <w:ind w:left="567" w:hanging="283"/>
        <w:rPr>
          <w:bCs/>
          <w:iCs/>
          <w:lang w:eastAsia="x-none"/>
        </w:rPr>
      </w:pPr>
      <w:r w:rsidRPr="006369A9">
        <w:rPr>
          <w:rFonts w:eastAsia="Calibri" w:cs="Times New Roman"/>
          <w:bCs/>
          <w:szCs w:val="20"/>
          <w:lang w:eastAsia="x-none"/>
        </w:rPr>
        <w:t>Zamawiający nie przewiduje możliwości składania ofert wariantowych.</w:t>
      </w:r>
    </w:p>
    <w:p w14:paraId="3FB04035" w14:textId="174A68FA" w:rsidR="000518A0" w:rsidRPr="00BE2503" w:rsidRDefault="00AF7FE4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BE2503">
        <w:rPr>
          <w:color w:val="auto"/>
        </w:rPr>
        <w:t>Informacja o zamówieniach na dod</w:t>
      </w:r>
      <w:r w:rsidR="0055317F" w:rsidRPr="00BE2503">
        <w:rPr>
          <w:color w:val="auto"/>
        </w:rPr>
        <w:t>atkowe dostawy w rozumieniu</w:t>
      </w:r>
      <w:r w:rsidRPr="00BE2503">
        <w:rPr>
          <w:color w:val="auto"/>
        </w:rPr>
        <w:t xml:space="preserve"> art. 214 ust. 1 pkt 8 ustawy Pzp.</w:t>
      </w:r>
    </w:p>
    <w:p w14:paraId="63A1C613" w14:textId="53BA642C" w:rsidR="008A65A8" w:rsidRPr="00BE2503" w:rsidRDefault="00F0343C" w:rsidP="008E4F3F">
      <w:pPr>
        <w:widowControl w:val="0"/>
        <w:ind w:left="284" w:firstLine="0"/>
        <w:rPr>
          <w:szCs w:val="20"/>
          <w:lang w:eastAsia="x-none"/>
        </w:rPr>
      </w:pPr>
      <w:r w:rsidRPr="00BE2503">
        <w:rPr>
          <w:szCs w:val="20"/>
          <w:lang w:eastAsia="x-none"/>
        </w:rPr>
        <w:t>Zamawiający nie przewiduje udzielenia zamówień na dodatkowe dostawy w rozumieniu przepisu art. 214 ust. 1 pkt 8 ustawy Pzp</w:t>
      </w:r>
      <w:r w:rsidR="00C727A8">
        <w:rPr>
          <w:szCs w:val="20"/>
          <w:lang w:eastAsia="x-none"/>
        </w:rPr>
        <w:t>.</w:t>
      </w:r>
    </w:p>
    <w:p w14:paraId="26720B96" w14:textId="25567209" w:rsidR="001C3AD6" w:rsidRPr="00FA41C1" w:rsidRDefault="00F0343C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1C3AD6">
        <w:rPr>
          <w:color w:val="auto"/>
        </w:rPr>
        <w:t>Termin realizacji zamówienia</w:t>
      </w:r>
      <w:r w:rsidR="008337DE" w:rsidRPr="001C3AD6">
        <w:rPr>
          <w:color w:val="auto"/>
        </w:rPr>
        <w:t xml:space="preserve">: </w:t>
      </w:r>
      <w:bookmarkStart w:id="9" w:name="_Hlk66189668"/>
      <w:r w:rsidR="001C3AD6" w:rsidRPr="00FA41C1">
        <w:rPr>
          <w:rFonts w:eastAsia="Calibri"/>
          <w:color w:val="auto"/>
          <w:shd w:val="clear" w:color="auto" w:fill="DEEAF6" w:themeFill="accent5" w:themeFillTint="33"/>
        </w:rPr>
        <w:t xml:space="preserve">do </w:t>
      </w:r>
      <w:r w:rsidR="00692A4F" w:rsidRPr="00FA41C1">
        <w:rPr>
          <w:rFonts w:eastAsia="Calibri"/>
          <w:color w:val="auto"/>
          <w:shd w:val="clear" w:color="auto" w:fill="DEEAF6" w:themeFill="accent5" w:themeFillTint="33"/>
        </w:rPr>
        <w:t xml:space="preserve"> 11  dni </w:t>
      </w:r>
      <w:r w:rsidR="001C3AD6" w:rsidRPr="00FA41C1">
        <w:rPr>
          <w:rFonts w:eastAsia="Calibri"/>
          <w:color w:val="auto"/>
          <w:shd w:val="clear" w:color="auto" w:fill="DEEAF6" w:themeFill="accent5" w:themeFillTint="33"/>
        </w:rPr>
        <w:t>od</w:t>
      </w:r>
      <w:r w:rsidR="00692A4F" w:rsidRPr="00FA41C1">
        <w:rPr>
          <w:rFonts w:eastAsia="Calibri"/>
          <w:color w:val="auto"/>
          <w:shd w:val="clear" w:color="auto" w:fill="DEEAF6" w:themeFill="accent5" w:themeFillTint="33"/>
        </w:rPr>
        <w:t xml:space="preserve"> otrzymania zamówienia</w:t>
      </w:r>
      <w:r w:rsidR="00DD5EF7" w:rsidRPr="00FA41C1">
        <w:rPr>
          <w:rFonts w:eastAsia="Calibri"/>
          <w:color w:val="auto"/>
        </w:rPr>
        <w:t>;</w:t>
      </w:r>
    </w:p>
    <w:p w14:paraId="71443B1D" w14:textId="66D65E34" w:rsidR="000A3937" w:rsidRDefault="001C3AD6" w:rsidP="008E4F3F">
      <w:pPr>
        <w:widowControl w:val="0"/>
        <w:ind w:left="284" w:firstLine="0"/>
        <w:rPr>
          <w:rFonts w:eastAsia="Calibri" w:cs="Times New Roman"/>
          <w:bCs/>
          <w:szCs w:val="26"/>
          <w:lang w:eastAsia="x-none"/>
        </w:rPr>
      </w:pPr>
      <w:r w:rsidRPr="00DD5EF7">
        <w:rPr>
          <w:rFonts w:eastAsia="Calibri" w:cs="Times New Roman"/>
          <w:bCs/>
          <w:szCs w:val="26"/>
          <w:lang w:eastAsia="x-none"/>
        </w:rPr>
        <w:t>Termin realizacji zamówienia</w:t>
      </w:r>
      <w:r w:rsidRPr="00654EE7">
        <w:rPr>
          <w:rFonts w:eastAsia="Calibri" w:cs="Times New Roman"/>
          <w:bCs/>
          <w:szCs w:val="26"/>
          <w:lang w:eastAsia="x-none"/>
        </w:rPr>
        <w:t xml:space="preserve"> </w:t>
      </w:r>
      <w:r w:rsidRPr="004D222E">
        <w:rPr>
          <w:rFonts w:eastAsia="Calibri" w:cs="Times New Roman"/>
          <w:bCs/>
          <w:szCs w:val="26"/>
          <w:lang w:eastAsia="x-none"/>
        </w:rPr>
        <w:t>stanowi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</w:t>
      </w:r>
      <w:r>
        <w:rPr>
          <w:rFonts w:eastAsia="Calibri" w:cs="Times New Roman"/>
          <w:bCs/>
          <w:szCs w:val="26"/>
          <w:lang w:eastAsia="x-none"/>
        </w:rPr>
        <w:t>obok ceny</w:t>
      </w:r>
      <w:r w:rsidR="00156599">
        <w:rPr>
          <w:rFonts w:eastAsia="Calibri" w:cs="Times New Roman"/>
          <w:bCs/>
          <w:szCs w:val="26"/>
          <w:lang w:eastAsia="x-none"/>
        </w:rPr>
        <w:t>,</w:t>
      </w:r>
      <w:r w:rsidRPr="004D222E">
        <w:rPr>
          <w:rFonts w:eastAsia="Calibri" w:cs="Times New Roman"/>
          <w:bCs/>
          <w:szCs w:val="26"/>
          <w:lang w:eastAsia="x-none"/>
        </w:rPr>
        <w:t xml:space="preserve"> kryterium oceny ofert. Wykonawca może zaoferować krótszy termin realizacji w stosunku do ww. terminu. </w:t>
      </w:r>
      <w:r w:rsidR="004034D3" w:rsidRPr="004034D3">
        <w:rPr>
          <w:rFonts w:eastAsia="Calibri" w:cs="Times New Roman"/>
          <w:bCs/>
          <w:szCs w:val="26"/>
          <w:lang w:eastAsia="x-none"/>
        </w:rPr>
        <w:t>Oferta Wykonawcy, który zaoferuje krótszy termin realizacji zamówienia, otrzyma punkty w  ramach tego kryterium oceny</w:t>
      </w:r>
      <w:r w:rsidR="007120A9">
        <w:rPr>
          <w:rFonts w:eastAsia="Calibri" w:cs="Times New Roman"/>
          <w:bCs/>
          <w:szCs w:val="26"/>
          <w:lang w:eastAsia="x-none"/>
        </w:rPr>
        <w:t>.</w:t>
      </w:r>
    </w:p>
    <w:bookmarkEnd w:id="9"/>
    <w:p w14:paraId="21F074F7" w14:textId="74A32776" w:rsidR="00F0343C" w:rsidRPr="00C92558" w:rsidRDefault="00B61F3A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C92558">
        <w:rPr>
          <w:color w:val="auto"/>
        </w:rPr>
        <w:t xml:space="preserve">Warunki realizacji zamówienia, termin gwarancji, warunki płatności. </w:t>
      </w:r>
    </w:p>
    <w:p w14:paraId="5CE2B2DC" w14:textId="79C03327" w:rsidR="006B6023" w:rsidRPr="006B6023" w:rsidRDefault="00F85C46" w:rsidP="00C832AC">
      <w:pPr>
        <w:pStyle w:val="Nagwek3"/>
        <w:widowControl w:val="0"/>
        <w:numPr>
          <w:ilvl w:val="0"/>
          <w:numId w:val="68"/>
        </w:numPr>
        <w:ind w:left="567" w:hanging="283"/>
        <w:contextualSpacing w:val="0"/>
      </w:pPr>
      <w:r w:rsidRPr="006B6023">
        <w:rPr>
          <w:b/>
        </w:rPr>
        <w:t>Adres dostawy:</w:t>
      </w:r>
      <w:r w:rsidR="004034D3" w:rsidRPr="006B6023">
        <w:rPr>
          <w:b/>
        </w:rPr>
        <w:t xml:space="preserve"> </w:t>
      </w:r>
      <w:r w:rsidR="00692A4F" w:rsidRPr="006B6023">
        <w:rPr>
          <w:b/>
        </w:rPr>
        <w:t xml:space="preserve"> </w:t>
      </w:r>
      <w:r w:rsidR="006B6023" w:rsidRPr="006B6023">
        <w:t xml:space="preserve">Uniwersytet Śląski w Katowicach, Dział Zarządzania Dostawami, ul. Bankowa 14, </w:t>
      </w:r>
      <w:r w:rsidR="00C832AC">
        <w:t xml:space="preserve">                     </w:t>
      </w:r>
      <w:r w:rsidR="006B6023" w:rsidRPr="006B6023">
        <w:t>40-007 Katowice</w:t>
      </w:r>
      <w:r w:rsidR="00C832AC">
        <w:t>;</w:t>
      </w:r>
    </w:p>
    <w:p w14:paraId="59391EDF" w14:textId="5D4D696C" w:rsidR="002D1BDD" w:rsidRPr="00C92558" w:rsidRDefault="00687243" w:rsidP="008E4F3F">
      <w:pPr>
        <w:pStyle w:val="Nagwek3"/>
        <w:widowControl w:val="0"/>
        <w:numPr>
          <w:ilvl w:val="0"/>
          <w:numId w:val="68"/>
        </w:numPr>
        <w:ind w:left="567" w:hanging="283"/>
        <w:contextualSpacing w:val="0"/>
      </w:pPr>
      <w:r w:rsidRPr="006B6023">
        <w:rPr>
          <w:b/>
        </w:rPr>
        <w:t>Wymagany minimalny termin gwarancji</w:t>
      </w:r>
      <w:r w:rsidR="00A404FA" w:rsidRPr="00C92558">
        <w:t>:</w:t>
      </w:r>
      <w:r w:rsidR="002536D1" w:rsidRPr="00C92558">
        <w:t xml:space="preserve"> </w:t>
      </w:r>
      <w:r w:rsidR="006B6023">
        <w:rPr>
          <w:shd w:val="clear" w:color="auto" w:fill="DEEAF6" w:themeFill="accent5" w:themeFillTint="33"/>
        </w:rPr>
        <w:t>36</w:t>
      </w:r>
      <w:r w:rsidR="00692A4F" w:rsidRPr="006B6023">
        <w:rPr>
          <w:shd w:val="clear" w:color="auto" w:fill="DEEAF6" w:themeFill="accent5" w:themeFillTint="33"/>
        </w:rPr>
        <w:t xml:space="preserve"> </w:t>
      </w:r>
      <w:r w:rsidR="002945D9" w:rsidRPr="006B6023">
        <w:rPr>
          <w:shd w:val="clear" w:color="auto" w:fill="DEEAF6" w:themeFill="accent5" w:themeFillTint="33"/>
        </w:rPr>
        <w:t>m-c</w:t>
      </w:r>
      <w:r w:rsidR="006B6023">
        <w:rPr>
          <w:shd w:val="clear" w:color="auto" w:fill="DEEAF6" w:themeFill="accent5" w:themeFillTint="33"/>
        </w:rPr>
        <w:t>y</w:t>
      </w:r>
      <w:r w:rsidR="002945D9" w:rsidRPr="006B6023">
        <w:rPr>
          <w:shd w:val="clear" w:color="auto" w:fill="DEEAF6" w:themeFill="accent5" w:themeFillTint="33"/>
        </w:rPr>
        <w:t>;</w:t>
      </w:r>
    </w:p>
    <w:p w14:paraId="440E065C" w14:textId="0F931307" w:rsidR="00F85C46" w:rsidRDefault="00F85C46" w:rsidP="008E4F3F">
      <w:pPr>
        <w:pStyle w:val="Nagwek3"/>
        <w:widowControl w:val="0"/>
        <w:ind w:left="567" w:hanging="283"/>
        <w:contextualSpacing w:val="0"/>
        <w:rPr>
          <w:rFonts w:eastAsia="Calibri"/>
          <w:noProof/>
        </w:rPr>
      </w:pPr>
      <w:r w:rsidRPr="00C92558">
        <w:rPr>
          <w:rFonts w:eastAsia="Calibri"/>
          <w:noProof/>
        </w:rPr>
        <w:t>Szczegółowe warunki realizacji zamówienia oraz warunki płatności zawiera wz</w:t>
      </w:r>
      <w:r w:rsidR="002536D1" w:rsidRPr="00C92558">
        <w:rPr>
          <w:rFonts w:eastAsia="Calibri"/>
          <w:noProof/>
        </w:rPr>
        <w:t>ó</w:t>
      </w:r>
      <w:r w:rsidR="00A404FA" w:rsidRPr="00C92558">
        <w:rPr>
          <w:rFonts w:eastAsia="Calibri"/>
          <w:noProof/>
        </w:rPr>
        <w:t>r</w:t>
      </w:r>
      <w:r w:rsidRPr="00C92558">
        <w:rPr>
          <w:rFonts w:eastAsia="Calibri"/>
          <w:noProof/>
        </w:rPr>
        <w:t xml:space="preserve"> umowy</w:t>
      </w:r>
      <w:r w:rsidR="000A2883" w:rsidRPr="00C92558">
        <w:rPr>
          <w:rFonts w:eastAsia="Calibri"/>
        </w:rPr>
        <w:t xml:space="preserve"> stanowiąc</w:t>
      </w:r>
      <w:r w:rsidR="002536D1" w:rsidRPr="00C92558">
        <w:rPr>
          <w:rFonts w:eastAsia="Calibri"/>
        </w:rPr>
        <w:t xml:space="preserve">y </w:t>
      </w:r>
      <w:r w:rsidR="00A404FA" w:rsidRPr="00C92558">
        <w:rPr>
          <w:rFonts w:eastAsia="Calibri"/>
        </w:rPr>
        <w:t xml:space="preserve">załącznik nr 3 do </w:t>
      </w:r>
      <w:r w:rsidR="000A2883" w:rsidRPr="00C92558">
        <w:rPr>
          <w:rFonts w:eastAsia="Calibri"/>
        </w:rPr>
        <w:t>S</w:t>
      </w:r>
      <w:r w:rsidRPr="00C92558">
        <w:rPr>
          <w:rFonts w:eastAsia="Calibri"/>
          <w:noProof/>
        </w:rPr>
        <w:t>WZ.</w:t>
      </w:r>
    </w:p>
    <w:p w14:paraId="43EEA720" w14:textId="41419DBE" w:rsidR="00CF6A08" w:rsidRPr="00367F09" w:rsidRDefault="00CF6A08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>Dodatkowe wymagania związane z realizacją zamówienia.</w:t>
      </w:r>
    </w:p>
    <w:p w14:paraId="22E0F8E8" w14:textId="1A3150A1" w:rsidR="00586657" w:rsidRPr="00367F09" w:rsidRDefault="003B3416" w:rsidP="008E4F3F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Zamawiający nie przewiduje dodatkowych wymagań związanych z realizacją zamówienia</w:t>
      </w:r>
      <w:r w:rsidR="00666112">
        <w:rPr>
          <w:rFonts w:eastAsia="Calibri"/>
        </w:rPr>
        <w:t xml:space="preserve"> </w:t>
      </w:r>
      <w:r w:rsidR="00586657" w:rsidRPr="00367F09">
        <w:rPr>
          <w:rFonts w:eastAsia="Calibri"/>
        </w:rPr>
        <w:t xml:space="preserve">dotyczących aspektów społecznych, gospodarczych, środowiskowych, związanych z innowacyjnością, zatrudnieniem lub zachowaniem poufnego charakteru informacji przekazanych </w:t>
      </w:r>
      <w:r w:rsidR="00F02D6B" w:rsidRPr="00367F09">
        <w:rPr>
          <w:rFonts w:eastAsia="Calibri"/>
        </w:rPr>
        <w:t>W</w:t>
      </w:r>
      <w:r w:rsidR="00586657" w:rsidRPr="00367F09">
        <w:rPr>
          <w:rFonts w:eastAsia="Calibri"/>
        </w:rPr>
        <w:t>ykonawcy w toku realizacji zamówienia;</w:t>
      </w:r>
    </w:p>
    <w:p w14:paraId="7B75B19A" w14:textId="77777777" w:rsidR="00586657" w:rsidRPr="00367F09" w:rsidRDefault="00586657" w:rsidP="008E4F3F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lastRenderedPageBreak/>
        <w:t>Zamawiający nie przewiduje klauzuli zastrzeżonej w rozumieniu</w:t>
      </w:r>
      <w:r w:rsidR="00794699" w:rsidRPr="00367F09">
        <w:rPr>
          <w:rFonts w:eastAsia="Calibri"/>
        </w:rPr>
        <w:t xml:space="preserve"> art. 94 ustawy Pzp</w:t>
      </w:r>
      <w:r w:rsidRPr="00367F09">
        <w:rPr>
          <w:rFonts w:eastAsia="Calibri"/>
        </w:rPr>
        <w:t>;</w:t>
      </w:r>
    </w:p>
    <w:p w14:paraId="68B058F6" w14:textId="38FD76F6" w:rsidR="00CF6A08" w:rsidRPr="00367F09" w:rsidRDefault="00586657" w:rsidP="008E4F3F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  <w:rPr>
          <w:rFonts w:eastAsia="Calibri"/>
        </w:rPr>
      </w:pPr>
      <w:r w:rsidRPr="00367F09">
        <w:rPr>
          <w:rFonts w:eastAsia="Calibri"/>
        </w:rPr>
        <w:t>Z uwagi na rodzaj zamówienia, Zamawiający nie przewiduje</w:t>
      </w:r>
      <w:r w:rsidR="00794699" w:rsidRPr="00367F09">
        <w:rPr>
          <w:rFonts w:eastAsia="Calibri"/>
        </w:rPr>
        <w:t xml:space="preserve"> obowiązku zatrudnienia na umowę o</w:t>
      </w:r>
      <w:r w:rsidRPr="00367F09">
        <w:rPr>
          <w:rFonts w:eastAsia="Calibri"/>
        </w:rPr>
        <w:t> </w:t>
      </w:r>
      <w:r w:rsidR="00794699" w:rsidRPr="00367F09">
        <w:rPr>
          <w:rFonts w:eastAsia="Calibri"/>
        </w:rPr>
        <w:t>pracę, o którym mowa w art. 95 ustawy Pzp.</w:t>
      </w:r>
    </w:p>
    <w:p w14:paraId="3F534929" w14:textId="0A3E5B96" w:rsidR="00AF756E" w:rsidRPr="00367F09" w:rsidRDefault="00AF756E" w:rsidP="008E4F3F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367F09">
        <w:rPr>
          <w:rFonts w:eastAsia="Calibri"/>
          <w:color w:val="auto"/>
        </w:rPr>
        <w:t xml:space="preserve">Informacja o obowiązku osobistego wykonania przez </w:t>
      </w:r>
      <w:r w:rsidR="004D295C" w:rsidRPr="00367F09">
        <w:rPr>
          <w:rFonts w:eastAsia="Calibri"/>
          <w:color w:val="auto"/>
        </w:rPr>
        <w:t>W</w:t>
      </w:r>
      <w:r w:rsidRPr="00367F09">
        <w:rPr>
          <w:rFonts w:eastAsia="Calibri"/>
          <w:color w:val="auto"/>
        </w:rPr>
        <w:t>ykonawcę kluczowych zadań.</w:t>
      </w:r>
    </w:p>
    <w:p w14:paraId="0CCB0C40" w14:textId="2F6108A1" w:rsidR="00AF756E" w:rsidRPr="00367F09" w:rsidRDefault="00AF756E" w:rsidP="00C832AC">
      <w:pPr>
        <w:widowControl w:val="0"/>
        <w:ind w:left="284" w:firstLine="0"/>
        <w:rPr>
          <w:lang w:eastAsia="x-none"/>
        </w:rPr>
      </w:pPr>
      <w:r w:rsidRPr="00367F09">
        <w:rPr>
          <w:lang w:eastAsia="x-none"/>
        </w:rPr>
        <w:t xml:space="preserve">Zamawiający nie przewiduje obowiązku osobistego wykonania zadań dotyczących prac związanych z rozmieszczeniem i instalacją przez poszczególnych </w:t>
      </w:r>
      <w:r w:rsidR="009A24C0" w:rsidRPr="00367F09">
        <w:rPr>
          <w:lang w:eastAsia="x-none"/>
        </w:rPr>
        <w:t>W</w:t>
      </w:r>
      <w:r w:rsidRPr="00367F09">
        <w:rPr>
          <w:lang w:eastAsia="x-none"/>
        </w:rPr>
        <w:t>ykonawców wspólnie ubiegających się o</w:t>
      </w:r>
      <w:r w:rsidR="00586657" w:rsidRPr="00367F09">
        <w:rPr>
          <w:lang w:eastAsia="x-none"/>
        </w:rPr>
        <w:t> </w:t>
      </w:r>
      <w:r w:rsidRPr="00367F09">
        <w:rPr>
          <w:lang w:eastAsia="x-none"/>
        </w:rPr>
        <w:t>udzielenie zamówienia w rozumieniu art. 60 ustawy Pzp, ani związanych z udziałem podmiotów udostępniających zasoby w rozumieniu art. 121 ustawy P</w:t>
      </w:r>
      <w:r w:rsidR="00586657" w:rsidRPr="00367F09">
        <w:rPr>
          <w:lang w:eastAsia="x-none"/>
        </w:rPr>
        <w:t>zp.</w:t>
      </w:r>
    </w:p>
    <w:p w14:paraId="7663A507" w14:textId="6FE5ABB1" w:rsidR="00473D30" w:rsidRDefault="00473D30" w:rsidP="00F417DF">
      <w:pPr>
        <w:pStyle w:val="Nagwek1"/>
      </w:pPr>
      <w:bookmarkStart w:id="10" w:name="_Toc87008498"/>
      <w:r>
        <w:t>Przedmiotowe środki dowodowe.</w:t>
      </w:r>
      <w:bookmarkEnd w:id="10"/>
    </w:p>
    <w:p w14:paraId="5A92E1C0" w14:textId="6D515A4A" w:rsidR="00F65A36" w:rsidRPr="00367F09" w:rsidRDefault="00F65A36" w:rsidP="008E4F3F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Wykaz</w:t>
      </w:r>
      <w:r w:rsidR="00C243F8" w:rsidRPr="00367F09">
        <w:rPr>
          <w:color w:val="auto"/>
        </w:rPr>
        <w:t xml:space="preserve"> wymaganych</w:t>
      </w:r>
      <w:r w:rsidRPr="00367F09">
        <w:rPr>
          <w:color w:val="auto"/>
        </w:rPr>
        <w:t xml:space="preserve"> przedmiotowych środków dow</w:t>
      </w:r>
      <w:r w:rsidR="00430D9E" w:rsidRPr="00367F09">
        <w:rPr>
          <w:color w:val="auto"/>
        </w:rPr>
        <w:t>odowych</w:t>
      </w:r>
      <w:r w:rsidRPr="00367F09">
        <w:rPr>
          <w:color w:val="auto"/>
        </w:rPr>
        <w:t>.</w:t>
      </w:r>
    </w:p>
    <w:p w14:paraId="1A0BA66B" w14:textId="4A2C9713" w:rsidR="00473D30" w:rsidRPr="00367F09" w:rsidRDefault="00B3055B" w:rsidP="008E4F3F">
      <w:pPr>
        <w:widowControl w:val="0"/>
        <w:ind w:left="284" w:firstLine="0"/>
      </w:pPr>
      <w:r w:rsidRPr="00367F09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4205CE" w:rsidRPr="00367F09">
        <w:t>W</w:t>
      </w:r>
      <w:r w:rsidRPr="00367F09">
        <w:t xml:space="preserve">ykonawca zobowiązany jest złożyć </w:t>
      </w:r>
      <w:r w:rsidRPr="00367F09">
        <w:rPr>
          <w:b/>
        </w:rPr>
        <w:t>wraz z ofertą</w:t>
      </w:r>
      <w:r w:rsidRPr="00367F09">
        <w:t xml:space="preserve"> następujące przedmiotowe środki dowodowe:</w:t>
      </w:r>
    </w:p>
    <w:tbl>
      <w:tblPr>
        <w:tblStyle w:val="Tabelasiatki41"/>
        <w:tblW w:w="4804" w:type="pct"/>
        <w:jc w:val="right"/>
        <w:tblLook w:val="04A0" w:firstRow="1" w:lastRow="0" w:firstColumn="1" w:lastColumn="0" w:noHBand="0" w:noVBand="1"/>
      </w:tblPr>
      <w:tblGrid>
        <w:gridCol w:w="4678"/>
        <w:gridCol w:w="4927"/>
      </w:tblGrid>
      <w:tr w:rsidR="00BA73CA" w:rsidRPr="00106218" w14:paraId="0605B3A3" w14:textId="77777777" w:rsidTr="008E4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1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C13C9D">
            <w:pPr>
              <w:widowControl w:val="0"/>
              <w:spacing w:before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65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C13C9D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8E4F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04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5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14:paraId="79128B4E" w14:textId="13DCD813" w:rsidR="00BA73CA" w:rsidRPr="00315240" w:rsidRDefault="00BA73CA" w:rsidP="00C13C9D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03E90">
              <w:rPr>
                <w:sz w:val="18"/>
                <w:szCs w:val="18"/>
              </w:rPr>
              <w:t>Opis techniczny</w:t>
            </w:r>
            <w:r w:rsidRPr="00315240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oferowanego </w:t>
            </w:r>
            <w:r w:rsidR="0049598A">
              <w:rPr>
                <w:b w:val="0"/>
                <w:sz w:val="18"/>
                <w:szCs w:val="18"/>
              </w:rPr>
              <w:t>sprzętu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</w:t>
            </w:r>
            <w:r w:rsidR="00222AA1">
              <w:rPr>
                <w:b w:val="0"/>
                <w:sz w:val="18"/>
                <w:szCs w:val="18"/>
              </w:rPr>
              <w:t xml:space="preserve"> </w:t>
            </w:r>
            <w:r w:rsidRPr="00315240">
              <w:rPr>
                <w:b w:val="0"/>
                <w:sz w:val="18"/>
                <w:szCs w:val="18"/>
              </w:rPr>
              <w:t>w opisie przed</w:t>
            </w:r>
            <w:r w:rsidR="004602D3">
              <w:rPr>
                <w:b w:val="0"/>
                <w:sz w:val="18"/>
                <w:szCs w:val="18"/>
              </w:rPr>
              <w:t>miotu zamówienia (załącznik 2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65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C13C9D">
            <w:pPr>
              <w:widowControl w:val="0"/>
              <w:spacing w:before="24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Pr="00367F09" w:rsidRDefault="00C25340" w:rsidP="008E4F3F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367F09">
        <w:rPr>
          <w:color w:val="auto"/>
        </w:rPr>
        <w:t>Informacja dotycząca usunięcia braków formalnych</w:t>
      </w:r>
      <w:r w:rsidR="001A0C84" w:rsidRPr="00367F09">
        <w:rPr>
          <w:color w:val="auto"/>
        </w:rPr>
        <w:t xml:space="preserve"> w</w:t>
      </w:r>
      <w:r w:rsidRPr="00367F09">
        <w:rPr>
          <w:color w:val="auto"/>
        </w:rPr>
        <w:t xml:space="preserve"> przedmiotowych środk</w:t>
      </w:r>
      <w:r w:rsidR="001A0C84" w:rsidRPr="00367F09">
        <w:rPr>
          <w:color w:val="auto"/>
        </w:rPr>
        <w:t>ach</w:t>
      </w:r>
      <w:r w:rsidRPr="00367F09">
        <w:rPr>
          <w:color w:val="auto"/>
        </w:rPr>
        <w:t xml:space="preserve"> dowodowych.</w:t>
      </w:r>
    </w:p>
    <w:p w14:paraId="14D7CE7A" w14:textId="5D02493D" w:rsidR="00C25340" w:rsidRDefault="00C325E2" w:rsidP="009C126B">
      <w:pPr>
        <w:widowControl w:val="0"/>
        <w:spacing w:after="240"/>
        <w:ind w:left="284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F417DF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87008499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71704F0F" w:rsidR="00A867B7" w:rsidRPr="004674E6" w:rsidRDefault="00A62353" w:rsidP="00C832AC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4674E6">
        <w:rPr>
          <w:rFonts w:eastAsia="Calibri"/>
          <w:color w:val="auto"/>
        </w:rPr>
        <w:t>Obligatoryjne p</w:t>
      </w:r>
      <w:r w:rsidR="00A867B7" w:rsidRPr="004674E6">
        <w:rPr>
          <w:rFonts w:eastAsia="Calibri"/>
          <w:color w:val="auto"/>
        </w:rPr>
        <w:t>od</w:t>
      </w:r>
      <w:r w:rsidR="00642C54" w:rsidRPr="004674E6">
        <w:rPr>
          <w:rFonts w:eastAsia="Calibri"/>
          <w:color w:val="auto"/>
        </w:rPr>
        <w:t>stawy wykluczenia</w:t>
      </w:r>
      <w:r w:rsidR="00A867B7" w:rsidRPr="004674E6">
        <w:rPr>
          <w:rFonts w:eastAsia="Calibri"/>
          <w:color w:val="auto"/>
        </w:rPr>
        <w:t>.</w:t>
      </w:r>
      <w:r w:rsidR="00F85C46" w:rsidRPr="004674E6">
        <w:rPr>
          <w:rFonts w:eastAsia="Calibri"/>
          <w:color w:val="auto"/>
        </w:rPr>
        <w:t xml:space="preserve">      </w:t>
      </w:r>
    </w:p>
    <w:p w14:paraId="6DC48339" w14:textId="1C53DA60" w:rsidR="00A867B7" w:rsidRDefault="006A1250" w:rsidP="008E4F3F">
      <w:pPr>
        <w:widowControl w:val="0"/>
        <w:ind w:left="284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8E4F3F">
      <w:pPr>
        <w:pStyle w:val="Nagwek3"/>
        <w:widowControl w:val="0"/>
        <w:numPr>
          <w:ilvl w:val="0"/>
          <w:numId w:val="13"/>
        </w:numPr>
        <w:ind w:left="567" w:hanging="283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8E4F3F">
      <w:pPr>
        <w:pStyle w:val="Nagwek4"/>
        <w:widowControl w:val="0"/>
        <w:numPr>
          <w:ilvl w:val="0"/>
          <w:numId w:val="14"/>
        </w:numPr>
        <w:spacing w:before="0" w:after="0"/>
        <w:ind w:left="851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424EA42C" w14:textId="77777777" w:rsidR="0019721E" w:rsidRDefault="00876189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876189">
        <w:t>handlu ludźmi, o którym mowa w art. 189a Kodeksu karnego,</w:t>
      </w:r>
      <w:r w:rsidR="00502BCE" w:rsidRPr="00502BCE">
        <w:t xml:space="preserve"> </w:t>
      </w:r>
    </w:p>
    <w:p w14:paraId="3A9E09EF" w14:textId="5D46766A" w:rsidR="00876189" w:rsidRDefault="00502BCE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502BCE">
        <w:t>o którym mowa w art. 228–230a, art. 250a Kodeksu karnego, w art. 46 - 48 ustawy z dnia 25 czerwca 2010 r. o sporcie (</w:t>
      </w:r>
      <w:r w:rsidR="00DB3292" w:rsidRPr="00DB3292">
        <w:t>Dz.U. 2023 poz. 2048</w:t>
      </w:r>
      <w:r w:rsidRPr="00502BCE">
        <w:t xml:space="preserve">) lub w art. 54 ust. 1–4 ustawy z dnia 12 maja 2011 r. </w:t>
      </w:r>
      <w:r w:rsidR="00DD10D4">
        <w:rPr>
          <w:lang w:val="pl-PL"/>
        </w:rPr>
        <w:t xml:space="preserve">  </w:t>
      </w:r>
      <w:r w:rsidRPr="00502BCE">
        <w:t>o refundacji leków, środków spożywczych specjalnego przeznaczenia żywieniowego oraz wyrobów medycznych (</w:t>
      </w:r>
      <w:r w:rsidR="005728D8" w:rsidRPr="005728D8">
        <w:t>Dz.U. 2023 poz. 826 ze zm</w:t>
      </w:r>
      <w:r w:rsidRPr="00502BCE">
        <w:t>.)</w:t>
      </w:r>
      <w:r w:rsidR="0019721E">
        <w:rPr>
          <w:lang w:val="pl-PL"/>
        </w:rPr>
        <w:t>,</w:t>
      </w:r>
    </w:p>
    <w:p w14:paraId="7165BEC8" w14:textId="7C5F8C67" w:rsidR="00876189" w:rsidRDefault="0087618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68B97D9" w:rsidR="00DB261B" w:rsidRDefault="00781509" w:rsidP="008E4F3F">
      <w:pPr>
        <w:pStyle w:val="Nagwek4"/>
        <w:widowControl w:val="0"/>
        <w:spacing w:before="0" w:after="0"/>
        <w:ind w:left="851" w:hanging="284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1366D1" w:rsidRPr="001366D1">
        <w:t>Dz.U. 2021 poz. 1745</w:t>
      </w:r>
      <w:r w:rsidRPr="00781509">
        <w:t>),</w:t>
      </w:r>
    </w:p>
    <w:p w14:paraId="4B57FBCC" w14:textId="49F9FA2C" w:rsidR="00781509" w:rsidRDefault="00781509" w:rsidP="008E4F3F">
      <w:pPr>
        <w:pStyle w:val="Nagwek4"/>
        <w:widowControl w:val="0"/>
        <w:spacing w:before="0" w:after="0"/>
        <w:ind w:left="851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8E4F3F">
      <w:pPr>
        <w:pStyle w:val="Nagwek4"/>
        <w:widowControl w:val="0"/>
        <w:spacing w:before="0" w:after="0"/>
        <w:ind w:left="851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8E4F3F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8E4F3F">
      <w:pPr>
        <w:pStyle w:val="Nagwek3"/>
        <w:widowControl w:val="0"/>
        <w:ind w:left="567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62EBD9CC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</w:t>
      </w:r>
      <w:r w:rsidR="00EA2A43">
        <w:t> </w:t>
      </w:r>
      <w:r w:rsidRPr="002B6782">
        <w:t xml:space="preserve"> odsetkami lub grzywnami lub zawarł wiążące porozumienie w sprawie spłaty tych należności;</w:t>
      </w:r>
    </w:p>
    <w:p w14:paraId="2FC50EB7" w14:textId="17993929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wobec którego prawomocnie orzeczono zakaz ubiegania się o zamówienia publiczne;</w:t>
      </w:r>
    </w:p>
    <w:p w14:paraId="2C90CD81" w14:textId="219C8984" w:rsidR="002B6782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</w:t>
      </w:r>
      <w:r w:rsidR="00EA2A43">
        <w:t> </w:t>
      </w:r>
      <w:r w:rsidRPr="002B6782">
        <w:t xml:space="preserve"> ochronie</w:t>
      </w:r>
      <w:r>
        <w:t xml:space="preserve"> </w:t>
      </w:r>
      <w:r w:rsidRPr="002B6782">
        <w:t>konkurencji i konsumentów, złożyli odrębne oferty, oferty częściowe lub wnioski o</w:t>
      </w:r>
      <w:r w:rsidR="00EA2A43">
        <w:t> </w:t>
      </w:r>
      <w:r w:rsidRPr="002B6782">
        <w:t xml:space="preserve"> dopuszczenie do udziału w postępowaniu, chyba że wykażą, że przygotowali te oferty lub wnioski niezależnie od siebie;</w:t>
      </w:r>
    </w:p>
    <w:p w14:paraId="7A92C5F3" w14:textId="3286BD64" w:rsidR="002B6782" w:rsidRPr="00D06610" w:rsidRDefault="002B6782" w:rsidP="008E4F3F">
      <w:pPr>
        <w:pStyle w:val="Nagwek3"/>
        <w:widowControl w:val="0"/>
        <w:ind w:left="567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 xml:space="preserve">ykonawcy lub podmiotu, który </w:t>
      </w:r>
      <w:r w:rsidRPr="00D06610">
        <w:t>należy z </w:t>
      </w:r>
      <w:r w:rsidR="008C0D41" w:rsidRPr="00D06610">
        <w:t>W</w:t>
      </w:r>
      <w:r w:rsidRPr="00D06610">
        <w:t>ykonawcą do tej samej grupy kapitałowej w rozumieniu ustawy z dnia 16 lutego 2007 r. o ochronie konkurencji i</w:t>
      </w:r>
      <w:r w:rsidR="00DA74F9" w:rsidRPr="00D06610">
        <w:t> </w:t>
      </w:r>
      <w:r w:rsidRPr="00D06610">
        <w:t xml:space="preserve">konsumentów, chyba że spowodowane tym zakłócenie konkurencji może być wyeliminowane w inny sposób niż przez wykluczenie </w:t>
      </w:r>
      <w:r w:rsidR="008C0D41" w:rsidRPr="00D06610">
        <w:t>W</w:t>
      </w:r>
      <w:r w:rsidRPr="00D06610">
        <w:t>ykonawcy z udziału w postępowaniu o udzielenie zamówienia.</w:t>
      </w:r>
    </w:p>
    <w:p w14:paraId="12FCED1B" w14:textId="7B4F7EC8" w:rsidR="00A62353" w:rsidRPr="00D06610" w:rsidRDefault="00F85C46" w:rsidP="00C13C9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D06610">
        <w:rPr>
          <w:rFonts w:eastAsia="Calibri"/>
          <w:color w:val="auto"/>
        </w:rPr>
        <w:t xml:space="preserve">Fakultatywne podstawy wykluczenia. </w:t>
      </w:r>
    </w:p>
    <w:p w14:paraId="1CD864F8" w14:textId="162D545B" w:rsidR="00F85C46" w:rsidRPr="00D06610" w:rsidRDefault="00A62353" w:rsidP="008E4F3F">
      <w:pPr>
        <w:widowControl w:val="0"/>
        <w:ind w:left="284" w:firstLine="0"/>
      </w:pPr>
      <w:r w:rsidRPr="00D06610">
        <w:t xml:space="preserve">W oparciu o przepis art. 109 ust. 1 ustawy Pzp, </w:t>
      </w:r>
      <w:r w:rsidR="00F85C46" w:rsidRPr="00D06610">
        <w:t>Zamawiający w</w:t>
      </w:r>
      <w:r w:rsidRPr="00D06610">
        <w:t xml:space="preserve">ykluczy z postępowania </w:t>
      </w:r>
      <w:r w:rsidR="006B60CC" w:rsidRPr="00D06610">
        <w:t>W</w:t>
      </w:r>
      <w:r w:rsidR="00F85C46" w:rsidRPr="00D06610">
        <w:t>ykonawcę</w:t>
      </w:r>
      <w:r w:rsidRPr="00D06610">
        <w:t xml:space="preserve"> w zwią</w:t>
      </w:r>
      <w:r w:rsidR="00DA74F9" w:rsidRPr="00D06610">
        <w:t>zku z wystąpieniem którejkolwiek z poniższych</w:t>
      </w:r>
      <w:r w:rsidRPr="00D06610">
        <w:t xml:space="preserve"> okoliczności</w:t>
      </w:r>
      <w:r w:rsidR="00F85C46" w:rsidRPr="00D06610">
        <w:t>:</w:t>
      </w:r>
    </w:p>
    <w:p w14:paraId="625F1D58" w14:textId="0D544407" w:rsidR="002F56CF" w:rsidRPr="00D06610" w:rsidRDefault="00A62DD6" w:rsidP="008E4F3F">
      <w:pPr>
        <w:pStyle w:val="Nagwek3"/>
        <w:widowControl w:val="0"/>
        <w:numPr>
          <w:ilvl w:val="0"/>
          <w:numId w:val="23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lastRenderedPageBreak/>
        <w:t>który w sposób zawiniony poważnie naruszył obowiązki zawodowe, co podważa jego uczciwość, w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szczególności gdy </w:t>
      </w:r>
      <w:r w:rsidR="001E1D5E" w:rsidRPr="00D06610">
        <w:rPr>
          <w:rFonts w:eastAsia="Calibri"/>
        </w:rPr>
        <w:t>W</w:t>
      </w:r>
      <w:r w:rsidRPr="00D06610">
        <w:rPr>
          <w:rFonts w:eastAsia="Calibri"/>
        </w:rPr>
        <w:t>ykonawca w wyniku zamierzonego działania lub rażącego niedbalstwa nie wykonał lub nienależycie wykonał zamówienie, co</w:t>
      </w:r>
      <w:r w:rsidR="001E1D5E" w:rsidRPr="00D06610">
        <w:rPr>
          <w:rFonts w:eastAsia="Calibri"/>
        </w:rPr>
        <w:t xml:space="preserve"> Z</w:t>
      </w:r>
      <w:r w:rsidRPr="00D06610">
        <w:rPr>
          <w:rFonts w:eastAsia="Calibri"/>
        </w:rPr>
        <w:t>amawiający jest w stanie wykazać za pomocą stosownych dowodów;</w:t>
      </w:r>
    </w:p>
    <w:p w14:paraId="4405B349" w14:textId="74C2876C" w:rsidR="00A62DD6" w:rsidRPr="00D06610" w:rsidRDefault="00A62DD6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B6BA986" w14:textId="708C2E51" w:rsidR="008267E1" w:rsidRPr="00D06610" w:rsidRDefault="007E1600" w:rsidP="00C13C9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 xml:space="preserve">Self – cleaning. </w:t>
      </w:r>
    </w:p>
    <w:p w14:paraId="1A2ABBA5" w14:textId="702B1651" w:rsidR="007E1600" w:rsidRPr="00D06610" w:rsidRDefault="000433CC" w:rsidP="00C13C9D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7E1600" w:rsidRPr="00D06610">
        <w:rPr>
          <w:rFonts w:eastAsia="Calibri"/>
        </w:rPr>
        <w:t>ykonawca nie podlega wykluczeniu w zakresie przesłanek obligatoryjnych z pkt 1, 2 i 5 lub przes</w:t>
      </w:r>
      <w:r w:rsidR="00BF716F" w:rsidRPr="00D06610">
        <w:rPr>
          <w:rFonts w:eastAsia="Calibri"/>
        </w:rPr>
        <w:t>łanek fakultatywnych z pkt 1 i 2</w:t>
      </w:r>
      <w:r w:rsidR="007E1600" w:rsidRPr="00D06610">
        <w:rPr>
          <w:rFonts w:eastAsia="Calibri"/>
        </w:rPr>
        <w:t>, je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eli udowodni Zamawiaj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 xml:space="preserve">cemu, </w:t>
      </w:r>
      <w:r w:rsidR="007E1600" w:rsidRPr="00D06610">
        <w:rPr>
          <w:rFonts w:eastAsia="Calibri" w:cs="Bahnschrift"/>
        </w:rPr>
        <w:t>ż</w:t>
      </w:r>
      <w:r w:rsidR="007E1600" w:rsidRPr="00D06610">
        <w:rPr>
          <w:rFonts w:eastAsia="Calibri"/>
        </w:rPr>
        <w:t>e spe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ni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 xml:space="preserve"> </w:t>
      </w:r>
      <w:r w:rsidR="007E1600" w:rsidRPr="00D06610">
        <w:rPr>
          <w:rFonts w:eastAsia="Calibri" w:cs="Bahnschrift"/>
        </w:rPr>
        <w:t>łą</w:t>
      </w:r>
      <w:r w:rsidR="007E1600" w:rsidRPr="00D06610">
        <w:rPr>
          <w:rFonts w:eastAsia="Calibri"/>
        </w:rPr>
        <w:t>cznie nast</w:t>
      </w:r>
      <w:r w:rsidR="007E1600" w:rsidRPr="00D06610">
        <w:rPr>
          <w:rFonts w:eastAsia="Calibri" w:cs="Bahnschrift"/>
        </w:rPr>
        <w:t>ę</w:t>
      </w:r>
      <w:r w:rsidR="007E1600" w:rsidRPr="00D06610">
        <w:rPr>
          <w:rFonts w:eastAsia="Calibri"/>
        </w:rPr>
        <w:t>puj</w:t>
      </w:r>
      <w:r w:rsidR="007E1600" w:rsidRPr="00D06610">
        <w:rPr>
          <w:rFonts w:eastAsia="Calibri" w:cs="Bahnschrift"/>
        </w:rPr>
        <w:t>ą</w:t>
      </w:r>
      <w:r w:rsidR="007E1600" w:rsidRPr="00D06610">
        <w:rPr>
          <w:rFonts w:eastAsia="Calibri"/>
        </w:rPr>
        <w:t>ce przes</w:t>
      </w:r>
      <w:r w:rsidR="007E1600" w:rsidRPr="00D06610">
        <w:rPr>
          <w:rFonts w:eastAsia="Calibri" w:cs="Bahnschrift"/>
        </w:rPr>
        <w:t>ł</w:t>
      </w:r>
      <w:r w:rsidR="007E1600" w:rsidRPr="00D06610">
        <w:rPr>
          <w:rFonts w:eastAsia="Calibri"/>
        </w:rPr>
        <w:t>anki:</w:t>
      </w:r>
    </w:p>
    <w:p w14:paraId="746D663B" w14:textId="22B06AD2" w:rsidR="007E1600" w:rsidRPr="00D06610" w:rsidRDefault="007E1600" w:rsidP="00C13C9D">
      <w:pPr>
        <w:pStyle w:val="Nagwek4"/>
        <w:widowControl w:val="0"/>
        <w:numPr>
          <w:ilvl w:val="0"/>
          <w:numId w:val="16"/>
        </w:numPr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Pr="00D06610" w:rsidRDefault="007E1600" w:rsidP="00C13C9D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wyczerpująco wyjaśnił fakty i okoliczności związane z przestępstwem, wykroczeniem lub swoim nieprawidłowym postępowaniem oraz</w:t>
      </w:r>
      <w:r w:rsidR="00A62353" w:rsidRPr="00D06610">
        <w:rPr>
          <w:rFonts w:eastAsia="Calibri"/>
          <w:lang w:val="pl-PL"/>
        </w:rPr>
        <w:t xml:space="preserve"> spowodowanymi przez nie szkodami, aktywnie współpracując odpowiednio z właściwymi organami, w tym organami ścigania, lub </w:t>
      </w:r>
      <w:r w:rsidR="000433CC" w:rsidRPr="00D06610">
        <w:rPr>
          <w:rFonts w:eastAsia="Calibri"/>
          <w:lang w:val="pl-PL"/>
        </w:rPr>
        <w:t>Z</w:t>
      </w:r>
      <w:r w:rsidR="00A62353" w:rsidRPr="00D06610">
        <w:rPr>
          <w:rFonts w:eastAsia="Calibri"/>
          <w:lang w:val="pl-PL"/>
        </w:rPr>
        <w:t>amawiającym;</w:t>
      </w:r>
    </w:p>
    <w:p w14:paraId="64CB6E67" w14:textId="2FB3518A" w:rsidR="00A62353" w:rsidRPr="00D06610" w:rsidRDefault="00A62353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D06610">
        <w:rPr>
          <w:rFonts w:eastAsia="Calibri"/>
        </w:rPr>
        <w:t> </w:t>
      </w:r>
      <w:r w:rsidRPr="00D06610">
        <w:rPr>
          <w:rFonts w:eastAsia="Calibri"/>
        </w:rPr>
        <w:t>szczególności:</w:t>
      </w:r>
    </w:p>
    <w:p w14:paraId="6B5744E0" w14:textId="3B228A81" w:rsidR="00A62353" w:rsidRPr="00D06610" w:rsidRDefault="00A62353" w:rsidP="00C13C9D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zerwał wszelkie powiązania z osobami lub podmiotami odpowiedzialnymi za nieprawidłowe postępowanie </w:t>
      </w:r>
      <w:r w:rsidR="000C0F8D" w:rsidRPr="00D06610">
        <w:rPr>
          <w:rFonts w:eastAsia="Calibri"/>
          <w:lang w:val="pl-PL"/>
        </w:rPr>
        <w:t>W</w:t>
      </w:r>
      <w:r w:rsidRPr="00D06610">
        <w:rPr>
          <w:rFonts w:eastAsia="Calibri"/>
        </w:rPr>
        <w:t>ykonawcy,</w:t>
      </w:r>
    </w:p>
    <w:p w14:paraId="0DFA2EF4" w14:textId="38FE9BB8" w:rsidR="00A62353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zreorganizował personel,</w:t>
      </w:r>
    </w:p>
    <w:p w14:paraId="51E7F791" w14:textId="0CEC91A6" w:rsidR="00A62353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wdrożył system sprawozdawczości i kontroli,</w:t>
      </w:r>
    </w:p>
    <w:p w14:paraId="4B1166F8" w14:textId="253B0442" w:rsidR="00A62353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D06610" w:rsidRDefault="00A62353" w:rsidP="00C13C9D">
      <w:pPr>
        <w:pStyle w:val="Nagwek4"/>
        <w:widowControl w:val="0"/>
        <w:tabs>
          <w:tab w:val="left" w:pos="851"/>
        </w:tabs>
        <w:spacing w:before="0" w:after="0"/>
        <w:ind w:left="851" w:hanging="283"/>
        <w:contextualSpacing w:val="0"/>
        <w:rPr>
          <w:rFonts w:eastAsia="Calibri"/>
        </w:rPr>
      </w:pPr>
      <w:r w:rsidRPr="00D06610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Pr="00D06610" w:rsidRDefault="009E4BCB" w:rsidP="00C13C9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06610">
        <w:rPr>
          <w:rFonts w:eastAsia="Calibri"/>
          <w:color w:val="auto"/>
        </w:rPr>
        <w:t>Zasady dotyczą</w:t>
      </w:r>
      <w:r w:rsidR="00F54060" w:rsidRPr="00D06610">
        <w:rPr>
          <w:rFonts w:eastAsia="Calibri"/>
          <w:color w:val="auto"/>
        </w:rPr>
        <w:t>ce oceny podstaw wykluczenia przez Zamawiającego</w:t>
      </w:r>
      <w:r w:rsidRPr="00D06610">
        <w:rPr>
          <w:rFonts w:eastAsia="Calibri"/>
          <w:color w:val="auto"/>
        </w:rPr>
        <w:t xml:space="preserve">. </w:t>
      </w:r>
    </w:p>
    <w:p w14:paraId="0465484F" w14:textId="1B520E3F" w:rsidR="009E4BCB" w:rsidRPr="00D06610" w:rsidRDefault="009E4BCB" w:rsidP="00C13C9D">
      <w:pPr>
        <w:pStyle w:val="Nagwek3"/>
        <w:widowControl w:val="0"/>
        <w:numPr>
          <w:ilvl w:val="0"/>
          <w:numId w:val="18"/>
        </w:numPr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oceni, czy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ykonawcy. Jeżeli podjęte przez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ykonawcę;</w:t>
      </w:r>
    </w:p>
    <w:p w14:paraId="609B3AEF" w14:textId="3507560B" w:rsidR="009E4BCB" w:rsidRPr="00D06610" w:rsidRDefault="009E4BCB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w przypadkach, o których mowa w ust. 2, Zamawiający może nie wykluczyć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ykonawcy, jeżeli wykluczenie byłoby w sposób oczy</w:t>
      </w:r>
      <w:r w:rsidR="0082259F" w:rsidRPr="00D06610">
        <w:rPr>
          <w:rFonts w:eastAsia="Calibri"/>
        </w:rPr>
        <w:t>wisty nieproporcjonalne</w:t>
      </w:r>
      <w:r w:rsidRPr="00D06610">
        <w:rPr>
          <w:rFonts w:eastAsia="Calibri"/>
        </w:rPr>
        <w:t>;</w:t>
      </w:r>
    </w:p>
    <w:p w14:paraId="022A2BF6" w14:textId="7C2C0EF8" w:rsidR="009E4BCB" w:rsidRPr="00D06610" w:rsidRDefault="009E4BCB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>w</w:t>
      </w:r>
      <w:r w:rsidR="00D83EC3" w:rsidRPr="00D06610">
        <w:rPr>
          <w:rFonts w:eastAsia="Calibri"/>
        </w:rPr>
        <w:t xml:space="preserve"> przypadku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ykonawców wspólnie ubiegających się o udzielenie zamówienia,</w:t>
      </w:r>
      <w:r w:rsidR="00B66BD4" w:rsidRPr="00D06610">
        <w:rPr>
          <w:rFonts w:eastAsia="Calibri"/>
        </w:rPr>
        <w:t xml:space="preserve"> a także podmiotów udostępniających swoje zasoby </w:t>
      </w:r>
      <w:r w:rsidR="006235A5" w:rsidRPr="00D06610">
        <w:rPr>
          <w:rFonts w:eastAsia="Calibri"/>
        </w:rPr>
        <w:t>W</w:t>
      </w:r>
      <w:r w:rsidR="00B66BD4" w:rsidRPr="00D06610">
        <w:rPr>
          <w:rFonts w:eastAsia="Calibri"/>
        </w:rPr>
        <w:t>ykonawcy</w:t>
      </w:r>
      <w:r w:rsidR="007213C6" w:rsidRPr="00D06610">
        <w:rPr>
          <w:rFonts w:eastAsia="Calibri"/>
        </w:rPr>
        <w:t xml:space="preserve"> (jeżeli dotyczy)</w:t>
      </w:r>
      <w:r w:rsidR="00B66BD4" w:rsidRPr="00D06610">
        <w:rPr>
          <w:rFonts w:eastAsia="Calibri"/>
        </w:rPr>
        <w:t>,</w:t>
      </w:r>
      <w:r w:rsidRPr="00D06610">
        <w:rPr>
          <w:rFonts w:eastAsia="Calibri"/>
        </w:rPr>
        <w:t xml:space="preserve"> spełnienie wymogu dotyczącego braku podstaw do wyk</w:t>
      </w:r>
      <w:r w:rsidR="0082259F" w:rsidRPr="00D06610">
        <w:rPr>
          <w:rFonts w:eastAsia="Calibri"/>
        </w:rPr>
        <w:t>luczenia,</w:t>
      </w:r>
      <w:r w:rsidRPr="00D06610">
        <w:rPr>
          <w:rFonts w:eastAsia="Calibri"/>
        </w:rPr>
        <w:t xml:space="preserve"> powinno</w:t>
      </w:r>
      <w:r w:rsidR="00D83EC3" w:rsidRPr="00D06610">
        <w:rPr>
          <w:rFonts w:eastAsia="Calibri"/>
        </w:rPr>
        <w:t xml:space="preserve"> zostać wykazane przez każdy z tych podmiotów;</w:t>
      </w:r>
    </w:p>
    <w:p w14:paraId="0EE89DC3" w14:textId="65D233FE" w:rsidR="00D83EC3" w:rsidRPr="00D06610" w:rsidRDefault="00D83EC3" w:rsidP="00C13C9D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D06610">
        <w:rPr>
          <w:rFonts w:eastAsia="Calibri"/>
        </w:rPr>
        <w:t xml:space="preserve">Zamawiający oceni czy wypełnione zostały przesłanki wykluczenia </w:t>
      </w:r>
      <w:r w:rsidR="006235A5" w:rsidRPr="00D06610">
        <w:rPr>
          <w:rFonts w:eastAsia="Calibri"/>
        </w:rPr>
        <w:t>W</w:t>
      </w:r>
      <w:r w:rsidRPr="00D06610">
        <w:rPr>
          <w:rFonts w:eastAsia="Calibri"/>
        </w:rPr>
        <w:t>ykonawcy z postępowania na podstawie podmiotowych środków dowodowych wyszczególnionych w rozdziale IV SWZ, zgodnie z</w:t>
      </w:r>
      <w:r w:rsidR="00EA2A43" w:rsidRPr="00D06610">
        <w:rPr>
          <w:rFonts w:eastAsia="Calibri"/>
        </w:rPr>
        <w:t> </w:t>
      </w:r>
      <w:r w:rsidRPr="00D06610">
        <w:rPr>
          <w:rFonts w:eastAsia="Calibri"/>
        </w:rPr>
        <w:t xml:space="preserve"> formułą: spełnia/nie spełnia. </w:t>
      </w:r>
    </w:p>
    <w:p w14:paraId="1D6CA31F" w14:textId="2C6C4ED4" w:rsidR="00DB5849" w:rsidRPr="00DB5849" w:rsidRDefault="00DB5849" w:rsidP="00C13C9D">
      <w:pPr>
        <w:widowControl w:val="0"/>
        <w:numPr>
          <w:ilvl w:val="0"/>
          <w:numId w:val="70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 xml:space="preserve">Wykluczeniu z postępowania podlegają Wykonawcy spełniający przesłanki wykluczenia na podstawie art. 5k rozporządzenia Rady (UE) nr 833/2014 z dnia 31 lipca 2014 r. dotyczącego środków ograniczających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4FDDE8FD" w:rsidR="00DB5849" w:rsidRPr="008A7760" w:rsidRDefault="00DB5849" w:rsidP="00C13C9D">
      <w:pPr>
        <w:widowControl w:val="0"/>
        <w:numPr>
          <w:ilvl w:val="0"/>
          <w:numId w:val="70"/>
        </w:numPr>
        <w:ind w:left="284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</w:t>
      </w:r>
      <w:r w:rsidR="00EA2A43">
        <w:rPr>
          <w:rFonts w:eastAsia="Times New Roman" w:cs="Times New Roman"/>
          <w:bCs/>
          <w:noProof/>
          <w:szCs w:val="26"/>
          <w:lang w:eastAsia="x-none"/>
        </w:rPr>
        <w:t> 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</w:t>
      </w:r>
      <w:r w:rsidR="00080DE0">
        <w:rPr>
          <w:rFonts w:eastAsia="Times New Roman" w:cs="Times New Roman"/>
          <w:bCs/>
          <w:noProof/>
          <w:szCs w:val="26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t>z udziałem:</w:t>
      </w:r>
    </w:p>
    <w:p w14:paraId="73B26315" w14:textId="19824AB9" w:rsidR="00DB5849" w:rsidRPr="00294B9A" w:rsidRDefault="00DB5849" w:rsidP="00C13C9D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C13C9D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C13C9D">
      <w:pPr>
        <w:widowControl w:val="0"/>
        <w:numPr>
          <w:ilvl w:val="0"/>
          <w:numId w:val="71"/>
        </w:numPr>
        <w:ind w:left="567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4B0AC18B" w:rsidR="00DB5849" w:rsidRPr="00DB5849" w:rsidRDefault="00DB5849" w:rsidP="00876AD6">
      <w:pPr>
        <w:widowControl w:val="0"/>
        <w:numPr>
          <w:ilvl w:val="0"/>
          <w:numId w:val="72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2B0E0B" w:rsidRPr="002B0E0B">
        <w:rPr>
          <w:rFonts w:eastAsia="Calibri" w:cs="Times New Roman"/>
          <w:bCs/>
          <w:noProof/>
          <w:szCs w:val="26"/>
          <w:lang w:eastAsia="x-none"/>
        </w:rPr>
        <w:t>Dz.U. 2023 poz. 1497 ze zm</w:t>
      </w:r>
      <w:r w:rsidR="00511CD8" w:rsidRPr="00511CD8">
        <w:rPr>
          <w:rFonts w:eastAsia="Calibri" w:cs="Times New Roman"/>
          <w:bCs/>
          <w:noProof/>
          <w:szCs w:val="26"/>
          <w:lang w:eastAsia="x-none"/>
        </w:rPr>
        <w:t>.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59BE5D7A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 xml:space="preserve">Wykonawcę oraz uczestnika konkursu wymienionego w wykazach określonych w rozporządzeniu rozporządzenia Rady (WE) nr 765/2006 z dnia 18 maja 2006 r. dotyczącego środków ograniczających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w związku z sytuacją na Białorusi i udziałem Białorusi w agresji Rosji wobec Ukrainy (Dz. Urz. UE L 134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z 20.05.2006, str. 1, z późn. zm.) - „rozporządzenie 765/2006” i rozporządzeniu Rady (UE) nr 269/2014 </w:t>
      </w:r>
      <w:r w:rsidR="00080DE0">
        <w:rPr>
          <w:rFonts w:eastAsia="Times New Roman" w:cs="Times New Roman"/>
          <w:bCs/>
          <w:szCs w:val="20"/>
          <w:lang w:eastAsia="x-none"/>
        </w:rPr>
        <w:t xml:space="preserve">                   </w:t>
      </w:r>
      <w:r w:rsidRPr="00DB5849">
        <w:rPr>
          <w:rFonts w:eastAsia="Times New Roman" w:cs="Times New Roman"/>
          <w:bCs/>
          <w:szCs w:val="20"/>
          <w:lang w:eastAsia="x-none"/>
        </w:rPr>
        <w:t>z dnia 17 marca 2014 r. w sprawie środków ograniczających w odniesieniu do działań podważających integralność terytorialną, suwerenność</w:t>
      </w:r>
      <w:r w:rsidR="00EA2A43">
        <w:rPr>
          <w:rFonts w:eastAsia="Times New Roman" w:cs="Times New Roman"/>
          <w:bCs/>
          <w:szCs w:val="20"/>
          <w:lang w:eastAsia="x-none"/>
        </w:rPr>
        <w:t xml:space="preserve"> 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i niezależność Ukrainy lub im zagrażających (Dz. Urz. UE L 78 </w:t>
      </w:r>
      <w:r w:rsidRPr="00DB5849">
        <w:rPr>
          <w:rFonts w:eastAsia="Times New Roman" w:cs="Times New Roman"/>
          <w:bCs/>
          <w:szCs w:val="20"/>
          <w:lang w:eastAsia="x-none"/>
        </w:rPr>
        <w:lastRenderedPageBreak/>
        <w:t>z 17.03.2014, str. 6, z późn. zm.) – „rozporządzenie 269/2014” albo wpisanego na listę na podstawie decyzji  w sprawie wpisu na listę rozstrzygającej o</w:t>
      </w:r>
      <w:r w:rsidR="004227CB">
        <w:rPr>
          <w:rFonts w:eastAsia="Times New Roman" w:cs="Times New Roman"/>
          <w:bCs/>
          <w:szCs w:val="20"/>
          <w:lang w:eastAsia="x-none"/>
        </w:rPr>
        <w:t> </w:t>
      </w:r>
      <w:r w:rsidRPr="00DB5849">
        <w:rPr>
          <w:rFonts w:eastAsia="Times New Roman" w:cs="Times New Roman"/>
          <w:bCs/>
          <w:szCs w:val="20"/>
          <w:lang w:eastAsia="x-none"/>
        </w:rPr>
        <w:t xml:space="preserve"> zastosowaniu środka, o którym mowa w art. 1 pkt 3 Ustawy;</w:t>
      </w:r>
    </w:p>
    <w:p w14:paraId="5C52DF0B" w14:textId="75F9BA1B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</w:t>
      </w:r>
      <w:r w:rsidR="004227CB">
        <w:rPr>
          <w:rFonts w:eastAsia="Times New Roman" w:cs="Times New Roman"/>
          <w:szCs w:val="20"/>
          <w:lang w:eastAsia="x-none"/>
        </w:rPr>
        <w:t> </w:t>
      </w:r>
      <w:r w:rsidRPr="00DB5849">
        <w:rPr>
          <w:rFonts w:eastAsia="Times New Roman" w:cs="Times New Roman"/>
          <w:szCs w:val="20"/>
          <w:lang w:eastAsia="x-none"/>
        </w:rPr>
        <w:t xml:space="preserve"> dnia 1 marca 2018 r. o przeciwdziałaniu praniu pieniędzy oraz finansowaniu terroryzmu (</w:t>
      </w:r>
      <w:r w:rsidR="00705F02" w:rsidRPr="00705F02">
        <w:rPr>
          <w:rFonts w:eastAsia="Times New Roman" w:cs="Times New Roman"/>
          <w:szCs w:val="20"/>
          <w:lang w:eastAsia="x-none"/>
        </w:rPr>
        <w:t>Dz.U. 2023 poz. 1124 ze zm.</w:t>
      </w:r>
      <w:r w:rsidRPr="00DB5849">
        <w:rPr>
          <w:rFonts w:eastAsia="Times New Roman" w:cs="Times New Roman"/>
          <w:szCs w:val="20"/>
          <w:lang w:eastAsia="x-none"/>
        </w:rPr>
        <w:t xml:space="preserve">) jest osoba wymieniona w wykazach określonych w rozporządzeniu 765/2006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76A4DCB5" w:rsidR="00DB5849" w:rsidRPr="00DB5849" w:rsidRDefault="00DB5849" w:rsidP="00876AD6">
      <w:pPr>
        <w:widowControl w:val="0"/>
        <w:numPr>
          <w:ilvl w:val="0"/>
          <w:numId w:val="74"/>
        </w:numPr>
        <w:ind w:left="567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6663DE" w:rsidRPr="006663DE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</w:t>
      </w:r>
      <w:r w:rsidR="00080DE0">
        <w:rPr>
          <w:rFonts w:eastAsia="Times New Roman" w:cs="Times New Roman"/>
          <w:szCs w:val="20"/>
          <w:lang w:eastAsia="x-none"/>
        </w:rPr>
        <w:t xml:space="preserve">                        </w:t>
      </w:r>
      <w:r w:rsidRPr="00DB5849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4861A37" w14:textId="77777777" w:rsidR="00DB5849" w:rsidRPr="00DB5849" w:rsidRDefault="00DB5849" w:rsidP="00876AD6">
      <w:pPr>
        <w:widowControl w:val="0"/>
        <w:numPr>
          <w:ilvl w:val="0"/>
          <w:numId w:val="73"/>
        </w:numPr>
        <w:ind w:left="284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29B8D7C6" w:rsidR="00DB5849" w:rsidRDefault="00DB5849" w:rsidP="00A86553">
      <w:pPr>
        <w:widowControl w:val="0"/>
        <w:numPr>
          <w:ilvl w:val="0"/>
          <w:numId w:val="73"/>
        </w:numPr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Osoba lub podmiot podlegające wykluczeniu na podstawie przesłanek opisanych w ust. 7, które w okresie tego wykluczenia ubiegają się o udzielenie zamówienia publicznego lub biorą udział w postępowaniu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 udzielenie zamówienia publicznego lub w konkursie, podlegają karze pieniężnej. Karę pieniężną,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o której mowa w zdaniu poprzednim, nakłada Prezes Urzędu Zamówień Publicznych, w</w:t>
      </w:r>
      <w:r w:rsidR="00425EEB">
        <w:rPr>
          <w:rFonts w:eastAsia="Calibri" w:cs="Times New Roman"/>
          <w:bCs/>
          <w:noProof/>
          <w:szCs w:val="26"/>
          <w:lang w:eastAsia="x-none"/>
        </w:rPr>
        <w:t> </w:t>
      </w: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 drodze decyzji, </w:t>
      </w:r>
      <w:r w:rsidR="005C51F7">
        <w:rPr>
          <w:rFonts w:eastAsia="Calibri" w:cs="Times New Roman"/>
          <w:bCs/>
          <w:noProof/>
          <w:szCs w:val="26"/>
          <w:lang w:eastAsia="x-none"/>
        </w:rPr>
        <w:t xml:space="preserve">                </w:t>
      </w:r>
      <w:r w:rsidRPr="00DB5849">
        <w:rPr>
          <w:rFonts w:eastAsia="Calibri" w:cs="Times New Roman"/>
          <w:bCs/>
          <w:noProof/>
          <w:szCs w:val="26"/>
          <w:lang w:eastAsia="x-none"/>
        </w:rPr>
        <w:t>w wysokości do 20 000 000 zł.</w:t>
      </w:r>
    </w:p>
    <w:p w14:paraId="2377C01B" w14:textId="77777777" w:rsidR="00DB5849" w:rsidRPr="00DB5849" w:rsidRDefault="00DB5849" w:rsidP="008A7760">
      <w:pPr>
        <w:widowControl w:val="0"/>
        <w:numPr>
          <w:ilvl w:val="0"/>
          <w:numId w:val="73"/>
        </w:numPr>
        <w:spacing w:after="240"/>
        <w:ind w:left="284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F417DF">
      <w:pPr>
        <w:pStyle w:val="Nagwek1"/>
      </w:pPr>
      <w:bookmarkStart w:id="15" w:name="_Toc87008500"/>
      <w:r>
        <w:t>Kwalifikacja podmiotowa – warunki udziału w postępowaniu.</w:t>
      </w:r>
      <w:bookmarkEnd w:id="15"/>
    </w:p>
    <w:p w14:paraId="367E44EB" w14:textId="553967B1" w:rsidR="003A2BDF" w:rsidRPr="002F1A8D" w:rsidRDefault="009331BE" w:rsidP="008A7760">
      <w:pPr>
        <w:pStyle w:val="Nagwek2"/>
        <w:keepNext w:val="0"/>
        <w:widowControl w:val="0"/>
        <w:numPr>
          <w:ilvl w:val="0"/>
          <w:numId w:val="0"/>
        </w:numPr>
        <w:spacing w:after="240" w:line="360" w:lineRule="auto"/>
        <w:ind w:left="284"/>
        <w:contextualSpacing w:val="0"/>
        <w:rPr>
          <w:rFonts w:eastAsia="Calibri" w:cs="Arial"/>
          <w:b w:val="0"/>
          <w:color w:val="auto"/>
          <w:szCs w:val="20"/>
          <w:lang w:eastAsia="pl-PL"/>
        </w:rPr>
      </w:pPr>
      <w:r w:rsidRPr="002D06B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2D06B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</w:t>
      </w:r>
      <w:r w:rsidR="002F1A8D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3E643AB9" w14:textId="6ED9D130" w:rsidR="00990E43" w:rsidRPr="00E054BA" w:rsidRDefault="0001285D" w:rsidP="00F417DF">
      <w:pPr>
        <w:pStyle w:val="Nagwek1"/>
        <w:rPr>
          <w:noProof/>
        </w:rPr>
      </w:pPr>
      <w:bookmarkStart w:id="16" w:name="_Toc87008501"/>
      <w:r>
        <w:rPr>
          <w:noProof/>
        </w:rPr>
        <w:t>Oświadczenie wstępne, podmiotowe środki dowodowe oraz inne dokumenty.</w:t>
      </w:r>
      <w:bookmarkEnd w:id="16"/>
    </w:p>
    <w:p w14:paraId="22CBC4F0" w14:textId="173F2CBF" w:rsidR="00F85C46" w:rsidRDefault="00B376D2" w:rsidP="008A7760">
      <w:pPr>
        <w:pStyle w:val="Nagwek2"/>
        <w:keepNext w:val="0"/>
        <w:widowControl w:val="0"/>
        <w:numPr>
          <w:ilvl w:val="0"/>
          <w:numId w:val="20"/>
        </w:numPr>
        <w:spacing w:after="0" w:line="360" w:lineRule="auto"/>
        <w:ind w:left="284" w:hanging="283"/>
        <w:contextualSpacing w:val="0"/>
      </w:pPr>
      <w:r>
        <w:t>Oświadczenie wstępne, o którym mowa w art. 125 ust. 1 ustawy Pzp (JEDZ).</w:t>
      </w:r>
    </w:p>
    <w:p w14:paraId="123BB1FD" w14:textId="78381472" w:rsidR="00402900" w:rsidRDefault="00C812CA" w:rsidP="008A7760">
      <w:pPr>
        <w:pStyle w:val="Nagwek3"/>
        <w:widowControl w:val="0"/>
        <w:numPr>
          <w:ilvl w:val="0"/>
          <w:numId w:val="21"/>
        </w:numPr>
        <w:spacing w:before="120"/>
        <w:ind w:left="567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 xml:space="preserve">amawiającego podmiotowe </w:t>
      </w:r>
      <w:r w:rsidRPr="00C812CA">
        <w:lastRenderedPageBreak/>
        <w:t>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</w:t>
      </w:r>
      <w:r w:rsidR="00C7015C">
        <w:t xml:space="preserve">                        </w:t>
      </w:r>
      <w:r w:rsidR="00221638">
        <w:t>w następującym zakresie: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  <w:gridCol w:w="4217"/>
      </w:tblGrid>
      <w:tr w:rsidR="00C8603B" w14:paraId="45CD50A3" w14:textId="77777777" w:rsidTr="00966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8A65A8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7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217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342B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966B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C00D2F">
            <w:pPr>
              <w:spacing w:before="240" w:after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217" w:type="dxa"/>
            <w:shd w:val="clear" w:color="auto" w:fill="F2F2F2" w:themeFill="background1" w:themeFillShade="F2"/>
          </w:tcPr>
          <w:p w14:paraId="116A9C9B" w14:textId="3EA4C514" w:rsidR="00C8603B" w:rsidRPr="00A953DB" w:rsidRDefault="00C8603B" w:rsidP="00C00D2F">
            <w:pPr>
              <w:spacing w:before="240" w:after="240" w:line="360" w:lineRule="auto"/>
              <w:ind w:left="34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</w:t>
            </w:r>
            <w:r w:rsidR="00485F39">
              <w:rPr>
                <w:sz w:val="18"/>
                <w:szCs w:val="18"/>
              </w:rPr>
              <w:t xml:space="preserve"> </w:t>
            </w:r>
            <w:r w:rsidR="00C243F8">
              <w:rPr>
                <w:sz w:val="18"/>
                <w:szCs w:val="18"/>
              </w:rPr>
              <w:t>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7"/>
    <w:p w14:paraId="0772857D" w14:textId="21145669" w:rsidR="00C243F8" w:rsidRDefault="00C243F8" w:rsidP="00C7015C">
      <w:pPr>
        <w:pStyle w:val="Nagwek3"/>
        <w:widowControl w:val="0"/>
        <w:spacing w:before="120"/>
        <w:ind w:left="567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1EBC7D17" w:rsidR="00021C6F" w:rsidRDefault="00021C6F" w:rsidP="003A2BDF">
      <w:pPr>
        <w:pStyle w:val="Nagwek3"/>
        <w:widowControl w:val="0"/>
        <w:spacing w:before="120" w:after="120"/>
        <w:ind w:left="567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C7015C">
      <w:pPr>
        <w:pStyle w:val="Nagwek2"/>
        <w:keepNext w:val="0"/>
        <w:widowControl w:val="0"/>
        <w:spacing w:before="0" w:after="120" w:line="360" w:lineRule="auto"/>
        <w:ind w:left="284" w:hanging="284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74B1BD25" w:rsidR="0012335E" w:rsidRDefault="00A2561E" w:rsidP="00C7015C">
      <w:pPr>
        <w:pStyle w:val="Nagwek3"/>
        <w:widowControl w:val="0"/>
        <w:numPr>
          <w:ilvl w:val="0"/>
          <w:numId w:val="22"/>
        </w:numPr>
        <w:ind w:left="567" w:hanging="283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43342B">
            <w:pPr>
              <w:spacing w:line="360" w:lineRule="auto"/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43342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43342B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6F6EE9AF" w:rsidR="003C6FE1" w:rsidRDefault="003C6FE1" w:rsidP="003A2BDF">
      <w:pPr>
        <w:pStyle w:val="Nagwek3"/>
        <w:spacing w:before="120"/>
        <w:ind w:left="567" w:hanging="284"/>
        <w:contextualSpacing w:val="0"/>
        <w:rPr>
          <w:noProof/>
        </w:rPr>
      </w:pPr>
      <w:r w:rsidRPr="003C6FE1">
        <w:rPr>
          <w:noProof/>
        </w:rPr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>informacji z Krajowego Rejestru Karnego, o której mowa w pkt 1 lit. a – składa informację z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odpowiedniego rejestru, takiego jak rejestr sądowy, albo, w przypadku braku takiego rejestru, inny równoważny dokument wydany przez właściwy organ sądowy lub administracyjny kraju, w</w:t>
      </w:r>
      <w:r w:rsidR="00D22DDA">
        <w:rPr>
          <w:noProof/>
        </w:rPr>
        <w:t> </w:t>
      </w:r>
      <w:r w:rsidR="00475AAC" w:rsidRPr="00475AAC">
        <w:rPr>
          <w:noProof/>
        </w:rPr>
        <w:t xml:space="preserve"> którym </w:t>
      </w:r>
      <w:r w:rsidR="009642F1">
        <w:rPr>
          <w:noProof/>
        </w:rPr>
        <w:t>W</w:t>
      </w:r>
      <w:r w:rsidR="00475AAC" w:rsidRPr="00475AAC">
        <w:rPr>
          <w:noProof/>
        </w:rPr>
        <w:t xml:space="preserve">ykonawca ma siedzibę </w:t>
      </w:r>
      <w:r w:rsidR="00475AAC" w:rsidRPr="00412944">
        <w:rPr>
          <w:noProof/>
        </w:rPr>
        <w:t>lub</w:t>
      </w:r>
      <w:r w:rsidR="00673F0B" w:rsidRPr="00412944">
        <w:rPr>
          <w:noProof/>
        </w:rPr>
        <w:t xml:space="preserve"> miejsce </w:t>
      </w:r>
      <w:r w:rsidR="00673F0B" w:rsidRPr="00B33D4B">
        <w:rPr>
          <w:noProof/>
        </w:rPr>
        <w:t>zamieszkania</w:t>
      </w:r>
      <w:r w:rsidR="0088190E" w:rsidRPr="00B33D4B">
        <w:rPr>
          <w:noProof/>
        </w:rPr>
        <w:t xml:space="preserve"> lub miejsce zamieszkania ma osoba, której dotyczy informacja lub dokument</w:t>
      </w:r>
      <w:r w:rsidR="00673F0B" w:rsidRPr="00B33D4B">
        <w:rPr>
          <w:noProof/>
        </w:rPr>
        <w:t>, w zakresie, o którym mowa w pkt 1 lit. a (dokument powinien być wystawiony nie wcześniej niż 6 miesięcy przed jego złożeniem</w:t>
      </w:r>
      <w:r w:rsidR="00673F0B" w:rsidRPr="00673F0B">
        <w:rPr>
          <w:noProof/>
        </w:rPr>
        <w:t>);</w:t>
      </w:r>
    </w:p>
    <w:p w14:paraId="6175C548" w14:textId="6C212F2F" w:rsidR="003C6FE1" w:rsidRPr="00B066AD" w:rsidRDefault="004C0E1D" w:rsidP="00DF23D5">
      <w:pPr>
        <w:pStyle w:val="Nagwek3"/>
        <w:ind w:left="567" w:hanging="284"/>
        <w:contextualSpacing w:val="0"/>
        <w:rPr>
          <w:noProof/>
        </w:rPr>
      </w:pPr>
      <w:r w:rsidRPr="00B33D4B">
        <w:rPr>
          <w:noProof/>
        </w:rPr>
        <w:t xml:space="preserve">Jeżeli w kraju, w którym </w:t>
      </w:r>
      <w:r w:rsidR="009642F1" w:rsidRPr="00B33D4B">
        <w:rPr>
          <w:noProof/>
        </w:rPr>
        <w:t>W</w:t>
      </w:r>
      <w:r w:rsidRPr="00B33D4B">
        <w:rPr>
          <w:noProof/>
        </w:rPr>
        <w:t>ykonawca ma siedzibę lub miejsce zamieszkania</w:t>
      </w:r>
      <w:r w:rsidR="0088190E" w:rsidRPr="00B33D4B">
        <w:rPr>
          <w:noProof/>
        </w:rPr>
        <w:t xml:space="preserve"> </w:t>
      </w:r>
      <w:bookmarkStart w:id="18" w:name="_GoBack"/>
      <w:bookmarkEnd w:id="18"/>
      <w:r w:rsidR="00412944" w:rsidRPr="00B33D4B">
        <w:rPr>
          <w:noProof/>
        </w:rPr>
        <w:t>lub miejsce zamieszkania ma osoba, której dokument</w:t>
      </w:r>
      <w:r w:rsidR="00412944" w:rsidRPr="00B33D4B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12944" w:rsidRPr="00B33D4B">
        <w:rPr>
          <w:noProof/>
        </w:rPr>
        <w:t>dotyczy</w:t>
      </w:r>
      <w:r w:rsidRPr="00B33D4B">
        <w:rPr>
          <w:noProof/>
        </w:rPr>
        <w:t>, nie wydaje się dokumentów, o których mowa w pkt 1</w:t>
      </w:r>
      <w:r w:rsidR="009A1C4B" w:rsidRPr="00B33D4B">
        <w:rPr>
          <w:noProof/>
        </w:rPr>
        <w:t xml:space="preserve"> lit. a</w:t>
      </w:r>
      <w:r w:rsidRPr="00B33D4B">
        <w:rPr>
          <w:noProof/>
        </w:rPr>
        <w:t>, lub gdy dokumenty te nie odnoszą się do wszystkich przypadków</w:t>
      </w:r>
      <w:r w:rsidRPr="004C0E1D">
        <w:rPr>
          <w:noProof/>
        </w:rPr>
        <w:t>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 xml:space="preserve">nawca ma siedzibę lub miejsce zamieszkania </w:t>
      </w:r>
      <w:r w:rsidR="00496E63" w:rsidRPr="00B066AD">
        <w:rPr>
          <w:noProof/>
        </w:rPr>
        <w:t xml:space="preserve">lub miejsce zamieszkania ma osoba, której dokument miał dotyczyć,  </w:t>
      </w:r>
      <w:r w:rsidRPr="00B066AD">
        <w:rPr>
          <w:noProof/>
        </w:rPr>
        <w:t xml:space="preserve">nie ma przepisów o oświadczeniu pod przysięgą, złożone przed organem sądowym lub administracyjnym, notariuszem, organem samorządu zawodowego lub gospodarczego, właściwym ze względu na siedzibę lub miejsce zamieszkania </w:t>
      </w:r>
      <w:r w:rsidR="009642F1" w:rsidRPr="00B066AD">
        <w:rPr>
          <w:noProof/>
        </w:rPr>
        <w:t>W</w:t>
      </w:r>
      <w:r w:rsidRPr="00B066AD">
        <w:rPr>
          <w:noProof/>
        </w:rPr>
        <w:t>ykonawcy</w:t>
      </w:r>
      <w:r w:rsidR="00496E63" w:rsidRPr="00B066AD">
        <w:rPr>
          <w:rFonts w:eastAsiaTheme="minorHAnsi" w:cstheme="minorBidi"/>
          <w:bCs w:val="0"/>
          <w:noProof/>
          <w:szCs w:val="22"/>
          <w:lang w:eastAsia="en-US"/>
        </w:rPr>
        <w:t xml:space="preserve"> </w:t>
      </w:r>
      <w:r w:rsidR="00496E63" w:rsidRPr="00B066AD">
        <w:rPr>
          <w:noProof/>
        </w:rPr>
        <w:t>lub miejsce zamieszkania osoby, której dokument miał dotyczyć</w:t>
      </w:r>
      <w:r w:rsidRPr="00B066AD">
        <w:rPr>
          <w:noProof/>
        </w:rPr>
        <w:t>. Przepisy o terminach wystawienia dokumentó</w:t>
      </w:r>
      <w:r w:rsidR="00F23144" w:rsidRPr="00B066AD">
        <w:rPr>
          <w:noProof/>
        </w:rPr>
        <w:t>w z pkt 2</w:t>
      </w:r>
      <w:r w:rsidRPr="00B066AD">
        <w:rPr>
          <w:noProof/>
        </w:rPr>
        <w:t xml:space="preserve"> stosuje się</w:t>
      </w:r>
      <w:r w:rsidR="00B15A1F" w:rsidRPr="00B066AD">
        <w:rPr>
          <w:noProof/>
        </w:rPr>
        <w:t xml:space="preserve"> odpowiednio;</w:t>
      </w:r>
    </w:p>
    <w:p w14:paraId="069E4CCB" w14:textId="78385237" w:rsidR="00B15A1F" w:rsidRDefault="00B15A1F" w:rsidP="00DF23D5">
      <w:pPr>
        <w:pStyle w:val="Nagwek3"/>
        <w:ind w:left="567"/>
        <w:contextualSpacing w:val="0"/>
        <w:rPr>
          <w:noProof/>
        </w:rPr>
      </w:pPr>
      <w:r w:rsidRPr="00B066AD">
        <w:rPr>
          <w:noProof/>
        </w:rPr>
        <w:t xml:space="preserve">Zamawiający nie wymaga przedstawienia podmiotowych środków dowodowych na potwierdzenie </w:t>
      </w:r>
      <w:r>
        <w:rPr>
          <w:noProof/>
        </w:rPr>
        <w:t>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23B70EEE" w14:textId="40C4792F" w:rsidR="00C13C9D" w:rsidRDefault="00C13C9D" w:rsidP="00C13C9D">
      <w:pPr>
        <w:pStyle w:val="Tekstpodstawowy"/>
        <w:rPr>
          <w:lang w:val="pl-PL" w:eastAsia="x-none"/>
        </w:rPr>
      </w:pPr>
    </w:p>
    <w:p w14:paraId="4C69C6CE" w14:textId="10FCB8A9" w:rsidR="00C13C9D" w:rsidRDefault="00C13C9D" w:rsidP="00C13C9D">
      <w:pPr>
        <w:pStyle w:val="Tekstpodstawowy"/>
        <w:rPr>
          <w:lang w:val="pl-PL" w:eastAsia="x-none"/>
        </w:rPr>
      </w:pPr>
    </w:p>
    <w:p w14:paraId="4A44ED7B" w14:textId="77777777" w:rsidR="00C13C9D" w:rsidRPr="00C13C9D" w:rsidRDefault="00C13C9D" w:rsidP="00C13C9D">
      <w:pPr>
        <w:pStyle w:val="Tekstpodstawowy"/>
        <w:rPr>
          <w:lang w:val="pl-PL" w:eastAsia="x-none"/>
        </w:rPr>
      </w:pPr>
    </w:p>
    <w:p w14:paraId="1D45FC72" w14:textId="57A5D456" w:rsidR="003C6FE1" w:rsidRPr="00C7019D" w:rsidRDefault="0001285D" w:rsidP="00B61112">
      <w:pPr>
        <w:pStyle w:val="Nagwek2"/>
        <w:keepNext w:val="0"/>
        <w:spacing w:after="0" w:line="360" w:lineRule="auto"/>
        <w:ind w:left="284" w:hanging="283"/>
        <w:contextualSpacing w:val="0"/>
      </w:pPr>
      <w:r w:rsidRPr="00C7019D">
        <w:lastRenderedPageBreak/>
        <w:t xml:space="preserve">Pozostałe dokumenty wymagane przez Zamawiającego. </w:t>
      </w:r>
    </w:p>
    <w:p w14:paraId="5483FE64" w14:textId="1A25BF59" w:rsidR="00815FE8" w:rsidRDefault="00815FE8" w:rsidP="00B61112">
      <w:pPr>
        <w:pStyle w:val="Nagwek3"/>
        <w:numPr>
          <w:ilvl w:val="0"/>
          <w:numId w:val="65"/>
        </w:numPr>
        <w:ind w:left="567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54619EEB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6A35BF45" w:rsidR="00912E09" w:rsidRPr="00912E09" w:rsidRDefault="00815FE8" w:rsidP="009870B9">
      <w:pPr>
        <w:pStyle w:val="Nagwek3"/>
        <w:spacing w:before="100" w:beforeAutospacing="1"/>
        <w:ind w:left="567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</w:t>
      </w:r>
      <w:r w:rsidR="00B33D4B">
        <w:rPr>
          <w:rFonts w:eastAsia="Calibri"/>
          <w:noProof/>
        </w:rPr>
        <w:t xml:space="preserve">                 </w:t>
      </w:r>
      <w:r w:rsidRPr="00815FE8">
        <w:rPr>
          <w:rFonts w:eastAsia="Calibri"/>
          <w:noProof/>
        </w:rPr>
        <w:t xml:space="preserve">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745"/>
        <w:gridCol w:w="4566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876AD6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3BBC3407" w:rsidR="00957C4D" w:rsidRPr="00957C4D" w:rsidRDefault="00957C4D" w:rsidP="00CC77DE">
      <w:pPr>
        <w:pStyle w:val="Akapitzlist"/>
        <w:numPr>
          <w:ilvl w:val="0"/>
          <w:numId w:val="66"/>
        </w:numPr>
        <w:ind w:left="568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  <w:r w:rsidR="00D22DDA">
        <w:rPr>
          <w:bCs/>
        </w:rPr>
        <w:t>.</w:t>
      </w:r>
    </w:p>
    <w:p w14:paraId="67162656" w14:textId="4794B5B4" w:rsidR="00F85C46" w:rsidRPr="002B20B0" w:rsidRDefault="00F85C46" w:rsidP="00CC77DE">
      <w:pPr>
        <w:pStyle w:val="Akapitzlist"/>
        <w:numPr>
          <w:ilvl w:val="0"/>
          <w:numId w:val="66"/>
        </w:numPr>
        <w:spacing w:after="240"/>
        <w:ind w:left="568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</w:t>
      </w:r>
      <w:r w:rsidR="00876AD6">
        <w:t xml:space="preserve">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F417DF">
      <w:pPr>
        <w:pStyle w:val="Nagwek1"/>
      </w:pPr>
      <w:bookmarkStart w:id="19" w:name="_Toc87008502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4C85B9F4" w14:textId="51576977" w:rsidR="00021026" w:rsidRDefault="004602D3" w:rsidP="00ED3CCA">
      <w:pPr>
        <w:spacing w:before="240" w:after="240"/>
        <w:outlineLvl w:val="2"/>
        <w:rPr>
          <w:rFonts w:eastAsia="Times New Roman" w:cs="Times New Roman"/>
          <w:bCs/>
          <w:szCs w:val="26"/>
        </w:rPr>
      </w:pPr>
      <w:bookmarkStart w:id="21" w:name="_Hlk71105721"/>
      <w:bookmarkEnd w:id="20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2175D5A5" w14:textId="77777777" w:rsidR="00C13C9D" w:rsidRPr="001858B3" w:rsidRDefault="00C13C9D" w:rsidP="00ED3CCA">
      <w:pPr>
        <w:spacing w:before="240" w:after="240"/>
        <w:outlineLvl w:val="2"/>
        <w:rPr>
          <w:rFonts w:eastAsia="Times New Roman" w:cs="Times New Roman"/>
          <w:bCs/>
          <w:szCs w:val="26"/>
        </w:rPr>
      </w:pPr>
    </w:p>
    <w:p w14:paraId="4043A489" w14:textId="770A9037" w:rsidR="00F85C46" w:rsidRPr="00E054BA" w:rsidRDefault="004B4CE9" w:rsidP="00F417DF">
      <w:pPr>
        <w:pStyle w:val="Nagwek1"/>
      </w:pPr>
      <w:bookmarkStart w:id="22" w:name="_Toc87008503"/>
      <w:bookmarkEnd w:id="21"/>
      <w:r>
        <w:rPr>
          <w:lang w:val="pl-PL"/>
        </w:rPr>
        <w:lastRenderedPageBreak/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CC77DE">
      <w:pPr>
        <w:pStyle w:val="Nagwek2"/>
        <w:keepNext w:val="0"/>
        <w:numPr>
          <w:ilvl w:val="0"/>
          <w:numId w:val="24"/>
        </w:numPr>
        <w:spacing w:after="0" w:line="360" w:lineRule="auto"/>
        <w:ind w:left="284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CC77DE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23D8DFE7" w:rsidR="00D05F0F" w:rsidRPr="00ED6871" w:rsidRDefault="00D05F0F" w:rsidP="00E95526">
      <w:pPr>
        <w:pStyle w:val="Nagwek3"/>
        <w:widowControl w:val="0"/>
        <w:numPr>
          <w:ilvl w:val="0"/>
          <w:numId w:val="25"/>
        </w:numPr>
        <w:ind w:left="567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3C5205">
        <w:rPr>
          <w:rFonts w:eastAsia="Calibri"/>
          <w:lang w:val="pl"/>
        </w:rPr>
        <w:t>.</w:t>
      </w:r>
    </w:p>
    <w:p w14:paraId="4E3BCF7F" w14:textId="52125C1C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3C5205">
        <w:rPr>
          <w:rStyle w:val="Hipercze"/>
          <w:rFonts w:eastAsia="Calibri" w:cs="Arial"/>
          <w:szCs w:val="20"/>
          <w:lang w:eastAsia="pl-PL"/>
        </w:rPr>
        <w:t>.</w:t>
      </w:r>
    </w:p>
    <w:p w14:paraId="67941593" w14:textId="529178AF" w:rsidR="00D05F0F" w:rsidRP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79D1E0F9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</w:t>
      </w:r>
      <w:r w:rsidR="003E2A12">
        <w:rPr>
          <w:rFonts w:eastAsia="Calibri"/>
          <w:lang w:val="pl"/>
        </w:rPr>
        <w:t>Z</w:t>
      </w:r>
      <w:r w:rsidRPr="006727FE">
        <w:rPr>
          <w:rFonts w:eastAsia="Calibri"/>
          <w:lang w:val="pl"/>
        </w:rPr>
        <w:t>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204B5A25" w:rsidR="00D05F0F" w:rsidRDefault="00D05F0F" w:rsidP="00CC77DE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</w:t>
      </w:r>
      <w:r w:rsidR="0017562E">
        <w:rPr>
          <w:rFonts w:eastAsia="Calibri"/>
          <w:lang w:val="pl"/>
        </w:rPr>
        <w:t> </w:t>
      </w:r>
      <w:r w:rsidRPr="00D05F0F">
        <w:rPr>
          <w:rFonts w:eastAsia="Calibri"/>
          <w:lang w:val="pl"/>
        </w:rPr>
        <w:t xml:space="preserve">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</w:t>
      </w:r>
      <w:r w:rsidR="00CC77DE">
        <w:rPr>
          <w:rFonts w:eastAsia="Calibri"/>
          <w:lang w:val="pl"/>
        </w:rPr>
        <w:t xml:space="preserve">                     </w:t>
      </w:r>
      <w:r w:rsidRPr="00D05F0F">
        <w:rPr>
          <w:rFonts w:eastAsia="Calibri"/>
          <w:lang w:val="pl"/>
        </w:rPr>
        <w:t xml:space="preserve">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05CDFEB5" w14:textId="77777777" w:rsidR="00C13C9D" w:rsidRPr="00C13C9D" w:rsidRDefault="00C13C9D" w:rsidP="00C13C9D">
      <w:pPr>
        <w:pStyle w:val="Tekstpodstawowy"/>
        <w:rPr>
          <w:lang w:val="pl" w:eastAsia="x-none"/>
        </w:rPr>
      </w:pPr>
    </w:p>
    <w:p w14:paraId="774EE649" w14:textId="3D5BAD43" w:rsidR="00D05F0F" w:rsidRPr="000A5BCB" w:rsidRDefault="00D05F0F" w:rsidP="00CC77DE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lastRenderedPageBreak/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465F3B82" w:rsidR="00907E2D" w:rsidRDefault="006D6009" w:rsidP="00074464">
      <w:pPr>
        <w:pStyle w:val="Nagwek3"/>
        <w:widowControl w:val="0"/>
        <w:ind w:left="567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9870B9" w:rsidRPr="009870B9">
        <w:rPr>
          <w:b/>
          <w:lang w:val="pl"/>
        </w:rPr>
        <w:t>mgr Kalina Rożek</w:t>
      </w:r>
      <w:r w:rsidR="009870B9">
        <w:rPr>
          <w:b/>
          <w:lang w:val="pl"/>
        </w:rPr>
        <w:t xml:space="preserve">, </w:t>
      </w:r>
      <w:r w:rsidR="005E1241" w:rsidRPr="009870B9">
        <w:rPr>
          <w:b/>
          <w:lang w:val="pl"/>
        </w:rPr>
        <w:t>mgr Damian Ludwikowski, mgr Justyna Rutkowska – Zawada, mgr Małgorzata Wróblewska</w:t>
      </w:r>
      <w:r w:rsidR="00C540B8" w:rsidRPr="009870B9">
        <w:rPr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C77DE">
        <w:rPr>
          <w:color w:val="222A35" w:themeColor="text2" w:themeShade="80"/>
          <w:lang w:val="pl"/>
        </w:rPr>
        <w:t xml:space="preserve">                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CC77D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F21E1">
      <w:pPr>
        <w:pStyle w:val="Nagwek3"/>
        <w:widowControl w:val="0"/>
        <w:numPr>
          <w:ilvl w:val="0"/>
          <w:numId w:val="2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F21E1">
      <w:pPr>
        <w:pStyle w:val="Nagwek4"/>
        <w:widowControl w:val="0"/>
        <w:numPr>
          <w:ilvl w:val="0"/>
          <w:numId w:val="2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4231EF60" w:rsidR="006D6009" w:rsidRDefault="00ED5508" w:rsidP="00FF21E1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FF21E1">
      <w:pPr>
        <w:pStyle w:val="Nagwek3"/>
        <w:widowControl w:val="0"/>
        <w:ind w:left="567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468083D" w:rsidR="00D05F0F" w:rsidRPr="00D05F0F" w:rsidRDefault="00D05F0F" w:rsidP="00FF21E1">
      <w:pPr>
        <w:pStyle w:val="Nagwek4"/>
        <w:widowControl w:val="0"/>
        <w:numPr>
          <w:ilvl w:val="0"/>
          <w:numId w:val="28"/>
        </w:numPr>
        <w:spacing w:before="0" w:after="0"/>
        <w:ind w:left="851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</w:t>
      </w:r>
      <w:r w:rsidR="00BF3711">
        <w:rPr>
          <w:lang w:val="pl-PL"/>
        </w:rPr>
        <w:t xml:space="preserve"> </w:t>
      </w:r>
      <w:r w:rsidRPr="00D05F0F">
        <w:t xml:space="preserve">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24991D45" w:rsidR="00D05F0F" w:rsidRDefault="00D05F0F" w:rsidP="00FF21E1">
      <w:pPr>
        <w:pStyle w:val="Nagwek4"/>
        <w:widowControl w:val="0"/>
        <w:spacing w:before="0" w:after="0"/>
        <w:ind w:left="851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3BBF70C9" w:rsidR="009159B0" w:rsidRDefault="009159B0" w:rsidP="00FF6649">
      <w:pPr>
        <w:pStyle w:val="Nagwek3"/>
        <w:widowControl w:val="0"/>
        <w:ind w:left="567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FF6649">
      <w:pPr>
        <w:pStyle w:val="Nagwek3"/>
        <w:widowControl w:val="0"/>
        <w:ind w:left="567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1C6BD3" w:rsidP="00FF6649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C301A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190E419E" w:rsidR="003439DD" w:rsidRDefault="003439DD" w:rsidP="00C301AD">
      <w:pPr>
        <w:pStyle w:val="Nagwek3"/>
        <w:widowControl w:val="0"/>
        <w:numPr>
          <w:ilvl w:val="0"/>
          <w:numId w:val="29"/>
        </w:numPr>
        <w:ind w:left="567" w:hanging="284"/>
        <w:contextualSpacing w:val="0"/>
      </w:pPr>
      <w:bookmarkStart w:id="23" w:name="_wp2umuqo1p7z" w:colFirst="0" w:colLast="0"/>
      <w:bookmarkEnd w:id="23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C301AD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301AD">
      <w:pPr>
        <w:pStyle w:val="Nagwek3"/>
        <w:widowControl w:val="0"/>
        <w:ind w:left="567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301AD">
      <w:pPr>
        <w:pStyle w:val="Nagwek4"/>
        <w:widowControl w:val="0"/>
        <w:numPr>
          <w:ilvl w:val="1"/>
          <w:numId w:val="10"/>
        </w:numPr>
        <w:spacing w:before="0" w:after="0"/>
        <w:ind w:left="851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C301AD">
      <w:pPr>
        <w:pStyle w:val="Nagwek4"/>
        <w:widowControl w:val="0"/>
        <w:numPr>
          <w:ilvl w:val="1"/>
          <w:numId w:val="10"/>
        </w:numPr>
        <w:spacing w:before="0" w:after="0"/>
        <w:ind w:left="851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301AD">
      <w:pPr>
        <w:pStyle w:val="Nagwek3"/>
        <w:widowControl w:val="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4F014F45" w:rsidR="00D05F0F" w:rsidRDefault="00D05F0F" w:rsidP="00C301AD">
      <w:pPr>
        <w:pStyle w:val="Nagwek3"/>
        <w:widowControl w:val="0"/>
        <w:spacing w:after="120"/>
        <w:ind w:left="568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</w:t>
      </w:r>
      <w:r w:rsidR="00FF21E1">
        <w:rPr>
          <w:lang w:val="pl"/>
        </w:rPr>
        <w:t xml:space="preserve">                       </w:t>
      </w:r>
      <w:r w:rsidRPr="004D2D43">
        <w:rPr>
          <w:lang w:val="pl"/>
        </w:rPr>
        <w:t>z koniecznością odrzucenia oferty w postępowaniu.</w:t>
      </w:r>
    </w:p>
    <w:p w14:paraId="7369EC4C" w14:textId="4B960213" w:rsidR="007206AE" w:rsidRDefault="001C43D0" w:rsidP="00C301AD">
      <w:pPr>
        <w:pStyle w:val="Nagwek1"/>
        <w:widowControl w:val="0"/>
        <w:spacing w:before="0"/>
      </w:pPr>
      <w:bookmarkStart w:id="24" w:name="_Toc87008504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C301AD">
      <w:pPr>
        <w:pStyle w:val="Nagwek2"/>
        <w:keepNext w:val="0"/>
        <w:widowControl w:val="0"/>
        <w:numPr>
          <w:ilvl w:val="0"/>
          <w:numId w:val="30"/>
        </w:numPr>
        <w:spacing w:after="0" w:line="360" w:lineRule="auto"/>
        <w:ind w:left="284" w:hanging="284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830ED" w:rsidR="00C540B8" w:rsidRDefault="00C540B8" w:rsidP="00C301AD">
      <w:pPr>
        <w:pStyle w:val="Nagwek3"/>
        <w:widowControl w:val="0"/>
        <w:numPr>
          <w:ilvl w:val="0"/>
          <w:numId w:val="31"/>
        </w:numPr>
        <w:ind w:left="567" w:hanging="284"/>
        <w:contextualSpacing w:val="0"/>
      </w:pPr>
      <w:r w:rsidRPr="00C540B8">
        <w:t>Wykonawca może złożyć tylko jedną ofertę</w:t>
      </w:r>
      <w:r w:rsidR="00F26B2C">
        <w:t xml:space="preserve"> </w:t>
      </w:r>
      <w:r w:rsidR="009155DF">
        <w:t xml:space="preserve">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161BFF06" w:rsidR="008B0002" w:rsidRDefault="008B0002" w:rsidP="00C301AD">
      <w:pPr>
        <w:pStyle w:val="Nagwek3"/>
        <w:widowControl w:val="0"/>
        <w:ind w:left="567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="00303810">
        <w:rPr>
          <w:rFonts w:eastAsia="Arial Unicode MS"/>
        </w:rPr>
        <w:t xml:space="preserve">              </w:t>
      </w:r>
      <w:r w:rsidRPr="008B0002">
        <w:rPr>
          <w:rFonts w:eastAsia="Arial Unicode MS"/>
        </w:rPr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588B6C18" w:rsidR="00A57F79" w:rsidRPr="00A57F79" w:rsidRDefault="00A57F79" w:rsidP="00F417DF">
      <w:pPr>
        <w:pStyle w:val="Nagwek3"/>
        <w:ind w:left="567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CA25BA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6928B865" w:rsidR="00915A9C" w:rsidRDefault="00915A9C" w:rsidP="00F417DF">
      <w:pPr>
        <w:pStyle w:val="Nagwek3"/>
        <w:ind w:left="567" w:hanging="284"/>
        <w:contextualSpacing w:val="0"/>
        <w:rPr>
          <w:rFonts w:eastAsia="Arial Unicode MS"/>
        </w:rPr>
      </w:pPr>
      <w:r>
        <w:rPr>
          <w:rFonts w:eastAsia="Arial Unicode MS"/>
        </w:rPr>
        <w:lastRenderedPageBreak/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</w:t>
      </w:r>
      <w:r w:rsidR="00303810">
        <w:rPr>
          <w:rFonts w:eastAsia="Arial Unicode MS"/>
        </w:rPr>
        <w:t xml:space="preserve">              </w:t>
      </w:r>
      <w:r w:rsidRPr="00915A9C">
        <w:rPr>
          <w:rFonts w:eastAsia="Arial Unicode MS"/>
        </w:rPr>
        <w:t xml:space="preserve">z dnia 17 lutego 2005 r. o informatyzacji działalności podmiotów realizujących zadania publiczne, </w:t>
      </w:r>
      <w:r w:rsidR="00303810">
        <w:rPr>
          <w:rFonts w:eastAsia="Arial Unicode MS"/>
        </w:rPr>
        <w:t xml:space="preserve">                        </w:t>
      </w:r>
      <w:r w:rsidRPr="00915A9C">
        <w:rPr>
          <w:rFonts w:eastAsia="Arial Unicode MS"/>
        </w:rPr>
        <w:t xml:space="preserve">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77BEA8DC" w:rsidR="001509D7" w:rsidRPr="001509D7" w:rsidRDefault="001509D7" w:rsidP="00F417DF">
      <w:pPr>
        <w:pStyle w:val="Nagwek3"/>
        <w:ind w:left="567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A25BA">
        <w:rPr>
          <w:rStyle w:val="Hipercze"/>
          <w:rFonts w:eastAsia="Arial Unicode MS"/>
        </w:rPr>
        <w:t>.</w:t>
      </w:r>
    </w:p>
    <w:p w14:paraId="3EFC803A" w14:textId="0978BB24" w:rsidR="001509D7" w:rsidRDefault="00241D9C" w:rsidP="00F417DF">
      <w:pPr>
        <w:pStyle w:val="Nagwek3"/>
        <w:ind w:left="567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5D8646DE" w:rsidR="00297EB3" w:rsidRPr="00297EB3" w:rsidRDefault="00297EB3" w:rsidP="00F417DF">
      <w:pPr>
        <w:pStyle w:val="Nagwek3"/>
        <w:ind w:left="567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17562E">
        <w:t> 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</w:t>
      </w:r>
      <w:r w:rsidR="00303810">
        <w:t xml:space="preserve">              </w:t>
      </w:r>
      <w:r w:rsidRPr="00297EB3">
        <w:t xml:space="preserve">w postaci papierowej, przekazuje się cyfrowe odwzorowanie tego dokumentu opatrzone kwalifikowanym podpisem elektronicznym, poświadczające zgodność cyfrowego odwzorowania </w:t>
      </w:r>
      <w:r w:rsidR="003C0FAA">
        <w:t xml:space="preserve">                           </w:t>
      </w:r>
      <w:r w:rsidRPr="00297EB3">
        <w:t>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F417DF">
      <w:pPr>
        <w:pStyle w:val="Nagwek3"/>
        <w:ind w:left="567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F417DF">
      <w:pPr>
        <w:pStyle w:val="Nagwek4"/>
        <w:numPr>
          <w:ilvl w:val="0"/>
          <w:numId w:val="32"/>
        </w:numPr>
        <w:spacing w:before="0" w:after="0"/>
        <w:ind w:left="851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F417DF">
      <w:pPr>
        <w:pStyle w:val="Nagwek4"/>
        <w:spacing w:before="0" w:after="0"/>
        <w:ind w:left="851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F417DF">
      <w:pPr>
        <w:pStyle w:val="Nagwek4"/>
        <w:spacing w:before="0" w:after="0"/>
        <w:ind w:left="851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F417DF">
      <w:pPr>
        <w:pStyle w:val="Nagwek4"/>
        <w:spacing w:before="0" w:after="0"/>
        <w:ind w:left="851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26D53D07" w:rsidR="00002F1C" w:rsidRDefault="007213C6" w:rsidP="00F417DF">
      <w:pPr>
        <w:pStyle w:val="Nagwek3"/>
        <w:ind w:left="568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</w:t>
      </w:r>
      <w:r w:rsidR="0017562E">
        <w:t> </w:t>
      </w:r>
      <w:r w:rsidRPr="007213C6">
        <w:t xml:space="preserve">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3DB75FDC" w:rsidR="007213C6" w:rsidRDefault="007213C6" w:rsidP="00F417DF">
      <w:pPr>
        <w:pStyle w:val="Nagwek3"/>
        <w:ind w:left="568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</w:t>
      </w:r>
      <w:r>
        <w:lastRenderedPageBreak/>
        <w:t xml:space="preserve">podpisem elektronicznym, </w:t>
      </w:r>
      <w:r w:rsidRPr="007213C6">
        <w:t>jest równoznaczne z opatrzeniem wszystkich dokumentów za</w:t>
      </w:r>
      <w:r>
        <w:t>wartych w</w:t>
      </w:r>
      <w:r w:rsidR="0017562E">
        <w:t> </w:t>
      </w:r>
      <w:r>
        <w:t xml:space="preserve">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F417DF">
      <w:pPr>
        <w:pStyle w:val="Nagwek3"/>
        <w:ind w:left="567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F417DF">
      <w:pPr>
        <w:pStyle w:val="Nagwek3"/>
        <w:widowControl w:val="0"/>
        <w:ind w:left="568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F417DF">
      <w:pPr>
        <w:pStyle w:val="Nagwek3"/>
        <w:widowControl w:val="0"/>
        <w:ind w:left="568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3694FA27" w:rsidR="00EE444D" w:rsidRPr="00EE444D" w:rsidRDefault="00002F1C" w:rsidP="00F417DF">
      <w:pPr>
        <w:pStyle w:val="Nagwek3"/>
        <w:widowControl w:val="0"/>
        <w:ind w:left="568" w:hanging="284"/>
        <w:contextualSpacing w:val="0"/>
      </w:pPr>
      <w:r w:rsidRPr="00BF3711">
        <w:rPr>
          <w:b/>
        </w:rPr>
        <w:t>Oferta powinna być złożona z</w:t>
      </w:r>
      <w:r w:rsidR="00EE444D" w:rsidRPr="00BF3711">
        <w:rPr>
          <w:b/>
        </w:rPr>
        <w:t>godnie z treścią formularza oferty</w:t>
      </w:r>
      <w:r w:rsidR="00EE444D" w:rsidRPr="00EE444D">
        <w:t xml:space="preserve">, stanowiącego załącznik nr 1A do niniejszej specyfikacji (Zamawiający dopuszcza odtworzenie tekstu formularza) </w:t>
      </w:r>
      <w:r w:rsidR="00EE444D" w:rsidRPr="00BF3711">
        <w:rPr>
          <w:b/>
        </w:rPr>
        <w:t xml:space="preserve">z podaniem </w:t>
      </w:r>
      <w:r w:rsidR="006A2018">
        <w:rPr>
          <w:b/>
        </w:rPr>
        <w:t>cen</w:t>
      </w:r>
      <w:r w:rsidR="00A97A43">
        <w:rPr>
          <w:b/>
        </w:rPr>
        <w:t>y</w:t>
      </w:r>
      <w:r w:rsidR="006A2018">
        <w:rPr>
          <w:b/>
        </w:rPr>
        <w:t xml:space="preserve"> netto</w:t>
      </w:r>
      <w:r w:rsidR="00EE444D" w:rsidRPr="00BF3711">
        <w:rPr>
          <w:b/>
        </w:rPr>
        <w:t xml:space="preserve">, stawki i doliczonej wartości podatku </w:t>
      </w:r>
      <w:r w:rsidR="00EE444D" w:rsidRPr="00BF3711">
        <w:t>VAT, ceny brutto</w:t>
      </w:r>
      <w:r w:rsidR="00EE444D" w:rsidRPr="00EE444D">
        <w:t xml:space="preserve">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C87EE1">
        <w:t xml:space="preserve"> </w:t>
      </w:r>
      <w:r w:rsidR="00EE444D">
        <w:t>i okresu gwarancji;</w:t>
      </w:r>
      <w:r w:rsidR="00EE444D" w:rsidRPr="00EE444D">
        <w:t xml:space="preserve">  </w:t>
      </w:r>
    </w:p>
    <w:p w14:paraId="5EF5C307" w14:textId="6F14DE89" w:rsidR="00EE444D" w:rsidRPr="00EE444D" w:rsidRDefault="008A65A8" w:rsidP="00F417DF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C87EE1">
        <w:rPr>
          <w:rFonts w:eastAsia="Arial Unicode MS"/>
          <w:b/>
        </w:rPr>
        <w:t>erm</w:t>
      </w:r>
      <w:r w:rsidR="008B0002" w:rsidRPr="00C87EE1">
        <w:rPr>
          <w:rFonts w:eastAsia="Arial Unicode MS"/>
          <w:b/>
        </w:rPr>
        <w:t>in realizacji</w:t>
      </w:r>
      <w:r w:rsidR="008B0002">
        <w:rPr>
          <w:rFonts w:eastAsia="Arial Unicode MS"/>
        </w:rPr>
        <w:t xml:space="preserve"> </w:t>
      </w:r>
      <w:r w:rsidRPr="008A65A8">
        <w:rPr>
          <w:rFonts w:eastAsia="Arial Unicode MS"/>
          <w:b/>
        </w:rPr>
        <w:t>zamówienia</w:t>
      </w:r>
      <w:r w:rsidRPr="008A65A8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8A65A8">
        <w:rPr>
          <w:rFonts w:eastAsia="Arial Unicode MS"/>
          <w:b/>
        </w:rPr>
        <w:t>okres gwarancji</w:t>
      </w:r>
      <w:r>
        <w:rPr>
          <w:rFonts w:eastAsia="Arial Unicode MS"/>
        </w:rPr>
        <w:t xml:space="preserve">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7F3F85C6" w:rsidR="00EE444D" w:rsidRDefault="00EE444D" w:rsidP="00F417DF">
      <w:pPr>
        <w:pStyle w:val="Nagwek3"/>
        <w:widowControl w:val="0"/>
        <w:ind w:left="568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FA5339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FA5339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0EAA0DD5" w:rsidR="00C540B8" w:rsidRDefault="00915A9C" w:rsidP="00F417DF">
      <w:pPr>
        <w:pStyle w:val="Nagwek3"/>
        <w:widowControl w:val="0"/>
        <w:ind w:left="568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F417DF">
      <w:pPr>
        <w:pStyle w:val="Nagwek3"/>
        <w:widowControl w:val="0"/>
        <w:ind w:left="568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800169" w:rsidRDefault="00A57F79" w:rsidP="00F417D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t>Opis sposobu obliczenia ceny.</w:t>
      </w:r>
    </w:p>
    <w:p w14:paraId="79586CF7" w14:textId="550207D7" w:rsidR="00A57F79" w:rsidRPr="00A57F79" w:rsidRDefault="00A57F79" w:rsidP="00F417DF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5" w:name="_Hlk139357324"/>
      <w:r w:rsidR="005E1241" w:rsidRPr="00235097">
        <w:rPr>
          <w:b/>
        </w:rPr>
        <w:t xml:space="preserve">koszt </w:t>
      </w:r>
      <w:r w:rsidR="006447F1">
        <w:rPr>
          <w:b/>
        </w:rPr>
        <w:t xml:space="preserve">sprzętu </w:t>
      </w:r>
      <w:r w:rsidR="005E1241" w:rsidRPr="00235097">
        <w:rPr>
          <w:b/>
        </w:rPr>
        <w:t>wraz z dost</w:t>
      </w:r>
      <w:r w:rsidR="00090E90">
        <w:rPr>
          <w:b/>
        </w:rPr>
        <w:t>awą</w:t>
      </w:r>
      <w:r w:rsidR="005E1241" w:rsidRPr="00235097">
        <w:rPr>
          <w:b/>
        </w:rPr>
        <w:t>, koszt rozładunku i wniesienia w miejsce wskazane przez Zamawiającego</w:t>
      </w:r>
      <w:r w:rsidR="006447F1">
        <w:rPr>
          <w:b/>
        </w:rPr>
        <w:t xml:space="preserve">, </w:t>
      </w:r>
      <w:r w:rsidR="00733EC3" w:rsidRPr="00733EC3">
        <w:t xml:space="preserve"> </w:t>
      </w:r>
      <w:r w:rsidR="006447F1" w:rsidRPr="006447F1">
        <w:rPr>
          <w:b/>
        </w:rPr>
        <w:t xml:space="preserve">a także </w:t>
      </w:r>
      <w:r w:rsidR="002538F5" w:rsidRPr="002538F5">
        <w:rPr>
          <w:b/>
        </w:rPr>
        <w:t>koszt zapewnienia bezpłatnego serwisu technicznego w okresie gwarancyjnym</w:t>
      </w:r>
      <w:r w:rsidR="002538F5">
        <w:rPr>
          <w:b/>
        </w:rPr>
        <w:t>,</w:t>
      </w:r>
      <w:r w:rsidR="002538F5" w:rsidRPr="002538F5">
        <w:t xml:space="preserve"> </w:t>
      </w:r>
      <w:r w:rsidR="00733EC3" w:rsidRPr="00733EC3">
        <w:rPr>
          <w:b/>
        </w:rPr>
        <w:t>zgodnie z wymaganiami SWZ</w:t>
      </w:r>
      <w:r w:rsidR="00BA4934">
        <w:t>.</w:t>
      </w:r>
      <w:r w:rsidR="001F6C04">
        <w:t xml:space="preserve"> </w:t>
      </w:r>
      <w:r w:rsidR="00066CCC">
        <w:t xml:space="preserve"> </w:t>
      </w:r>
      <w:bookmarkEnd w:id="25"/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3A411E40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F417DF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6BFA8CA9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 xml:space="preserve">winny być podane do 2. miejsca po przecinku zgodnie z zasadami matematycznego zaokrąglania, tj. „5” na 3. miejscu po przecinku – zaokrąglenie </w:t>
      </w:r>
      <w:r w:rsidR="00B066AD">
        <w:t xml:space="preserve">              </w:t>
      </w:r>
      <w:r w:rsidR="00A57F79" w:rsidRPr="00E054BA">
        <w:t>w górę, a poniżej „5” – zaokrąglenie w dół;</w:t>
      </w:r>
    </w:p>
    <w:p w14:paraId="05F32A0E" w14:textId="77777777" w:rsidR="00F417DF" w:rsidRPr="00F417DF" w:rsidRDefault="00F417DF" w:rsidP="00F417DF">
      <w:pPr>
        <w:pStyle w:val="Tekstpodstawowy"/>
        <w:rPr>
          <w:lang w:val="pl-PL" w:eastAsia="x-none"/>
        </w:rPr>
      </w:pPr>
    </w:p>
    <w:p w14:paraId="7CE10B81" w14:textId="363E3C0E" w:rsidR="00A57F79" w:rsidRPr="00E054BA" w:rsidRDefault="00473F6B" w:rsidP="00F417DF">
      <w:pPr>
        <w:pStyle w:val="Nagwek3"/>
        <w:widowControl w:val="0"/>
        <w:ind w:left="567" w:hanging="284"/>
        <w:contextualSpacing w:val="0"/>
      </w:pPr>
      <w:r>
        <w:lastRenderedPageBreak/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F417DF">
      <w:pPr>
        <w:pStyle w:val="Nagwek3"/>
        <w:widowControl w:val="0"/>
        <w:ind w:left="567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4A86545B" w:rsidR="00A57F79" w:rsidRDefault="00473F6B" w:rsidP="00F417DF">
      <w:pPr>
        <w:pStyle w:val="Nagwek3"/>
        <w:widowControl w:val="0"/>
        <w:ind w:left="567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5FDE40CA" w14:textId="2D4E02C5" w:rsidR="006B6023" w:rsidRPr="006B6023" w:rsidRDefault="00B066AD" w:rsidP="00F417DF">
      <w:pPr>
        <w:pStyle w:val="Akapitzlist"/>
        <w:widowControl w:val="0"/>
        <w:numPr>
          <w:ilvl w:val="0"/>
          <w:numId w:val="13"/>
        </w:numPr>
        <w:ind w:left="567" w:hanging="284"/>
        <w:contextualSpacing w:val="0"/>
      </w:pPr>
      <w:r w:rsidRPr="005C59A6">
        <w:rPr>
          <w:rFonts w:eastAsia="Times New Roman" w:cs="Times New Roman"/>
          <w:bCs/>
          <w:szCs w:val="26"/>
          <w:lang w:eastAsia="x-none"/>
        </w:rPr>
        <w:t>Jeżeli, po zawarciu umowy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Zamawiający uzyska potwierdzenie przez MN</w:t>
      </w:r>
      <w:r w:rsidR="00AD126B">
        <w:rPr>
          <w:rFonts w:eastAsia="Times New Roman" w:cs="Times New Roman"/>
          <w:b/>
          <w:bCs/>
          <w:szCs w:val="26"/>
          <w:lang w:eastAsia="x-none"/>
        </w:rPr>
        <w:t>iSW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</w:t>
      </w:r>
      <w:r w:rsidRPr="005C59A6">
        <w:rPr>
          <w:rFonts w:eastAsia="Times New Roman" w:cs="Times New Roman"/>
          <w:bCs/>
          <w:szCs w:val="26"/>
          <w:lang w:eastAsia="x-none"/>
        </w:rPr>
        <w:t>(</w:t>
      </w:r>
      <w:r w:rsidR="00936C93" w:rsidRPr="00936C93">
        <w:rPr>
          <w:rFonts w:eastAsia="Times New Roman" w:cs="Times New Roman"/>
          <w:bCs/>
          <w:szCs w:val="26"/>
          <w:lang w:eastAsia="x-none"/>
        </w:rPr>
        <w:t>Ministerstwa Nauki i Szkolnictwa Wyższego</w:t>
      </w:r>
      <w:r w:rsidRPr="005C59A6">
        <w:rPr>
          <w:rFonts w:eastAsia="Times New Roman" w:cs="Times New Roman"/>
          <w:bCs/>
          <w:szCs w:val="26"/>
          <w:lang w:eastAsia="x-none"/>
        </w:rPr>
        <w:t>),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iż sprzęt będący przedmiotem umowy jest przeznaczony dla placówki oświatowej, Wykonawca będzie miał prawo do zastosowania stawki podatku VAT w wysokości 0%.</w:t>
      </w:r>
      <w:r w:rsidR="006F19BE" w:rsidRPr="006B6023">
        <w:rPr>
          <w:rFonts w:eastAsia="Times New Roman" w:cs="Times New Roman"/>
          <w:b/>
          <w:bCs/>
          <w:szCs w:val="26"/>
          <w:lang w:eastAsia="x-none"/>
        </w:rPr>
        <w:t xml:space="preserve"> </w:t>
      </w:r>
    </w:p>
    <w:p w14:paraId="7C5D0C1B" w14:textId="4763EF40" w:rsidR="00A57F79" w:rsidRDefault="00473F6B" w:rsidP="00F417DF">
      <w:pPr>
        <w:pStyle w:val="Akapitzlist"/>
        <w:widowControl w:val="0"/>
        <w:numPr>
          <w:ilvl w:val="0"/>
          <w:numId w:val="13"/>
        </w:numPr>
        <w:ind w:left="567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800169" w:rsidRDefault="00CF4850" w:rsidP="00F417D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00169">
        <w:rPr>
          <w:color w:val="auto"/>
        </w:rPr>
        <w:t>Tajemnica przedsiębiorstwa.</w:t>
      </w:r>
    </w:p>
    <w:p w14:paraId="348E823F" w14:textId="28421A39" w:rsidR="007667C8" w:rsidRDefault="00CF4850" w:rsidP="00F417DF">
      <w:pPr>
        <w:pStyle w:val="Nagwek3"/>
        <w:widowControl w:val="0"/>
        <w:numPr>
          <w:ilvl w:val="0"/>
          <w:numId w:val="34"/>
        </w:numPr>
        <w:ind w:left="567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F417DF">
      <w:pPr>
        <w:pStyle w:val="Nagwek3"/>
        <w:widowControl w:val="0"/>
        <w:ind w:left="567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CA11BE6" w:rsidR="00197885" w:rsidRDefault="00197885" w:rsidP="00F417DF">
      <w:pPr>
        <w:pStyle w:val="Nagwek3"/>
        <w:widowControl w:val="0"/>
        <w:ind w:left="567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2BB824F7" w14:textId="526EEC79" w:rsidR="00F417DF" w:rsidRDefault="00F417DF" w:rsidP="00F417DF">
      <w:pPr>
        <w:pStyle w:val="Tekstpodstawowy"/>
        <w:rPr>
          <w:lang w:val="pl-PL" w:eastAsia="x-none"/>
        </w:rPr>
      </w:pPr>
    </w:p>
    <w:p w14:paraId="0472C882" w14:textId="78A00FCC" w:rsidR="00F417DF" w:rsidRDefault="00F417DF" w:rsidP="00F417DF">
      <w:pPr>
        <w:pStyle w:val="Tekstpodstawowy"/>
        <w:rPr>
          <w:lang w:val="pl-PL" w:eastAsia="x-none"/>
        </w:rPr>
      </w:pPr>
    </w:p>
    <w:p w14:paraId="2F8B0B88" w14:textId="77777777" w:rsidR="00F417DF" w:rsidRPr="00F417DF" w:rsidRDefault="00F417DF" w:rsidP="00F417DF">
      <w:pPr>
        <w:pStyle w:val="Tekstpodstawowy"/>
        <w:rPr>
          <w:lang w:val="pl-PL" w:eastAsia="x-none"/>
        </w:rPr>
      </w:pPr>
    </w:p>
    <w:p w14:paraId="58B53F7D" w14:textId="5E7CC3CF" w:rsidR="00197885" w:rsidRDefault="0031115A" w:rsidP="00F417DF">
      <w:pPr>
        <w:pStyle w:val="Nagwek1"/>
      </w:pPr>
      <w:bookmarkStart w:id="26" w:name="_Toc87008505"/>
      <w:r>
        <w:lastRenderedPageBreak/>
        <w:t>Sposób oraz termin składania ofert.</w:t>
      </w:r>
      <w:bookmarkEnd w:id="26"/>
    </w:p>
    <w:p w14:paraId="3FE1B093" w14:textId="7502386F" w:rsidR="0031115A" w:rsidRPr="00800169" w:rsidRDefault="0031115A" w:rsidP="00862473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Termin złożenia oferty.</w:t>
      </w:r>
    </w:p>
    <w:p w14:paraId="713BF31B" w14:textId="7A501670" w:rsidR="0031115A" w:rsidRDefault="0031115A" w:rsidP="00862473">
      <w:pPr>
        <w:ind w:left="284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2A2E9E">
        <w:rPr>
          <w:b/>
          <w:shd w:val="clear" w:color="auto" w:fill="D9E2F3" w:themeFill="accent1" w:themeFillTint="33"/>
          <w:lang w:eastAsia="x-none"/>
        </w:rPr>
        <w:t>18.03.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>202</w:t>
      </w:r>
      <w:r w:rsidR="006B6023">
        <w:rPr>
          <w:b/>
          <w:shd w:val="clear" w:color="auto" w:fill="D9E2F3" w:themeFill="accent1" w:themeFillTint="33"/>
          <w:lang w:eastAsia="x-none"/>
        </w:rPr>
        <w:t>4</w:t>
      </w:r>
      <w:r w:rsidR="009B7A88" w:rsidRPr="009B7A88">
        <w:rPr>
          <w:b/>
          <w:shd w:val="clear" w:color="auto" w:fill="D9E2F3" w:themeFill="accent1" w:themeFillTint="33"/>
          <w:lang w:eastAsia="x-none"/>
        </w:rPr>
        <w:t xml:space="preserve"> r. </w:t>
      </w:r>
      <w:r w:rsidRPr="009B7A88">
        <w:rPr>
          <w:b/>
          <w:shd w:val="clear" w:color="auto" w:fill="D9E2F3" w:themeFill="accent1" w:themeFillTint="33"/>
          <w:lang w:eastAsia="x-none"/>
        </w:rPr>
        <w:t xml:space="preserve"> do godziny </w:t>
      </w:r>
      <w:r w:rsidR="0009419D" w:rsidRPr="009B7A88">
        <w:rPr>
          <w:b/>
          <w:shd w:val="clear" w:color="auto" w:fill="D9E2F3" w:themeFill="accent1" w:themeFillTint="33"/>
          <w:lang w:eastAsia="x-none"/>
        </w:rPr>
        <w:t>09:30</w:t>
      </w:r>
      <w:r w:rsidR="00A832F1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800169" w:rsidRDefault="00B173C4" w:rsidP="00862473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800169">
        <w:rPr>
          <w:rFonts w:eastAsia="Calibri"/>
          <w:color w:val="auto"/>
        </w:rPr>
        <w:t>Sposób złożenia oferty.</w:t>
      </w:r>
    </w:p>
    <w:p w14:paraId="0BEB3DAD" w14:textId="7E9DDAE1" w:rsidR="00B173C4" w:rsidRPr="00ED6871" w:rsidRDefault="00B173C4" w:rsidP="00862473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EB7011C" w:rsid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</w:t>
      </w:r>
      <w:r w:rsidR="00862473">
        <w:rPr>
          <w:rFonts w:eastAsia="Calibri"/>
        </w:rPr>
        <w:t xml:space="preserve">                </w:t>
      </w:r>
      <w:r w:rsidRPr="0031115A">
        <w:rPr>
          <w:rFonts w:eastAsia="Calibri"/>
        </w:rPr>
        <w:t xml:space="preserve">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862473">
      <w:pPr>
        <w:pStyle w:val="Nagwek3"/>
        <w:ind w:left="567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5B438F73" w14:textId="067CBBA1" w:rsidR="003A56C3" w:rsidRDefault="0031115A" w:rsidP="00D327D8">
      <w:pPr>
        <w:pStyle w:val="Nagwek3"/>
        <w:spacing w:after="240"/>
        <w:ind w:left="567" w:hanging="284"/>
        <w:contextualSpacing w:val="0"/>
        <w:rPr>
          <w:rFonts w:eastAsia="Calibri"/>
          <w:color w:val="1155CC"/>
          <w:u w:val="single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F417DF">
      <w:pPr>
        <w:pStyle w:val="Nagwek1"/>
      </w:pPr>
      <w:bookmarkStart w:id="27" w:name="_Toc87008506"/>
      <w:r w:rsidRPr="00E054BA">
        <w:t>Termin i tryb otwarcia ofert.</w:t>
      </w:r>
      <w:bookmarkEnd w:id="27"/>
    </w:p>
    <w:p w14:paraId="7D3146F9" w14:textId="4946C3EC" w:rsidR="0003593D" w:rsidRPr="00ED6871" w:rsidRDefault="0003593D" w:rsidP="00D327D8">
      <w:pPr>
        <w:pStyle w:val="Nagwek2"/>
        <w:keepNext w:val="0"/>
        <w:numPr>
          <w:ilvl w:val="0"/>
          <w:numId w:val="37"/>
        </w:numPr>
        <w:spacing w:before="240" w:after="0" w:line="360" w:lineRule="auto"/>
        <w:ind w:left="284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9A8D085" w:rsidR="0003593D" w:rsidRPr="00ED6871" w:rsidRDefault="0003593D" w:rsidP="00D327D8">
      <w:pPr>
        <w:pStyle w:val="Nagwek3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1879B7" w:rsidRPr="001879B7">
        <w:rPr>
          <w:rFonts w:eastAsia="Calibri"/>
          <w:b/>
          <w:shd w:val="clear" w:color="auto" w:fill="D9E2F3" w:themeFill="accent1" w:themeFillTint="33"/>
        </w:rPr>
        <w:t xml:space="preserve">18.03.2024 </w:t>
      </w:r>
      <w:r w:rsidR="009B7A88" w:rsidRPr="009B7A88">
        <w:rPr>
          <w:rFonts w:eastAsia="Calibri"/>
          <w:b/>
          <w:shd w:val="clear" w:color="auto" w:fill="D9E2F3" w:themeFill="accent1" w:themeFillTint="33"/>
        </w:rPr>
        <w:t xml:space="preserve">r. </w:t>
      </w:r>
      <w:r w:rsidR="009A7AB0" w:rsidRPr="009B7A88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10:</w:t>
      </w:r>
      <w:r w:rsidR="0009419D" w:rsidRPr="009B7A88">
        <w:rPr>
          <w:rFonts w:eastAsia="Calibri"/>
          <w:b/>
          <w:shd w:val="clear" w:color="auto" w:fill="D9E2F3" w:themeFill="accent1" w:themeFillTint="33"/>
        </w:rPr>
        <w:t>00</w:t>
      </w:r>
      <w:r w:rsidR="00A832F1" w:rsidRPr="009B7A88">
        <w:rPr>
          <w:rFonts w:eastAsia="Calibri"/>
          <w:b/>
          <w:shd w:val="clear" w:color="auto" w:fill="D9E2F3" w:themeFill="accent1" w:themeFillTint="33"/>
        </w:rPr>
        <w:t>;</w:t>
      </w:r>
    </w:p>
    <w:p w14:paraId="31305ACC" w14:textId="6A4122A8" w:rsidR="009A7AB0" w:rsidRPr="009A7AB0" w:rsidRDefault="009A7AB0" w:rsidP="00D327D8">
      <w:pPr>
        <w:pStyle w:val="Nagwek3"/>
        <w:ind w:left="567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6F45AAC5" w:rsidR="0003593D" w:rsidRDefault="0003593D" w:rsidP="00D327D8">
      <w:pPr>
        <w:pStyle w:val="Nagwek3"/>
        <w:spacing w:after="120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5EB5490A" w14:textId="77777777" w:rsidR="00F417DF" w:rsidRPr="00F417DF" w:rsidRDefault="00F417DF" w:rsidP="00F417DF">
      <w:pPr>
        <w:pStyle w:val="Tekstpodstawowy"/>
        <w:rPr>
          <w:lang w:val="pl-PL" w:eastAsia="x-none"/>
        </w:rPr>
      </w:pPr>
    </w:p>
    <w:p w14:paraId="219DE248" w14:textId="267003FC" w:rsidR="00663D66" w:rsidRPr="00663D66" w:rsidRDefault="00663D66" w:rsidP="00D327D8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>
        <w:rPr>
          <w:rFonts w:eastAsia="Calibri"/>
        </w:rPr>
        <w:lastRenderedPageBreak/>
        <w:t>Tryb otwarcia ofert.</w:t>
      </w:r>
    </w:p>
    <w:p w14:paraId="7BFF4CA4" w14:textId="63960BE4" w:rsidR="0003593D" w:rsidRPr="00ED6871" w:rsidRDefault="0003593D" w:rsidP="00D327D8">
      <w:pPr>
        <w:pStyle w:val="Nagwek3"/>
        <w:numPr>
          <w:ilvl w:val="0"/>
          <w:numId w:val="39"/>
        </w:numPr>
        <w:ind w:left="567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D327D8">
      <w:pPr>
        <w:pStyle w:val="Nagwek4"/>
        <w:numPr>
          <w:ilvl w:val="0"/>
          <w:numId w:val="59"/>
        </w:numPr>
        <w:spacing w:before="0" w:after="0"/>
        <w:ind w:left="851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D327D8">
      <w:pPr>
        <w:pStyle w:val="Nagwek4"/>
        <w:spacing w:before="0" w:after="0"/>
        <w:ind w:left="851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D327D8">
      <w:pPr>
        <w:pStyle w:val="Nagwek3"/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F417DF">
      <w:pPr>
        <w:pStyle w:val="Nagwek1"/>
      </w:pPr>
      <w:bookmarkStart w:id="28" w:name="_Toc87008507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A6126F">
      <w:pPr>
        <w:pStyle w:val="Nagwek2"/>
        <w:keepNext w:val="0"/>
        <w:numPr>
          <w:ilvl w:val="0"/>
          <w:numId w:val="40"/>
        </w:numPr>
        <w:spacing w:before="240" w:after="0" w:line="360" w:lineRule="auto"/>
        <w:ind w:left="284" w:hanging="284"/>
        <w:contextualSpacing w:val="0"/>
      </w:pPr>
      <w:r>
        <w:t>Określenie terminu związania ofertą.</w:t>
      </w:r>
    </w:p>
    <w:p w14:paraId="39B93014" w14:textId="170B614F" w:rsidR="00D06776" w:rsidRPr="009B7A88" w:rsidRDefault="00D06776" w:rsidP="00A6126F">
      <w:pPr>
        <w:pStyle w:val="Nagwek3"/>
        <w:numPr>
          <w:ilvl w:val="0"/>
          <w:numId w:val="0"/>
        </w:numPr>
        <w:ind w:left="284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A358CC">
        <w:rPr>
          <w:b/>
          <w:shd w:val="clear" w:color="auto" w:fill="D9E2F3" w:themeFill="accent1" w:themeFillTint="33"/>
        </w:rPr>
        <w:t>15.06.</w:t>
      </w:r>
      <w:r w:rsidR="009B7A88" w:rsidRPr="009B7A88">
        <w:rPr>
          <w:b/>
          <w:shd w:val="clear" w:color="auto" w:fill="D9E2F3" w:themeFill="accent1" w:themeFillTint="33"/>
        </w:rPr>
        <w:t>202</w:t>
      </w:r>
      <w:r w:rsidR="006B6023">
        <w:rPr>
          <w:b/>
          <w:shd w:val="clear" w:color="auto" w:fill="D9E2F3" w:themeFill="accent1" w:themeFillTint="33"/>
        </w:rPr>
        <w:t>4</w:t>
      </w:r>
      <w:r w:rsidR="009B7A88" w:rsidRPr="009B7A88">
        <w:rPr>
          <w:b/>
          <w:shd w:val="clear" w:color="auto" w:fill="D9E2F3" w:themeFill="accent1" w:themeFillTint="33"/>
        </w:rPr>
        <w:t xml:space="preserve"> r.</w:t>
      </w:r>
    </w:p>
    <w:p w14:paraId="2A2BB542" w14:textId="5D40E593" w:rsidR="00782008" w:rsidRDefault="00782008" w:rsidP="00A6126F">
      <w:pPr>
        <w:pStyle w:val="Nagwek2"/>
        <w:keepNext w:val="0"/>
        <w:spacing w:before="0" w:after="0" w:line="360" w:lineRule="auto"/>
        <w:ind w:left="284" w:hanging="283"/>
        <w:contextualSpacing w:val="0"/>
      </w:pPr>
      <w:r>
        <w:t>Przedłużenie terminu związania ofertą.</w:t>
      </w:r>
    </w:p>
    <w:p w14:paraId="1DB40FB2" w14:textId="4422905F" w:rsidR="00782008" w:rsidRDefault="00782008" w:rsidP="00A6126F">
      <w:pPr>
        <w:pStyle w:val="Nagwek3"/>
        <w:numPr>
          <w:ilvl w:val="0"/>
          <w:numId w:val="41"/>
        </w:numPr>
        <w:ind w:left="567" w:hanging="283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A6126F">
      <w:pPr>
        <w:pStyle w:val="Nagwek3"/>
        <w:ind w:left="567" w:hanging="283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7136614A" w:rsidR="003636A2" w:rsidRDefault="003636A2" w:rsidP="00392607">
      <w:pPr>
        <w:pStyle w:val="Nagwek3"/>
        <w:spacing w:after="240"/>
        <w:ind w:left="567" w:hanging="283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F417DF">
      <w:pPr>
        <w:pStyle w:val="Nagwek1"/>
      </w:pPr>
      <w:bookmarkStart w:id="29" w:name="_Toc87008508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B45101">
      <w:pPr>
        <w:numPr>
          <w:ilvl w:val="0"/>
          <w:numId w:val="1"/>
        </w:numPr>
        <w:spacing w:before="120" w:after="40"/>
        <w:ind w:left="284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6B1D3887" w:rsidR="00A2418E" w:rsidRDefault="003C094D" w:rsidP="00B45101">
      <w:pPr>
        <w:pStyle w:val="Nagwek3"/>
        <w:numPr>
          <w:ilvl w:val="0"/>
          <w:numId w:val="45"/>
        </w:numPr>
        <w:ind w:left="567" w:hanging="284"/>
        <w:contextualSpacing w:val="0"/>
      </w:pPr>
      <w:r>
        <w:t>Z</w:t>
      </w:r>
      <w:r w:rsidR="00F85C46" w:rsidRPr="00E054BA">
        <w:t>a ofertę najkorzystniejszą</w:t>
      </w:r>
      <w:r w:rsidR="00B45101">
        <w:t>,</w:t>
      </w:r>
      <w:r w:rsidR="00F85C46" w:rsidRPr="00E054BA">
        <w:t xml:space="preserve">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77777777" w:rsidR="003A0D55" w:rsidRPr="00957C9F" w:rsidRDefault="003A0D55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07CF10D1" w14:textId="2DC4D7BA" w:rsidR="00392607" w:rsidRDefault="00392607" w:rsidP="00392607">
      <w:pPr>
        <w:pStyle w:val="Nagwek3"/>
        <w:numPr>
          <w:ilvl w:val="0"/>
          <w:numId w:val="0"/>
        </w:numPr>
        <w:spacing w:before="480"/>
        <w:ind w:left="567"/>
      </w:pPr>
    </w:p>
    <w:p w14:paraId="7394BE14" w14:textId="2C4CF85B" w:rsidR="00392607" w:rsidRDefault="00392607" w:rsidP="00392607">
      <w:pPr>
        <w:pStyle w:val="Tekstpodstawowy"/>
        <w:rPr>
          <w:lang w:val="pl-PL" w:eastAsia="x-none"/>
        </w:rPr>
      </w:pPr>
    </w:p>
    <w:p w14:paraId="1FE094E6" w14:textId="77777777" w:rsidR="00392607" w:rsidRPr="00392607" w:rsidRDefault="00392607" w:rsidP="00392607">
      <w:pPr>
        <w:pStyle w:val="Tekstpodstawowy"/>
        <w:rPr>
          <w:lang w:val="pl-PL" w:eastAsia="x-none"/>
        </w:rPr>
      </w:pPr>
    </w:p>
    <w:p w14:paraId="29F2E8A9" w14:textId="061C53FF" w:rsidR="00F85C46" w:rsidRPr="00E054BA" w:rsidRDefault="003C094D" w:rsidP="00500ACC">
      <w:pPr>
        <w:pStyle w:val="Nagwek3"/>
        <w:numPr>
          <w:ilvl w:val="0"/>
          <w:numId w:val="42"/>
        </w:numPr>
        <w:spacing w:before="480"/>
        <w:ind w:left="567" w:hanging="283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B45101">
      <w:pPr>
        <w:pStyle w:val="Nagwek4"/>
        <w:numPr>
          <w:ilvl w:val="0"/>
          <w:numId w:val="44"/>
        </w:numPr>
        <w:ind w:left="851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B45101">
      <w:pPr>
        <w:pStyle w:val="Akapitzlist"/>
        <w:numPr>
          <w:ilvl w:val="0"/>
          <w:numId w:val="43"/>
        </w:numPr>
        <w:spacing w:before="100"/>
        <w:ind w:left="1134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B45101">
      <w:pPr>
        <w:pStyle w:val="Akapitzlist"/>
        <w:numPr>
          <w:ilvl w:val="0"/>
          <w:numId w:val="43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6AF6FA5" w:rsidR="00F85C46" w:rsidRDefault="00F85C46" w:rsidP="00B45101">
      <w:pPr>
        <w:pStyle w:val="Akapitzlist"/>
        <w:numPr>
          <w:ilvl w:val="0"/>
          <w:numId w:val="43"/>
        </w:numPr>
        <w:ind w:left="1134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26902E9" w14:textId="77777777" w:rsidR="00B45101" w:rsidRPr="00B45101" w:rsidRDefault="00B45101" w:rsidP="00A8215B">
      <w:pPr>
        <w:widowControl w:val="0"/>
        <w:numPr>
          <w:ilvl w:val="0"/>
          <w:numId w:val="14"/>
        </w:numPr>
        <w:spacing w:before="120"/>
        <w:ind w:left="851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B45101"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r w:rsidRPr="00B45101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asady przyznawania punktów w kryterium 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r w:rsidRPr="00B45101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 realizacji zamówienia”:</w:t>
      </w:r>
    </w:p>
    <w:p w14:paraId="61A16ADA" w14:textId="77777777" w:rsidR="00B45101" w:rsidRPr="00B45101" w:rsidRDefault="00B45101" w:rsidP="00B45101">
      <w:pPr>
        <w:widowControl w:val="0"/>
        <w:ind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Pr="00B45101">
        <w:rPr>
          <w:rFonts w:eastAsia="Times New Roman" w:cs="Arial"/>
          <w:szCs w:val="20"/>
        </w:rPr>
        <w:t>4</w:t>
      </w:r>
      <w:r w:rsidRPr="00B45101">
        <w:rPr>
          <w:rFonts w:eastAsia="Times New Roman" w:cs="Arial"/>
          <w:szCs w:val="20"/>
          <w:lang w:val="x-none"/>
        </w:rPr>
        <w:t>0 pkt;</w:t>
      </w:r>
      <w:r w:rsidRPr="00B45101">
        <w:rPr>
          <w:rFonts w:eastAsia="Times New Roman" w:cs="Arial"/>
          <w:szCs w:val="20"/>
        </w:rPr>
        <w:t xml:space="preserve"> </w:t>
      </w:r>
    </w:p>
    <w:p w14:paraId="088D0E9B" w14:textId="77777777" w:rsidR="00B45101" w:rsidRPr="00B45101" w:rsidRDefault="00B45101" w:rsidP="006447F1">
      <w:pPr>
        <w:widowControl w:val="0"/>
        <w:spacing w:before="120"/>
        <w:ind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  <w:lang w:val="x-none"/>
        </w:rPr>
        <w:t>Zgodnie z warunkami SWZ, maksymalny wymagany termin realizacji zamówienia wynosi</w:t>
      </w:r>
      <w:r w:rsidRPr="00B45101">
        <w:rPr>
          <w:rFonts w:eastAsia="Times New Roman" w:cs="Arial"/>
          <w:szCs w:val="20"/>
        </w:rPr>
        <w:t>:</w:t>
      </w:r>
    </w:p>
    <w:p w14:paraId="267608E2" w14:textId="7EE382DB" w:rsidR="00B45101" w:rsidRDefault="00B45101" w:rsidP="00B45101">
      <w:pPr>
        <w:widowControl w:val="0"/>
        <w:ind w:firstLine="0"/>
        <w:rPr>
          <w:rFonts w:eastAsia="Times New Roman" w:cs="Arial"/>
          <w:b/>
          <w:bCs/>
          <w:szCs w:val="20"/>
        </w:rPr>
      </w:pPr>
      <w:r w:rsidRPr="00B45101">
        <w:rPr>
          <w:rFonts w:eastAsia="Times New Roman" w:cs="Arial"/>
          <w:szCs w:val="20"/>
        </w:rPr>
        <w:t xml:space="preserve"> - </w:t>
      </w:r>
      <w:r w:rsidRPr="00B45101">
        <w:rPr>
          <w:rFonts w:eastAsia="Times New Roman" w:cs="Arial"/>
          <w:b/>
          <w:szCs w:val="20"/>
        </w:rPr>
        <w:t xml:space="preserve">do </w:t>
      </w:r>
      <w:r w:rsidR="006447F1">
        <w:rPr>
          <w:rFonts w:eastAsia="Times New Roman" w:cs="Arial"/>
          <w:b/>
          <w:bCs/>
          <w:szCs w:val="20"/>
        </w:rPr>
        <w:t>11 dni</w:t>
      </w:r>
      <w:r w:rsidRPr="00B45101">
        <w:rPr>
          <w:rFonts w:eastAsia="Times New Roman" w:cs="Arial"/>
          <w:b/>
          <w:bCs/>
          <w:szCs w:val="20"/>
          <w:lang w:val="x-none"/>
        </w:rPr>
        <w:t xml:space="preserve"> od </w:t>
      </w:r>
      <w:r w:rsidR="006447F1">
        <w:rPr>
          <w:rFonts w:eastAsia="Times New Roman" w:cs="Arial"/>
          <w:b/>
          <w:bCs/>
          <w:szCs w:val="20"/>
        </w:rPr>
        <w:t>otrzymania zamówienia.</w:t>
      </w:r>
    </w:p>
    <w:p w14:paraId="672C772F" w14:textId="77777777" w:rsidR="006447F1" w:rsidRPr="006447F1" w:rsidRDefault="006447F1" w:rsidP="006447F1">
      <w:pPr>
        <w:widowControl w:val="0"/>
        <w:spacing w:before="120"/>
        <w:ind w:firstLine="0"/>
        <w:rPr>
          <w:rFonts w:eastAsia="Times New Roman" w:cs="Arial"/>
          <w:szCs w:val="20"/>
          <w:lang w:eastAsia="pl-PL"/>
        </w:rPr>
      </w:pPr>
      <w:r w:rsidRPr="006447F1">
        <w:rPr>
          <w:rFonts w:eastAsia="Times New Roman" w:cs="Arial"/>
          <w:szCs w:val="20"/>
        </w:rPr>
        <w:t xml:space="preserve">Ocena </w:t>
      </w:r>
      <w:r w:rsidRPr="006447F1">
        <w:rPr>
          <w:rFonts w:eastAsia="Times New Roman" w:cs="Arial"/>
          <w:szCs w:val="20"/>
          <w:lang w:val="x-none" w:eastAsia="pl-PL"/>
        </w:rPr>
        <w:t>dla tego kryterium będzie obliczana na podstawie złożonego przez Wykonawcę oświadczenia w formularzu oferty</w:t>
      </w:r>
      <w:r w:rsidRPr="006447F1">
        <w:rPr>
          <w:rFonts w:eastAsia="Times New Roman" w:cs="Arial"/>
          <w:szCs w:val="20"/>
          <w:lang w:eastAsia="pl-PL"/>
        </w:rPr>
        <w:t xml:space="preserve">, stanowiącym </w:t>
      </w:r>
      <w:r w:rsidRPr="006447F1">
        <w:rPr>
          <w:rFonts w:eastAsia="Times New Roman" w:cs="Arial"/>
          <w:szCs w:val="20"/>
          <w:lang w:val="x-none" w:eastAsia="pl-PL"/>
        </w:rPr>
        <w:t>załącznik nr 1A do SWZ.</w:t>
      </w:r>
    </w:p>
    <w:p w14:paraId="2FE536FE" w14:textId="77777777" w:rsidR="006447F1" w:rsidRPr="006447F1" w:rsidRDefault="006447F1" w:rsidP="006447F1">
      <w:pPr>
        <w:widowControl w:val="0"/>
        <w:spacing w:before="120"/>
        <w:ind w:firstLine="0"/>
        <w:rPr>
          <w:rFonts w:eastAsia="Times New Roman" w:cs="Arial"/>
          <w:szCs w:val="20"/>
        </w:rPr>
      </w:pP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77B7DDA" w14:textId="4B01E74E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  <w:lang w:eastAsia="pl-PL"/>
        </w:rPr>
        <w:t xml:space="preserve">za każdy dzień poniżej </w:t>
      </w:r>
      <w:r>
        <w:rPr>
          <w:rFonts w:eastAsia="Palatino Linotype" w:cs="Arial"/>
          <w:b/>
          <w:szCs w:val="20"/>
          <w:lang w:eastAsia="pl-PL"/>
        </w:rPr>
        <w:t>1</w:t>
      </w:r>
      <w:r w:rsidRPr="006447F1">
        <w:rPr>
          <w:rFonts w:eastAsia="Palatino Linotype" w:cs="Arial"/>
          <w:b/>
          <w:szCs w:val="20"/>
          <w:lang w:eastAsia="pl-PL"/>
        </w:rPr>
        <w:t xml:space="preserve">1 dni, Zamawiający przyzna </w:t>
      </w:r>
      <w:r>
        <w:rPr>
          <w:rFonts w:eastAsia="Palatino Linotype" w:cs="Arial"/>
          <w:b/>
          <w:szCs w:val="20"/>
          <w:lang w:eastAsia="pl-PL"/>
        </w:rPr>
        <w:t>4</w:t>
      </w:r>
      <w:r w:rsidRPr="006447F1">
        <w:rPr>
          <w:rFonts w:eastAsia="Palatino Linotype" w:cs="Arial"/>
          <w:b/>
          <w:szCs w:val="20"/>
          <w:lang w:eastAsia="pl-PL"/>
        </w:rPr>
        <w:t xml:space="preserve"> pkt</w:t>
      </w:r>
      <w:r w:rsidRPr="006447F1">
        <w:rPr>
          <w:rFonts w:eastAsia="Palatino Linotype" w:cs="Arial"/>
          <w:szCs w:val="20"/>
          <w:lang w:eastAsia="pl-PL"/>
        </w:rPr>
        <w:t xml:space="preserve">, tj.: </w:t>
      </w:r>
      <w:r>
        <w:rPr>
          <w:rFonts w:eastAsia="Palatino Linotype" w:cs="Arial"/>
          <w:b/>
          <w:szCs w:val="20"/>
        </w:rPr>
        <w:t>1</w:t>
      </w:r>
      <w:r w:rsidRPr="006447F1">
        <w:rPr>
          <w:rFonts w:eastAsia="Palatino Linotype" w:cs="Arial"/>
          <w:b/>
          <w:szCs w:val="20"/>
        </w:rPr>
        <w:t xml:space="preserve">1 dni – 0 pkt, </w:t>
      </w:r>
      <w:r w:rsidRPr="006447F1">
        <w:rPr>
          <w:rFonts w:eastAsia="Palatino Linotype" w:cs="Arial"/>
          <w:szCs w:val="20"/>
        </w:rPr>
        <w:t>(</w:t>
      </w:r>
      <w:r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 xml:space="preserve">0 dni – </w:t>
      </w:r>
      <w:r>
        <w:rPr>
          <w:rFonts w:eastAsia="Palatino Linotype" w:cs="Arial"/>
          <w:szCs w:val="20"/>
        </w:rPr>
        <w:t>4</w:t>
      </w:r>
      <w:r w:rsidRPr="006447F1">
        <w:rPr>
          <w:rFonts w:eastAsia="Palatino Linotype" w:cs="Arial"/>
          <w:szCs w:val="20"/>
        </w:rPr>
        <w:t xml:space="preserve"> pkt; 9 dni – </w:t>
      </w:r>
      <w:r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 pkt; … ; 2 dni – 3</w:t>
      </w:r>
      <w:r>
        <w:rPr>
          <w:rFonts w:eastAsia="Palatino Linotype" w:cs="Arial"/>
          <w:szCs w:val="20"/>
        </w:rPr>
        <w:t>6</w:t>
      </w:r>
      <w:r w:rsidRPr="006447F1">
        <w:rPr>
          <w:rFonts w:eastAsia="Palatino Linotype" w:cs="Arial"/>
          <w:szCs w:val="20"/>
        </w:rPr>
        <w:t xml:space="preserve"> pkt),</w:t>
      </w:r>
      <w:r w:rsidRPr="006447F1">
        <w:rPr>
          <w:rFonts w:eastAsia="Palatino Linotype" w:cs="Arial"/>
          <w:b/>
          <w:szCs w:val="20"/>
        </w:rPr>
        <w:t xml:space="preserve"> 1 dzień  – 40 pkt;</w:t>
      </w:r>
    </w:p>
    <w:p w14:paraId="2797C3ED" w14:textId="4EAF1DF5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b/>
          <w:szCs w:val="20"/>
        </w:rPr>
        <w:t>brak oświadczenia</w:t>
      </w:r>
      <w:r w:rsidRPr="006447F1">
        <w:rPr>
          <w:rFonts w:eastAsia="Palatino Linotype" w:cs="Arial"/>
          <w:szCs w:val="20"/>
        </w:rPr>
        <w:t xml:space="preserve"> </w:t>
      </w:r>
      <w:r w:rsidRPr="006447F1">
        <w:rPr>
          <w:rFonts w:eastAsia="Palatino Linotype" w:cs="Arial"/>
          <w:b/>
          <w:szCs w:val="20"/>
        </w:rPr>
        <w:t>lub dłuższy termin realizacji</w:t>
      </w:r>
      <w:r w:rsidRPr="006447F1">
        <w:rPr>
          <w:rFonts w:eastAsia="Palatino Linotype" w:cs="Arial"/>
          <w:szCs w:val="20"/>
        </w:rPr>
        <w:t xml:space="preserve"> (tj. &gt;</w:t>
      </w:r>
      <w:r w:rsidR="00FF6658"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>1 dni)</w:t>
      </w:r>
      <w:r w:rsidRPr="006447F1">
        <w:rPr>
          <w:rFonts w:eastAsia="Palatino Linotype" w:cs="Arial"/>
          <w:szCs w:val="20"/>
          <w:lang w:eastAsia="pl-PL"/>
        </w:rPr>
        <w:t xml:space="preserve"> </w:t>
      </w:r>
      <w:r w:rsidRPr="006447F1">
        <w:rPr>
          <w:rFonts w:eastAsia="Palatino Linotype" w:cs="Arial"/>
          <w:b/>
          <w:szCs w:val="20"/>
          <w:lang w:eastAsia="pl-PL"/>
        </w:rPr>
        <w:t>– oferta zostanie odrzucona</w:t>
      </w:r>
      <w:r w:rsidRPr="006447F1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044429A0" w14:textId="77777777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5FDA063" w14:textId="0187278C" w:rsidR="006447F1" w:rsidRPr="006447F1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FF6658">
        <w:rPr>
          <w:rFonts w:eastAsia="Palatino Linotype" w:cs="Arial"/>
          <w:szCs w:val="20"/>
        </w:rPr>
        <w:t>otrzymania zamówienia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DFED7D3" w14:textId="6066AFE4" w:rsidR="006447F1" w:rsidRPr="00500ACC" w:rsidRDefault="006447F1" w:rsidP="006447F1">
      <w:pPr>
        <w:numPr>
          <w:ilvl w:val="0"/>
          <w:numId w:val="75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 przypadku podania terminu w niepełnych dniach np. 1</w:t>
      </w:r>
      <w:r w:rsidR="00CD2C13">
        <w:rPr>
          <w:rFonts w:eastAsia="Palatino Linotype" w:cs="Arial"/>
          <w:szCs w:val="20"/>
        </w:rPr>
        <w:t>0</w:t>
      </w:r>
      <w:r w:rsidRPr="006447F1">
        <w:rPr>
          <w:rFonts w:eastAsia="Palatino Linotype" w:cs="Arial"/>
          <w:szCs w:val="20"/>
        </w:rPr>
        <w:t>,5 dnia, Zamawiający do celów punktacji zaokrągli podany termin w górę do pełnych dni (np. podanie terminu 1</w:t>
      </w:r>
      <w:r w:rsidR="00CD2C13">
        <w:rPr>
          <w:rFonts w:eastAsia="Palatino Linotype" w:cs="Arial"/>
          <w:szCs w:val="20"/>
        </w:rPr>
        <w:t>0</w:t>
      </w:r>
      <w:r w:rsidRPr="006447F1">
        <w:rPr>
          <w:rFonts w:eastAsia="Palatino Linotype" w:cs="Arial"/>
          <w:szCs w:val="20"/>
        </w:rPr>
        <w:t>,5 dni – Zamawiający zaokrągli termin w górę do 1</w:t>
      </w:r>
      <w:r w:rsidR="00CD2C13">
        <w:rPr>
          <w:rFonts w:eastAsia="Palatino Linotype" w:cs="Arial"/>
          <w:szCs w:val="20"/>
        </w:rPr>
        <w:t>1</w:t>
      </w:r>
      <w:r w:rsidRPr="006447F1">
        <w:rPr>
          <w:rFonts w:eastAsia="Palatino Linotype" w:cs="Arial"/>
          <w:szCs w:val="20"/>
        </w:rPr>
        <w:t xml:space="preserve"> dni);</w:t>
      </w:r>
    </w:p>
    <w:p w14:paraId="329AAE53" w14:textId="618E14EA" w:rsidR="00F85C46" w:rsidRPr="00002012" w:rsidRDefault="000A37EA" w:rsidP="00C8599F">
      <w:pPr>
        <w:pStyle w:val="Nagwek3"/>
        <w:widowControl w:val="0"/>
        <w:ind w:left="567" w:hanging="284"/>
        <w:contextualSpacing w:val="0"/>
        <w:rPr>
          <w:b/>
        </w:rPr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 w:rsidRPr="00002012">
        <w:rPr>
          <w:b/>
        </w:rPr>
        <w:t>cena i</w:t>
      </w:r>
      <w:r w:rsidR="00693CFE" w:rsidRPr="00002012">
        <w:rPr>
          <w:b/>
        </w:rPr>
        <w:t> </w:t>
      </w:r>
      <w:r w:rsidR="00F0220D" w:rsidRPr="00002012">
        <w:rPr>
          <w:b/>
        </w:rPr>
        <w:t xml:space="preserve"> </w:t>
      </w:r>
      <w:r w:rsidR="002F0627" w:rsidRPr="00002012">
        <w:rPr>
          <w:b/>
        </w:rPr>
        <w:t>termin realizacji</w:t>
      </w:r>
      <w:r w:rsidR="00674EAC" w:rsidRPr="00002012">
        <w:rPr>
          <w:rFonts w:eastAsiaTheme="minorHAnsi" w:cs="Arial"/>
          <w:b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002012">
        <w:rPr>
          <w:b/>
        </w:rPr>
        <w:t>zamówienia</w:t>
      </w:r>
      <w:r w:rsidR="00102399" w:rsidRPr="00002012">
        <w:rPr>
          <w:b/>
        </w:rPr>
        <w:t>;</w:t>
      </w:r>
    </w:p>
    <w:p w14:paraId="731E762C" w14:textId="6064B48C" w:rsidR="00F85C46" w:rsidRPr="00E054BA" w:rsidRDefault="000A37EA" w:rsidP="00C8599F">
      <w:pPr>
        <w:pStyle w:val="Nagwek3"/>
        <w:widowControl w:val="0"/>
        <w:ind w:left="567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0900EFD" w:rsidR="00F85C46" w:rsidRDefault="000A37EA" w:rsidP="00C8599F">
      <w:pPr>
        <w:pStyle w:val="Nagwek3"/>
        <w:widowControl w:val="0"/>
        <w:ind w:left="567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F85C46" w:rsidRPr="000A37EA">
        <w:t xml:space="preserve"> 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6D407FF8" w:rsidR="003636A2" w:rsidRDefault="000A37EA" w:rsidP="00C45117">
      <w:pPr>
        <w:pStyle w:val="Nagwek3"/>
        <w:widowControl w:val="0"/>
        <w:ind w:left="567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722EFFE7" w:rsidR="003636A2" w:rsidRDefault="000A37EA" w:rsidP="00C45117">
      <w:pPr>
        <w:pStyle w:val="Nagwek3"/>
        <w:widowControl w:val="0"/>
        <w:ind w:left="567" w:hanging="284"/>
        <w:contextualSpacing w:val="0"/>
      </w:pPr>
      <w:r w:rsidRPr="00AA046C">
        <w:lastRenderedPageBreak/>
        <w:t>Jeżeli oferty otrzymały taką samą ocenę w</w:t>
      </w:r>
      <w:r w:rsidR="003636A2" w:rsidRPr="00AA046C">
        <w:t xml:space="preserve"> kryterium o najwyższej wadze, Z</w:t>
      </w:r>
      <w:r w:rsidRPr="00AA046C">
        <w:t>amawiający wybiera ofertę z najniż</w:t>
      </w:r>
      <w:r w:rsidR="003636A2" w:rsidRPr="00AA046C">
        <w:t>szą ceną lub najniższym kosztem;</w:t>
      </w:r>
    </w:p>
    <w:p w14:paraId="43BF61B4" w14:textId="53E56567" w:rsidR="00F85C46" w:rsidRPr="00AA046C" w:rsidRDefault="000A37EA" w:rsidP="005951A7">
      <w:pPr>
        <w:pStyle w:val="Nagwek3"/>
        <w:widowControl w:val="0"/>
        <w:ind w:left="567" w:hanging="284"/>
        <w:contextualSpacing w:val="0"/>
      </w:pPr>
      <w:r w:rsidRPr="00AA046C">
        <w:t xml:space="preserve">Jeżeli nie można dokonać wyboru oferty </w:t>
      </w:r>
      <w:r w:rsidR="003636A2" w:rsidRPr="00AA046C">
        <w:t>w sposób, o którym mowa w pkt 7, Z</w:t>
      </w:r>
      <w:r w:rsidRPr="00AA046C">
        <w:t xml:space="preserve">amawiający wzywa </w:t>
      </w:r>
      <w:r w:rsidR="008A18F0" w:rsidRPr="00AA046C">
        <w:t>W</w:t>
      </w:r>
      <w:r w:rsidRPr="00AA046C">
        <w:t>ykonawców, którzy złożyli te oferty, do złożenia w terminie</w:t>
      </w:r>
      <w:r w:rsidR="003636A2" w:rsidRPr="00AA046C">
        <w:t xml:space="preserve"> określonym przez Z</w:t>
      </w:r>
      <w:r w:rsidRPr="00AA046C">
        <w:t>amawiającego ofert dodatkowych zawierających nową cenę lub koszt.</w:t>
      </w:r>
    </w:p>
    <w:p w14:paraId="201400F2" w14:textId="77777777" w:rsidR="00F85C46" w:rsidRPr="00AA046C" w:rsidRDefault="00F85C46" w:rsidP="005951A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Zawiadomienie o wyborze najkorzystniejszej oferty.</w:t>
      </w:r>
    </w:p>
    <w:p w14:paraId="37CCE3CB" w14:textId="0631A6EB" w:rsidR="003636A2" w:rsidRPr="003636A2" w:rsidRDefault="003636A2" w:rsidP="005951A7">
      <w:pPr>
        <w:pStyle w:val="Nagwek3"/>
        <w:widowControl w:val="0"/>
        <w:numPr>
          <w:ilvl w:val="0"/>
          <w:numId w:val="47"/>
        </w:numPr>
        <w:ind w:left="567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5951A7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5951A7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5951A7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4BC56657" w:rsidR="009331BE" w:rsidRDefault="00F85C46" w:rsidP="005951A7">
      <w:pPr>
        <w:pStyle w:val="Nagwek3"/>
        <w:widowControl w:val="0"/>
        <w:ind w:left="567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F417DF">
      <w:pPr>
        <w:pStyle w:val="Nagwek1"/>
      </w:pPr>
      <w:bookmarkStart w:id="30" w:name="_Toc87008509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Pr="00AA046C" w:rsidRDefault="00ED6871" w:rsidP="005951A7">
      <w:pPr>
        <w:pStyle w:val="Nagwek2"/>
        <w:keepNext w:val="0"/>
        <w:widowControl w:val="0"/>
        <w:numPr>
          <w:ilvl w:val="0"/>
          <w:numId w:val="48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Formalności niezbędne przed zawarciem umowy.</w:t>
      </w:r>
    </w:p>
    <w:p w14:paraId="2365E6A8" w14:textId="27D7C223" w:rsidR="00F85C46" w:rsidRPr="00AA046C" w:rsidRDefault="00ED6871" w:rsidP="005951A7">
      <w:pPr>
        <w:pStyle w:val="Nagwek3"/>
        <w:widowControl w:val="0"/>
        <w:numPr>
          <w:ilvl w:val="0"/>
          <w:numId w:val="49"/>
        </w:numPr>
        <w:ind w:left="567" w:hanging="284"/>
        <w:contextualSpacing w:val="0"/>
      </w:pPr>
      <w:r w:rsidRPr="00AA046C">
        <w:t xml:space="preserve">Z </w:t>
      </w:r>
      <w:r w:rsidR="00AA7615" w:rsidRPr="00AA046C">
        <w:t>W</w:t>
      </w:r>
      <w:r w:rsidR="00F85C46" w:rsidRPr="00AA046C">
        <w:t>ykonawcą</w:t>
      </w:r>
      <w:r w:rsidR="00F85C46" w:rsidRPr="00AA046C">
        <w:rPr>
          <w:i/>
        </w:rPr>
        <w:t>,</w:t>
      </w:r>
      <w:r w:rsidR="00F85C46" w:rsidRPr="00AA046C">
        <w:t xml:space="preserve"> którego oferta zostanie uznan</w:t>
      </w:r>
      <w:r w:rsidR="00052289" w:rsidRPr="00AA046C">
        <w:t>a za najkorzystniejszą</w:t>
      </w:r>
      <w:r w:rsidR="00C27556" w:rsidRPr="00AA046C">
        <w:t>,</w:t>
      </w:r>
      <w:r w:rsidR="00052289" w:rsidRPr="00AA046C">
        <w:t xml:space="preserve"> Zamawiający zawrze umowę</w:t>
      </w:r>
      <w:r w:rsidR="00F85C46" w:rsidRPr="00AA046C">
        <w:t xml:space="preserve"> na warunkach podanych we wzorze umowy stan</w:t>
      </w:r>
      <w:r w:rsidRPr="00AA046C">
        <w:t>owiącym jeden</w:t>
      </w:r>
      <w:r w:rsidR="00693CFE" w:rsidRPr="00AA046C">
        <w:t xml:space="preserve"> </w:t>
      </w:r>
      <w:r w:rsidRPr="00AA046C">
        <w:t>z dokumentów zamówienia</w:t>
      </w:r>
      <w:r w:rsidR="00F85C46" w:rsidRPr="00AA046C">
        <w:t xml:space="preserve"> (załącznik nr 3</w:t>
      </w:r>
      <w:r w:rsidRPr="00AA046C">
        <w:t xml:space="preserve"> do SWZ</w:t>
      </w:r>
      <w:r w:rsidR="00F85C46" w:rsidRPr="00AA046C">
        <w:t xml:space="preserve">) oraz </w:t>
      </w:r>
      <w:r w:rsidRPr="00AA046C">
        <w:t xml:space="preserve">w ofercie przedstawionej przez </w:t>
      </w:r>
      <w:r w:rsidR="000C0F8D" w:rsidRPr="00AA046C">
        <w:t>W</w:t>
      </w:r>
      <w:r w:rsidR="00F85C46" w:rsidRPr="00AA046C">
        <w:t>ykonawcę. Powyższy załącznik zawiera równie</w:t>
      </w:r>
      <w:r w:rsidR="00052289" w:rsidRPr="00AA046C">
        <w:t>ż warunki zmiany zawartej umowy;</w:t>
      </w:r>
    </w:p>
    <w:p w14:paraId="174E7A0C" w14:textId="0117DE40" w:rsidR="00F85C46" w:rsidRPr="00AA046C" w:rsidRDefault="00F85C46" w:rsidP="005951A7">
      <w:pPr>
        <w:pStyle w:val="Nagwek3"/>
        <w:widowControl w:val="0"/>
        <w:numPr>
          <w:ilvl w:val="0"/>
          <w:numId w:val="49"/>
        </w:numPr>
        <w:tabs>
          <w:tab w:val="left" w:pos="284"/>
        </w:tabs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Zamawiający zawrze umowę w sp</w:t>
      </w:r>
      <w:r w:rsidR="00B76598" w:rsidRPr="00AA046C">
        <w:rPr>
          <w:rFonts w:cs="Arial"/>
        </w:rPr>
        <w:t xml:space="preserve">rawie zamówienia publicznego z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ykonawcą, którego oferta została wybrana jako najkorzystniejs</w:t>
      </w:r>
      <w:r w:rsidR="00052289" w:rsidRPr="00AA046C">
        <w:rPr>
          <w:rFonts w:cs="Arial"/>
        </w:rPr>
        <w:t>za w terminie zgodnym z</w:t>
      </w:r>
      <w:r w:rsidR="00B76598" w:rsidRPr="00AA046C">
        <w:rPr>
          <w:rFonts w:cs="Arial"/>
        </w:rPr>
        <w:t xml:space="preserve"> art. 264 ust. 1 i 2 ustawy Pzp;</w:t>
      </w:r>
    </w:p>
    <w:p w14:paraId="38ACEEFC" w14:textId="50BFD70B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Z</w:t>
      </w:r>
      <w:r w:rsidR="00B76598" w:rsidRPr="00AA046C">
        <w:rPr>
          <w:rFonts w:cs="Arial"/>
        </w:rPr>
        <w:t xml:space="preserve">amawiający wezwie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 do zawarcia um</w:t>
      </w:r>
      <w:r w:rsidR="00B76598" w:rsidRPr="00AA046C">
        <w:rPr>
          <w:rFonts w:cs="Arial"/>
        </w:rPr>
        <w:t xml:space="preserve">owy. Niepodpisanie umowy przez </w:t>
      </w:r>
      <w:r w:rsidR="00AA7615" w:rsidRPr="00AA046C">
        <w:rPr>
          <w:rFonts w:cs="Arial"/>
        </w:rPr>
        <w:t>W</w:t>
      </w:r>
      <w:r w:rsidRPr="00AA046C">
        <w:rPr>
          <w:rFonts w:cs="Arial"/>
        </w:rPr>
        <w:t>ykonawcę</w:t>
      </w:r>
      <w:r w:rsidRPr="00AA046C">
        <w:rPr>
          <w:rFonts w:cs="Arial"/>
          <w:i/>
        </w:rPr>
        <w:t xml:space="preserve"> </w:t>
      </w:r>
      <w:r w:rsidRPr="00AA046C">
        <w:rPr>
          <w:rFonts w:cs="Arial"/>
        </w:rPr>
        <w:t xml:space="preserve">w wyznaczonym terminie będzie uznane przez Zamawiającego za </w:t>
      </w:r>
      <w:r w:rsidR="00B76598" w:rsidRPr="00AA046C">
        <w:rPr>
          <w:rFonts w:cs="Arial"/>
        </w:rPr>
        <w:t>uchylanie się od zawarcia umowy, które może skutkować zatrzymaniem wadium (jeżeli było wymagane);</w:t>
      </w:r>
      <w:r w:rsidRPr="00AA046C">
        <w:rPr>
          <w:rFonts w:cs="Arial"/>
        </w:rPr>
        <w:t xml:space="preserve"> </w:t>
      </w:r>
    </w:p>
    <w:p w14:paraId="5D58FE1B" w14:textId="5EC6D6E5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 xml:space="preserve">W przypadku udzielenia zamówienia </w:t>
      </w:r>
      <w:r w:rsidR="000C0F8D" w:rsidRPr="00AA046C">
        <w:rPr>
          <w:rFonts w:cs="Arial"/>
        </w:rPr>
        <w:t>W</w:t>
      </w:r>
      <w:r w:rsidRPr="00AA046C">
        <w:rPr>
          <w:rFonts w:cs="Arial"/>
        </w:rPr>
        <w:t>ykon</w:t>
      </w:r>
      <w:r w:rsidR="003925AC" w:rsidRPr="00AA046C">
        <w:rPr>
          <w:rFonts w:cs="Arial"/>
        </w:rPr>
        <w:t>awcom wspólnie ubiegającym się o zamówienie</w:t>
      </w:r>
      <w:r w:rsidRPr="00AA046C">
        <w:rPr>
          <w:rFonts w:cs="Arial"/>
        </w:rPr>
        <w:t>, Zamawiający przed zawarciem umowy może zażądać złożenia umo</w:t>
      </w:r>
      <w:r w:rsidR="003925AC" w:rsidRPr="00AA046C">
        <w:rPr>
          <w:rFonts w:cs="Arial"/>
        </w:rPr>
        <w:t xml:space="preserve">wy regulującej współpracę tych </w:t>
      </w:r>
      <w:r w:rsidR="00AA7615" w:rsidRPr="00AA046C">
        <w:rPr>
          <w:rFonts w:cs="Arial"/>
        </w:rPr>
        <w:t>W</w:t>
      </w:r>
      <w:r w:rsidR="003925AC" w:rsidRPr="00AA046C">
        <w:rPr>
          <w:rFonts w:cs="Arial"/>
        </w:rPr>
        <w:t>ykonawców;</w:t>
      </w:r>
    </w:p>
    <w:p w14:paraId="1E015952" w14:textId="463B097F" w:rsidR="003925AC" w:rsidRPr="00AA046C" w:rsidRDefault="003925AC" w:rsidP="005951A7">
      <w:pPr>
        <w:pStyle w:val="Nagwek3"/>
        <w:widowControl w:val="0"/>
        <w:ind w:left="567" w:hanging="284"/>
        <w:contextualSpacing w:val="0"/>
      </w:pPr>
      <w:r w:rsidRPr="00AA046C">
        <w:t>Zgodnie z art. 432 ustawy Pzp</w:t>
      </w:r>
      <w:r w:rsidR="00052289" w:rsidRPr="00AA046C">
        <w:t>,</w:t>
      </w:r>
      <w:r w:rsidRPr="00AA046C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AA046C">
        <w:rPr>
          <w:vertAlign w:val="superscript"/>
        </w:rPr>
        <w:t>1</w:t>
      </w:r>
      <w:r w:rsidRPr="00AA046C">
        <w:t xml:space="preserve"> § 2 k.c.;</w:t>
      </w:r>
    </w:p>
    <w:p w14:paraId="3A19335E" w14:textId="1CE6ECB6" w:rsidR="00F85C46" w:rsidRPr="00AA046C" w:rsidRDefault="00F85C46" w:rsidP="005951A7">
      <w:pPr>
        <w:pStyle w:val="Nagwek3"/>
        <w:widowControl w:val="0"/>
        <w:ind w:left="567" w:hanging="284"/>
        <w:contextualSpacing w:val="0"/>
        <w:rPr>
          <w:rFonts w:cs="Arial"/>
        </w:rPr>
      </w:pPr>
      <w:r w:rsidRPr="00AA046C">
        <w:rPr>
          <w:rFonts w:cs="Arial"/>
        </w:rPr>
        <w:t>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>tronę składającą podpis w drugiej kolejności. J</w:t>
      </w:r>
      <w:r w:rsidR="003925AC" w:rsidRPr="00AA046C">
        <w:rPr>
          <w:rFonts w:cs="Arial"/>
        </w:rPr>
        <w:t>eżeli jedna ze s</w:t>
      </w:r>
      <w:r w:rsidRPr="00AA046C">
        <w:rPr>
          <w:rFonts w:cs="Arial"/>
        </w:rPr>
        <w:t>tron nie umieści daty złożenia podpisu, jako datę zawarcia umowy przyjmuje s</w:t>
      </w:r>
      <w:r w:rsidR="003925AC" w:rsidRPr="00AA046C">
        <w:rPr>
          <w:rFonts w:cs="Arial"/>
        </w:rPr>
        <w:t>ię datę złożenia podpisu przez s</w:t>
      </w:r>
      <w:r w:rsidRPr="00AA046C">
        <w:rPr>
          <w:rFonts w:cs="Arial"/>
        </w:rPr>
        <w:t xml:space="preserve">tronę drugą. </w:t>
      </w:r>
    </w:p>
    <w:p w14:paraId="73D463A7" w14:textId="0E65B4FE" w:rsidR="00F85C46" w:rsidRDefault="003925AC" w:rsidP="005951A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cs="Arial"/>
          <w:b w:val="0"/>
          <w:color w:val="auto"/>
        </w:rPr>
      </w:pPr>
      <w:r w:rsidRPr="00AA046C">
        <w:rPr>
          <w:color w:val="auto"/>
        </w:rPr>
        <w:t xml:space="preserve">Zabezpieczenie należytego wykonania umowy. </w:t>
      </w:r>
      <w:r w:rsidR="00F85C46" w:rsidRPr="005951A7">
        <w:rPr>
          <w:rFonts w:cs="Arial"/>
          <w:b w:val="0"/>
          <w:color w:val="auto"/>
        </w:rPr>
        <w:t>Zamawiający nie wymaga wniesienia zabezpieczenia należytego wykonania umowy.</w:t>
      </w:r>
    </w:p>
    <w:p w14:paraId="384B0ABA" w14:textId="5FAC8BA3" w:rsidR="00F85C46" w:rsidRPr="00E054BA" w:rsidRDefault="00F85C46" w:rsidP="00F417DF">
      <w:pPr>
        <w:pStyle w:val="Nagwek1"/>
      </w:pPr>
      <w:bookmarkStart w:id="31" w:name="_Toc87008510"/>
      <w:r w:rsidRPr="00E054BA">
        <w:lastRenderedPageBreak/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Pr="00AA046C" w:rsidRDefault="003E05AE" w:rsidP="005951A7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Środki ochrony prawnej.</w:t>
      </w:r>
    </w:p>
    <w:p w14:paraId="14B0310D" w14:textId="7450ABCA" w:rsidR="00F85C46" w:rsidRPr="00AA046C" w:rsidRDefault="00F85C46" w:rsidP="005951A7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AA046C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AA046C">
        <w:t>ny prawnej określone w Dziale IX</w:t>
      </w:r>
      <w:r w:rsidRPr="00AA046C">
        <w:t xml:space="preserve"> ww. ustawy</w:t>
      </w:r>
      <w:r w:rsidR="00416D5A" w:rsidRPr="00AA046C">
        <w:t xml:space="preserve"> (art. 505 – 590)</w:t>
      </w:r>
      <w:r w:rsidRPr="00AA046C">
        <w:t>.</w:t>
      </w:r>
    </w:p>
    <w:p w14:paraId="46567B5E" w14:textId="607A5F80" w:rsidR="00F85C46" w:rsidRPr="00AA046C" w:rsidRDefault="00416D5A" w:rsidP="005951A7">
      <w:pPr>
        <w:pStyle w:val="Nagwek3"/>
        <w:widowControl w:val="0"/>
        <w:ind w:left="567" w:hanging="284"/>
        <w:contextualSpacing w:val="0"/>
      </w:pPr>
      <w:r w:rsidRPr="00AA046C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AA046C" w:rsidRDefault="00EE14B3" w:rsidP="005951A7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Odwołanie.</w:t>
      </w:r>
    </w:p>
    <w:p w14:paraId="25ED8D92" w14:textId="53F4FF8B" w:rsidR="00EE14B3" w:rsidRPr="00AA046C" w:rsidRDefault="00EE14B3" w:rsidP="005951A7">
      <w:pPr>
        <w:pStyle w:val="Nagwek3"/>
        <w:numPr>
          <w:ilvl w:val="0"/>
          <w:numId w:val="52"/>
        </w:numPr>
        <w:ind w:left="567" w:hanging="284"/>
        <w:contextualSpacing w:val="0"/>
      </w:pPr>
      <w:r w:rsidRPr="00AA046C">
        <w:t xml:space="preserve">Odwołanie przysługuje na: </w:t>
      </w:r>
    </w:p>
    <w:p w14:paraId="255CCF77" w14:textId="6DB32A9F" w:rsidR="00EE14B3" w:rsidRPr="00AA046C" w:rsidRDefault="00EE14B3" w:rsidP="005951A7">
      <w:pPr>
        <w:pStyle w:val="Nagwek4"/>
        <w:numPr>
          <w:ilvl w:val="0"/>
          <w:numId w:val="61"/>
        </w:numPr>
        <w:spacing w:before="0" w:after="0"/>
        <w:ind w:left="851" w:hanging="283"/>
        <w:contextualSpacing w:val="0"/>
      </w:pPr>
      <w:r w:rsidRPr="00AA046C"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AA046C" w:rsidRDefault="00EE14B3" w:rsidP="005951A7">
      <w:pPr>
        <w:pStyle w:val="Nagwek4"/>
        <w:spacing w:before="0" w:after="0"/>
        <w:ind w:left="851" w:hanging="283"/>
        <w:contextualSpacing w:val="0"/>
      </w:pPr>
      <w:r w:rsidRPr="00AA046C">
        <w:t>zaniechanie czynności w postępowaniu o udzielenie zamówienia</w:t>
      </w:r>
      <w:r w:rsidR="00052289" w:rsidRPr="00AA046C">
        <w:t xml:space="preserve">, do której </w:t>
      </w:r>
      <w:r w:rsidR="00052289" w:rsidRPr="00AA046C">
        <w:rPr>
          <w:lang w:val="pl-PL"/>
        </w:rPr>
        <w:t>Z</w:t>
      </w:r>
      <w:r w:rsidRPr="00AA046C">
        <w:t xml:space="preserve">amawiający był obowiązany na podstawie ustawy Pzp; </w:t>
      </w:r>
    </w:p>
    <w:p w14:paraId="7C0E64FD" w14:textId="5C50215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Odwołanie wnosi się do Prezesa Krajowej Izby Odwoł</w:t>
      </w:r>
      <w:r w:rsidR="005968E9" w:rsidRPr="00AA046C">
        <w:t>awczej w formie pisemnej, w formie elektronicznej lub w postaci elektronicznej opatrzonej podpisem zaufanym;</w:t>
      </w:r>
    </w:p>
    <w:p w14:paraId="3F38CFA2" w14:textId="552EED0A" w:rsidR="00EE14B3" w:rsidRPr="00AA046C" w:rsidRDefault="00EE14B3" w:rsidP="005951A7">
      <w:pPr>
        <w:pStyle w:val="Nagwek3"/>
        <w:ind w:left="567" w:hanging="284"/>
        <w:contextualSpacing w:val="0"/>
      </w:pPr>
      <w:r w:rsidRPr="00AA046C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AA046C" w:rsidRDefault="005968E9" w:rsidP="005951A7">
      <w:pPr>
        <w:pStyle w:val="Nagwek3"/>
        <w:ind w:left="567" w:hanging="284"/>
        <w:contextualSpacing w:val="0"/>
        <w:rPr>
          <w:szCs w:val="20"/>
        </w:rPr>
      </w:pPr>
      <w:r w:rsidRPr="00AA046C">
        <w:rPr>
          <w:szCs w:val="20"/>
        </w:rPr>
        <w:t>Odwołanie wnosi się w terminie:</w:t>
      </w:r>
    </w:p>
    <w:p w14:paraId="04487506" w14:textId="4D5F471E" w:rsidR="00EE14B3" w:rsidRPr="00AA046C" w:rsidRDefault="00EE14B3" w:rsidP="005951A7">
      <w:pPr>
        <w:pStyle w:val="Nagwek4"/>
        <w:numPr>
          <w:ilvl w:val="0"/>
          <w:numId w:val="62"/>
        </w:numPr>
        <w:spacing w:before="0" w:after="0"/>
        <w:ind w:left="851" w:hanging="284"/>
        <w:contextualSpacing w:val="0"/>
      </w:pPr>
      <w:r w:rsidRPr="00AA046C">
        <w:t>10 dni od dnia przekazania informacji o czynnoś</w:t>
      </w:r>
      <w:r w:rsidR="005968E9" w:rsidRPr="00AA046C">
        <w:t>ci Z</w:t>
      </w:r>
      <w:r w:rsidRPr="00AA046C">
        <w:t>amawiającego stanowiącej podstawę jego wniesienia, jeż</w:t>
      </w:r>
      <w:r w:rsidR="0066172A" w:rsidRPr="00AA046C">
        <w:t>eli informację przekazano</w:t>
      </w:r>
      <w:r w:rsidRPr="00AA046C">
        <w:t xml:space="preserve"> przy użyciu środków komunikacji elektronicznej,</w:t>
      </w:r>
    </w:p>
    <w:p w14:paraId="284C7999" w14:textId="33574E75" w:rsidR="00BF753A" w:rsidRPr="00AA046C" w:rsidRDefault="005968E9" w:rsidP="005951A7">
      <w:pPr>
        <w:pStyle w:val="Nagwek4"/>
        <w:widowControl w:val="0"/>
        <w:spacing w:before="0" w:after="0"/>
        <w:ind w:left="851" w:hanging="284"/>
        <w:contextualSpacing w:val="0"/>
        <w:rPr>
          <w:szCs w:val="26"/>
        </w:rPr>
      </w:pPr>
      <w:r w:rsidRPr="00AA046C">
        <w:rPr>
          <w:szCs w:val="26"/>
        </w:rPr>
        <w:t>10 dni od dn</w:t>
      </w:r>
      <w:r w:rsidR="00052289" w:rsidRPr="00AA046C">
        <w:rPr>
          <w:szCs w:val="26"/>
        </w:rPr>
        <w:t>ia publikacji ogłoszenia w D</w:t>
      </w:r>
      <w:r w:rsidR="00052289" w:rsidRPr="00AA046C">
        <w:rPr>
          <w:szCs w:val="26"/>
          <w:lang w:val="pl-PL"/>
        </w:rPr>
        <w:t>UUE</w:t>
      </w:r>
      <w:r w:rsidRPr="00AA046C">
        <w:rPr>
          <w:szCs w:val="26"/>
        </w:rPr>
        <w:t xml:space="preserve"> lub zamieszczenia dokumentów zam</w:t>
      </w:r>
      <w:r w:rsidR="00BF753A" w:rsidRPr="00AA046C">
        <w:rPr>
          <w:szCs w:val="26"/>
        </w:rPr>
        <w:t xml:space="preserve">ówienia na stronie internetowej, jeżeli chodzi o odwołanie </w:t>
      </w:r>
      <w:r w:rsidRPr="00AA046C">
        <w:t xml:space="preserve">wobec treści ogłoszenia wszczynającego postępowanie </w:t>
      </w:r>
      <w:r w:rsidR="005951A7">
        <w:rPr>
          <w:lang w:val="pl-PL"/>
        </w:rPr>
        <w:t xml:space="preserve">                  </w:t>
      </w:r>
      <w:r w:rsidRPr="00AA046C">
        <w:t>o udzielenie zamówienia lub wobec treści dokumentów zamówienia</w:t>
      </w:r>
      <w:r w:rsidR="00BF753A" w:rsidRPr="00AA046C">
        <w:t>,</w:t>
      </w:r>
    </w:p>
    <w:p w14:paraId="1F27B656" w14:textId="5E7694E5" w:rsidR="00BF753A" w:rsidRDefault="00BF753A" w:rsidP="005951A7">
      <w:pPr>
        <w:pStyle w:val="Nagwek4"/>
        <w:widowControl w:val="0"/>
        <w:spacing w:before="0" w:after="0"/>
        <w:ind w:left="851" w:hanging="284"/>
        <w:contextualSpacing w:val="0"/>
      </w:pPr>
      <w:r w:rsidRPr="00AA046C">
        <w:t xml:space="preserve">10 dni od dnia, w którym powzięto lub przy zachowaniu należytej staranności można było powziąć wiadomość o okolicznościach stanowiących podstawę jego wniesienia, w przypadku odwołania </w:t>
      </w:r>
      <w:r w:rsidR="005951A7">
        <w:rPr>
          <w:lang w:val="pl-PL"/>
        </w:rPr>
        <w:t xml:space="preserve">                   </w:t>
      </w:r>
      <w:r w:rsidRPr="00AA046C">
        <w:t>w innych okolicznościach niż wymienione w lit. a i b;</w:t>
      </w:r>
    </w:p>
    <w:p w14:paraId="2734C930" w14:textId="44BBDA7A" w:rsidR="00EE14B3" w:rsidRPr="00AA046C" w:rsidRDefault="00BF753A" w:rsidP="002B753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AA046C">
        <w:rPr>
          <w:color w:val="auto"/>
        </w:rPr>
        <w:t xml:space="preserve">Skarga. </w:t>
      </w:r>
    </w:p>
    <w:p w14:paraId="6E3F5B06" w14:textId="62D5019F" w:rsidR="00EE14B3" w:rsidRPr="00AA046C" w:rsidRDefault="00BF753A" w:rsidP="002B7533">
      <w:pPr>
        <w:pStyle w:val="Nagwek3"/>
        <w:widowControl w:val="0"/>
        <w:numPr>
          <w:ilvl w:val="0"/>
          <w:numId w:val="53"/>
        </w:numPr>
        <w:ind w:left="567" w:hanging="284"/>
        <w:contextualSpacing w:val="0"/>
      </w:pPr>
      <w:r w:rsidRPr="00AA046C">
        <w:t>Na orzeczenie KIO oraz postanowienie Prezesa KIO, o którym mowa w art. 519 ust. 1 ustawy Pzp, stronom oraz uczestnikom postępowania odwoławczego przysługuje skarga do sądu;</w:t>
      </w:r>
    </w:p>
    <w:p w14:paraId="20AC29D9" w14:textId="1636AACA" w:rsidR="00BF753A" w:rsidRPr="00AA046C" w:rsidRDefault="00BF753A" w:rsidP="002B7533">
      <w:pPr>
        <w:pStyle w:val="Nagwek3"/>
        <w:widowControl w:val="0"/>
        <w:ind w:left="567" w:hanging="284"/>
        <w:contextualSpacing w:val="0"/>
      </w:pPr>
      <w:r w:rsidRPr="00AA046C">
        <w:t xml:space="preserve">Skargę wnosi się do Sądu Okręgowego w Warszawie – sądu zamówień publicznych, za pośrednictwem Prezesa KIO, w terminie 14 dni od dnia doręczenia orzeczenia Izby lub postanowienia Prezesa Izby, </w:t>
      </w:r>
      <w:r w:rsidR="004D5D22">
        <w:t xml:space="preserve">                      </w:t>
      </w:r>
      <w:r w:rsidRPr="00AA046C">
        <w:t>o którym mowa w art. 519 ust. 1 ustawy Pzp.</w:t>
      </w:r>
    </w:p>
    <w:p w14:paraId="52F3B21D" w14:textId="77777777" w:rsidR="00F85C46" w:rsidRPr="00AA046C" w:rsidRDefault="00F85C46" w:rsidP="00F417DF">
      <w:pPr>
        <w:pStyle w:val="Nagwek1"/>
      </w:pPr>
      <w:bookmarkStart w:id="32" w:name="_Toc87008511"/>
      <w:r w:rsidRPr="00AA046C">
        <w:t>Informacje dodatkowe.</w:t>
      </w:r>
      <w:bookmarkEnd w:id="32"/>
    </w:p>
    <w:p w14:paraId="5B19376B" w14:textId="3B5A9DC9" w:rsidR="00F85C46" w:rsidRPr="00AA046C" w:rsidRDefault="00FE10A7" w:rsidP="002B7533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AA046C">
        <w:rPr>
          <w:rFonts w:eastAsia="Calibri"/>
          <w:color w:val="auto"/>
        </w:rPr>
        <w:t xml:space="preserve">Maksymalna liczba </w:t>
      </w:r>
      <w:r w:rsidR="000C0F8D" w:rsidRPr="00AA046C">
        <w:rPr>
          <w:rFonts w:eastAsia="Calibri"/>
          <w:color w:val="auto"/>
        </w:rPr>
        <w:t>W</w:t>
      </w:r>
      <w:r w:rsidR="00F85C46" w:rsidRPr="00AA046C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74A12BB" w:rsidR="00F85C46" w:rsidRPr="00AA046C" w:rsidRDefault="004D5D22" w:rsidP="002B7533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</w:t>
      </w:r>
      <w:r w:rsidR="00F85C46" w:rsidRPr="00AA046C">
        <w:rPr>
          <w:rFonts w:eastAsia="Calibri" w:cs="Arial"/>
          <w:szCs w:val="20"/>
          <w:lang w:eastAsia="pl-PL"/>
        </w:rPr>
        <w:t>Zamawiający nie przewiduje zawarcia umowy ramowej.</w:t>
      </w:r>
    </w:p>
    <w:p w14:paraId="705C29F4" w14:textId="0C74EAD0" w:rsidR="00F85C46" w:rsidRPr="002B7533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AA046C">
        <w:rPr>
          <w:rFonts w:eastAsia="Calibri"/>
          <w:color w:val="auto"/>
        </w:rPr>
        <w:t xml:space="preserve">Aukcja elektroniczna. </w:t>
      </w:r>
      <w:r w:rsidR="002B7533" w:rsidRPr="002B7533">
        <w:rPr>
          <w:rFonts w:eastAsia="Calibri" w:cs="Arial"/>
          <w:b w:val="0"/>
          <w:color w:val="auto"/>
          <w:szCs w:val="20"/>
          <w:lang w:eastAsia="pl-PL"/>
        </w:rPr>
        <w:t>Zamawiający nie przewiduje dokonania wyboru oferty najkorzystniejszej z wykorzystaniem aukcji elektronicznej</w:t>
      </w:r>
      <w:r w:rsidR="001B3EF2">
        <w:rPr>
          <w:rFonts w:eastAsia="Calibri" w:cs="Arial"/>
          <w:b w:val="0"/>
          <w:color w:val="auto"/>
          <w:szCs w:val="20"/>
          <w:lang w:eastAsia="pl-PL"/>
        </w:rPr>
        <w:t>.</w:t>
      </w:r>
    </w:p>
    <w:p w14:paraId="2648D544" w14:textId="77777777" w:rsidR="00BD1DFF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lastRenderedPageBreak/>
        <w:t xml:space="preserve">Katalogi elektroniczne. </w:t>
      </w:r>
    </w:p>
    <w:p w14:paraId="2DFF55F2" w14:textId="4AB53F43" w:rsidR="00F85C46" w:rsidRPr="00AA046C" w:rsidRDefault="00F85C46" w:rsidP="002B7533">
      <w:pPr>
        <w:widowControl w:val="0"/>
        <w:ind w:left="284" w:firstLine="0"/>
      </w:pPr>
      <w:r w:rsidRPr="00AA046C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AA046C" w:rsidRDefault="00BD1DFF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 xml:space="preserve">Informacja </w:t>
      </w:r>
      <w:r w:rsidR="00F85C46" w:rsidRPr="00AA046C">
        <w:rPr>
          <w:color w:val="auto"/>
        </w:rPr>
        <w:t xml:space="preserve">dotyczące </w:t>
      </w:r>
      <w:r w:rsidRPr="00AA046C">
        <w:rPr>
          <w:color w:val="auto"/>
        </w:rPr>
        <w:t>rozliczeń w walutach obcych i zwrotu kosztów postępowania.</w:t>
      </w:r>
    </w:p>
    <w:p w14:paraId="465DCF73" w14:textId="716FC950" w:rsidR="00F85C46" w:rsidRPr="00AA046C" w:rsidRDefault="00F85C46" w:rsidP="002B7533">
      <w:pPr>
        <w:pStyle w:val="Nagwek3"/>
        <w:widowControl w:val="0"/>
        <w:numPr>
          <w:ilvl w:val="0"/>
          <w:numId w:val="63"/>
        </w:numPr>
        <w:ind w:left="567" w:hanging="284"/>
        <w:contextualSpacing w:val="0"/>
      </w:pPr>
      <w:r w:rsidRPr="00AA046C">
        <w:t>Rozliczenia f</w:t>
      </w:r>
      <w:r w:rsidR="00BD1DFF" w:rsidRPr="00AA046C">
        <w:t xml:space="preserve">inansowe między Zamawiającym a </w:t>
      </w:r>
      <w:r w:rsidR="00314300" w:rsidRPr="00AA046C">
        <w:t>W</w:t>
      </w:r>
      <w:r w:rsidRPr="00AA046C">
        <w:t xml:space="preserve">ykonawcą dokonywane będą w polskich złotych. </w:t>
      </w:r>
    </w:p>
    <w:p w14:paraId="17EC4BEA" w14:textId="1427A764" w:rsidR="00F85C46" w:rsidRPr="00AA046C" w:rsidRDefault="00F85C46" w:rsidP="002B7533">
      <w:pPr>
        <w:pStyle w:val="Nagwek3"/>
        <w:widowControl w:val="0"/>
        <w:ind w:left="567" w:hanging="284"/>
        <w:contextualSpacing w:val="0"/>
      </w:pPr>
      <w:r w:rsidRPr="00AA046C">
        <w:t>Zamawiający ni</w:t>
      </w:r>
      <w:r w:rsidR="00BD1DFF" w:rsidRPr="00AA046C">
        <w:t>e przewiduje zwrotu kosztów udziału w postępowaniu.</w:t>
      </w:r>
    </w:p>
    <w:p w14:paraId="47F26A1E" w14:textId="77777777" w:rsidR="00F85C46" w:rsidRPr="00AA046C" w:rsidRDefault="00F85C46" w:rsidP="002B7533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A046C">
        <w:rPr>
          <w:color w:val="auto"/>
        </w:rPr>
        <w:t>Ochrona danych osobowych.</w:t>
      </w:r>
    </w:p>
    <w:p w14:paraId="39DDDF9C" w14:textId="2A10ABBC" w:rsidR="00F85C46" w:rsidRPr="00AA046C" w:rsidRDefault="00F85C46" w:rsidP="002B7533">
      <w:pPr>
        <w:pStyle w:val="Nagwek3"/>
        <w:widowControl w:val="0"/>
        <w:numPr>
          <w:ilvl w:val="0"/>
          <w:numId w:val="55"/>
        </w:numPr>
        <w:ind w:left="567" w:hanging="284"/>
        <w:contextualSpacing w:val="0"/>
      </w:pPr>
      <w:r w:rsidRPr="00AA046C">
        <w:t>Klauzula informacyjna dotycząca przetwarzania danych osobowych bezpośrednio od osoby fizycznej, której dane dotyczą, w celu związanym z postępowaniem o ud</w:t>
      </w:r>
      <w:r w:rsidR="004E0BD8" w:rsidRPr="00AA046C">
        <w:t>zielenie zamówienia publicznego;</w:t>
      </w:r>
    </w:p>
    <w:p w14:paraId="0FD82DEE" w14:textId="75A1B1CA" w:rsidR="00F85C46" w:rsidRPr="00AA046C" w:rsidRDefault="00F85C46" w:rsidP="002B7533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AA046C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AA046C" w:rsidRDefault="00F85C46" w:rsidP="002B7533">
      <w:pPr>
        <w:pStyle w:val="Nagwek4"/>
        <w:widowControl w:val="0"/>
        <w:numPr>
          <w:ilvl w:val="0"/>
          <w:numId w:val="64"/>
        </w:numPr>
        <w:spacing w:before="0" w:after="0"/>
        <w:ind w:left="851" w:hanging="283"/>
        <w:contextualSpacing w:val="0"/>
      </w:pPr>
      <w:r w:rsidRPr="00AA046C">
        <w:rPr>
          <w:b/>
        </w:rPr>
        <w:t>Administrator danych osobowych</w:t>
      </w:r>
      <w:r w:rsidRPr="00AA046C">
        <w:t xml:space="preserve">. Administratorem Pani/Pana danych osobowych będzie </w:t>
      </w:r>
      <w:r w:rsidRPr="00AA046C">
        <w:rPr>
          <w:b/>
        </w:rPr>
        <w:t>Uniwersytet Śląski w Katowicach</w:t>
      </w:r>
      <w:r w:rsidRPr="00AA046C">
        <w:t>. Kontakt z administratorem danych osobowych możliwy jest w formie:</w:t>
      </w:r>
    </w:p>
    <w:p w14:paraId="468D8679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pisemnej na adres: </w:t>
      </w:r>
      <w:r w:rsidRPr="00AA046C">
        <w:rPr>
          <w:rFonts w:cs="Arial"/>
          <w:b/>
          <w:szCs w:val="20"/>
          <w:lang w:eastAsia="ar-SA"/>
        </w:rPr>
        <w:t>ul. Bankowa 12, 40-007 Katowice</w:t>
      </w:r>
      <w:r w:rsidRPr="00AA046C">
        <w:rPr>
          <w:rFonts w:cs="Arial"/>
          <w:szCs w:val="20"/>
          <w:lang w:eastAsia="ar-SA"/>
        </w:rPr>
        <w:t>,</w:t>
      </w:r>
    </w:p>
    <w:p w14:paraId="3E6C9D0F" w14:textId="77777777" w:rsidR="00F85C46" w:rsidRPr="00AA046C" w:rsidRDefault="00F85C46" w:rsidP="002B7533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AA046C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AA046C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AA046C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2B7533">
      <w:pPr>
        <w:pStyle w:val="Nagwek4"/>
        <w:widowControl w:val="0"/>
        <w:spacing w:before="0" w:after="0"/>
        <w:ind w:left="851" w:hanging="283"/>
        <w:contextualSpacing w:val="0"/>
      </w:pPr>
      <w:r w:rsidRPr="00AA046C">
        <w:rPr>
          <w:b/>
        </w:rPr>
        <w:t>Inspektor Ochrony Danych.</w:t>
      </w:r>
      <w:r w:rsidRPr="00AA046C">
        <w:t xml:space="preserve"> We wszystkich </w:t>
      </w:r>
      <w:r w:rsidRPr="00D052E5">
        <w:t>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2B7533">
      <w:pPr>
        <w:widowControl w:val="0"/>
        <w:numPr>
          <w:ilvl w:val="1"/>
          <w:numId w:val="5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64A6902A" w:rsidR="00F85C46" w:rsidRPr="004D1337" w:rsidRDefault="00F85C46" w:rsidP="002B7533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7ADAA8E9" w:rsidR="00F85C46" w:rsidRPr="00BA4B90" w:rsidRDefault="00F85C46" w:rsidP="00194795">
      <w:pPr>
        <w:pStyle w:val="Nagwek4"/>
        <w:spacing w:before="0" w:after="0"/>
        <w:ind w:left="851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11365E" w:rsidRPr="0011365E">
        <w:rPr>
          <w:b/>
        </w:rPr>
        <w:t>DZP.382.2</w:t>
      </w:r>
      <w:r w:rsidR="00DA3B8C">
        <w:rPr>
          <w:b/>
          <w:lang w:val="pl-PL"/>
        </w:rPr>
        <w:t>.</w:t>
      </w:r>
      <w:r w:rsidR="00A8215B">
        <w:rPr>
          <w:b/>
          <w:lang w:val="pl-PL"/>
        </w:rPr>
        <w:t>1</w:t>
      </w:r>
      <w:r w:rsidR="00DA3B8C">
        <w:rPr>
          <w:b/>
          <w:lang w:val="pl-PL"/>
        </w:rPr>
        <w:t>.</w:t>
      </w:r>
      <w:r w:rsidR="0011365E" w:rsidRPr="0011365E">
        <w:rPr>
          <w:b/>
        </w:rPr>
        <w:t>202</w:t>
      </w:r>
      <w:r w:rsidR="006B6023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7D0BA0" w:rsidRPr="007D0BA0">
        <w:rPr>
          <w:b/>
          <w:lang w:val="pl-PL"/>
        </w:rPr>
        <w:t xml:space="preserve">Dostawa </w:t>
      </w:r>
      <w:r w:rsidR="00A8215B">
        <w:rPr>
          <w:b/>
          <w:lang w:val="pl-PL"/>
        </w:rPr>
        <w:t>komputer</w:t>
      </w:r>
      <w:r w:rsidR="006B6023">
        <w:rPr>
          <w:b/>
          <w:lang w:val="pl-PL"/>
        </w:rPr>
        <w:t>a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194795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297141A0" w:rsidR="00F85C46" w:rsidRPr="007F153F" w:rsidRDefault="00F85C46" w:rsidP="00194795">
      <w:pPr>
        <w:pStyle w:val="Nagwek4"/>
        <w:spacing w:before="0" w:after="0"/>
        <w:ind w:left="851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</w:t>
      </w:r>
      <w:r w:rsidR="00194795">
        <w:rPr>
          <w:lang w:val="pl-PL"/>
        </w:rPr>
        <w:t xml:space="preserve">             </w:t>
      </w:r>
      <w:r w:rsidRPr="007F153F">
        <w:t xml:space="preserve">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7D0BA0" w:rsidRPr="007D0BA0">
        <w:rPr>
          <w:lang w:val="pl-PL"/>
        </w:rPr>
        <w:t>Dz.U. 2023 poz. 1605</w:t>
      </w:r>
      <w:r w:rsidR="000457F4">
        <w:rPr>
          <w:lang w:val="pl-PL"/>
        </w:rPr>
        <w:t xml:space="preserve"> ze zm.</w:t>
      </w:r>
      <w:r w:rsidR="0061008C" w:rsidRPr="007F153F">
        <w:t>)</w:t>
      </w:r>
      <w:r w:rsidR="007F153F" w:rsidRPr="007F153F">
        <w:t>, a</w:t>
      </w:r>
      <w:r w:rsidR="00E91CE3">
        <w:rPr>
          <w:lang w:val="pl-PL"/>
        </w:rPr>
        <w:t> </w:t>
      </w:r>
      <w:r w:rsidR="007F153F" w:rsidRPr="007F153F">
        <w:t xml:space="preserve"> także </w:t>
      </w:r>
      <w:r w:rsidR="000457F4">
        <w:rPr>
          <w:lang w:val="pl-PL"/>
        </w:rPr>
        <w:t xml:space="preserve">                   </w:t>
      </w:r>
      <w:r w:rsidR="007F153F" w:rsidRPr="007F153F">
        <w:t xml:space="preserve">w oparciu o przepis art. 6 ustawy z dnia 6 września 2001 r. o dostępie do informacji publicznej (Dz. U. z </w:t>
      </w:r>
      <w:r w:rsidR="000D1C85" w:rsidRPr="000D1C85">
        <w:t>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</w:t>
      </w:r>
      <w:r w:rsidR="000457F4">
        <w:rPr>
          <w:lang w:val="pl-PL"/>
        </w:rPr>
        <w:t xml:space="preserve">                   </w:t>
      </w:r>
      <w:r w:rsidR="003144B0" w:rsidRPr="003144B0">
        <w:t xml:space="preserve">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194795">
      <w:pPr>
        <w:pStyle w:val="Nagwek4"/>
        <w:spacing w:before="0" w:after="0"/>
        <w:ind w:left="851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4695F65A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>W przypadku gdy wniesienie żądania dotyczącego prawa, o</w:t>
      </w:r>
      <w:r w:rsidR="00E91CE3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 xml:space="preserve">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194795">
      <w:pPr>
        <w:pStyle w:val="Nagwek3"/>
        <w:numPr>
          <w:ilvl w:val="0"/>
          <w:numId w:val="55"/>
        </w:numPr>
        <w:tabs>
          <w:tab w:val="left" w:pos="142"/>
        </w:tabs>
        <w:spacing w:before="40" w:after="40"/>
        <w:ind w:left="567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218A70D" w:rsidR="00F85C46" w:rsidRPr="0061008C" w:rsidRDefault="00F85C46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szczególności </w:t>
      </w:r>
      <w:r w:rsidRPr="0061008C">
        <w:rPr>
          <w:rFonts w:cs="Arial"/>
          <w:szCs w:val="20"/>
          <w:lang w:eastAsia="ar-SA"/>
        </w:rPr>
        <w:lastRenderedPageBreak/>
        <w:t>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</w:t>
      </w:r>
      <w:r w:rsidR="00E91CE3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 xml:space="preserve"> art. 13 RODO nie będzie miał zastosowania, gdy i w zakresie, w jakim osoba fizyczna, której dane dotyczą, dysponuje już tymi informacjami (art. 13 ust. 4 RODO).</w:t>
      </w:r>
    </w:p>
    <w:p w14:paraId="61AC9AEE" w14:textId="4352821E" w:rsidR="00F85C46" w:rsidRPr="0061008C" w:rsidRDefault="00FE10A7" w:rsidP="00194795">
      <w:pPr>
        <w:tabs>
          <w:tab w:val="left" w:pos="142"/>
        </w:tabs>
        <w:spacing w:before="40" w:after="40"/>
        <w:ind w:left="567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</w:t>
      </w:r>
      <w:r w:rsidR="00E91CE3">
        <w:rPr>
          <w:rFonts w:cs="Arial"/>
          <w:szCs w:val="20"/>
          <w:lang w:eastAsia="ar-SA"/>
        </w:rPr>
        <w:t xml:space="preserve"> </w:t>
      </w:r>
      <w:r w:rsidR="00F85C46" w:rsidRPr="0061008C">
        <w:rPr>
          <w:rFonts w:cs="Arial"/>
          <w:szCs w:val="20"/>
          <w:lang w:eastAsia="ar-SA"/>
        </w:rPr>
        <w:t>w związku z</w:t>
      </w:r>
      <w:r w:rsidR="00E91CE3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6A2A53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130" w:right="991" w:bottom="567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C13C9D" w:rsidRDefault="00C13C9D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C13C9D" w:rsidRDefault="00C13C9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EndPr/>
    <w:sdtContent>
      <w:p w14:paraId="38FF45CC" w14:textId="77777777" w:rsidR="00C13C9D" w:rsidRDefault="00C13C9D" w:rsidP="006A2A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7FD85EBA" w14:textId="32799E70" w:rsidR="00C13C9D" w:rsidRPr="006A2A53" w:rsidRDefault="00C13C9D" w:rsidP="006A2A5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E27731">
          <w:rPr>
            <w:rFonts w:eastAsiaTheme="majorEastAsia" w:cstheme="majorBidi"/>
            <w:noProof/>
            <w:sz w:val="16"/>
            <w:szCs w:val="16"/>
          </w:rPr>
          <w:t>2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26</w:t>
        </w:r>
      </w:p>
    </w:sdtContent>
  </w:sdt>
  <w:p w14:paraId="650CF28D" w14:textId="77777777" w:rsidR="00C13C9D" w:rsidRPr="00546C17" w:rsidRDefault="00C13C9D" w:rsidP="006A2A53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6FA178E0" w14:textId="77777777" w:rsidR="00C13C9D" w:rsidRPr="00DE5BBB" w:rsidRDefault="00C13C9D" w:rsidP="00DE5BBB">
    <w:pPr>
      <w:pStyle w:val="Stopka"/>
      <w:ind w:left="0" w:firstLine="0"/>
      <w:rPr>
        <w:rFonts w:asciiTheme="majorHAnsi" w:eastAsiaTheme="majorEastAsia" w:hAnsiTheme="majorHAnsi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3D533" w14:textId="0790AC3A" w:rsidR="00C13C9D" w:rsidRPr="00546C17" w:rsidRDefault="00C13C9D" w:rsidP="00546C17">
    <w:pPr>
      <w:tabs>
        <w:tab w:val="center" w:pos="4536"/>
        <w:tab w:val="right" w:pos="9072"/>
      </w:tabs>
      <w:spacing w:line="240" w:lineRule="auto"/>
      <w:ind w:left="0" w:firstLine="0"/>
      <w:rPr>
        <w:rFonts w:eastAsia="Palatino Linotype" w:cs="Times New Roman"/>
        <w:sz w:val="16"/>
        <w:szCs w:val="16"/>
      </w:rPr>
    </w:pPr>
  </w:p>
  <w:p w14:paraId="1AB248B9" w14:textId="0BD879A4" w:rsidR="00C13C9D" w:rsidRPr="00602A59" w:rsidRDefault="00C13C9D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824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C13C9D" w:rsidRPr="00602A59" w:rsidRDefault="00C13C9D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C13C9D" w:rsidRPr="00602A59" w:rsidRDefault="00C13C9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C13C9D" w:rsidRPr="00602A59" w:rsidRDefault="00C13C9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C13C9D" w:rsidRPr="00602A59" w:rsidRDefault="00C13C9D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C13C9D" w:rsidRPr="00320F2F" w:rsidRDefault="00C13C9D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C13C9D" w:rsidRDefault="00C13C9D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C13C9D" w:rsidRDefault="00C13C9D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C13C9D" w:rsidRDefault="00C13C9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47B98" w14:textId="36225A27" w:rsidR="00C13C9D" w:rsidRPr="00CB42FA" w:rsidRDefault="00C13C9D" w:rsidP="006A2A53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</w:p>
  <w:p w14:paraId="40A00273" w14:textId="77777777" w:rsidR="00C13C9D" w:rsidRDefault="00C13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6668E" w14:textId="5AA97F6F" w:rsidR="00C13C9D" w:rsidRDefault="00C13C9D" w:rsidP="008B195E">
    <w:pPr>
      <w:tabs>
        <w:tab w:val="left" w:pos="3300"/>
      </w:tabs>
      <w:jc w:val="center"/>
      <w:rPr>
        <w:rFonts w:ascii="PT Sans" w:hAnsi="PT Sans"/>
        <w:i/>
        <w:sz w:val="22"/>
      </w:rPr>
    </w:pPr>
    <w:bookmarkStart w:id="33" w:name="_Hlk130811653"/>
    <w:bookmarkStart w:id="34" w:name="_Hlk130811654"/>
    <w:bookmarkStart w:id="35" w:name="_Hlk130811660"/>
    <w:bookmarkStart w:id="36" w:name="_Hlk130811661"/>
    <w:bookmarkStart w:id="37" w:name="_Hlk130811665"/>
    <w:bookmarkStart w:id="38" w:name="_Hlk130811666"/>
    <w:bookmarkStart w:id="39" w:name="_Hlk130811677"/>
    <w:bookmarkStart w:id="40" w:name="_Hlk130811678"/>
    <w:bookmarkStart w:id="41" w:name="_Hlk130811682"/>
    <w:bookmarkStart w:id="42" w:name="_Hlk130811683"/>
  </w:p>
  <w:p w14:paraId="1C2B9AA4" w14:textId="21D34C85" w:rsidR="00C13C9D" w:rsidRPr="0078623A" w:rsidRDefault="00C13C9D" w:rsidP="0078623A">
    <w:pPr>
      <w:tabs>
        <w:tab w:val="left" w:pos="3300"/>
        <w:tab w:val="left" w:pos="3660"/>
      </w:tabs>
      <w:ind w:left="284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  <w:r>
      <w:rPr>
        <w:rFonts w:ascii="PT Sans" w:hAnsi="PT Sans"/>
        <w:i/>
        <w:sz w:val="22"/>
      </w:rPr>
      <w:tab/>
    </w:r>
    <w:r w:rsidRPr="00CB42FA">
      <w:rPr>
        <w:noProof/>
      </w:rPr>
      <w:drawing>
        <wp:anchor distT="0" distB="0" distL="114300" distR="114300" simplePos="0" relativeHeight="251659264" behindDoc="1" locked="1" layoutInCell="1" allowOverlap="1" wp14:anchorId="3EC5F7EB" wp14:editId="34A89D77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14786EAE"/>
    <w:multiLevelType w:val="hybridMultilevel"/>
    <w:tmpl w:val="00E83FA6"/>
    <w:lvl w:ilvl="0" w:tplc="2252EE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A0E65"/>
    <w:multiLevelType w:val="hybridMultilevel"/>
    <w:tmpl w:val="4B22A704"/>
    <w:lvl w:ilvl="0" w:tplc="E098D8E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B71E6"/>
    <w:multiLevelType w:val="hybridMultilevel"/>
    <w:tmpl w:val="9DFA023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25491942"/>
    <w:multiLevelType w:val="hybridMultilevel"/>
    <w:tmpl w:val="F7C25084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748A411E"/>
    <w:lvl w:ilvl="0" w:tplc="990497D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B6D47F6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0206E12"/>
    <w:multiLevelType w:val="hybridMultilevel"/>
    <w:tmpl w:val="9E0E29F8"/>
    <w:lvl w:ilvl="0" w:tplc="9C2E0842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253686"/>
    <w:multiLevelType w:val="hybridMultilevel"/>
    <w:tmpl w:val="CAFCE270"/>
    <w:lvl w:ilvl="0" w:tplc="AD88BD14">
      <w:start w:val="3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6011C9"/>
    <w:multiLevelType w:val="hybridMultilevel"/>
    <w:tmpl w:val="77D81350"/>
    <w:lvl w:ilvl="0" w:tplc="40F2D78C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E8B2B37"/>
    <w:multiLevelType w:val="hybridMultilevel"/>
    <w:tmpl w:val="3AD43BA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8C746B9"/>
    <w:multiLevelType w:val="hybridMultilevel"/>
    <w:tmpl w:val="C324B778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43E13"/>
    <w:multiLevelType w:val="hybridMultilevel"/>
    <w:tmpl w:val="96DAA3CC"/>
    <w:lvl w:ilvl="0" w:tplc="E592B1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D7E4E85"/>
    <w:multiLevelType w:val="hybridMultilevel"/>
    <w:tmpl w:val="13B0BEB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8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20"/>
  </w:num>
  <w:num w:numId="5">
    <w:abstractNumId w:val="18"/>
  </w:num>
  <w:num w:numId="6">
    <w:abstractNumId w:val="26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22"/>
  </w:num>
  <w:num w:numId="10">
    <w:abstractNumId w:val="2"/>
  </w:num>
  <w:num w:numId="11">
    <w:abstractNumId w:val="21"/>
  </w:num>
  <w:num w:numId="12">
    <w:abstractNumId w:val="7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2"/>
    <w:lvlOverride w:ilvl="0">
      <w:startOverride w:val="2"/>
    </w:lvlOverride>
  </w:num>
  <w:num w:numId="26">
    <w:abstractNumId w:val="2"/>
    <w:lvlOverride w:ilvl="0">
      <w:startOverride w:val="1"/>
    </w:lvlOverride>
  </w:num>
  <w:num w:numId="27">
    <w:abstractNumId w:val="21"/>
    <w:lvlOverride w:ilvl="0">
      <w:startOverride w:val="1"/>
    </w:lvlOverride>
  </w:num>
  <w:num w:numId="28">
    <w:abstractNumId w:val="21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7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2"/>
    </w:lvlOverride>
  </w:num>
  <w:num w:numId="43">
    <w:abstractNumId w:val="6"/>
  </w:num>
  <w:num w:numId="44">
    <w:abstractNumId w:val="21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7"/>
    <w:lvlOverride w:ilvl="0">
      <w:startOverride w:val="2"/>
    </w:lvlOverride>
  </w:num>
  <w:num w:numId="47">
    <w:abstractNumId w:val="2"/>
    <w:lvlOverride w:ilvl="0">
      <w:startOverride w:val="1"/>
    </w:lvlOverride>
  </w:num>
  <w:num w:numId="48">
    <w:abstractNumId w:val="7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7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7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2"/>
  </w:num>
  <w:num w:numId="57">
    <w:abstractNumId w:val="15"/>
  </w:num>
  <w:num w:numId="58">
    <w:abstractNumId w:val="2"/>
    <w:lvlOverride w:ilvl="0">
      <w:startOverride w:val="1"/>
    </w:lvlOverride>
  </w:num>
  <w:num w:numId="59">
    <w:abstractNumId w:val="21"/>
    <w:lvlOverride w:ilvl="0">
      <w:startOverride w:val="1"/>
    </w:lvlOverride>
  </w:num>
  <w:num w:numId="60">
    <w:abstractNumId w:val="21"/>
    <w:lvlOverride w:ilvl="0">
      <w:startOverride w:val="1"/>
    </w:lvlOverride>
  </w:num>
  <w:num w:numId="61">
    <w:abstractNumId w:val="21"/>
    <w:lvlOverride w:ilvl="0">
      <w:startOverride w:val="1"/>
    </w:lvlOverride>
  </w:num>
  <w:num w:numId="62">
    <w:abstractNumId w:val="21"/>
    <w:lvlOverride w:ilvl="0">
      <w:startOverride w:val="1"/>
    </w:lvlOverride>
  </w:num>
  <w:num w:numId="63">
    <w:abstractNumId w:val="2"/>
    <w:lvlOverride w:ilvl="0">
      <w:startOverride w:val="1"/>
    </w:lvlOverride>
  </w:num>
  <w:num w:numId="64">
    <w:abstractNumId w:val="21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8"/>
  </w:num>
  <w:num w:numId="67">
    <w:abstractNumId w:val="2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16"/>
  </w:num>
  <w:num w:numId="70">
    <w:abstractNumId w:val="17"/>
  </w:num>
  <w:num w:numId="71">
    <w:abstractNumId w:val="29"/>
  </w:num>
  <w:num w:numId="72">
    <w:abstractNumId w:val="13"/>
  </w:num>
  <w:num w:numId="73">
    <w:abstractNumId w:val="25"/>
  </w:num>
  <w:num w:numId="74">
    <w:abstractNumId w:val="24"/>
  </w:num>
  <w:num w:numId="75">
    <w:abstractNumId w:val="0"/>
  </w:num>
  <w:num w:numId="76">
    <w:abstractNumId w:val="10"/>
  </w:num>
  <w:num w:numId="77">
    <w:abstractNumId w:val="9"/>
  </w:num>
  <w:num w:numId="78">
    <w:abstractNumId w:val="2"/>
    <w:lvlOverride w:ilvl="0">
      <w:startOverride w:val="1"/>
    </w:lvlOverride>
  </w:num>
  <w:num w:numId="79">
    <w:abstractNumId w:val="23"/>
  </w:num>
  <w:num w:numId="80">
    <w:abstractNumId w:val="1"/>
  </w:num>
  <w:num w:numId="81">
    <w:abstractNumId w:val="4"/>
  </w:num>
  <w:num w:numId="82">
    <w:abstractNumId w:val="11"/>
  </w:num>
  <w:num w:numId="83">
    <w:abstractNumId w:val="27"/>
  </w:num>
  <w:num w:numId="84">
    <w:abstractNumId w:val="19"/>
  </w:num>
  <w:num w:numId="85">
    <w:abstractNumId w:val="5"/>
  </w:num>
  <w:num w:numId="86">
    <w:abstractNumId w:val="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012"/>
    <w:rsid w:val="00002F1C"/>
    <w:rsid w:val="000059FD"/>
    <w:rsid w:val="0001285D"/>
    <w:rsid w:val="00013955"/>
    <w:rsid w:val="00017990"/>
    <w:rsid w:val="00021026"/>
    <w:rsid w:val="00021C6F"/>
    <w:rsid w:val="00023CE7"/>
    <w:rsid w:val="00025911"/>
    <w:rsid w:val="00033B40"/>
    <w:rsid w:val="00034894"/>
    <w:rsid w:val="0003593D"/>
    <w:rsid w:val="000433CC"/>
    <w:rsid w:val="000457F4"/>
    <w:rsid w:val="0004679C"/>
    <w:rsid w:val="000479C6"/>
    <w:rsid w:val="00051093"/>
    <w:rsid w:val="000518A0"/>
    <w:rsid w:val="00052040"/>
    <w:rsid w:val="00052289"/>
    <w:rsid w:val="00062715"/>
    <w:rsid w:val="000649CD"/>
    <w:rsid w:val="00065E6E"/>
    <w:rsid w:val="00066CCC"/>
    <w:rsid w:val="00070C25"/>
    <w:rsid w:val="000729DF"/>
    <w:rsid w:val="00073866"/>
    <w:rsid w:val="00074464"/>
    <w:rsid w:val="00075841"/>
    <w:rsid w:val="00077106"/>
    <w:rsid w:val="00080C23"/>
    <w:rsid w:val="00080DE0"/>
    <w:rsid w:val="00083060"/>
    <w:rsid w:val="000836B7"/>
    <w:rsid w:val="00084CB7"/>
    <w:rsid w:val="0008595E"/>
    <w:rsid w:val="00087108"/>
    <w:rsid w:val="00090E90"/>
    <w:rsid w:val="00092DE1"/>
    <w:rsid w:val="000940A2"/>
    <w:rsid w:val="0009419D"/>
    <w:rsid w:val="000945CE"/>
    <w:rsid w:val="000A27EE"/>
    <w:rsid w:val="000A2883"/>
    <w:rsid w:val="000A37EA"/>
    <w:rsid w:val="000A3937"/>
    <w:rsid w:val="000A3D64"/>
    <w:rsid w:val="000A537D"/>
    <w:rsid w:val="000A5BCB"/>
    <w:rsid w:val="000A7A05"/>
    <w:rsid w:val="000B0AAE"/>
    <w:rsid w:val="000B2280"/>
    <w:rsid w:val="000C0F8D"/>
    <w:rsid w:val="000C5ABC"/>
    <w:rsid w:val="000D1C85"/>
    <w:rsid w:val="000D1F37"/>
    <w:rsid w:val="000D5852"/>
    <w:rsid w:val="000E4CE5"/>
    <w:rsid w:val="000E587B"/>
    <w:rsid w:val="000F63BF"/>
    <w:rsid w:val="00101371"/>
    <w:rsid w:val="00102399"/>
    <w:rsid w:val="001028A4"/>
    <w:rsid w:val="00102AA4"/>
    <w:rsid w:val="00103256"/>
    <w:rsid w:val="0010479E"/>
    <w:rsid w:val="001048D1"/>
    <w:rsid w:val="001058B4"/>
    <w:rsid w:val="00105A58"/>
    <w:rsid w:val="00106218"/>
    <w:rsid w:val="00106AAE"/>
    <w:rsid w:val="00110217"/>
    <w:rsid w:val="0011131A"/>
    <w:rsid w:val="00111FD4"/>
    <w:rsid w:val="0011365E"/>
    <w:rsid w:val="00113823"/>
    <w:rsid w:val="001145B5"/>
    <w:rsid w:val="001156E5"/>
    <w:rsid w:val="00120996"/>
    <w:rsid w:val="0012335E"/>
    <w:rsid w:val="001257F6"/>
    <w:rsid w:val="00126421"/>
    <w:rsid w:val="001366D1"/>
    <w:rsid w:val="00137880"/>
    <w:rsid w:val="001463E7"/>
    <w:rsid w:val="00147280"/>
    <w:rsid w:val="001509D7"/>
    <w:rsid w:val="00155256"/>
    <w:rsid w:val="00155A30"/>
    <w:rsid w:val="00156599"/>
    <w:rsid w:val="00163C45"/>
    <w:rsid w:val="0016771C"/>
    <w:rsid w:val="00170642"/>
    <w:rsid w:val="001723A1"/>
    <w:rsid w:val="00174AE7"/>
    <w:rsid w:val="0017562E"/>
    <w:rsid w:val="001814C5"/>
    <w:rsid w:val="00183F9F"/>
    <w:rsid w:val="001863EA"/>
    <w:rsid w:val="001879B7"/>
    <w:rsid w:val="001902EC"/>
    <w:rsid w:val="00194795"/>
    <w:rsid w:val="0019506A"/>
    <w:rsid w:val="0019721E"/>
    <w:rsid w:val="00197885"/>
    <w:rsid w:val="00197CBB"/>
    <w:rsid w:val="001A0C84"/>
    <w:rsid w:val="001A357E"/>
    <w:rsid w:val="001A3F7A"/>
    <w:rsid w:val="001A4968"/>
    <w:rsid w:val="001A7781"/>
    <w:rsid w:val="001B1AC0"/>
    <w:rsid w:val="001B3EF2"/>
    <w:rsid w:val="001C3AD6"/>
    <w:rsid w:val="001C3EF0"/>
    <w:rsid w:val="001C43D0"/>
    <w:rsid w:val="001C6BD3"/>
    <w:rsid w:val="001D05CD"/>
    <w:rsid w:val="001D1E81"/>
    <w:rsid w:val="001D2E0A"/>
    <w:rsid w:val="001D4544"/>
    <w:rsid w:val="001E1D5E"/>
    <w:rsid w:val="001F6C04"/>
    <w:rsid w:val="00200A27"/>
    <w:rsid w:val="00207C89"/>
    <w:rsid w:val="00207F81"/>
    <w:rsid w:val="002127FB"/>
    <w:rsid w:val="00213E03"/>
    <w:rsid w:val="00215437"/>
    <w:rsid w:val="00216584"/>
    <w:rsid w:val="00220150"/>
    <w:rsid w:val="00221638"/>
    <w:rsid w:val="00222AA1"/>
    <w:rsid w:val="00226310"/>
    <w:rsid w:val="002318AB"/>
    <w:rsid w:val="00234E63"/>
    <w:rsid w:val="00235097"/>
    <w:rsid w:val="002414C2"/>
    <w:rsid w:val="00241D9C"/>
    <w:rsid w:val="00244E1F"/>
    <w:rsid w:val="00253178"/>
    <w:rsid w:val="002536D1"/>
    <w:rsid w:val="002538F5"/>
    <w:rsid w:val="00254719"/>
    <w:rsid w:val="002614DF"/>
    <w:rsid w:val="002616BD"/>
    <w:rsid w:val="00265420"/>
    <w:rsid w:val="00265785"/>
    <w:rsid w:val="00272E3F"/>
    <w:rsid w:val="002767DF"/>
    <w:rsid w:val="00283B10"/>
    <w:rsid w:val="00287C5A"/>
    <w:rsid w:val="002934DB"/>
    <w:rsid w:val="002945D9"/>
    <w:rsid w:val="00294B9A"/>
    <w:rsid w:val="00295330"/>
    <w:rsid w:val="00295427"/>
    <w:rsid w:val="00297EB3"/>
    <w:rsid w:val="002A24F4"/>
    <w:rsid w:val="002A2E9E"/>
    <w:rsid w:val="002A3574"/>
    <w:rsid w:val="002A50F6"/>
    <w:rsid w:val="002B0E0B"/>
    <w:rsid w:val="002B10F9"/>
    <w:rsid w:val="002B20B0"/>
    <w:rsid w:val="002B3B39"/>
    <w:rsid w:val="002B53B8"/>
    <w:rsid w:val="002B5872"/>
    <w:rsid w:val="002B6782"/>
    <w:rsid w:val="002B7533"/>
    <w:rsid w:val="002C1A2B"/>
    <w:rsid w:val="002D06B0"/>
    <w:rsid w:val="002D1BDD"/>
    <w:rsid w:val="002D273D"/>
    <w:rsid w:val="002D2F12"/>
    <w:rsid w:val="002D5FED"/>
    <w:rsid w:val="002D64F0"/>
    <w:rsid w:val="002D7319"/>
    <w:rsid w:val="002E00DB"/>
    <w:rsid w:val="002E3F6E"/>
    <w:rsid w:val="002E4CF0"/>
    <w:rsid w:val="002F03F7"/>
    <w:rsid w:val="002F0627"/>
    <w:rsid w:val="002F1A8D"/>
    <w:rsid w:val="002F28D3"/>
    <w:rsid w:val="002F4C7D"/>
    <w:rsid w:val="002F5524"/>
    <w:rsid w:val="002F56CF"/>
    <w:rsid w:val="00303810"/>
    <w:rsid w:val="00305D5C"/>
    <w:rsid w:val="003071F6"/>
    <w:rsid w:val="00307CFB"/>
    <w:rsid w:val="00310B38"/>
    <w:rsid w:val="0031115A"/>
    <w:rsid w:val="0031274B"/>
    <w:rsid w:val="003138BF"/>
    <w:rsid w:val="00314300"/>
    <w:rsid w:val="003144B0"/>
    <w:rsid w:val="00314DDC"/>
    <w:rsid w:val="00315240"/>
    <w:rsid w:val="00317F1D"/>
    <w:rsid w:val="00321B53"/>
    <w:rsid w:val="00322781"/>
    <w:rsid w:val="0032790C"/>
    <w:rsid w:val="003322E2"/>
    <w:rsid w:val="003327C2"/>
    <w:rsid w:val="0033675F"/>
    <w:rsid w:val="003371E1"/>
    <w:rsid w:val="003439DD"/>
    <w:rsid w:val="00354EEE"/>
    <w:rsid w:val="00355F92"/>
    <w:rsid w:val="00357D01"/>
    <w:rsid w:val="00357ED1"/>
    <w:rsid w:val="003626F5"/>
    <w:rsid w:val="003636A2"/>
    <w:rsid w:val="0036615C"/>
    <w:rsid w:val="00367F09"/>
    <w:rsid w:val="0037373B"/>
    <w:rsid w:val="00382315"/>
    <w:rsid w:val="003847DA"/>
    <w:rsid w:val="00384DA3"/>
    <w:rsid w:val="003925AC"/>
    <w:rsid w:val="00392607"/>
    <w:rsid w:val="003A0D55"/>
    <w:rsid w:val="003A1EDB"/>
    <w:rsid w:val="003A2BDF"/>
    <w:rsid w:val="003A44A0"/>
    <w:rsid w:val="003A56C3"/>
    <w:rsid w:val="003A5E0B"/>
    <w:rsid w:val="003B2F62"/>
    <w:rsid w:val="003B3416"/>
    <w:rsid w:val="003B5F02"/>
    <w:rsid w:val="003C094D"/>
    <w:rsid w:val="003C0FAA"/>
    <w:rsid w:val="003C14FF"/>
    <w:rsid w:val="003C31BC"/>
    <w:rsid w:val="003C3AC5"/>
    <w:rsid w:val="003C461B"/>
    <w:rsid w:val="003C5205"/>
    <w:rsid w:val="003C6D2D"/>
    <w:rsid w:val="003C6FE1"/>
    <w:rsid w:val="003D0B61"/>
    <w:rsid w:val="003D1FEB"/>
    <w:rsid w:val="003D4789"/>
    <w:rsid w:val="003D4BC7"/>
    <w:rsid w:val="003E05AE"/>
    <w:rsid w:val="003E1660"/>
    <w:rsid w:val="003E2A12"/>
    <w:rsid w:val="003E3BDD"/>
    <w:rsid w:val="003E699C"/>
    <w:rsid w:val="003E7430"/>
    <w:rsid w:val="003F3A9C"/>
    <w:rsid w:val="00400F1A"/>
    <w:rsid w:val="00402900"/>
    <w:rsid w:val="004034D3"/>
    <w:rsid w:val="00404C44"/>
    <w:rsid w:val="004079E1"/>
    <w:rsid w:val="00410A86"/>
    <w:rsid w:val="00410DFD"/>
    <w:rsid w:val="00411E64"/>
    <w:rsid w:val="00412944"/>
    <w:rsid w:val="00415C18"/>
    <w:rsid w:val="00415FA5"/>
    <w:rsid w:val="00416D5A"/>
    <w:rsid w:val="004205CE"/>
    <w:rsid w:val="00421BDF"/>
    <w:rsid w:val="004227CB"/>
    <w:rsid w:val="00424E00"/>
    <w:rsid w:val="00425EEB"/>
    <w:rsid w:val="00430ADD"/>
    <w:rsid w:val="00430D9E"/>
    <w:rsid w:val="0043134E"/>
    <w:rsid w:val="0043342B"/>
    <w:rsid w:val="00434BB8"/>
    <w:rsid w:val="00436F8D"/>
    <w:rsid w:val="004516FA"/>
    <w:rsid w:val="004545BE"/>
    <w:rsid w:val="004550A7"/>
    <w:rsid w:val="00455A13"/>
    <w:rsid w:val="00455B33"/>
    <w:rsid w:val="00457D79"/>
    <w:rsid w:val="004602D3"/>
    <w:rsid w:val="00464AB8"/>
    <w:rsid w:val="004674E6"/>
    <w:rsid w:val="00467882"/>
    <w:rsid w:val="00471B27"/>
    <w:rsid w:val="00473D30"/>
    <w:rsid w:val="00473F6B"/>
    <w:rsid w:val="00475AAC"/>
    <w:rsid w:val="00475F67"/>
    <w:rsid w:val="00477FA3"/>
    <w:rsid w:val="004837D8"/>
    <w:rsid w:val="00484463"/>
    <w:rsid w:val="00485F39"/>
    <w:rsid w:val="00486CBF"/>
    <w:rsid w:val="00490CBC"/>
    <w:rsid w:val="00492095"/>
    <w:rsid w:val="00492C2A"/>
    <w:rsid w:val="00495662"/>
    <w:rsid w:val="0049570C"/>
    <w:rsid w:val="0049598A"/>
    <w:rsid w:val="00496005"/>
    <w:rsid w:val="004960E1"/>
    <w:rsid w:val="004962F4"/>
    <w:rsid w:val="00496E63"/>
    <w:rsid w:val="00497D83"/>
    <w:rsid w:val="004A2BDB"/>
    <w:rsid w:val="004B2045"/>
    <w:rsid w:val="004B27BB"/>
    <w:rsid w:val="004B4CE9"/>
    <w:rsid w:val="004B5EB3"/>
    <w:rsid w:val="004C09E4"/>
    <w:rsid w:val="004C0E1D"/>
    <w:rsid w:val="004C1E84"/>
    <w:rsid w:val="004C4E99"/>
    <w:rsid w:val="004D1337"/>
    <w:rsid w:val="004D22E3"/>
    <w:rsid w:val="004D295C"/>
    <w:rsid w:val="004D2D43"/>
    <w:rsid w:val="004D3C47"/>
    <w:rsid w:val="004D3C4C"/>
    <w:rsid w:val="004D5C70"/>
    <w:rsid w:val="004D5D22"/>
    <w:rsid w:val="004D6C64"/>
    <w:rsid w:val="004E0BD8"/>
    <w:rsid w:val="004E29D7"/>
    <w:rsid w:val="004F088D"/>
    <w:rsid w:val="004F0C2E"/>
    <w:rsid w:val="00500ACC"/>
    <w:rsid w:val="00501410"/>
    <w:rsid w:val="00502BCE"/>
    <w:rsid w:val="00503B3B"/>
    <w:rsid w:val="00511CD8"/>
    <w:rsid w:val="005149DB"/>
    <w:rsid w:val="0051501D"/>
    <w:rsid w:val="00515101"/>
    <w:rsid w:val="00521C67"/>
    <w:rsid w:val="00525025"/>
    <w:rsid w:val="00530CAA"/>
    <w:rsid w:val="00536CCB"/>
    <w:rsid w:val="005442A4"/>
    <w:rsid w:val="00546C17"/>
    <w:rsid w:val="0055100B"/>
    <w:rsid w:val="0055317F"/>
    <w:rsid w:val="00553D74"/>
    <w:rsid w:val="0055555A"/>
    <w:rsid w:val="00557CB8"/>
    <w:rsid w:val="0056102A"/>
    <w:rsid w:val="00561D23"/>
    <w:rsid w:val="005625C2"/>
    <w:rsid w:val="00564EE4"/>
    <w:rsid w:val="005728D8"/>
    <w:rsid w:val="00574F25"/>
    <w:rsid w:val="00577CDE"/>
    <w:rsid w:val="00584E90"/>
    <w:rsid w:val="00586657"/>
    <w:rsid w:val="005951A7"/>
    <w:rsid w:val="005968E9"/>
    <w:rsid w:val="005A162F"/>
    <w:rsid w:val="005A19CF"/>
    <w:rsid w:val="005A269D"/>
    <w:rsid w:val="005A2C74"/>
    <w:rsid w:val="005B0A34"/>
    <w:rsid w:val="005B34FE"/>
    <w:rsid w:val="005B5871"/>
    <w:rsid w:val="005C252A"/>
    <w:rsid w:val="005C475C"/>
    <w:rsid w:val="005C51F7"/>
    <w:rsid w:val="005C59A6"/>
    <w:rsid w:val="005D279C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37D7"/>
    <w:rsid w:val="00613E66"/>
    <w:rsid w:val="00614018"/>
    <w:rsid w:val="00614792"/>
    <w:rsid w:val="0061721E"/>
    <w:rsid w:val="006177CA"/>
    <w:rsid w:val="006225A4"/>
    <w:rsid w:val="006235A5"/>
    <w:rsid w:val="006235F4"/>
    <w:rsid w:val="006247E2"/>
    <w:rsid w:val="0063198E"/>
    <w:rsid w:val="00633CA0"/>
    <w:rsid w:val="006369A9"/>
    <w:rsid w:val="006378CF"/>
    <w:rsid w:val="00642C54"/>
    <w:rsid w:val="006433E8"/>
    <w:rsid w:val="006447F1"/>
    <w:rsid w:val="00647D07"/>
    <w:rsid w:val="006541B8"/>
    <w:rsid w:val="006551DF"/>
    <w:rsid w:val="0066172A"/>
    <w:rsid w:val="00663D66"/>
    <w:rsid w:val="00666112"/>
    <w:rsid w:val="006663DE"/>
    <w:rsid w:val="006675AE"/>
    <w:rsid w:val="006727FE"/>
    <w:rsid w:val="006738D2"/>
    <w:rsid w:val="00673F0B"/>
    <w:rsid w:val="00674EAC"/>
    <w:rsid w:val="006766A8"/>
    <w:rsid w:val="00680B0C"/>
    <w:rsid w:val="006817F4"/>
    <w:rsid w:val="006865D9"/>
    <w:rsid w:val="00687243"/>
    <w:rsid w:val="00692A4F"/>
    <w:rsid w:val="00693CFE"/>
    <w:rsid w:val="00693FF0"/>
    <w:rsid w:val="006940CE"/>
    <w:rsid w:val="0069468E"/>
    <w:rsid w:val="0069639F"/>
    <w:rsid w:val="006967CD"/>
    <w:rsid w:val="00696973"/>
    <w:rsid w:val="006A1250"/>
    <w:rsid w:val="006A2018"/>
    <w:rsid w:val="006A2A53"/>
    <w:rsid w:val="006A5362"/>
    <w:rsid w:val="006A5F11"/>
    <w:rsid w:val="006A7334"/>
    <w:rsid w:val="006A784F"/>
    <w:rsid w:val="006B318B"/>
    <w:rsid w:val="006B6023"/>
    <w:rsid w:val="006B60CC"/>
    <w:rsid w:val="006C5256"/>
    <w:rsid w:val="006C5845"/>
    <w:rsid w:val="006C5983"/>
    <w:rsid w:val="006C7B66"/>
    <w:rsid w:val="006D0FA8"/>
    <w:rsid w:val="006D2877"/>
    <w:rsid w:val="006D3219"/>
    <w:rsid w:val="006D5D99"/>
    <w:rsid w:val="006D6009"/>
    <w:rsid w:val="006D6380"/>
    <w:rsid w:val="006E0074"/>
    <w:rsid w:val="006E2700"/>
    <w:rsid w:val="006E33C4"/>
    <w:rsid w:val="006F19BE"/>
    <w:rsid w:val="006F2450"/>
    <w:rsid w:val="00705F02"/>
    <w:rsid w:val="0070662F"/>
    <w:rsid w:val="007120A9"/>
    <w:rsid w:val="0071379B"/>
    <w:rsid w:val="00715211"/>
    <w:rsid w:val="007156C2"/>
    <w:rsid w:val="007206AE"/>
    <w:rsid w:val="007213C6"/>
    <w:rsid w:val="00722392"/>
    <w:rsid w:val="00733EB6"/>
    <w:rsid w:val="00733EC3"/>
    <w:rsid w:val="007347EC"/>
    <w:rsid w:val="00743CB0"/>
    <w:rsid w:val="00747C84"/>
    <w:rsid w:val="00753946"/>
    <w:rsid w:val="00753E07"/>
    <w:rsid w:val="007575A9"/>
    <w:rsid w:val="00765CD8"/>
    <w:rsid w:val="007667C8"/>
    <w:rsid w:val="00766DA8"/>
    <w:rsid w:val="007736C6"/>
    <w:rsid w:val="00774661"/>
    <w:rsid w:val="00774987"/>
    <w:rsid w:val="00781509"/>
    <w:rsid w:val="00781B28"/>
    <w:rsid w:val="00782008"/>
    <w:rsid w:val="00783CF0"/>
    <w:rsid w:val="0078623A"/>
    <w:rsid w:val="00787022"/>
    <w:rsid w:val="0078769E"/>
    <w:rsid w:val="00791BE2"/>
    <w:rsid w:val="0079207F"/>
    <w:rsid w:val="00794699"/>
    <w:rsid w:val="00794879"/>
    <w:rsid w:val="007A0649"/>
    <w:rsid w:val="007A06EE"/>
    <w:rsid w:val="007A0FEB"/>
    <w:rsid w:val="007A264E"/>
    <w:rsid w:val="007A3614"/>
    <w:rsid w:val="007A4C70"/>
    <w:rsid w:val="007B11BF"/>
    <w:rsid w:val="007B1224"/>
    <w:rsid w:val="007B283E"/>
    <w:rsid w:val="007B346B"/>
    <w:rsid w:val="007B3C31"/>
    <w:rsid w:val="007B551E"/>
    <w:rsid w:val="007C0909"/>
    <w:rsid w:val="007C31FC"/>
    <w:rsid w:val="007C3AB8"/>
    <w:rsid w:val="007C52C3"/>
    <w:rsid w:val="007C5708"/>
    <w:rsid w:val="007C6963"/>
    <w:rsid w:val="007C7952"/>
    <w:rsid w:val="007D0BA0"/>
    <w:rsid w:val="007D1538"/>
    <w:rsid w:val="007D34BC"/>
    <w:rsid w:val="007D51FD"/>
    <w:rsid w:val="007D67F0"/>
    <w:rsid w:val="007D745F"/>
    <w:rsid w:val="007E1600"/>
    <w:rsid w:val="007E1EB6"/>
    <w:rsid w:val="007E4212"/>
    <w:rsid w:val="007E603B"/>
    <w:rsid w:val="007E71A5"/>
    <w:rsid w:val="007F153F"/>
    <w:rsid w:val="007F1CC6"/>
    <w:rsid w:val="007F728E"/>
    <w:rsid w:val="00800169"/>
    <w:rsid w:val="00801A5D"/>
    <w:rsid w:val="00815FE8"/>
    <w:rsid w:val="008221D7"/>
    <w:rsid w:val="0082259F"/>
    <w:rsid w:val="008267E1"/>
    <w:rsid w:val="008278FB"/>
    <w:rsid w:val="00831BD8"/>
    <w:rsid w:val="008325FA"/>
    <w:rsid w:val="008337DE"/>
    <w:rsid w:val="008365D0"/>
    <w:rsid w:val="008435FC"/>
    <w:rsid w:val="00844EF0"/>
    <w:rsid w:val="00845B0F"/>
    <w:rsid w:val="00851422"/>
    <w:rsid w:val="00854BF4"/>
    <w:rsid w:val="008579A1"/>
    <w:rsid w:val="00860E0A"/>
    <w:rsid w:val="008614DC"/>
    <w:rsid w:val="00862473"/>
    <w:rsid w:val="008712E4"/>
    <w:rsid w:val="00875C4C"/>
    <w:rsid w:val="00876189"/>
    <w:rsid w:val="00876AD6"/>
    <w:rsid w:val="00877825"/>
    <w:rsid w:val="00880B5E"/>
    <w:rsid w:val="0088190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65A8"/>
    <w:rsid w:val="008A7138"/>
    <w:rsid w:val="008A72DD"/>
    <w:rsid w:val="008A7760"/>
    <w:rsid w:val="008B0002"/>
    <w:rsid w:val="008B195E"/>
    <w:rsid w:val="008B1BD4"/>
    <w:rsid w:val="008B4902"/>
    <w:rsid w:val="008B62EE"/>
    <w:rsid w:val="008C0D41"/>
    <w:rsid w:val="008C40B8"/>
    <w:rsid w:val="008D0A35"/>
    <w:rsid w:val="008D2CC3"/>
    <w:rsid w:val="008D5E0B"/>
    <w:rsid w:val="008D6C62"/>
    <w:rsid w:val="008D6FBC"/>
    <w:rsid w:val="008E20C0"/>
    <w:rsid w:val="008E2163"/>
    <w:rsid w:val="008E250B"/>
    <w:rsid w:val="008E4775"/>
    <w:rsid w:val="008E4F3F"/>
    <w:rsid w:val="008E7BEC"/>
    <w:rsid w:val="008F1477"/>
    <w:rsid w:val="008F2B8E"/>
    <w:rsid w:val="008F6DF7"/>
    <w:rsid w:val="009020DE"/>
    <w:rsid w:val="0090412A"/>
    <w:rsid w:val="00907E2D"/>
    <w:rsid w:val="00910B9C"/>
    <w:rsid w:val="00912E09"/>
    <w:rsid w:val="009155DF"/>
    <w:rsid w:val="009159B0"/>
    <w:rsid w:val="00915A9C"/>
    <w:rsid w:val="009161D6"/>
    <w:rsid w:val="00921176"/>
    <w:rsid w:val="00922393"/>
    <w:rsid w:val="00923402"/>
    <w:rsid w:val="00924267"/>
    <w:rsid w:val="00927791"/>
    <w:rsid w:val="009331BE"/>
    <w:rsid w:val="0093436C"/>
    <w:rsid w:val="00936C93"/>
    <w:rsid w:val="00937DE5"/>
    <w:rsid w:val="00944CA9"/>
    <w:rsid w:val="0094786D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66411"/>
    <w:rsid w:val="00966B44"/>
    <w:rsid w:val="00974A4D"/>
    <w:rsid w:val="00976B29"/>
    <w:rsid w:val="009801B5"/>
    <w:rsid w:val="0098442D"/>
    <w:rsid w:val="00985869"/>
    <w:rsid w:val="009870B9"/>
    <w:rsid w:val="0099045A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0DEB"/>
    <w:rsid w:val="009B3235"/>
    <w:rsid w:val="009B4703"/>
    <w:rsid w:val="009B5DBA"/>
    <w:rsid w:val="009B64C5"/>
    <w:rsid w:val="009B7A88"/>
    <w:rsid w:val="009C126B"/>
    <w:rsid w:val="009C40E6"/>
    <w:rsid w:val="009D33A0"/>
    <w:rsid w:val="009D3F41"/>
    <w:rsid w:val="009D7BC2"/>
    <w:rsid w:val="009E4164"/>
    <w:rsid w:val="009E4BCB"/>
    <w:rsid w:val="009E68C1"/>
    <w:rsid w:val="009F2261"/>
    <w:rsid w:val="009F3618"/>
    <w:rsid w:val="009F5C6B"/>
    <w:rsid w:val="009F6A1C"/>
    <w:rsid w:val="00A0368D"/>
    <w:rsid w:val="00A03E90"/>
    <w:rsid w:val="00A137DF"/>
    <w:rsid w:val="00A16D89"/>
    <w:rsid w:val="00A2418E"/>
    <w:rsid w:val="00A2561E"/>
    <w:rsid w:val="00A358CC"/>
    <w:rsid w:val="00A37DDC"/>
    <w:rsid w:val="00A37E73"/>
    <w:rsid w:val="00A404FA"/>
    <w:rsid w:val="00A45397"/>
    <w:rsid w:val="00A47576"/>
    <w:rsid w:val="00A50048"/>
    <w:rsid w:val="00A563F8"/>
    <w:rsid w:val="00A57F79"/>
    <w:rsid w:val="00A6126F"/>
    <w:rsid w:val="00A62353"/>
    <w:rsid w:val="00A62983"/>
    <w:rsid w:val="00A62DD6"/>
    <w:rsid w:val="00A74C16"/>
    <w:rsid w:val="00A81D65"/>
    <w:rsid w:val="00A8215B"/>
    <w:rsid w:val="00A832F1"/>
    <w:rsid w:val="00A859C7"/>
    <w:rsid w:val="00A86553"/>
    <w:rsid w:val="00A867B7"/>
    <w:rsid w:val="00A86E03"/>
    <w:rsid w:val="00A91303"/>
    <w:rsid w:val="00A92752"/>
    <w:rsid w:val="00A953DB"/>
    <w:rsid w:val="00A96353"/>
    <w:rsid w:val="00A97A43"/>
    <w:rsid w:val="00AA046C"/>
    <w:rsid w:val="00AA7615"/>
    <w:rsid w:val="00AB3E93"/>
    <w:rsid w:val="00AC4F37"/>
    <w:rsid w:val="00AD126B"/>
    <w:rsid w:val="00AD1DEF"/>
    <w:rsid w:val="00AD7B52"/>
    <w:rsid w:val="00AE0D46"/>
    <w:rsid w:val="00AE0FC0"/>
    <w:rsid w:val="00AE185D"/>
    <w:rsid w:val="00AF09ED"/>
    <w:rsid w:val="00AF0DD1"/>
    <w:rsid w:val="00AF2342"/>
    <w:rsid w:val="00AF3B49"/>
    <w:rsid w:val="00AF5B54"/>
    <w:rsid w:val="00AF6E83"/>
    <w:rsid w:val="00AF756E"/>
    <w:rsid w:val="00AF7FE4"/>
    <w:rsid w:val="00B01221"/>
    <w:rsid w:val="00B01AF8"/>
    <w:rsid w:val="00B01D8E"/>
    <w:rsid w:val="00B0247A"/>
    <w:rsid w:val="00B03A75"/>
    <w:rsid w:val="00B066AD"/>
    <w:rsid w:val="00B103EB"/>
    <w:rsid w:val="00B1090B"/>
    <w:rsid w:val="00B1250E"/>
    <w:rsid w:val="00B15A1F"/>
    <w:rsid w:val="00B16EC9"/>
    <w:rsid w:val="00B173C4"/>
    <w:rsid w:val="00B17C89"/>
    <w:rsid w:val="00B21686"/>
    <w:rsid w:val="00B241D6"/>
    <w:rsid w:val="00B262D1"/>
    <w:rsid w:val="00B2662E"/>
    <w:rsid w:val="00B30203"/>
    <w:rsid w:val="00B3055B"/>
    <w:rsid w:val="00B3356E"/>
    <w:rsid w:val="00B33D4B"/>
    <w:rsid w:val="00B376D2"/>
    <w:rsid w:val="00B45101"/>
    <w:rsid w:val="00B45605"/>
    <w:rsid w:val="00B4598B"/>
    <w:rsid w:val="00B50D0C"/>
    <w:rsid w:val="00B51C90"/>
    <w:rsid w:val="00B5283F"/>
    <w:rsid w:val="00B5380A"/>
    <w:rsid w:val="00B61112"/>
    <w:rsid w:val="00B61F3A"/>
    <w:rsid w:val="00B66BD4"/>
    <w:rsid w:val="00B73B67"/>
    <w:rsid w:val="00B7608D"/>
    <w:rsid w:val="00B76598"/>
    <w:rsid w:val="00B91D9C"/>
    <w:rsid w:val="00B945EF"/>
    <w:rsid w:val="00B973C4"/>
    <w:rsid w:val="00BA187A"/>
    <w:rsid w:val="00BA2D28"/>
    <w:rsid w:val="00BA4934"/>
    <w:rsid w:val="00BA4B90"/>
    <w:rsid w:val="00BA4C2B"/>
    <w:rsid w:val="00BA4FE0"/>
    <w:rsid w:val="00BA5953"/>
    <w:rsid w:val="00BA5B51"/>
    <w:rsid w:val="00BA7362"/>
    <w:rsid w:val="00BA73CA"/>
    <w:rsid w:val="00BA7E0B"/>
    <w:rsid w:val="00BB33A4"/>
    <w:rsid w:val="00BB50C1"/>
    <w:rsid w:val="00BC159F"/>
    <w:rsid w:val="00BC5FDE"/>
    <w:rsid w:val="00BD1DFF"/>
    <w:rsid w:val="00BD1E6D"/>
    <w:rsid w:val="00BD4A3C"/>
    <w:rsid w:val="00BE07E2"/>
    <w:rsid w:val="00BE2503"/>
    <w:rsid w:val="00BE339E"/>
    <w:rsid w:val="00BE404D"/>
    <w:rsid w:val="00BE43EE"/>
    <w:rsid w:val="00BE4E07"/>
    <w:rsid w:val="00BE73C2"/>
    <w:rsid w:val="00BE7EB1"/>
    <w:rsid w:val="00BF120E"/>
    <w:rsid w:val="00BF3711"/>
    <w:rsid w:val="00BF4BB9"/>
    <w:rsid w:val="00BF716F"/>
    <w:rsid w:val="00BF753A"/>
    <w:rsid w:val="00C00D2F"/>
    <w:rsid w:val="00C03D8B"/>
    <w:rsid w:val="00C051F5"/>
    <w:rsid w:val="00C06BAC"/>
    <w:rsid w:val="00C06F55"/>
    <w:rsid w:val="00C13C9D"/>
    <w:rsid w:val="00C14A8D"/>
    <w:rsid w:val="00C243F8"/>
    <w:rsid w:val="00C25340"/>
    <w:rsid w:val="00C272A3"/>
    <w:rsid w:val="00C27556"/>
    <w:rsid w:val="00C301AD"/>
    <w:rsid w:val="00C31DD6"/>
    <w:rsid w:val="00C32198"/>
    <w:rsid w:val="00C325E2"/>
    <w:rsid w:val="00C32C88"/>
    <w:rsid w:val="00C450E5"/>
    <w:rsid w:val="00C45117"/>
    <w:rsid w:val="00C45C2B"/>
    <w:rsid w:val="00C4642F"/>
    <w:rsid w:val="00C540B8"/>
    <w:rsid w:val="00C6398C"/>
    <w:rsid w:val="00C7015C"/>
    <w:rsid w:val="00C7019D"/>
    <w:rsid w:val="00C715CF"/>
    <w:rsid w:val="00C727A8"/>
    <w:rsid w:val="00C72ACD"/>
    <w:rsid w:val="00C7486A"/>
    <w:rsid w:val="00C76434"/>
    <w:rsid w:val="00C7776D"/>
    <w:rsid w:val="00C80205"/>
    <w:rsid w:val="00C812CA"/>
    <w:rsid w:val="00C83105"/>
    <w:rsid w:val="00C832AC"/>
    <w:rsid w:val="00C8599F"/>
    <w:rsid w:val="00C8603B"/>
    <w:rsid w:val="00C8777D"/>
    <w:rsid w:val="00C87EE1"/>
    <w:rsid w:val="00C92558"/>
    <w:rsid w:val="00C92CDD"/>
    <w:rsid w:val="00C95B53"/>
    <w:rsid w:val="00C96D75"/>
    <w:rsid w:val="00C9770F"/>
    <w:rsid w:val="00CA25BA"/>
    <w:rsid w:val="00CA3460"/>
    <w:rsid w:val="00CA3C6A"/>
    <w:rsid w:val="00CA3CC3"/>
    <w:rsid w:val="00CA4B1E"/>
    <w:rsid w:val="00CB3591"/>
    <w:rsid w:val="00CB704E"/>
    <w:rsid w:val="00CB7DD9"/>
    <w:rsid w:val="00CC0078"/>
    <w:rsid w:val="00CC1292"/>
    <w:rsid w:val="00CC2D53"/>
    <w:rsid w:val="00CC2F39"/>
    <w:rsid w:val="00CC37A3"/>
    <w:rsid w:val="00CC58C5"/>
    <w:rsid w:val="00CC77DE"/>
    <w:rsid w:val="00CD1C73"/>
    <w:rsid w:val="00CD2C13"/>
    <w:rsid w:val="00CD3B40"/>
    <w:rsid w:val="00CD449E"/>
    <w:rsid w:val="00CD6350"/>
    <w:rsid w:val="00CE05DA"/>
    <w:rsid w:val="00CE4834"/>
    <w:rsid w:val="00CE4AEC"/>
    <w:rsid w:val="00CE7E76"/>
    <w:rsid w:val="00CF3D9B"/>
    <w:rsid w:val="00CF4850"/>
    <w:rsid w:val="00CF6A08"/>
    <w:rsid w:val="00CF7939"/>
    <w:rsid w:val="00D00A2F"/>
    <w:rsid w:val="00D00D00"/>
    <w:rsid w:val="00D02601"/>
    <w:rsid w:val="00D052E5"/>
    <w:rsid w:val="00D05634"/>
    <w:rsid w:val="00D05F0F"/>
    <w:rsid w:val="00D06610"/>
    <w:rsid w:val="00D06776"/>
    <w:rsid w:val="00D072A7"/>
    <w:rsid w:val="00D203D3"/>
    <w:rsid w:val="00D22948"/>
    <w:rsid w:val="00D22DDA"/>
    <w:rsid w:val="00D25871"/>
    <w:rsid w:val="00D310A4"/>
    <w:rsid w:val="00D31A33"/>
    <w:rsid w:val="00D327D8"/>
    <w:rsid w:val="00D42174"/>
    <w:rsid w:val="00D54C1C"/>
    <w:rsid w:val="00D61394"/>
    <w:rsid w:val="00D65CB7"/>
    <w:rsid w:val="00D749C0"/>
    <w:rsid w:val="00D75281"/>
    <w:rsid w:val="00D77B90"/>
    <w:rsid w:val="00D80936"/>
    <w:rsid w:val="00D83EC3"/>
    <w:rsid w:val="00D840D1"/>
    <w:rsid w:val="00D86149"/>
    <w:rsid w:val="00D8671A"/>
    <w:rsid w:val="00D963CD"/>
    <w:rsid w:val="00D969F1"/>
    <w:rsid w:val="00D971D3"/>
    <w:rsid w:val="00DA10AF"/>
    <w:rsid w:val="00DA1B10"/>
    <w:rsid w:val="00DA2046"/>
    <w:rsid w:val="00DA2707"/>
    <w:rsid w:val="00DA3B8C"/>
    <w:rsid w:val="00DA4209"/>
    <w:rsid w:val="00DA5007"/>
    <w:rsid w:val="00DA74F9"/>
    <w:rsid w:val="00DB1345"/>
    <w:rsid w:val="00DB261B"/>
    <w:rsid w:val="00DB3292"/>
    <w:rsid w:val="00DB433D"/>
    <w:rsid w:val="00DB5849"/>
    <w:rsid w:val="00DB655D"/>
    <w:rsid w:val="00DC06E8"/>
    <w:rsid w:val="00DC0A26"/>
    <w:rsid w:val="00DD0E09"/>
    <w:rsid w:val="00DD10D4"/>
    <w:rsid w:val="00DD5EF7"/>
    <w:rsid w:val="00DE0DC5"/>
    <w:rsid w:val="00DE1639"/>
    <w:rsid w:val="00DE388C"/>
    <w:rsid w:val="00DE5BBB"/>
    <w:rsid w:val="00DE720A"/>
    <w:rsid w:val="00DE7A8C"/>
    <w:rsid w:val="00DF008A"/>
    <w:rsid w:val="00DF23D5"/>
    <w:rsid w:val="00DF6E48"/>
    <w:rsid w:val="00E00B96"/>
    <w:rsid w:val="00E04E97"/>
    <w:rsid w:val="00E054BA"/>
    <w:rsid w:val="00E06984"/>
    <w:rsid w:val="00E07411"/>
    <w:rsid w:val="00E12C54"/>
    <w:rsid w:val="00E1454C"/>
    <w:rsid w:val="00E1641F"/>
    <w:rsid w:val="00E21920"/>
    <w:rsid w:val="00E21F32"/>
    <w:rsid w:val="00E25C1E"/>
    <w:rsid w:val="00E27731"/>
    <w:rsid w:val="00E3211E"/>
    <w:rsid w:val="00E33B85"/>
    <w:rsid w:val="00E42F97"/>
    <w:rsid w:val="00E50E74"/>
    <w:rsid w:val="00E57DC0"/>
    <w:rsid w:val="00E60D50"/>
    <w:rsid w:val="00E633B1"/>
    <w:rsid w:val="00E65239"/>
    <w:rsid w:val="00E65319"/>
    <w:rsid w:val="00E654E3"/>
    <w:rsid w:val="00E72C04"/>
    <w:rsid w:val="00E72DE3"/>
    <w:rsid w:val="00E7441E"/>
    <w:rsid w:val="00E769CB"/>
    <w:rsid w:val="00E862BC"/>
    <w:rsid w:val="00E87EAD"/>
    <w:rsid w:val="00E91836"/>
    <w:rsid w:val="00E91CE3"/>
    <w:rsid w:val="00E93D14"/>
    <w:rsid w:val="00E95526"/>
    <w:rsid w:val="00E95859"/>
    <w:rsid w:val="00EA2A43"/>
    <w:rsid w:val="00EA3288"/>
    <w:rsid w:val="00EB104B"/>
    <w:rsid w:val="00EB4CC7"/>
    <w:rsid w:val="00EB5EA1"/>
    <w:rsid w:val="00EC63F5"/>
    <w:rsid w:val="00ED0B8B"/>
    <w:rsid w:val="00ED3CCA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10843"/>
    <w:rsid w:val="00F114E8"/>
    <w:rsid w:val="00F11600"/>
    <w:rsid w:val="00F1351F"/>
    <w:rsid w:val="00F14A26"/>
    <w:rsid w:val="00F15B15"/>
    <w:rsid w:val="00F16680"/>
    <w:rsid w:val="00F17680"/>
    <w:rsid w:val="00F206D6"/>
    <w:rsid w:val="00F214C5"/>
    <w:rsid w:val="00F23144"/>
    <w:rsid w:val="00F23B37"/>
    <w:rsid w:val="00F26B2C"/>
    <w:rsid w:val="00F33AF5"/>
    <w:rsid w:val="00F3435F"/>
    <w:rsid w:val="00F35D77"/>
    <w:rsid w:val="00F37C14"/>
    <w:rsid w:val="00F417DF"/>
    <w:rsid w:val="00F41BFA"/>
    <w:rsid w:val="00F43774"/>
    <w:rsid w:val="00F46168"/>
    <w:rsid w:val="00F527ED"/>
    <w:rsid w:val="00F54060"/>
    <w:rsid w:val="00F5606A"/>
    <w:rsid w:val="00F63517"/>
    <w:rsid w:val="00F64F1C"/>
    <w:rsid w:val="00F65A36"/>
    <w:rsid w:val="00F663A9"/>
    <w:rsid w:val="00F705D5"/>
    <w:rsid w:val="00F72A3B"/>
    <w:rsid w:val="00F76E50"/>
    <w:rsid w:val="00F81B08"/>
    <w:rsid w:val="00F81CA1"/>
    <w:rsid w:val="00F8247C"/>
    <w:rsid w:val="00F84EF3"/>
    <w:rsid w:val="00F85C46"/>
    <w:rsid w:val="00F871DA"/>
    <w:rsid w:val="00F92052"/>
    <w:rsid w:val="00F95A9A"/>
    <w:rsid w:val="00F96B4C"/>
    <w:rsid w:val="00F96C02"/>
    <w:rsid w:val="00F9784B"/>
    <w:rsid w:val="00FA414D"/>
    <w:rsid w:val="00FA41C1"/>
    <w:rsid w:val="00FA5339"/>
    <w:rsid w:val="00FA6C18"/>
    <w:rsid w:val="00FB0199"/>
    <w:rsid w:val="00FB1D1B"/>
    <w:rsid w:val="00FB3F58"/>
    <w:rsid w:val="00FB58A5"/>
    <w:rsid w:val="00FC0056"/>
    <w:rsid w:val="00FD59BE"/>
    <w:rsid w:val="00FE10A7"/>
    <w:rsid w:val="00FE2B3F"/>
    <w:rsid w:val="00FE6F4F"/>
    <w:rsid w:val="00FF1C6B"/>
    <w:rsid w:val="00FF21E1"/>
    <w:rsid w:val="00FF6649"/>
    <w:rsid w:val="00FF6658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417DF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6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417DF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8B195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3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13FCD-B5A0-401A-BCF4-E0B82ED4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26</Pages>
  <Words>10643</Words>
  <Characters>63859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544</cp:revision>
  <cp:lastPrinted>2023-04-06T07:10:00Z</cp:lastPrinted>
  <dcterms:created xsi:type="dcterms:W3CDTF">2021-03-01T22:34:00Z</dcterms:created>
  <dcterms:modified xsi:type="dcterms:W3CDTF">2024-02-09T12:19:00Z</dcterms:modified>
</cp:coreProperties>
</file>