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AE" w:rsidRDefault="00CF01AE">
      <w:pPr>
        <w:spacing w:after="0" w:line="240" w:lineRule="auto"/>
        <w:rPr>
          <w:rFonts w:ascii="Arial" w:eastAsia="Times New Roman" w:hAnsi="Arial" w:cs="Arial"/>
          <w:b/>
          <w:bCs/>
          <w:sz w:val="20"/>
          <w:szCs w:val="20"/>
          <w:lang w:eastAsia="pl-PL"/>
        </w:rPr>
      </w:pPr>
    </w:p>
    <w:p w:rsidR="00CF01AE" w:rsidRDefault="0014637E">
      <w:pPr>
        <w:spacing w:after="0" w:line="240" w:lineRule="auto"/>
        <w:ind w:left="360" w:hanging="426"/>
        <w:jc w:val="right"/>
        <w:rPr>
          <w:rFonts w:ascii="Arial" w:eastAsia="Times New Roman" w:hAnsi="Arial" w:cs="Arial"/>
          <w:b/>
          <w:bCs/>
          <w:sz w:val="18"/>
          <w:szCs w:val="18"/>
          <w:lang w:eastAsia="ar-SA"/>
        </w:rPr>
      </w:pPr>
      <w:r>
        <w:rPr>
          <w:rFonts w:ascii="Arial" w:eastAsia="Times New Roman" w:hAnsi="Arial" w:cs="Arial"/>
          <w:b/>
          <w:sz w:val="20"/>
          <w:szCs w:val="20"/>
          <w:lang w:eastAsia="pl-PL"/>
        </w:rPr>
        <w:t>Z</w:t>
      </w:r>
      <w:r>
        <w:rPr>
          <w:rFonts w:ascii="Arial" w:eastAsia="Times New Roman" w:hAnsi="Arial" w:cs="Arial"/>
          <w:b/>
          <w:bCs/>
          <w:sz w:val="18"/>
          <w:szCs w:val="18"/>
          <w:lang w:eastAsia="ar-SA"/>
        </w:rPr>
        <w:t>ałącznik nr … do SWZ</w:t>
      </w:r>
    </w:p>
    <w:p w:rsidR="00CF01AE" w:rsidRDefault="0014637E">
      <w:pPr>
        <w:spacing w:after="0" w:line="240" w:lineRule="auto"/>
        <w:jc w:val="right"/>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ab/>
      </w:r>
      <w:r>
        <w:rPr>
          <w:rFonts w:ascii="Arial" w:eastAsia="Times New Roman" w:hAnsi="Arial" w:cs="Arial"/>
          <w:b/>
          <w:bCs/>
          <w:color w:val="000000"/>
          <w:sz w:val="18"/>
          <w:szCs w:val="18"/>
          <w:lang w:eastAsia="pl-PL"/>
        </w:rPr>
        <w:tab/>
      </w:r>
      <w:r>
        <w:rPr>
          <w:rFonts w:ascii="Arial" w:eastAsia="Times New Roman" w:hAnsi="Arial" w:cs="Arial"/>
          <w:b/>
          <w:bCs/>
          <w:color w:val="000000"/>
          <w:sz w:val="18"/>
          <w:szCs w:val="18"/>
          <w:lang w:eastAsia="pl-PL"/>
        </w:rPr>
        <w:tab/>
      </w:r>
      <w:r>
        <w:rPr>
          <w:rFonts w:ascii="Arial" w:eastAsia="Times New Roman" w:hAnsi="Arial" w:cs="Arial"/>
          <w:b/>
          <w:bCs/>
          <w:color w:val="000000"/>
          <w:sz w:val="18"/>
          <w:szCs w:val="18"/>
          <w:lang w:eastAsia="pl-PL"/>
        </w:rPr>
        <w:tab/>
        <w:t xml:space="preserve">                                                                            Kb-VI.2380.48.2024.MK</w:t>
      </w:r>
    </w:p>
    <w:p w:rsidR="00CF01AE" w:rsidRDefault="00CF01AE">
      <w:pPr>
        <w:spacing w:after="0" w:line="240" w:lineRule="auto"/>
        <w:rPr>
          <w:rFonts w:ascii="Arial" w:eastAsia="Times New Roman" w:hAnsi="Arial" w:cs="Arial"/>
          <w:b/>
          <w:bCs/>
          <w:sz w:val="20"/>
          <w:szCs w:val="20"/>
          <w:lang w:eastAsia="pl-PL"/>
        </w:rPr>
      </w:pPr>
    </w:p>
    <w:p w:rsidR="00CF01AE" w:rsidRDefault="0014637E">
      <w:pPr>
        <w:tabs>
          <w:tab w:val="left" w:pos="142"/>
        </w:tabs>
        <w:spacing w:after="0" w:line="240" w:lineRule="auto"/>
        <w:rPr>
          <w:rFonts w:ascii="Arial" w:eastAsia="Calibri" w:hAnsi="Arial" w:cs="Arial"/>
          <w:b/>
          <w:lang w:eastAsia="pl-PL"/>
        </w:rPr>
      </w:pPr>
      <w:r>
        <w:rPr>
          <w:rFonts w:ascii="Arial" w:eastAsia="Calibri" w:hAnsi="Arial" w:cs="Arial"/>
          <w:b/>
          <w:sz w:val="20"/>
          <w:szCs w:val="20"/>
          <w:lang w:eastAsia="pl-PL"/>
        </w:rPr>
        <w:t>WZÓR</w:t>
      </w:r>
    </w:p>
    <w:p w:rsidR="00CF01AE" w:rsidRDefault="00CF01AE">
      <w:pPr>
        <w:tabs>
          <w:tab w:val="left" w:pos="142"/>
        </w:tabs>
        <w:spacing w:after="0" w:line="240" w:lineRule="auto"/>
        <w:ind w:firstLine="6096"/>
        <w:jc w:val="right"/>
        <w:rPr>
          <w:rFonts w:ascii="Arial" w:eastAsia="Times New Roman" w:hAnsi="Arial" w:cs="Arial"/>
          <w:b/>
          <w:sz w:val="20"/>
          <w:szCs w:val="20"/>
          <w:lang w:eastAsia="pl-PL"/>
        </w:rPr>
      </w:pPr>
    </w:p>
    <w:p w:rsidR="00CF01AE" w:rsidRDefault="0014637E">
      <w:pPr>
        <w:tabs>
          <w:tab w:val="left" w:pos="142"/>
        </w:tabs>
        <w:spacing w:after="0" w:line="360" w:lineRule="auto"/>
        <w:jc w:val="center"/>
        <w:rPr>
          <w:rFonts w:ascii="Arial" w:eastAsia="Calibri" w:hAnsi="Arial" w:cs="Arial"/>
          <w:b/>
          <w:sz w:val="24"/>
          <w:szCs w:val="24"/>
        </w:rPr>
      </w:pPr>
      <w:r>
        <w:rPr>
          <w:rFonts w:ascii="Arial" w:eastAsia="Calibri" w:hAnsi="Arial" w:cs="Arial"/>
          <w:b/>
          <w:sz w:val="24"/>
          <w:szCs w:val="24"/>
          <w:lang w:eastAsia="pl-PL"/>
        </w:rPr>
        <w:t xml:space="preserve">UMOWA  NR ........../ 2024 / </w:t>
      </w:r>
      <w:proofErr w:type="spellStart"/>
      <w:r>
        <w:rPr>
          <w:rFonts w:ascii="Arial" w:eastAsia="Calibri" w:hAnsi="Arial" w:cs="Arial"/>
          <w:b/>
          <w:sz w:val="24"/>
          <w:szCs w:val="24"/>
          <w:lang w:eastAsia="pl-PL"/>
        </w:rPr>
        <w:t>Kb</w:t>
      </w:r>
      <w:proofErr w:type="spellEnd"/>
      <w:r>
        <w:rPr>
          <w:rFonts w:ascii="Arial" w:eastAsia="Calibri" w:hAnsi="Arial" w:cs="Arial"/>
          <w:b/>
          <w:sz w:val="24"/>
          <w:szCs w:val="24"/>
          <w:lang w:eastAsia="pl-PL"/>
        </w:rPr>
        <w:t xml:space="preserve">                      </w:t>
      </w:r>
    </w:p>
    <w:p w:rsidR="00CF01AE" w:rsidRDefault="0014637E">
      <w:pPr>
        <w:spacing w:after="0" w:line="276" w:lineRule="auto"/>
        <w:ind w:left="284"/>
        <w:jc w:val="center"/>
        <w:rPr>
          <w:rFonts w:ascii="Arial" w:eastAsia="Times New Roman" w:hAnsi="Arial" w:cs="Arial"/>
          <w:b/>
          <w:sz w:val="20"/>
          <w:szCs w:val="20"/>
          <w:lang w:eastAsia="pl-PL"/>
        </w:rPr>
      </w:pPr>
      <w:bookmarkStart w:id="0" w:name="_Hlk169617189"/>
      <w:r>
        <w:rPr>
          <w:rFonts w:ascii="Arial" w:eastAsia="Times New Roman" w:hAnsi="Arial" w:cs="Arial"/>
          <w:b/>
          <w:sz w:val="20"/>
          <w:szCs w:val="20"/>
          <w:lang w:eastAsia="pl-PL"/>
        </w:rPr>
        <w:t>na wykonanie robót budowlanych związanych z remontem pokrycia dachowego na budynku magazynowym w Bazie Transportowej  Komendy Miejskiej Policji w Skierniewicach                     przy ul. Łowickiej 32 a</w:t>
      </w:r>
      <w:bookmarkEnd w:id="0"/>
    </w:p>
    <w:p w:rsidR="00CF01AE" w:rsidRDefault="00CF01AE">
      <w:pPr>
        <w:spacing w:after="0" w:line="240" w:lineRule="auto"/>
        <w:jc w:val="center"/>
        <w:rPr>
          <w:rFonts w:ascii="Arial" w:eastAsia="Calibri" w:hAnsi="Arial" w:cs="Arial"/>
          <w:b/>
          <w:sz w:val="20"/>
          <w:szCs w:val="20"/>
          <w:lang w:eastAsia="pl-PL"/>
        </w:rPr>
      </w:pPr>
      <w:bookmarkStart w:id="1" w:name="_Hlk110853167"/>
      <w:bookmarkEnd w:id="1"/>
    </w:p>
    <w:p w:rsidR="00CF01AE" w:rsidRDefault="00CF01AE">
      <w:pPr>
        <w:spacing w:after="0" w:line="240" w:lineRule="auto"/>
        <w:jc w:val="center"/>
        <w:rPr>
          <w:rFonts w:ascii="Arial" w:eastAsia="Calibri" w:hAnsi="Arial" w:cs="Arial"/>
          <w:b/>
          <w:sz w:val="20"/>
          <w:szCs w:val="20"/>
          <w:lang w:eastAsia="pl-PL"/>
        </w:rPr>
      </w:pPr>
    </w:p>
    <w:p w:rsidR="00CF01AE" w:rsidRDefault="0014637E">
      <w:pPr>
        <w:spacing w:after="0" w:line="360" w:lineRule="auto"/>
        <w:ind w:right="312"/>
        <w:jc w:val="both"/>
        <w:rPr>
          <w:rFonts w:ascii="Arial" w:eastAsia="Calibri" w:hAnsi="Arial" w:cs="Arial"/>
          <w:sz w:val="20"/>
          <w:szCs w:val="20"/>
          <w:lang w:eastAsia="pl-PL"/>
        </w:rPr>
      </w:pPr>
      <w:r>
        <w:rPr>
          <w:rFonts w:ascii="Arial" w:eastAsia="Calibri" w:hAnsi="Arial" w:cs="Arial"/>
          <w:sz w:val="20"/>
          <w:szCs w:val="20"/>
          <w:lang w:eastAsia="pl-PL"/>
        </w:rPr>
        <w:t>w dniu ................................... w Łodzi pomiędzy:</w:t>
      </w:r>
    </w:p>
    <w:p w:rsidR="00CF01AE" w:rsidRDefault="0014637E">
      <w:pPr>
        <w:spacing w:after="0" w:line="360" w:lineRule="auto"/>
        <w:ind w:right="312"/>
        <w:jc w:val="both"/>
        <w:rPr>
          <w:rFonts w:ascii="Arial" w:eastAsia="Calibri" w:hAnsi="Arial" w:cs="Arial"/>
          <w:sz w:val="20"/>
          <w:szCs w:val="20"/>
          <w:lang w:eastAsia="pl-PL"/>
        </w:rPr>
      </w:pPr>
      <w:r>
        <w:rPr>
          <w:rFonts w:ascii="Arial" w:eastAsia="Calibri" w:hAnsi="Arial" w:cs="Arial"/>
          <w:b/>
          <w:sz w:val="20"/>
          <w:szCs w:val="20"/>
          <w:lang w:eastAsia="pl-PL"/>
        </w:rPr>
        <w:t>(Skarbem Państwa) Komendantem  Wojewódzkim  Policji w  Łodzi</w:t>
      </w:r>
      <w:r>
        <w:rPr>
          <w:rFonts w:ascii="Arial" w:eastAsia="Calibri" w:hAnsi="Arial" w:cs="Arial"/>
          <w:sz w:val="20"/>
          <w:szCs w:val="20"/>
          <w:lang w:eastAsia="pl-PL"/>
        </w:rPr>
        <w:t xml:space="preserve">,  </w:t>
      </w:r>
    </w:p>
    <w:p w:rsidR="00CF01AE" w:rsidRDefault="0014637E">
      <w:pPr>
        <w:spacing w:after="0" w:line="360" w:lineRule="auto"/>
        <w:ind w:right="312"/>
        <w:jc w:val="both"/>
        <w:rPr>
          <w:rFonts w:ascii="Arial" w:eastAsia="Calibri" w:hAnsi="Arial" w:cs="Arial"/>
          <w:sz w:val="20"/>
          <w:szCs w:val="20"/>
          <w:lang w:eastAsia="pl-PL"/>
        </w:rPr>
      </w:pPr>
      <w:r>
        <w:rPr>
          <w:rFonts w:ascii="Arial" w:eastAsia="Calibri" w:hAnsi="Arial" w:cs="Arial"/>
          <w:sz w:val="20"/>
          <w:szCs w:val="20"/>
          <w:lang w:eastAsia="pl-PL"/>
        </w:rPr>
        <w:t xml:space="preserve">91-048 Łódź, ul. Lutomierska  108/112    </w:t>
      </w:r>
    </w:p>
    <w:p w:rsidR="00CF01AE" w:rsidRDefault="0014637E">
      <w:pPr>
        <w:spacing w:after="0" w:line="360" w:lineRule="auto"/>
        <w:ind w:right="312"/>
        <w:jc w:val="both"/>
        <w:rPr>
          <w:rFonts w:ascii="Arial" w:eastAsia="Calibri" w:hAnsi="Arial" w:cs="Arial"/>
          <w:sz w:val="20"/>
          <w:szCs w:val="20"/>
          <w:lang w:eastAsia="pl-PL"/>
        </w:rPr>
      </w:pPr>
      <w:r>
        <w:rPr>
          <w:rFonts w:ascii="Arial" w:eastAsia="Calibri" w:hAnsi="Arial" w:cs="Arial"/>
          <w:sz w:val="20"/>
          <w:szCs w:val="20"/>
          <w:lang w:eastAsia="pl-PL"/>
        </w:rPr>
        <w:t>NIP : 7260004458     REGON: 470754976</w:t>
      </w:r>
    </w:p>
    <w:p w:rsidR="00CF01AE" w:rsidRDefault="0014637E">
      <w:pPr>
        <w:spacing w:after="0" w:line="360" w:lineRule="auto"/>
        <w:jc w:val="both"/>
        <w:rPr>
          <w:rFonts w:ascii="Arial" w:eastAsia="Calibri" w:hAnsi="Arial" w:cs="Arial"/>
          <w:sz w:val="20"/>
          <w:szCs w:val="20"/>
          <w:lang w:eastAsia="pl-PL"/>
        </w:rPr>
      </w:pPr>
      <w:r>
        <w:rPr>
          <w:rFonts w:ascii="Arial" w:eastAsia="Calibri" w:hAnsi="Arial" w:cs="Arial"/>
          <w:sz w:val="20"/>
          <w:szCs w:val="20"/>
          <w:lang w:eastAsia="pl-PL"/>
        </w:rPr>
        <w:t>reprezentowanym przez:</w:t>
      </w:r>
    </w:p>
    <w:p w:rsidR="00CF01AE" w:rsidRDefault="0014637E">
      <w:pPr>
        <w:spacing w:after="0" w:line="360" w:lineRule="auto"/>
        <w:jc w:val="both"/>
        <w:rPr>
          <w:rFonts w:ascii="Arial" w:eastAsia="Calibri" w:hAnsi="Arial" w:cs="Arial"/>
          <w:b/>
          <w:sz w:val="20"/>
          <w:szCs w:val="20"/>
          <w:lang w:eastAsia="pl-PL"/>
        </w:rPr>
      </w:pPr>
      <w:r>
        <w:rPr>
          <w:rFonts w:ascii="Arial" w:eastAsia="Calibri" w:hAnsi="Arial" w:cs="Arial"/>
          <w:b/>
          <w:sz w:val="20"/>
          <w:szCs w:val="20"/>
          <w:lang w:eastAsia="pl-PL"/>
        </w:rPr>
        <w:t xml:space="preserve">mł. insp. Przemysława </w:t>
      </w:r>
      <w:proofErr w:type="spellStart"/>
      <w:r>
        <w:rPr>
          <w:rFonts w:ascii="Arial" w:eastAsia="Calibri" w:hAnsi="Arial" w:cs="Arial"/>
          <w:b/>
          <w:sz w:val="20"/>
          <w:szCs w:val="20"/>
          <w:lang w:eastAsia="pl-PL"/>
        </w:rPr>
        <w:t>Gaworowskiego</w:t>
      </w:r>
      <w:proofErr w:type="spellEnd"/>
      <w:r>
        <w:rPr>
          <w:rFonts w:ascii="Arial" w:eastAsia="Calibri" w:hAnsi="Arial" w:cs="Arial"/>
          <w:b/>
          <w:sz w:val="20"/>
          <w:szCs w:val="20"/>
          <w:lang w:eastAsia="pl-PL"/>
        </w:rPr>
        <w:t xml:space="preserve"> – p. o.  Zastępcę Komendanta Wojewódzkiego Policji  </w:t>
      </w:r>
      <w:r w:rsidR="00FB4737">
        <w:rPr>
          <w:rFonts w:ascii="Arial" w:eastAsia="Calibri" w:hAnsi="Arial" w:cs="Arial"/>
          <w:b/>
          <w:sz w:val="20"/>
          <w:szCs w:val="20"/>
          <w:lang w:eastAsia="pl-PL"/>
        </w:rPr>
        <w:t xml:space="preserve">                    </w:t>
      </w:r>
      <w:r>
        <w:rPr>
          <w:rFonts w:ascii="Arial" w:eastAsia="Calibri" w:hAnsi="Arial" w:cs="Arial"/>
          <w:b/>
          <w:sz w:val="20"/>
          <w:szCs w:val="20"/>
          <w:lang w:eastAsia="pl-PL"/>
        </w:rPr>
        <w:t>w Łodzi,</w:t>
      </w:r>
    </w:p>
    <w:p w:rsidR="00CF01AE" w:rsidRDefault="0014637E">
      <w:pPr>
        <w:spacing w:after="0" w:line="360" w:lineRule="auto"/>
        <w:jc w:val="both"/>
        <w:rPr>
          <w:rFonts w:ascii="Arial" w:eastAsia="Calibri" w:hAnsi="Arial" w:cs="Arial"/>
          <w:sz w:val="20"/>
          <w:szCs w:val="20"/>
          <w:lang w:eastAsia="pl-PL"/>
        </w:rPr>
      </w:pPr>
      <w:r>
        <w:rPr>
          <w:rFonts w:ascii="Arial" w:eastAsia="Calibri" w:hAnsi="Arial" w:cs="Arial"/>
          <w:sz w:val="20"/>
          <w:szCs w:val="20"/>
          <w:lang w:eastAsia="pl-PL"/>
        </w:rPr>
        <w:t xml:space="preserve">zwanym dalej </w:t>
      </w:r>
      <w:r>
        <w:rPr>
          <w:rFonts w:ascii="Arial" w:eastAsia="Calibri" w:hAnsi="Arial" w:cs="Arial"/>
          <w:b/>
          <w:sz w:val="20"/>
          <w:szCs w:val="20"/>
          <w:lang w:eastAsia="pl-PL"/>
        </w:rPr>
        <w:t>Zamawiającym</w:t>
      </w:r>
      <w:r>
        <w:rPr>
          <w:rFonts w:ascii="Arial" w:eastAsia="Calibri" w:hAnsi="Arial" w:cs="Arial"/>
          <w:sz w:val="20"/>
          <w:szCs w:val="20"/>
          <w:lang w:eastAsia="pl-PL"/>
        </w:rPr>
        <w:t>, a</w:t>
      </w:r>
    </w:p>
    <w:p w:rsidR="00CF01AE" w:rsidRDefault="00CF01AE">
      <w:pPr>
        <w:spacing w:after="0" w:line="360" w:lineRule="auto"/>
        <w:ind w:right="-284"/>
        <w:jc w:val="both"/>
        <w:rPr>
          <w:rFonts w:ascii="Arial" w:eastAsia="Calibri" w:hAnsi="Arial" w:cs="Arial"/>
          <w:b/>
          <w:sz w:val="20"/>
          <w:szCs w:val="20"/>
          <w:lang w:eastAsia="pl-PL"/>
        </w:rPr>
      </w:pPr>
    </w:p>
    <w:p w:rsidR="00CF01AE" w:rsidRDefault="0014637E">
      <w:pPr>
        <w:spacing w:after="0" w:line="360" w:lineRule="auto"/>
        <w:ind w:right="-284"/>
        <w:jc w:val="both"/>
        <w:rPr>
          <w:rFonts w:ascii="Arial" w:eastAsia="Calibri" w:hAnsi="Arial" w:cs="Arial"/>
          <w:sz w:val="20"/>
          <w:szCs w:val="20"/>
          <w:lang w:eastAsia="pl-PL"/>
        </w:rPr>
      </w:pPr>
      <w:r>
        <w:rPr>
          <w:rFonts w:ascii="Arial" w:eastAsia="Calibri" w:hAnsi="Arial" w:cs="Arial"/>
          <w:b/>
          <w:sz w:val="20"/>
          <w:szCs w:val="20"/>
          <w:lang w:eastAsia="pl-PL"/>
        </w:rPr>
        <w:t>dane Wykonawcy</w:t>
      </w:r>
    </w:p>
    <w:p w:rsidR="00CF01AE" w:rsidRDefault="0014637E">
      <w:pPr>
        <w:spacing w:after="0" w:line="276" w:lineRule="auto"/>
        <w:jc w:val="both"/>
        <w:rPr>
          <w:rFonts w:ascii="Arial" w:eastAsia="Calibri" w:hAnsi="Arial" w:cs="Arial"/>
          <w:sz w:val="20"/>
          <w:szCs w:val="20"/>
          <w:lang w:eastAsia="pl-PL"/>
        </w:rPr>
      </w:pPr>
      <w:r>
        <w:rPr>
          <w:rFonts w:ascii="Arial" w:eastAsia="Calibri" w:hAnsi="Arial" w:cs="Arial"/>
          <w:sz w:val="20"/>
          <w:szCs w:val="20"/>
          <w:lang w:eastAsia="pl-PL"/>
        </w:rPr>
        <w:t>- imię i nazwisko właściciela/-i, nazwa firmy i jej adres oraz adres do doręczeń, dane organu rejestracyjnego, NIP, Regon, Pesel,</w:t>
      </w:r>
    </w:p>
    <w:p w:rsidR="00CF01AE" w:rsidRDefault="00CF01AE">
      <w:pPr>
        <w:spacing w:after="0" w:line="276" w:lineRule="auto"/>
        <w:jc w:val="both"/>
        <w:rPr>
          <w:rFonts w:ascii="Arial" w:eastAsia="Calibri" w:hAnsi="Arial" w:cs="Arial"/>
          <w:sz w:val="20"/>
          <w:szCs w:val="20"/>
          <w:lang w:eastAsia="pl-PL"/>
        </w:rPr>
      </w:pPr>
    </w:p>
    <w:p w:rsidR="00CF01AE" w:rsidRDefault="0014637E">
      <w:pPr>
        <w:spacing w:after="0" w:line="276" w:lineRule="auto"/>
        <w:jc w:val="both"/>
        <w:rPr>
          <w:rFonts w:ascii="Arial" w:eastAsia="Calibri" w:hAnsi="Arial" w:cs="Arial"/>
          <w:sz w:val="20"/>
          <w:szCs w:val="20"/>
          <w:lang w:eastAsia="pl-PL"/>
        </w:rPr>
      </w:pPr>
      <w:r>
        <w:rPr>
          <w:rFonts w:ascii="Arial" w:eastAsia="Calibri" w:hAnsi="Arial" w:cs="Arial"/>
          <w:sz w:val="20"/>
          <w:szCs w:val="20"/>
          <w:lang w:eastAsia="pl-PL"/>
        </w:rPr>
        <w:t xml:space="preserve">- nazwa firmy, siedziba, oznaczenie sądu rejestrowego i nr rejestru, imiona i nazwiska osób uprawnionych do reprezentacji, NIP, Regon, </w:t>
      </w:r>
    </w:p>
    <w:p w:rsidR="00CF01AE" w:rsidRDefault="0014637E">
      <w:pPr>
        <w:spacing w:after="0" w:line="276" w:lineRule="auto"/>
        <w:jc w:val="both"/>
        <w:rPr>
          <w:rFonts w:ascii="Arial" w:eastAsia="Calibri" w:hAnsi="Arial" w:cs="Arial"/>
          <w:sz w:val="20"/>
          <w:szCs w:val="20"/>
          <w:lang w:eastAsia="pl-PL"/>
        </w:rPr>
      </w:pPr>
      <w:r>
        <w:rPr>
          <w:rFonts w:ascii="Arial" w:eastAsia="Calibri" w:hAnsi="Arial" w:cs="Arial"/>
          <w:sz w:val="20"/>
          <w:szCs w:val="20"/>
          <w:lang w:eastAsia="pl-PL"/>
        </w:rPr>
        <w:t xml:space="preserve">zwanym dalej </w:t>
      </w:r>
      <w:r>
        <w:rPr>
          <w:rFonts w:ascii="Arial" w:eastAsia="Calibri" w:hAnsi="Arial" w:cs="Arial"/>
          <w:b/>
          <w:sz w:val="20"/>
          <w:szCs w:val="20"/>
          <w:lang w:eastAsia="pl-PL"/>
        </w:rPr>
        <w:t>Wykonawcą</w:t>
      </w:r>
      <w:r>
        <w:rPr>
          <w:rFonts w:ascii="Arial" w:eastAsia="Calibri" w:hAnsi="Arial" w:cs="Arial"/>
          <w:sz w:val="20"/>
          <w:szCs w:val="20"/>
          <w:lang w:eastAsia="pl-PL"/>
        </w:rPr>
        <w:t>,</w:t>
      </w:r>
    </w:p>
    <w:p w:rsidR="00CF01AE" w:rsidRDefault="00CF01AE">
      <w:pPr>
        <w:spacing w:after="0" w:line="276" w:lineRule="auto"/>
        <w:jc w:val="both"/>
        <w:rPr>
          <w:rFonts w:ascii="Arial" w:eastAsia="Calibri" w:hAnsi="Arial" w:cs="Arial"/>
          <w:sz w:val="20"/>
          <w:szCs w:val="20"/>
          <w:lang w:eastAsia="pl-PL"/>
        </w:rPr>
      </w:pPr>
    </w:p>
    <w:p w:rsidR="00CF01AE" w:rsidRDefault="0014637E">
      <w:pPr>
        <w:spacing w:after="120" w:line="276" w:lineRule="auto"/>
        <w:jc w:val="both"/>
        <w:rPr>
          <w:rFonts w:ascii="Arial" w:eastAsia="Calibri" w:hAnsi="Arial" w:cs="Arial"/>
          <w:sz w:val="20"/>
          <w:szCs w:val="20"/>
          <w:lang w:eastAsia="pl-PL"/>
        </w:rPr>
      </w:pPr>
      <w:r>
        <w:rPr>
          <w:rFonts w:ascii="Arial" w:eastAsia="Calibri" w:hAnsi="Arial" w:cs="Arial"/>
          <w:sz w:val="20"/>
          <w:szCs w:val="20"/>
          <w:lang w:eastAsia="pl-PL"/>
        </w:rPr>
        <w:t xml:space="preserve">na podstawie dokonanego przez </w:t>
      </w:r>
      <w:r>
        <w:rPr>
          <w:rFonts w:ascii="Arial" w:eastAsia="Calibri" w:hAnsi="Arial" w:cs="Arial"/>
          <w:b/>
          <w:sz w:val="20"/>
          <w:szCs w:val="20"/>
          <w:lang w:eastAsia="pl-PL"/>
        </w:rPr>
        <w:t xml:space="preserve">Zamawiającego </w:t>
      </w:r>
      <w:r>
        <w:rPr>
          <w:rFonts w:ascii="Arial" w:eastAsia="Calibri" w:hAnsi="Arial" w:cs="Arial"/>
          <w:sz w:val="20"/>
          <w:szCs w:val="20"/>
          <w:lang w:eastAsia="pl-PL"/>
        </w:rPr>
        <w:t xml:space="preserve">wyboru oferty </w:t>
      </w:r>
      <w:r>
        <w:rPr>
          <w:rFonts w:ascii="Arial" w:eastAsia="Calibri" w:hAnsi="Arial" w:cs="Arial"/>
          <w:b/>
          <w:sz w:val="20"/>
          <w:szCs w:val="20"/>
          <w:lang w:eastAsia="pl-PL"/>
        </w:rPr>
        <w:t>w trybie podstawowym bez negocjacji</w:t>
      </w:r>
      <w:r>
        <w:rPr>
          <w:rFonts w:ascii="Arial" w:eastAsia="Calibri" w:hAnsi="Arial" w:cs="Arial"/>
          <w:sz w:val="20"/>
          <w:szCs w:val="20"/>
          <w:lang w:eastAsia="pl-PL"/>
        </w:rPr>
        <w:t>, zgodnie z art. 275 pkt. 1</w:t>
      </w:r>
      <w:r>
        <w:rPr>
          <w:rFonts w:ascii="Arial" w:eastAsia="Calibri" w:hAnsi="Arial" w:cs="Arial"/>
          <w:b/>
          <w:sz w:val="20"/>
          <w:szCs w:val="20"/>
          <w:lang w:eastAsia="pl-PL"/>
        </w:rPr>
        <w:t xml:space="preserve"> </w:t>
      </w:r>
      <w:r>
        <w:rPr>
          <w:rFonts w:ascii="Arial" w:eastAsia="Calibri" w:hAnsi="Arial" w:cs="Arial"/>
          <w:sz w:val="20"/>
          <w:szCs w:val="20"/>
          <w:lang w:eastAsia="pl-PL"/>
        </w:rPr>
        <w:t xml:space="preserve">ustawy z dnia 11 września 2019 r. Prawo zamówień publicznych                                           (t. j. Dz. U. z 2024 r., poz.1605 ze zm.), nr sprawy: </w:t>
      </w:r>
      <w:r>
        <w:rPr>
          <w:rFonts w:ascii="Arial" w:eastAsia="Calibri" w:hAnsi="Arial" w:cs="Arial"/>
          <w:b/>
          <w:sz w:val="20"/>
          <w:szCs w:val="20"/>
          <w:lang w:eastAsia="pl-PL"/>
        </w:rPr>
        <w:t>Kb-VI.2380.48.2024.MK</w:t>
      </w:r>
      <w:r>
        <w:rPr>
          <w:rFonts w:ascii="Arial" w:eastAsia="Calibri" w:hAnsi="Arial" w:cs="Arial"/>
          <w:sz w:val="20"/>
          <w:szCs w:val="20"/>
          <w:lang w:eastAsia="pl-PL"/>
        </w:rPr>
        <w:t xml:space="preserve">, zawarto umowę  </w:t>
      </w:r>
      <w:r w:rsidR="00313F6B">
        <w:rPr>
          <w:rFonts w:ascii="Arial" w:eastAsia="Calibri" w:hAnsi="Arial" w:cs="Arial"/>
          <w:sz w:val="20"/>
          <w:szCs w:val="20"/>
          <w:lang w:eastAsia="pl-PL"/>
        </w:rPr>
        <w:t xml:space="preserve">                                 </w:t>
      </w:r>
      <w:r>
        <w:rPr>
          <w:rFonts w:ascii="Arial" w:eastAsia="Calibri" w:hAnsi="Arial" w:cs="Arial"/>
          <w:sz w:val="20"/>
          <w:szCs w:val="20"/>
          <w:lang w:eastAsia="pl-PL"/>
        </w:rPr>
        <w:t>o następującej treści:</w:t>
      </w:r>
    </w:p>
    <w:p w:rsidR="00CF01AE" w:rsidRDefault="00CF01AE">
      <w:pPr>
        <w:spacing w:after="120" w:line="276" w:lineRule="auto"/>
        <w:jc w:val="both"/>
        <w:rPr>
          <w:rFonts w:ascii="Arial" w:eastAsia="Calibri" w:hAnsi="Arial" w:cs="Arial"/>
          <w:sz w:val="20"/>
          <w:szCs w:val="20"/>
          <w:lang w:eastAsia="pl-PL"/>
        </w:rPr>
      </w:pPr>
    </w:p>
    <w:p w:rsidR="00CF01AE" w:rsidRDefault="0014637E">
      <w:pPr>
        <w:tabs>
          <w:tab w:val="left" w:pos="142"/>
        </w:tabs>
        <w:spacing w:after="0" w:line="240" w:lineRule="auto"/>
        <w:jc w:val="center"/>
        <w:rPr>
          <w:rFonts w:ascii="Arial" w:eastAsia="Calibri" w:hAnsi="Arial" w:cs="Arial"/>
          <w:b/>
          <w:sz w:val="20"/>
          <w:szCs w:val="20"/>
          <w:lang w:eastAsia="pl-PL"/>
        </w:rPr>
      </w:pPr>
      <w:r>
        <w:rPr>
          <w:rFonts w:ascii="Arial" w:eastAsia="Calibri" w:hAnsi="Arial" w:cs="Arial"/>
          <w:b/>
          <w:sz w:val="20"/>
          <w:szCs w:val="20"/>
          <w:lang w:eastAsia="pl-PL"/>
        </w:rPr>
        <w:t>§ 1 - Przedmiot umowy</w:t>
      </w:r>
    </w:p>
    <w:p w:rsidR="00CF01AE" w:rsidRDefault="00CF01AE">
      <w:pPr>
        <w:tabs>
          <w:tab w:val="left" w:pos="142"/>
        </w:tabs>
        <w:spacing w:after="0" w:line="240" w:lineRule="auto"/>
        <w:jc w:val="center"/>
        <w:rPr>
          <w:rFonts w:ascii="Arial" w:eastAsia="Calibri" w:hAnsi="Arial" w:cs="Arial"/>
          <w:b/>
          <w:sz w:val="20"/>
          <w:szCs w:val="20"/>
          <w:u w:val="single"/>
          <w:lang w:eastAsia="pl-PL"/>
        </w:rPr>
      </w:pPr>
    </w:p>
    <w:p w:rsidR="00CF01AE" w:rsidRDefault="0014637E" w:rsidP="00FB4737">
      <w:pPr>
        <w:numPr>
          <w:ilvl w:val="0"/>
          <w:numId w:val="40"/>
        </w:numPr>
        <w:spacing w:after="0" w:line="254" w:lineRule="auto"/>
        <w:ind w:left="284" w:hanging="284"/>
        <w:contextualSpacing/>
        <w:jc w:val="both"/>
        <w:rPr>
          <w:rFonts w:ascii="Arial" w:eastAsia="Times New Roman" w:hAnsi="Arial" w:cs="Arial"/>
          <w:sz w:val="20"/>
          <w:szCs w:val="20"/>
          <w:lang w:eastAsia="ar-SA"/>
        </w:rPr>
      </w:pPr>
      <w:r>
        <w:rPr>
          <w:rFonts w:ascii="Arial" w:eastAsia="Times New Roman" w:hAnsi="Arial" w:cs="Arial"/>
          <w:b/>
          <w:sz w:val="20"/>
          <w:szCs w:val="20"/>
          <w:lang w:eastAsia="ar-SA"/>
        </w:rPr>
        <w:t>Przedmiotem umowy jest wykonanie robót budowlanych obejmujących remont pokrycia dachowego na budynku magazynowym w Bazie Transportowej Komendy Miejskiej Policji                                w Skierniewicach przy ul. Łowickiej 32 a.</w:t>
      </w:r>
    </w:p>
    <w:p w:rsidR="00CF01AE" w:rsidRDefault="00CF01AE">
      <w:pPr>
        <w:spacing w:after="0" w:line="254" w:lineRule="auto"/>
        <w:ind w:left="284"/>
        <w:contextualSpacing/>
        <w:jc w:val="both"/>
        <w:rPr>
          <w:rFonts w:ascii="Arial" w:eastAsia="Times New Roman" w:hAnsi="Arial" w:cs="Arial"/>
          <w:sz w:val="20"/>
          <w:szCs w:val="20"/>
          <w:lang w:eastAsia="ar-SA"/>
        </w:rPr>
      </w:pPr>
    </w:p>
    <w:p w:rsidR="00CF01AE" w:rsidRDefault="0014637E">
      <w:pPr>
        <w:pStyle w:val="Akapitzlist"/>
        <w:numPr>
          <w:ilvl w:val="0"/>
          <w:numId w:val="1"/>
        </w:numPr>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Przedmiot zamówienia obejmuje w szczególności.:</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 xml:space="preserve">Oczyszczenie mechaniczne istniejącego dachu z papy; </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Naprawę istniejącego poszycia dachu;</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 xml:space="preserve">Wykonanie nowej warstwy w postaci natrysku </w:t>
      </w:r>
      <w:proofErr w:type="spellStart"/>
      <w:r>
        <w:rPr>
          <w:rFonts w:ascii="Arial" w:eastAsia="Calibri" w:hAnsi="Arial" w:cs="Arial"/>
          <w:sz w:val="20"/>
          <w:szCs w:val="20"/>
        </w:rPr>
        <w:t>hydronylonem</w:t>
      </w:r>
      <w:proofErr w:type="spellEnd"/>
      <w:r>
        <w:rPr>
          <w:rFonts w:ascii="Arial" w:eastAsia="Calibri" w:hAnsi="Arial" w:cs="Arial"/>
          <w:sz w:val="20"/>
          <w:szCs w:val="20"/>
        </w:rPr>
        <w:t xml:space="preserve"> o parametrach podanych w OPZ; </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Wykonanie nowych obróbek blacharskich gr. 0,7 mmm;</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 xml:space="preserve">Montaż rynien i rur spustowych z </w:t>
      </w:r>
      <w:proofErr w:type="spellStart"/>
      <w:r>
        <w:rPr>
          <w:rFonts w:ascii="Arial" w:eastAsia="Calibri" w:hAnsi="Arial" w:cs="Arial"/>
          <w:sz w:val="20"/>
          <w:szCs w:val="20"/>
        </w:rPr>
        <w:t>ocynku</w:t>
      </w:r>
      <w:proofErr w:type="spellEnd"/>
      <w:r>
        <w:rPr>
          <w:rFonts w:ascii="Arial" w:eastAsia="Calibri" w:hAnsi="Arial" w:cs="Arial"/>
          <w:sz w:val="20"/>
          <w:szCs w:val="20"/>
        </w:rPr>
        <w:t xml:space="preserve"> gr 0,7mm;</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Odtworzenie instalacji odgromowej;</w:t>
      </w:r>
    </w:p>
    <w:p w:rsidR="00CF01AE" w:rsidRDefault="0014637E">
      <w:pPr>
        <w:numPr>
          <w:ilvl w:val="0"/>
          <w:numId w:val="2"/>
        </w:numPr>
        <w:tabs>
          <w:tab w:val="left" w:pos="284"/>
        </w:tabs>
        <w:spacing w:after="0" w:line="254" w:lineRule="auto"/>
        <w:ind w:firstLine="66"/>
        <w:contextualSpacing/>
        <w:jc w:val="both"/>
        <w:rPr>
          <w:rFonts w:ascii="Arial" w:eastAsia="Calibri" w:hAnsi="Arial" w:cs="Arial"/>
          <w:sz w:val="20"/>
          <w:szCs w:val="20"/>
        </w:rPr>
      </w:pPr>
      <w:r>
        <w:rPr>
          <w:rFonts w:ascii="Arial" w:eastAsia="Calibri" w:hAnsi="Arial" w:cs="Arial"/>
          <w:sz w:val="20"/>
          <w:szCs w:val="20"/>
        </w:rPr>
        <w:t>Sprawdzenie instalacji wentylacji grawitacyjnej.</w:t>
      </w:r>
    </w:p>
    <w:p w:rsidR="00CF01AE" w:rsidRDefault="00CF01AE">
      <w:pPr>
        <w:tabs>
          <w:tab w:val="left" w:pos="284"/>
        </w:tabs>
        <w:spacing w:after="0" w:line="254" w:lineRule="auto"/>
        <w:ind w:left="426"/>
        <w:contextualSpacing/>
        <w:jc w:val="both"/>
        <w:rPr>
          <w:rFonts w:ascii="Arial" w:eastAsia="Calibri" w:hAnsi="Arial" w:cs="Arial"/>
          <w:sz w:val="20"/>
          <w:szCs w:val="20"/>
        </w:rPr>
      </w:pPr>
    </w:p>
    <w:p w:rsidR="00CF01AE" w:rsidRDefault="0014637E">
      <w:pPr>
        <w:pStyle w:val="Akapitzlist"/>
        <w:numPr>
          <w:ilvl w:val="0"/>
          <w:numId w:val="1"/>
        </w:numPr>
        <w:tabs>
          <w:tab w:val="left" w:pos="284"/>
        </w:tabs>
        <w:spacing w:after="0" w:line="254" w:lineRule="auto"/>
        <w:ind w:left="284" w:hanging="284"/>
        <w:jc w:val="both"/>
        <w:rPr>
          <w:rFonts w:ascii="Arial" w:eastAsia="Calibri" w:hAnsi="Arial" w:cs="Arial"/>
          <w:sz w:val="20"/>
          <w:szCs w:val="20"/>
        </w:rPr>
      </w:pPr>
      <w:r>
        <w:rPr>
          <w:rFonts w:ascii="Arial" w:eastAsia="Calibri" w:hAnsi="Arial" w:cs="Arial"/>
          <w:sz w:val="20"/>
          <w:szCs w:val="20"/>
          <w:lang w:eastAsia="pl-PL"/>
        </w:rPr>
        <w:t xml:space="preserve">Zakres rzeczowy przedmiotu zamówienia oraz wymogi jakościowe, zostały określone w  Opisie Przedmiotu Zamówienia i Specyfikacji Technicznej Wykonania i Odbioru Robót (dalej: OPZ                                    i </w:t>
      </w:r>
      <w:proofErr w:type="spellStart"/>
      <w:r>
        <w:rPr>
          <w:rFonts w:ascii="Arial" w:eastAsia="Calibri" w:hAnsi="Arial" w:cs="Arial"/>
          <w:sz w:val="20"/>
          <w:szCs w:val="20"/>
          <w:lang w:eastAsia="pl-PL"/>
        </w:rPr>
        <w:t>STWiOR</w:t>
      </w:r>
      <w:proofErr w:type="spellEnd"/>
      <w:r>
        <w:rPr>
          <w:rFonts w:ascii="Arial" w:eastAsia="Calibri" w:hAnsi="Arial" w:cs="Arial"/>
          <w:sz w:val="20"/>
          <w:szCs w:val="20"/>
          <w:lang w:eastAsia="pl-PL"/>
        </w:rPr>
        <w:t xml:space="preserve">), z uwzględnieniem informacji zawartych w Specyfikacji Warunków Zamówienia (SWZ) stanowiących załączniki  do umowy, o których mowa w § 20 nin. Umowy. </w:t>
      </w:r>
    </w:p>
    <w:p w:rsidR="00CF01AE" w:rsidRPr="00313F6B" w:rsidRDefault="00CF01AE">
      <w:pPr>
        <w:spacing w:after="0" w:line="276" w:lineRule="auto"/>
        <w:ind w:left="709" w:hanging="283"/>
        <w:rPr>
          <w:rFonts w:ascii="Arial" w:eastAsia="Calibri" w:hAnsi="Arial" w:cs="Arial"/>
          <w:sz w:val="20"/>
          <w:szCs w:val="20"/>
          <w:lang w:eastAsia="pl-PL"/>
        </w:rPr>
      </w:pPr>
    </w:p>
    <w:p w:rsidR="00313F6B" w:rsidRDefault="00313F6B">
      <w:pPr>
        <w:spacing w:after="0" w:line="240" w:lineRule="auto"/>
        <w:jc w:val="center"/>
        <w:rPr>
          <w:rFonts w:ascii="Arial" w:eastAsia="Times New Roman" w:hAnsi="Arial" w:cs="Arial"/>
          <w:b/>
          <w:bCs/>
          <w:color w:val="000000"/>
          <w:sz w:val="20"/>
          <w:szCs w:val="20"/>
          <w:lang w:eastAsia="pl-PL"/>
        </w:rPr>
      </w:pPr>
    </w:p>
    <w:p w:rsidR="00313F6B" w:rsidRDefault="00313F6B">
      <w:pPr>
        <w:spacing w:after="0" w:line="240" w:lineRule="auto"/>
        <w:jc w:val="center"/>
        <w:rPr>
          <w:rFonts w:ascii="Arial" w:eastAsia="Times New Roman" w:hAnsi="Arial" w:cs="Arial"/>
          <w:b/>
          <w:bCs/>
          <w:color w:val="000000"/>
          <w:sz w:val="20"/>
          <w:szCs w:val="20"/>
          <w:lang w:eastAsia="pl-PL"/>
        </w:rPr>
      </w:pPr>
    </w:p>
    <w:p w:rsidR="00313F6B" w:rsidRDefault="00313F6B">
      <w:pPr>
        <w:spacing w:after="0" w:line="240" w:lineRule="auto"/>
        <w:jc w:val="center"/>
        <w:rPr>
          <w:rFonts w:ascii="Arial" w:eastAsia="Times New Roman" w:hAnsi="Arial" w:cs="Arial"/>
          <w:b/>
          <w:bCs/>
          <w:color w:val="000000"/>
          <w:sz w:val="20"/>
          <w:szCs w:val="20"/>
          <w:lang w:eastAsia="pl-PL"/>
        </w:rPr>
      </w:pPr>
    </w:p>
    <w:p w:rsidR="00CF01AE" w:rsidRPr="00313F6B" w:rsidRDefault="0014637E">
      <w:pPr>
        <w:spacing w:after="0" w:line="240" w:lineRule="auto"/>
        <w:jc w:val="center"/>
        <w:rPr>
          <w:rFonts w:ascii="Arial" w:eastAsia="Times New Roman" w:hAnsi="Arial" w:cs="Arial"/>
          <w:b/>
          <w:bCs/>
          <w:color w:val="000000"/>
          <w:sz w:val="20"/>
          <w:szCs w:val="20"/>
          <w:lang w:eastAsia="pl-PL"/>
        </w:rPr>
      </w:pPr>
      <w:r w:rsidRPr="00313F6B">
        <w:rPr>
          <w:rFonts w:ascii="Arial" w:eastAsia="Times New Roman" w:hAnsi="Arial" w:cs="Arial"/>
          <w:b/>
          <w:bCs/>
          <w:color w:val="000000"/>
          <w:sz w:val="20"/>
          <w:szCs w:val="20"/>
          <w:lang w:eastAsia="pl-PL"/>
        </w:rPr>
        <w:lastRenderedPageBreak/>
        <w:t>§ 2 – Oświadczenia i obowiązki  Wykonawcy</w:t>
      </w:r>
    </w:p>
    <w:p w:rsidR="00CF01AE" w:rsidRDefault="00CF01AE">
      <w:pPr>
        <w:spacing w:after="0" w:line="240" w:lineRule="auto"/>
        <w:ind w:left="1134" w:hanging="1276"/>
        <w:jc w:val="both"/>
        <w:rPr>
          <w:rFonts w:ascii="Arial" w:eastAsia="Arial" w:hAnsi="Arial" w:cs="Arial"/>
          <w:color w:val="000000"/>
          <w:lang w:eastAsia="zh-CN"/>
        </w:rPr>
      </w:pPr>
    </w:p>
    <w:p w:rsidR="00CF01AE" w:rsidRDefault="0014637E" w:rsidP="00FB4737">
      <w:pPr>
        <w:numPr>
          <w:ilvl w:val="0"/>
          <w:numId w:val="25"/>
        </w:numPr>
        <w:spacing w:after="0" w:line="240" w:lineRule="auto"/>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Wykonawca  przyjmuje  do  wykonania  opisany  w § 1 przedmiot  zamówienia i  oświadcza, </w:t>
      </w:r>
      <w:r w:rsidR="00313F6B">
        <w:rPr>
          <w:rFonts w:ascii="Arial" w:eastAsia="Calibri" w:hAnsi="Arial" w:cs="Arial"/>
          <w:sz w:val="20"/>
          <w:szCs w:val="20"/>
          <w:lang w:eastAsia="pl-PL"/>
        </w:rPr>
        <w:t xml:space="preserve">                           </w:t>
      </w:r>
      <w:r>
        <w:rPr>
          <w:rFonts w:ascii="Arial" w:eastAsia="Calibri" w:hAnsi="Arial" w:cs="Arial"/>
          <w:sz w:val="20"/>
          <w:szCs w:val="20"/>
          <w:lang w:eastAsia="pl-PL"/>
        </w:rPr>
        <w:t xml:space="preserve">że  posiada doświadczenie   i  możliwości   techniczne   oraz   wszelkie wymagane  prawem  kwalifikacje i uprawnienia stosowne dla danego rodzaju i wielkości obiektu, jak również doświadczenie wymagane do  realizacji  przedmiotu zamówienia w zakresie i na warunkach określonych niniejszą umową, w tym OPZ i </w:t>
      </w:r>
      <w:proofErr w:type="spellStart"/>
      <w:r>
        <w:rPr>
          <w:rFonts w:ascii="Arial" w:eastAsia="Calibri" w:hAnsi="Arial" w:cs="Arial"/>
          <w:sz w:val="20"/>
          <w:szCs w:val="20"/>
          <w:lang w:eastAsia="pl-PL"/>
        </w:rPr>
        <w:t>STWiOR</w:t>
      </w:r>
      <w:proofErr w:type="spellEnd"/>
      <w:r>
        <w:rPr>
          <w:rFonts w:ascii="Arial" w:eastAsia="Calibri" w:hAnsi="Arial" w:cs="Arial"/>
          <w:sz w:val="20"/>
          <w:szCs w:val="20"/>
          <w:lang w:eastAsia="pl-PL"/>
        </w:rPr>
        <w:t xml:space="preserve"> stanowiących integralną część umowy.</w:t>
      </w:r>
    </w:p>
    <w:p w:rsidR="00CF01AE" w:rsidRDefault="00CF01AE">
      <w:pPr>
        <w:spacing w:after="0" w:line="240" w:lineRule="auto"/>
        <w:ind w:left="360"/>
        <w:contextualSpacing/>
        <w:jc w:val="both"/>
        <w:rPr>
          <w:rFonts w:ascii="Arial" w:eastAsia="Calibri" w:hAnsi="Arial" w:cs="Arial"/>
          <w:sz w:val="20"/>
          <w:szCs w:val="20"/>
          <w:lang w:eastAsia="pl-PL"/>
        </w:rPr>
      </w:pPr>
    </w:p>
    <w:p w:rsidR="00CF01AE" w:rsidRDefault="0014637E" w:rsidP="00FB4737">
      <w:pPr>
        <w:numPr>
          <w:ilvl w:val="0"/>
          <w:numId w:val="25"/>
        </w:numPr>
        <w:spacing w:after="0" w:line="254" w:lineRule="auto"/>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Wykonawca oświadcza, że przed zawarciem umowy uzyskał od Zamawiającego wszystkie informacje dostępne na dzień zawarcia Umowy, które mogłyby mieć wpływ na określenie </w:t>
      </w:r>
      <w:proofErr w:type="spellStart"/>
      <w:r>
        <w:rPr>
          <w:rFonts w:ascii="Arial" w:eastAsia="Calibri" w:hAnsi="Arial" w:cs="Arial"/>
          <w:sz w:val="20"/>
          <w:szCs w:val="20"/>
          <w:lang w:eastAsia="pl-PL"/>
        </w:rPr>
        <w:t>ryzyk</w:t>
      </w:r>
      <w:proofErr w:type="spellEnd"/>
      <w:r>
        <w:rPr>
          <w:rFonts w:ascii="Arial" w:eastAsia="Calibri" w:hAnsi="Arial" w:cs="Arial"/>
          <w:sz w:val="20"/>
          <w:szCs w:val="20"/>
          <w:lang w:eastAsia="pl-PL"/>
        </w:rPr>
        <w:t xml:space="preserve"> związanych                            z realizacją przedmiotu umowy oraz na prawidłowe ustalenie zakresu robót i wysokości wynagrodzenia, a nadto oświadcza, że zapoznał się szczegółowo ze wszystkimi założeniami inwestycji i dokumentami posiadanymi przez Zamawiającego. W/w informacje oraz dokumenty określają na dzień zawarcia umowy przedmiot niniejszej umowy w sposób wystarczający i gwarantujący jej wykonanie w całości                                      bez konieczności uzupełnień i ponoszenia przez Zamawiającego jakichkolwiek dodatkowych kosztów.</w:t>
      </w:r>
    </w:p>
    <w:p w:rsidR="00CF01AE" w:rsidRDefault="00CF01AE">
      <w:pPr>
        <w:spacing w:after="0" w:line="276" w:lineRule="auto"/>
        <w:ind w:left="720"/>
        <w:rPr>
          <w:rFonts w:ascii="Arial" w:eastAsia="Calibri" w:hAnsi="Arial" w:cs="Arial"/>
          <w:sz w:val="20"/>
          <w:szCs w:val="20"/>
          <w:lang w:eastAsia="pl-PL"/>
        </w:rPr>
      </w:pPr>
    </w:p>
    <w:p w:rsidR="00CF01AE" w:rsidRDefault="0014637E" w:rsidP="00FB4737">
      <w:pPr>
        <w:numPr>
          <w:ilvl w:val="0"/>
          <w:numId w:val="25"/>
        </w:numPr>
        <w:spacing w:after="0" w:line="254" w:lineRule="auto"/>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Wykonawca oświadcza, że przed zawarciem umowy zapoznał się z miejscem i warunkami lokalnymi                dla realizacji przedmiotu umowy (w szczególności </w:t>
      </w:r>
      <w:r>
        <w:rPr>
          <w:rFonts w:ascii="Arial" w:eastAsia="Calibri" w:hAnsi="Arial" w:cs="Arial"/>
          <w:sz w:val="20"/>
          <w:szCs w:val="20"/>
          <w:u w:val="single"/>
          <w:lang w:eastAsia="pl-PL"/>
        </w:rPr>
        <w:t>przyjmuje do wiadomości fakt, że roboty będą prowadzone na czynnym obiekcie</w:t>
      </w:r>
      <w:r>
        <w:rPr>
          <w:rFonts w:ascii="Arial" w:eastAsia="Calibri" w:hAnsi="Arial" w:cs="Arial"/>
          <w:sz w:val="20"/>
          <w:szCs w:val="20"/>
          <w:lang w:eastAsia="pl-PL"/>
        </w:rPr>
        <w:t>), w tym możliwością urządzenia zaplecza budowy, możliwościami zasilania w energię elektryczną, wodę i inne media, z możliwościami dojazdu na teren budowy,                             ze stanem dróg dojazdowych i w związku z tym nie wnosi i nie będzie podnosił w przyszłości żadnych zastrzeżeń w tym zakresie.</w:t>
      </w:r>
    </w:p>
    <w:p w:rsidR="00CF01AE" w:rsidRDefault="00CF01AE">
      <w:pPr>
        <w:spacing w:after="0" w:line="254" w:lineRule="auto"/>
        <w:ind w:left="360"/>
        <w:contextualSpacing/>
        <w:jc w:val="both"/>
        <w:rPr>
          <w:rFonts w:ascii="Arial" w:eastAsia="Calibri" w:hAnsi="Arial" w:cs="Arial"/>
          <w:sz w:val="20"/>
          <w:szCs w:val="20"/>
          <w:lang w:eastAsia="pl-PL"/>
        </w:rPr>
      </w:pPr>
    </w:p>
    <w:p w:rsidR="00CF01AE" w:rsidRDefault="0014637E" w:rsidP="00FB4737">
      <w:pPr>
        <w:pStyle w:val="Akapitzlist"/>
        <w:numPr>
          <w:ilvl w:val="0"/>
          <w:numId w:val="25"/>
        </w:numPr>
        <w:jc w:val="both"/>
        <w:rPr>
          <w:rFonts w:ascii="Arial" w:eastAsia="Calibri" w:hAnsi="Arial" w:cs="Arial"/>
          <w:b/>
          <w:sz w:val="20"/>
          <w:szCs w:val="20"/>
          <w:lang w:eastAsia="pl-PL"/>
        </w:rPr>
      </w:pPr>
      <w:r>
        <w:rPr>
          <w:rFonts w:ascii="Arial" w:eastAsia="Calibri" w:hAnsi="Arial" w:cs="Arial"/>
          <w:sz w:val="20"/>
          <w:szCs w:val="20"/>
          <w:lang w:eastAsia="pl-PL"/>
        </w:rPr>
        <w:t xml:space="preserve">Wykonawca zobowiązuje się traktować jako poufne wszelkie informacje dotyczące Zamawiającego, obiektu, w którym na którym wykonywane są roboty i przedmiotu zamówienia pozyskane w trakcie realizacji umowy, a w szczególności danych finansowych. Postanowienie to będzie uwzględnione                         we wszystkich umowach zawieranych z podwykonawcami lub wszelkimi podmiotami, którymi Wykonawca posługuje się przy wykonywaniu umowy. W razie ich ujawnienia Zamawiający obciąży Wykonawcę karą umowną, o której mowa w § 15 ust. 1 pkt. 4. </w:t>
      </w:r>
      <w:r>
        <w:rPr>
          <w:rFonts w:ascii="Arial" w:hAnsi="Arial" w:cs="Arial"/>
          <w:sz w:val="20"/>
          <w:szCs w:val="20"/>
          <w:lang w:eastAsia="ar-SA"/>
        </w:rPr>
        <w:t>Nie dotyczy to przypadków ujawnienia danych uprawnionym organom władzy publicznej lub na podstawie powszechnie obowiązujących przepisów prawa.</w:t>
      </w:r>
      <w:r>
        <w:rPr>
          <w:rFonts w:ascii="Arial" w:eastAsia="Calibri" w:hAnsi="Arial" w:cs="Arial"/>
          <w:b/>
          <w:sz w:val="20"/>
          <w:szCs w:val="20"/>
          <w:lang w:eastAsia="pl-PL"/>
        </w:rPr>
        <w:t xml:space="preserve"> </w:t>
      </w:r>
    </w:p>
    <w:p w:rsidR="00CF01AE" w:rsidRDefault="0014637E">
      <w:pPr>
        <w:spacing w:after="0" w:line="240" w:lineRule="auto"/>
        <w:jc w:val="center"/>
        <w:rPr>
          <w:rFonts w:ascii="Arial" w:eastAsia="Times New Roman" w:hAnsi="Arial" w:cs="Arial"/>
          <w:b/>
          <w:sz w:val="20"/>
          <w:szCs w:val="20"/>
          <w:u w:val="single"/>
          <w:lang w:eastAsia="pl-PL"/>
        </w:rPr>
      </w:pPr>
      <w:r>
        <w:rPr>
          <w:rFonts w:ascii="Arial" w:eastAsia="Calibri" w:hAnsi="Arial" w:cs="Arial"/>
          <w:b/>
          <w:sz w:val="20"/>
          <w:szCs w:val="20"/>
          <w:lang w:eastAsia="pl-PL"/>
        </w:rPr>
        <w:t xml:space="preserve">§ 3 - </w:t>
      </w:r>
      <w:r>
        <w:rPr>
          <w:rFonts w:ascii="Arial" w:eastAsia="Times New Roman" w:hAnsi="Arial" w:cs="Arial"/>
          <w:b/>
          <w:sz w:val="20"/>
          <w:szCs w:val="20"/>
          <w:lang w:eastAsia="pl-PL"/>
        </w:rPr>
        <w:t>Terminy wykonania umowy</w:t>
      </w:r>
      <w:r>
        <w:rPr>
          <w:rFonts w:ascii="Arial" w:eastAsia="Times New Roman" w:hAnsi="Arial" w:cs="Arial"/>
          <w:b/>
          <w:sz w:val="20"/>
          <w:szCs w:val="20"/>
          <w:u w:val="single"/>
          <w:lang w:eastAsia="pl-PL"/>
        </w:rPr>
        <w:t xml:space="preserve">  </w:t>
      </w:r>
    </w:p>
    <w:p w:rsidR="00CF01AE" w:rsidRDefault="00CF01AE">
      <w:pPr>
        <w:spacing w:after="0" w:line="240" w:lineRule="auto"/>
        <w:jc w:val="center"/>
        <w:rPr>
          <w:rFonts w:ascii="Arial" w:eastAsia="Times New Roman" w:hAnsi="Arial" w:cs="Arial"/>
          <w:b/>
          <w:sz w:val="20"/>
          <w:szCs w:val="20"/>
          <w:u w:val="single"/>
          <w:lang w:eastAsia="pl-PL"/>
        </w:rPr>
      </w:pPr>
    </w:p>
    <w:p w:rsidR="00CF01AE" w:rsidRDefault="0014637E" w:rsidP="00FB4737">
      <w:pPr>
        <w:numPr>
          <w:ilvl w:val="0"/>
          <w:numId w:val="41"/>
        </w:numPr>
        <w:spacing w:after="0" w:line="252" w:lineRule="auto"/>
        <w:ind w:left="284" w:hanging="284"/>
        <w:jc w:val="both"/>
        <w:rPr>
          <w:rFonts w:ascii="Arial" w:eastAsia="Times New Roman" w:hAnsi="Arial" w:cs="Arial"/>
          <w:sz w:val="20"/>
          <w:szCs w:val="20"/>
          <w:u w:val="single"/>
          <w:lang w:eastAsia="pl-PL"/>
        </w:rPr>
      </w:pPr>
      <w:r>
        <w:rPr>
          <w:rFonts w:ascii="Arial" w:eastAsia="Times New Roman" w:hAnsi="Arial" w:cs="Times New Roman"/>
          <w:sz w:val="20"/>
          <w:szCs w:val="20"/>
          <w:lang w:eastAsia="pl-PL"/>
        </w:rPr>
        <w:t>Przedmiot umowy należy wykonać w terminie</w:t>
      </w:r>
      <w:r>
        <w:rPr>
          <w:rFonts w:ascii="Arial" w:eastAsia="Times New Roman" w:hAnsi="Arial" w:cs="Times New Roman"/>
          <w:b/>
          <w:sz w:val="20"/>
          <w:szCs w:val="20"/>
          <w:lang w:eastAsia="pl-PL"/>
        </w:rPr>
        <w:t xml:space="preserve"> nie dłuższym niż  1 miesiąc od dnia podpisania umowy, </w:t>
      </w:r>
      <w:r>
        <w:rPr>
          <w:rFonts w:ascii="Arial" w:eastAsia="Times New Roman" w:hAnsi="Arial" w:cs="Times New Roman"/>
          <w:sz w:val="20"/>
          <w:szCs w:val="20"/>
          <w:lang w:eastAsia="pl-PL"/>
        </w:rPr>
        <w:t xml:space="preserve">przy czym obowiązkiem Wykonawcy jest rozpoczęcie robót nie później niż </w:t>
      </w:r>
      <w:r>
        <w:rPr>
          <w:rFonts w:ascii="Arial" w:eastAsia="Times New Roman" w:hAnsi="Arial" w:cs="Times New Roman"/>
          <w:b/>
          <w:sz w:val="20"/>
          <w:szCs w:val="20"/>
          <w:lang w:eastAsia="pl-PL"/>
        </w:rPr>
        <w:t>5 dni</w:t>
      </w:r>
      <w:r>
        <w:rPr>
          <w:rFonts w:ascii="Arial" w:eastAsia="Times New Roman" w:hAnsi="Arial" w:cs="Times New Roman"/>
          <w:sz w:val="20"/>
          <w:szCs w:val="20"/>
          <w:lang w:eastAsia="pl-PL"/>
        </w:rPr>
        <w:t xml:space="preserve"> od dnia podpisania umowy.</w:t>
      </w:r>
    </w:p>
    <w:p w:rsidR="00CF01AE" w:rsidRDefault="00CF01AE">
      <w:pPr>
        <w:spacing w:after="0" w:line="252" w:lineRule="auto"/>
        <w:ind w:left="284"/>
        <w:jc w:val="both"/>
        <w:rPr>
          <w:rFonts w:ascii="Arial" w:eastAsia="Times New Roman" w:hAnsi="Arial" w:cs="Arial"/>
          <w:sz w:val="20"/>
          <w:szCs w:val="20"/>
          <w:u w:val="single"/>
          <w:lang w:eastAsia="pl-PL"/>
        </w:rPr>
      </w:pPr>
    </w:p>
    <w:p w:rsidR="00CF01AE" w:rsidRDefault="0014637E">
      <w:pPr>
        <w:numPr>
          <w:ilvl w:val="0"/>
          <w:numId w:val="3"/>
        </w:numPr>
        <w:spacing w:after="0" w:line="252" w:lineRule="auto"/>
        <w:ind w:left="284" w:hanging="284"/>
        <w:jc w:val="both"/>
        <w:rPr>
          <w:rFonts w:ascii="Arial" w:eastAsia="Times New Roman" w:hAnsi="Arial" w:cs="Arial"/>
          <w:iCs/>
          <w:sz w:val="20"/>
          <w:szCs w:val="20"/>
          <w:lang w:eastAsia="pl-PL"/>
        </w:rPr>
      </w:pPr>
      <w:r>
        <w:rPr>
          <w:rFonts w:ascii="Arial" w:eastAsia="Times New Roman" w:hAnsi="Arial" w:cs="Times New Roman"/>
          <w:sz w:val="20"/>
          <w:szCs w:val="20"/>
          <w:lang w:eastAsia="pl-PL"/>
        </w:rPr>
        <w:t>Za dotrzymanie terminu wykonania umowy uważa się dostarczenie Zamawiającemu protokołu końcowego odbioru robót budowlanych (dopuszczalny jest odbiór końcowy przedmiotu umowy                                       z usterkami niemającymi wpływu na użytkowanie zgodnie z przeznaczeniem) wraz z kompletem dokumentów odbiorowych wymaganych obowiązującymi przepisami prawa w terminie, o którym mowa                 w ust. 1.</w:t>
      </w:r>
    </w:p>
    <w:p w:rsidR="00CF01AE" w:rsidRDefault="00CF01AE">
      <w:pPr>
        <w:spacing w:after="0" w:line="276" w:lineRule="auto"/>
        <w:ind w:left="720"/>
        <w:rPr>
          <w:rFonts w:ascii="Arial" w:eastAsia="Times New Roman" w:hAnsi="Arial" w:cs="Arial"/>
          <w:iCs/>
          <w:lang w:eastAsia="pl-PL"/>
        </w:rPr>
      </w:pPr>
    </w:p>
    <w:p w:rsidR="00CF01AE" w:rsidRDefault="0014637E">
      <w:pPr>
        <w:numPr>
          <w:ilvl w:val="0"/>
          <w:numId w:val="3"/>
        </w:numPr>
        <w:spacing w:after="0" w:line="252" w:lineRule="auto"/>
        <w:ind w:left="284" w:hanging="284"/>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Zamawiający  wyznaczy  termin końcowego odbioru w terminie </w:t>
      </w:r>
      <w:r>
        <w:rPr>
          <w:rFonts w:ascii="Arial" w:eastAsia="Times New Roman" w:hAnsi="Arial" w:cs="Arial"/>
          <w:b/>
          <w:iCs/>
          <w:sz w:val="20"/>
          <w:szCs w:val="20"/>
          <w:lang w:eastAsia="pl-PL"/>
        </w:rPr>
        <w:t>5 dni</w:t>
      </w:r>
      <w:r>
        <w:rPr>
          <w:rFonts w:ascii="Arial" w:eastAsia="Times New Roman" w:hAnsi="Arial" w:cs="Arial"/>
          <w:iCs/>
          <w:sz w:val="20"/>
          <w:szCs w:val="20"/>
          <w:lang w:eastAsia="pl-PL"/>
        </w:rPr>
        <w:t xml:space="preserve"> od dnia zgłoszenia przez Wykonawcę gotowości do odbioru.     </w:t>
      </w:r>
    </w:p>
    <w:p w:rsidR="00CF01AE" w:rsidRDefault="0014637E">
      <w:pPr>
        <w:spacing w:beforeAutospacing="1" w:after="12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4 - Potencjał kadrowy</w:t>
      </w:r>
    </w:p>
    <w:p w:rsidR="00CF01AE" w:rsidRDefault="0014637E">
      <w:pPr>
        <w:tabs>
          <w:tab w:val="left" w:pos="-5103"/>
        </w:tabs>
        <w:spacing w:after="0" w:line="240" w:lineRule="auto"/>
        <w:ind w:left="284" w:hanging="284"/>
        <w:jc w:val="both"/>
        <w:rPr>
          <w:rFonts w:ascii="Arial" w:eastAsia="SimSun" w:hAnsi="Arial" w:cs="Arial"/>
          <w:kern w:val="2"/>
          <w:sz w:val="20"/>
          <w:szCs w:val="20"/>
          <w:lang w:eastAsia="hi-IN" w:bidi="hi-IN"/>
        </w:rPr>
      </w:pPr>
      <w:r>
        <w:rPr>
          <w:rFonts w:ascii="Arial" w:eastAsia="SimSun" w:hAnsi="Arial" w:cs="Arial"/>
          <w:kern w:val="2"/>
          <w:sz w:val="20"/>
          <w:szCs w:val="20"/>
          <w:lang w:eastAsia="hi-IN" w:bidi="hi-IN"/>
        </w:rPr>
        <w:t>1. Ze   strony  Zamawiającego   osobą   upoważnioną   do  kontaktów  z  Wykonawcą oraz  kontroli   przebiegu  wykonania umowy przez  Wykonawcę będzie:</w:t>
      </w:r>
    </w:p>
    <w:p w:rsidR="00CF01AE" w:rsidRDefault="0014637E">
      <w:pPr>
        <w:tabs>
          <w:tab w:val="left" w:pos="284"/>
          <w:tab w:val="left" w:pos="993"/>
        </w:tabs>
        <w:spacing w:after="0" w:line="240" w:lineRule="auto"/>
        <w:jc w:val="both"/>
        <w:rPr>
          <w:rFonts w:ascii="Arial" w:eastAsia="SimSun" w:hAnsi="Arial" w:cs="Arial"/>
          <w:kern w:val="2"/>
          <w:sz w:val="20"/>
          <w:szCs w:val="20"/>
          <w:lang w:eastAsia="hi-IN" w:bidi="hi-IN"/>
        </w:rPr>
      </w:pPr>
      <w:r>
        <w:rPr>
          <w:rFonts w:ascii="Arial" w:eastAsia="SimSun" w:hAnsi="Arial" w:cs="Arial"/>
          <w:kern w:val="2"/>
          <w:sz w:val="20"/>
          <w:szCs w:val="20"/>
          <w:lang w:eastAsia="hi-IN" w:bidi="hi-IN"/>
        </w:rPr>
        <w:t xml:space="preserve">    ………………………….</w:t>
      </w:r>
      <w:r>
        <w:rPr>
          <w:rFonts w:ascii="Arial" w:eastAsia="SimSun" w:hAnsi="Arial" w:cs="Arial"/>
          <w:b/>
          <w:kern w:val="2"/>
          <w:sz w:val="20"/>
          <w:szCs w:val="20"/>
          <w:lang w:eastAsia="hi-IN" w:bidi="hi-IN"/>
        </w:rPr>
        <w:t xml:space="preserve"> , </w:t>
      </w:r>
      <w:r>
        <w:rPr>
          <w:rFonts w:ascii="Arial" w:eastAsia="SimSun" w:hAnsi="Arial" w:cs="Arial"/>
          <w:kern w:val="2"/>
          <w:sz w:val="20"/>
          <w:szCs w:val="20"/>
          <w:lang w:eastAsia="hi-IN" w:bidi="hi-IN"/>
        </w:rPr>
        <w:t>nr tel.</w:t>
      </w:r>
      <w:r>
        <w:rPr>
          <w:rFonts w:ascii="Arial" w:eastAsia="SimSun" w:hAnsi="Arial" w:cs="Arial"/>
          <w:b/>
          <w:kern w:val="2"/>
          <w:sz w:val="20"/>
          <w:szCs w:val="20"/>
          <w:lang w:eastAsia="hi-IN" w:bidi="hi-IN"/>
        </w:rPr>
        <w:t xml:space="preserve"> </w:t>
      </w:r>
      <w:r>
        <w:rPr>
          <w:rFonts w:ascii="Arial" w:eastAsia="SimSun" w:hAnsi="Arial" w:cs="Arial"/>
          <w:kern w:val="2"/>
          <w:sz w:val="20"/>
          <w:szCs w:val="20"/>
          <w:lang w:eastAsia="hi-IN" w:bidi="hi-IN"/>
        </w:rPr>
        <w:t xml:space="preserve"> ……………………………, adres e-mail: ...................................................</w:t>
      </w:r>
    </w:p>
    <w:p w:rsidR="00CF01AE" w:rsidRDefault="00CF01AE">
      <w:pPr>
        <w:tabs>
          <w:tab w:val="left" w:pos="284"/>
          <w:tab w:val="left" w:pos="993"/>
        </w:tabs>
        <w:spacing w:after="0" w:line="240" w:lineRule="auto"/>
        <w:jc w:val="both"/>
        <w:rPr>
          <w:rFonts w:ascii="Arial" w:eastAsia="SimSun" w:hAnsi="Arial" w:cs="Arial"/>
          <w:b/>
          <w:kern w:val="2"/>
          <w:sz w:val="20"/>
          <w:szCs w:val="20"/>
          <w:lang w:eastAsia="hi-IN" w:bidi="hi-IN"/>
        </w:rPr>
      </w:pPr>
    </w:p>
    <w:p w:rsidR="00CF01AE" w:rsidRDefault="0014637E">
      <w:pPr>
        <w:tabs>
          <w:tab w:val="left" w:pos="-5103"/>
        </w:tabs>
        <w:spacing w:after="0" w:line="240" w:lineRule="auto"/>
        <w:ind w:left="142" w:hanging="142"/>
        <w:jc w:val="both"/>
        <w:rPr>
          <w:rFonts w:ascii="Arial" w:eastAsia="SimSun" w:hAnsi="Arial" w:cs="Arial"/>
          <w:b/>
          <w:kern w:val="2"/>
          <w:sz w:val="20"/>
          <w:szCs w:val="20"/>
          <w:lang w:eastAsia="hi-IN" w:bidi="hi-IN"/>
        </w:rPr>
      </w:pPr>
      <w:r>
        <w:rPr>
          <w:rFonts w:ascii="Arial" w:eastAsia="SimSun" w:hAnsi="Arial" w:cs="Arial"/>
          <w:kern w:val="2"/>
          <w:sz w:val="20"/>
          <w:szCs w:val="20"/>
          <w:lang w:eastAsia="hi-IN" w:bidi="hi-IN"/>
        </w:rPr>
        <w:t>2. Ze  strony    Wykonawcy     osobą     upoważnioną     do   kontaktów   z   Zamawiającym</w:t>
      </w:r>
      <w:r>
        <w:rPr>
          <w:rFonts w:ascii="Arial" w:eastAsia="SimSun" w:hAnsi="Arial" w:cs="Arial"/>
          <w:b/>
          <w:kern w:val="2"/>
          <w:sz w:val="20"/>
          <w:szCs w:val="20"/>
          <w:lang w:eastAsia="hi-IN" w:bidi="hi-IN"/>
        </w:rPr>
        <w:t xml:space="preserve">   </w:t>
      </w:r>
      <w:r>
        <w:rPr>
          <w:rFonts w:ascii="Arial" w:eastAsia="SimSun" w:hAnsi="Arial" w:cs="Arial"/>
          <w:kern w:val="2"/>
          <w:sz w:val="20"/>
          <w:szCs w:val="20"/>
          <w:lang w:eastAsia="hi-IN" w:bidi="hi-IN"/>
        </w:rPr>
        <w:t>będzie:</w:t>
      </w:r>
    </w:p>
    <w:p w:rsidR="00CF01AE" w:rsidRDefault="0014637E">
      <w:pPr>
        <w:tabs>
          <w:tab w:val="left" w:pos="284"/>
          <w:tab w:val="left" w:pos="993"/>
        </w:tabs>
        <w:spacing w:after="0" w:line="240" w:lineRule="auto"/>
        <w:jc w:val="both"/>
        <w:rPr>
          <w:rFonts w:ascii="Arial" w:eastAsia="SimSun" w:hAnsi="Arial" w:cs="Arial"/>
          <w:b/>
          <w:kern w:val="2"/>
          <w:sz w:val="20"/>
          <w:szCs w:val="20"/>
          <w:lang w:eastAsia="hi-IN" w:bidi="hi-IN"/>
        </w:rPr>
      </w:pPr>
      <w:r>
        <w:rPr>
          <w:rFonts w:ascii="Arial" w:eastAsia="SimSun" w:hAnsi="Arial" w:cs="Arial"/>
          <w:b/>
          <w:kern w:val="2"/>
          <w:sz w:val="20"/>
          <w:szCs w:val="20"/>
          <w:lang w:eastAsia="hi-IN" w:bidi="hi-IN"/>
        </w:rPr>
        <w:t xml:space="preserve">    </w:t>
      </w:r>
      <w:bookmarkStart w:id="2" w:name="_Hlk173746438"/>
      <w:r>
        <w:rPr>
          <w:rFonts w:ascii="Arial" w:eastAsia="SimSun" w:hAnsi="Arial" w:cs="Arial"/>
          <w:kern w:val="2"/>
          <w:sz w:val="20"/>
          <w:szCs w:val="20"/>
          <w:lang w:eastAsia="hi-IN" w:bidi="hi-IN"/>
        </w:rPr>
        <w:t>………………………….</w:t>
      </w:r>
      <w:r>
        <w:rPr>
          <w:rFonts w:ascii="Arial" w:eastAsia="SimSun" w:hAnsi="Arial" w:cs="Arial"/>
          <w:b/>
          <w:kern w:val="2"/>
          <w:sz w:val="20"/>
          <w:szCs w:val="20"/>
          <w:lang w:eastAsia="hi-IN" w:bidi="hi-IN"/>
        </w:rPr>
        <w:t xml:space="preserve"> , </w:t>
      </w:r>
      <w:r>
        <w:rPr>
          <w:rFonts w:ascii="Arial" w:eastAsia="SimSun" w:hAnsi="Arial" w:cs="Arial"/>
          <w:kern w:val="2"/>
          <w:sz w:val="20"/>
          <w:szCs w:val="20"/>
          <w:lang w:eastAsia="hi-IN" w:bidi="hi-IN"/>
        </w:rPr>
        <w:t>nr tel.</w:t>
      </w:r>
      <w:r>
        <w:rPr>
          <w:rFonts w:ascii="Arial" w:eastAsia="SimSun" w:hAnsi="Arial" w:cs="Arial"/>
          <w:b/>
          <w:kern w:val="2"/>
          <w:sz w:val="20"/>
          <w:szCs w:val="20"/>
          <w:lang w:eastAsia="hi-IN" w:bidi="hi-IN"/>
        </w:rPr>
        <w:t xml:space="preserve"> </w:t>
      </w:r>
      <w:r>
        <w:rPr>
          <w:rFonts w:ascii="Arial" w:eastAsia="SimSun" w:hAnsi="Arial" w:cs="Arial"/>
          <w:kern w:val="2"/>
          <w:sz w:val="20"/>
          <w:szCs w:val="20"/>
          <w:lang w:eastAsia="hi-IN" w:bidi="hi-IN"/>
        </w:rPr>
        <w:t xml:space="preserve"> ……………………………, adres e-mail: ...................................................</w:t>
      </w:r>
      <w:bookmarkEnd w:id="2"/>
    </w:p>
    <w:p w:rsidR="00CF01AE" w:rsidRDefault="00CF01AE">
      <w:pPr>
        <w:tabs>
          <w:tab w:val="left" w:pos="284"/>
          <w:tab w:val="left" w:pos="993"/>
        </w:tabs>
        <w:spacing w:after="0" w:line="240" w:lineRule="auto"/>
        <w:jc w:val="both"/>
        <w:rPr>
          <w:rFonts w:ascii="Arial" w:eastAsia="SimSun" w:hAnsi="Arial" w:cs="Arial"/>
          <w:kern w:val="2"/>
          <w:sz w:val="20"/>
          <w:szCs w:val="20"/>
          <w:lang w:eastAsia="hi-IN" w:bidi="hi-IN"/>
        </w:rPr>
      </w:pPr>
    </w:p>
    <w:p w:rsidR="00CF01AE" w:rsidRDefault="0014637E">
      <w:pPr>
        <w:widowControl w:val="0"/>
        <w:spacing w:after="0" w:line="240" w:lineRule="auto"/>
        <w:ind w:left="284" w:hanging="284"/>
        <w:jc w:val="both"/>
        <w:rPr>
          <w:rFonts w:ascii="Arial" w:eastAsia="SimSun" w:hAnsi="Arial" w:cs="Arial"/>
          <w:kern w:val="2"/>
          <w:sz w:val="20"/>
          <w:szCs w:val="20"/>
          <w:lang w:eastAsia="hi-IN" w:bidi="hi-IN"/>
        </w:rPr>
      </w:pPr>
      <w:r>
        <w:rPr>
          <w:rFonts w:ascii="Arial" w:eastAsia="SimSun" w:hAnsi="Arial" w:cs="Arial"/>
          <w:kern w:val="2"/>
          <w:sz w:val="20"/>
          <w:szCs w:val="20"/>
          <w:lang w:eastAsia="hi-IN" w:bidi="hi-IN"/>
        </w:rPr>
        <w:t>3.</w:t>
      </w:r>
      <w:r>
        <w:rPr>
          <w:rFonts w:ascii="Arial" w:eastAsia="SimSun" w:hAnsi="Arial" w:cs="Arial"/>
          <w:b/>
          <w:kern w:val="2"/>
          <w:sz w:val="20"/>
          <w:szCs w:val="20"/>
          <w:lang w:eastAsia="hi-IN" w:bidi="hi-IN"/>
        </w:rPr>
        <w:t xml:space="preserve"> </w:t>
      </w:r>
      <w:r>
        <w:rPr>
          <w:rFonts w:ascii="Arial" w:eastAsia="SimSun" w:hAnsi="Arial" w:cs="Arial"/>
          <w:kern w:val="2"/>
          <w:sz w:val="20"/>
          <w:szCs w:val="20"/>
          <w:lang w:eastAsia="hi-IN" w:bidi="hi-IN"/>
        </w:rPr>
        <w:t xml:space="preserve">Informacje o ochronie danych osobowych osoby / osób, o których mowa w ust. 2 oraz osób współuczestniczących w realizacji przedmiotu zamówienia (tj. o udostępnieniu ich danych osobowych (imienia i nazwiska) Zamawiającemu i o przetwarzaniu tych danych, w szczególności poprzez przechowywanie i utrwalanie przez Zamawiającego)  są dostępne na stronie  internetowej Komendy Wojewódzkiej Policji w Łodzi pod adresem: </w:t>
      </w:r>
      <w:hyperlink r:id="rId8">
        <w:r>
          <w:rPr>
            <w:rFonts w:ascii="Arial" w:eastAsia="Times New Roman" w:hAnsi="Arial" w:cs="Arial"/>
            <w:color w:val="0563C1"/>
            <w:sz w:val="20"/>
            <w:szCs w:val="20"/>
            <w:u w:val="single"/>
            <w:lang w:eastAsia="pl-PL"/>
          </w:rPr>
          <w:t>http://bip.lodz.kwp.policja.gov.pl/KPL/ochrona-danych-osobowyc/28144,Ochrona-danych-osobowych.html</w:t>
        </w:r>
      </w:hyperlink>
      <w:r>
        <w:rPr>
          <w:rFonts w:ascii="Arial" w:eastAsia="SimSun" w:hAnsi="Arial" w:cs="Arial"/>
          <w:color w:val="FF0000"/>
          <w:kern w:val="2"/>
          <w:sz w:val="20"/>
          <w:szCs w:val="20"/>
          <w:lang w:eastAsia="hi-IN" w:bidi="hi-IN"/>
        </w:rPr>
        <w:t xml:space="preserve">. </w:t>
      </w:r>
      <w:r>
        <w:rPr>
          <w:rFonts w:ascii="Arial" w:eastAsia="SimSun" w:hAnsi="Arial" w:cs="Arial"/>
          <w:kern w:val="2"/>
          <w:sz w:val="20"/>
          <w:szCs w:val="20"/>
          <w:lang w:eastAsia="hi-IN" w:bidi="hi-IN"/>
        </w:rPr>
        <w:t>Wykonawca zobowiązuje się wykonać obowiązek informacyjny (art. 14 RODO) względem wszystkich osób, którymi posługuje się przy wykonywaniu umowy poprzez zapoznanie ich w powyższymi informacjami.</w:t>
      </w:r>
    </w:p>
    <w:p w:rsidR="00CF01AE" w:rsidRDefault="00CF01AE">
      <w:pPr>
        <w:widowControl w:val="0"/>
        <w:spacing w:after="0" w:line="240" w:lineRule="auto"/>
        <w:ind w:left="284" w:hanging="284"/>
        <w:jc w:val="both"/>
        <w:rPr>
          <w:rFonts w:ascii="Arial" w:eastAsia="SimSun" w:hAnsi="Arial" w:cs="Arial"/>
          <w:kern w:val="2"/>
          <w:sz w:val="20"/>
          <w:szCs w:val="20"/>
          <w:lang w:eastAsia="hi-IN" w:bidi="hi-IN"/>
        </w:rPr>
      </w:pPr>
    </w:p>
    <w:p w:rsidR="00CF01AE" w:rsidRDefault="00CF01AE">
      <w:pPr>
        <w:spacing w:beforeAutospacing="1" w:after="120" w:line="240" w:lineRule="auto"/>
        <w:ind w:left="284" w:hanging="284"/>
        <w:jc w:val="center"/>
        <w:rPr>
          <w:rFonts w:ascii="Arial" w:eastAsia="Times New Roman" w:hAnsi="Arial" w:cs="Arial"/>
          <w:b/>
          <w:sz w:val="20"/>
          <w:szCs w:val="20"/>
          <w:lang w:eastAsia="pl-PL"/>
        </w:rPr>
      </w:pPr>
    </w:p>
    <w:p w:rsidR="00CF01AE" w:rsidRDefault="0014637E">
      <w:pPr>
        <w:spacing w:beforeAutospacing="1" w:after="120" w:line="240" w:lineRule="auto"/>
        <w:ind w:left="284" w:hanging="284"/>
        <w:jc w:val="center"/>
        <w:rPr>
          <w:rFonts w:ascii="Arial" w:eastAsia="Times New Roman" w:hAnsi="Arial" w:cs="Arial"/>
          <w:b/>
          <w:sz w:val="20"/>
          <w:szCs w:val="20"/>
          <w:u w:val="single"/>
          <w:lang w:eastAsia="pl-PL"/>
        </w:rPr>
      </w:pPr>
      <w:bookmarkStart w:id="3" w:name="_Hlk142387390"/>
      <w:r>
        <w:rPr>
          <w:rFonts w:ascii="Arial" w:eastAsia="Times New Roman" w:hAnsi="Arial" w:cs="Arial"/>
          <w:b/>
          <w:sz w:val="20"/>
          <w:szCs w:val="20"/>
          <w:lang w:eastAsia="pl-PL"/>
        </w:rPr>
        <w:t xml:space="preserve">§ 5 - Obowiązki Zamawiającego </w:t>
      </w:r>
      <w:bookmarkEnd w:id="3"/>
    </w:p>
    <w:p w:rsidR="00CF01AE" w:rsidRDefault="0014637E" w:rsidP="00FB4737">
      <w:pPr>
        <w:pStyle w:val="Akapitzlist"/>
        <w:numPr>
          <w:ilvl w:val="3"/>
          <w:numId w:val="42"/>
        </w:numPr>
        <w:tabs>
          <w:tab w:val="left" w:pos="709"/>
        </w:tabs>
        <w:spacing w:beforeAutospacing="1" w:after="120" w:line="240" w:lineRule="auto"/>
        <w:ind w:left="426" w:hanging="426"/>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terminie </w:t>
      </w:r>
      <w:r>
        <w:rPr>
          <w:rFonts w:ascii="Arial" w:eastAsia="Times New Roman" w:hAnsi="Arial" w:cs="Arial"/>
          <w:b/>
          <w:sz w:val="20"/>
          <w:szCs w:val="20"/>
          <w:lang w:eastAsia="ar-SA"/>
        </w:rPr>
        <w:t xml:space="preserve">3 dni </w:t>
      </w:r>
      <w:r>
        <w:rPr>
          <w:rFonts w:ascii="Arial" w:eastAsia="Times New Roman" w:hAnsi="Arial" w:cs="Arial"/>
          <w:sz w:val="20"/>
          <w:szCs w:val="20"/>
          <w:lang w:eastAsia="ar-SA"/>
        </w:rPr>
        <w:t>roboczych</w:t>
      </w:r>
      <w:r>
        <w:rPr>
          <w:rFonts w:ascii="Arial" w:eastAsia="Times New Roman" w:hAnsi="Arial" w:cs="Arial"/>
          <w:b/>
          <w:sz w:val="20"/>
          <w:szCs w:val="20"/>
          <w:lang w:eastAsia="ar-SA"/>
        </w:rPr>
        <w:t xml:space="preserve"> </w:t>
      </w:r>
      <w:r>
        <w:rPr>
          <w:rFonts w:ascii="Arial" w:eastAsia="Times New Roman" w:hAnsi="Arial" w:cs="Arial"/>
          <w:sz w:val="20"/>
          <w:szCs w:val="20"/>
          <w:lang w:eastAsia="ar-SA"/>
        </w:rPr>
        <w:t>od dnia zawarcia Umowy, Zamawiający przekaże Wykonawcy, wszelkie posiadane dokumenty oraz informacje niezbędne do realizacji Umowy.</w:t>
      </w:r>
    </w:p>
    <w:p w:rsidR="00CF01AE" w:rsidRDefault="00CF01AE">
      <w:pPr>
        <w:pStyle w:val="Akapitzlist"/>
        <w:tabs>
          <w:tab w:val="left" w:pos="709"/>
        </w:tabs>
        <w:spacing w:beforeAutospacing="1" w:after="120" w:line="240" w:lineRule="auto"/>
        <w:ind w:left="426"/>
        <w:jc w:val="both"/>
        <w:rPr>
          <w:rFonts w:ascii="Arial" w:eastAsia="Times New Roman" w:hAnsi="Arial" w:cs="Arial"/>
          <w:sz w:val="20"/>
          <w:szCs w:val="20"/>
          <w:lang w:eastAsia="ar-SA"/>
        </w:rPr>
      </w:pPr>
    </w:p>
    <w:p w:rsidR="00CF01AE" w:rsidRDefault="0014637E">
      <w:pPr>
        <w:pStyle w:val="Akapitzlist"/>
        <w:numPr>
          <w:ilvl w:val="3"/>
          <w:numId w:val="4"/>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Zamawiający jest zobowiązany do:</w:t>
      </w:r>
    </w:p>
    <w:p w:rsidR="00CF01AE" w:rsidRDefault="0014637E" w:rsidP="00FB4737">
      <w:pPr>
        <w:numPr>
          <w:ilvl w:val="3"/>
          <w:numId w:val="23"/>
        </w:numPr>
        <w:spacing w:after="0" w:line="240" w:lineRule="auto"/>
        <w:ind w:left="567" w:hanging="141"/>
        <w:contextualSpacing/>
        <w:jc w:val="both"/>
        <w:rPr>
          <w:rFonts w:ascii="Arial" w:hAnsi="Arial" w:cs="Arial"/>
          <w:sz w:val="20"/>
          <w:szCs w:val="20"/>
        </w:rPr>
      </w:pPr>
      <w:r>
        <w:rPr>
          <w:rFonts w:ascii="Arial" w:hAnsi="Arial" w:cs="Arial"/>
          <w:sz w:val="20"/>
          <w:szCs w:val="20"/>
        </w:rPr>
        <w:t>protokolarnego przekazania Wykonawcy terenu budowy;</w:t>
      </w:r>
    </w:p>
    <w:p w:rsidR="00CF01AE" w:rsidRDefault="0014637E" w:rsidP="00FB4737">
      <w:pPr>
        <w:numPr>
          <w:ilvl w:val="3"/>
          <w:numId w:val="23"/>
        </w:numPr>
        <w:spacing w:after="0" w:line="240" w:lineRule="auto"/>
        <w:ind w:left="567" w:hanging="141"/>
        <w:contextualSpacing/>
        <w:jc w:val="both"/>
        <w:rPr>
          <w:rFonts w:ascii="Arial" w:hAnsi="Arial" w:cs="Arial"/>
          <w:sz w:val="20"/>
          <w:szCs w:val="20"/>
        </w:rPr>
      </w:pPr>
      <w:r>
        <w:rPr>
          <w:rFonts w:ascii="Arial" w:hAnsi="Arial" w:cs="Arial"/>
          <w:sz w:val="20"/>
          <w:szCs w:val="20"/>
        </w:rPr>
        <w:t xml:space="preserve">zapewnienia nadzoru inwestorskiego w całym okresie realizacji Umowy; </w:t>
      </w:r>
    </w:p>
    <w:p w:rsidR="00CF01AE" w:rsidRDefault="0014637E" w:rsidP="00FB4737">
      <w:pPr>
        <w:pStyle w:val="Akapitzlist"/>
        <w:numPr>
          <w:ilvl w:val="3"/>
          <w:numId w:val="23"/>
        </w:numPr>
        <w:tabs>
          <w:tab w:val="left" w:pos="709"/>
        </w:tabs>
        <w:spacing w:after="120" w:line="240" w:lineRule="auto"/>
        <w:ind w:left="709" w:hanging="283"/>
        <w:jc w:val="both"/>
        <w:rPr>
          <w:rFonts w:ascii="Arial" w:eastAsia="Times New Roman" w:hAnsi="Arial" w:cs="Arial"/>
          <w:sz w:val="20"/>
          <w:szCs w:val="20"/>
          <w:lang w:eastAsia="ar-SA"/>
        </w:rPr>
      </w:pPr>
      <w:r>
        <w:rPr>
          <w:rFonts w:ascii="Arial" w:eastAsia="Times New Roman" w:hAnsi="Arial" w:cs="Arial"/>
          <w:sz w:val="20"/>
          <w:szCs w:val="20"/>
          <w:lang w:eastAsia="pl-PL"/>
        </w:rPr>
        <w:t>terminowej zapłaty wynagrodzenia należnego Wykonawcy za wykonanie przedmiotu Umowy.</w:t>
      </w:r>
      <w:r>
        <w:rPr>
          <w:rFonts w:ascii="Arial" w:eastAsia="Times New Roman" w:hAnsi="Arial" w:cs="Arial"/>
          <w:sz w:val="20"/>
          <w:szCs w:val="20"/>
          <w:lang w:eastAsia="ar-SA"/>
        </w:rPr>
        <w:t xml:space="preserve">  </w:t>
      </w:r>
    </w:p>
    <w:p w:rsidR="00CF01AE" w:rsidRDefault="0014637E">
      <w:pPr>
        <w:ind w:left="426" w:hanging="426"/>
        <w:jc w:val="both"/>
        <w:rPr>
          <w:rFonts w:ascii="Arial" w:hAnsi="Arial" w:cs="Arial"/>
          <w:b/>
          <w:sz w:val="20"/>
          <w:szCs w:val="20"/>
        </w:rPr>
      </w:pPr>
      <w:r>
        <w:rPr>
          <w:rFonts w:ascii="Arial" w:hAnsi="Arial" w:cs="Arial"/>
          <w:sz w:val="20"/>
          <w:szCs w:val="20"/>
        </w:rPr>
        <w:t xml:space="preserve">3.    Zamawiający będzie zajmował stanowiska w odniesieniu do problemów zgłaszanych podczas realizacji niniejszej Umowy w formie co najmniej odpowiadającej formie ich zgłaszania przez Wykonawcę,                           bez zbędnej zwłoki, nie później, niż w ciągu </w:t>
      </w:r>
      <w:r>
        <w:rPr>
          <w:rFonts w:ascii="Arial" w:hAnsi="Arial" w:cs="Arial"/>
          <w:b/>
          <w:sz w:val="20"/>
          <w:szCs w:val="20"/>
        </w:rPr>
        <w:t>5 dni</w:t>
      </w:r>
      <w:r>
        <w:rPr>
          <w:rFonts w:ascii="Arial" w:hAnsi="Arial" w:cs="Arial"/>
          <w:sz w:val="20"/>
          <w:szCs w:val="20"/>
        </w:rPr>
        <w:t xml:space="preserve"> od zgłoszenia, przy czym na każde zapytanie                                    lub problem zgłaszany przez Wykonawcę w formie pisemnej Zamawiający udzieli odpowiedzi również                   w formie pisemnej.  </w:t>
      </w:r>
    </w:p>
    <w:p w:rsidR="00CF01AE" w:rsidRDefault="0014637E">
      <w:pPr>
        <w:ind w:left="426" w:hanging="426"/>
        <w:jc w:val="both"/>
        <w:rPr>
          <w:rFonts w:ascii="Arial" w:hAnsi="Arial" w:cs="Arial"/>
          <w:sz w:val="20"/>
          <w:szCs w:val="20"/>
        </w:rPr>
      </w:pPr>
      <w:r>
        <w:rPr>
          <w:rFonts w:ascii="Arial" w:hAnsi="Arial" w:cs="Arial"/>
          <w:sz w:val="20"/>
          <w:szCs w:val="20"/>
        </w:rPr>
        <w:t xml:space="preserve">4.    Zamawiający nie ponosi odpowiedzialności za składniki majątkowe Wykonawcy znajdujące się </w:t>
      </w:r>
      <w:r w:rsidR="00313F6B">
        <w:rPr>
          <w:rFonts w:ascii="Arial" w:hAnsi="Arial" w:cs="Arial"/>
          <w:sz w:val="20"/>
          <w:szCs w:val="20"/>
        </w:rPr>
        <w:t xml:space="preserve">                       </w:t>
      </w:r>
      <w:r>
        <w:rPr>
          <w:rFonts w:ascii="Arial" w:hAnsi="Arial" w:cs="Arial"/>
          <w:sz w:val="20"/>
          <w:szCs w:val="20"/>
        </w:rPr>
        <w:t>na terenie budowy w trakcie wykonania przedmiotu Umowy</w:t>
      </w:r>
      <w:r>
        <w:rPr>
          <w:rFonts w:ascii="Arial" w:hAnsi="Arial" w:cs="Arial"/>
          <w:bCs/>
          <w:sz w:val="20"/>
          <w:szCs w:val="20"/>
        </w:rPr>
        <w:t xml:space="preserve">, chyba że wyłączną odpowiedzialność </w:t>
      </w:r>
      <w:r w:rsidR="00313F6B">
        <w:rPr>
          <w:rFonts w:ascii="Arial" w:hAnsi="Arial" w:cs="Arial"/>
          <w:bCs/>
          <w:sz w:val="20"/>
          <w:szCs w:val="20"/>
        </w:rPr>
        <w:t xml:space="preserve">                  </w:t>
      </w:r>
      <w:r>
        <w:rPr>
          <w:rFonts w:ascii="Arial" w:hAnsi="Arial" w:cs="Arial"/>
          <w:bCs/>
          <w:sz w:val="20"/>
          <w:szCs w:val="20"/>
        </w:rPr>
        <w:t>za daną szkodę ponosi Zamawiający</w:t>
      </w:r>
      <w:r>
        <w:rPr>
          <w:rFonts w:ascii="Arial" w:hAnsi="Arial" w:cs="Arial"/>
          <w:sz w:val="20"/>
          <w:szCs w:val="20"/>
        </w:rPr>
        <w:t>.</w:t>
      </w:r>
    </w:p>
    <w:p w:rsidR="00CF01AE" w:rsidRDefault="0014637E" w:rsidP="00FB4737">
      <w:pPr>
        <w:numPr>
          <w:ilvl w:val="0"/>
          <w:numId w:val="24"/>
        </w:numPr>
        <w:spacing w:beforeAutospacing="1" w:after="120" w:line="240" w:lineRule="auto"/>
        <w:ind w:left="426" w:hanging="426"/>
        <w:jc w:val="both"/>
        <w:rPr>
          <w:rFonts w:ascii="Arial" w:eastAsia="Calibri" w:hAnsi="Arial" w:cs="Arial"/>
          <w:sz w:val="20"/>
          <w:szCs w:val="20"/>
        </w:rPr>
      </w:pPr>
      <w:r>
        <w:rPr>
          <w:rFonts w:ascii="Arial" w:eastAsia="Calibri" w:hAnsi="Arial" w:cs="Arial"/>
          <w:sz w:val="20"/>
          <w:szCs w:val="20"/>
        </w:rPr>
        <w:t>W przypadku stwierdzenia uchybień w bezpieczeństwie i higienie pracy przy robotach prowadzonych przez Wykonawcę, Inspektor nadzoru / Zamawiający ma prawo do natychmiastowego zatrzymania prac na budowie do czasu usunięcia przez Wykonawcę uchybień.</w:t>
      </w:r>
    </w:p>
    <w:p w:rsidR="00CF01AE" w:rsidRDefault="00CF01AE">
      <w:pPr>
        <w:tabs>
          <w:tab w:val="left" w:pos="1134"/>
        </w:tabs>
        <w:spacing w:after="0" w:line="240" w:lineRule="auto"/>
        <w:ind w:left="709"/>
        <w:contextualSpacing/>
        <w:jc w:val="center"/>
        <w:rPr>
          <w:rFonts w:ascii="Arial" w:eastAsia="Times New Roman" w:hAnsi="Arial" w:cs="Arial"/>
          <w:b/>
          <w:sz w:val="20"/>
          <w:szCs w:val="20"/>
          <w:lang w:eastAsia="ar-SA"/>
        </w:rPr>
      </w:pPr>
    </w:p>
    <w:p w:rsidR="00CF01AE" w:rsidRDefault="0014637E">
      <w:pPr>
        <w:tabs>
          <w:tab w:val="left" w:pos="1134"/>
        </w:tabs>
        <w:spacing w:after="0" w:line="240" w:lineRule="auto"/>
        <w:ind w:left="709"/>
        <w:contextualSpacing/>
        <w:jc w:val="center"/>
        <w:rPr>
          <w:rFonts w:ascii="Arial" w:eastAsia="Times New Roman" w:hAnsi="Arial" w:cs="Arial"/>
          <w:b/>
          <w:sz w:val="20"/>
          <w:szCs w:val="20"/>
          <w:lang w:eastAsia="ar-SA"/>
        </w:rPr>
      </w:pPr>
      <w:r>
        <w:rPr>
          <w:rFonts w:ascii="Arial" w:eastAsia="Times New Roman" w:hAnsi="Arial" w:cs="Arial"/>
          <w:b/>
          <w:sz w:val="20"/>
          <w:szCs w:val="20"/>
          <w:lang w:eastAsia="ar-SA"/>
        </w:rPr>
        <w:t>§ 6 - Obowiązki Wykonawcy</w:t>
      </w:r>
    </w:p>
    <w:p w:rsidR="00CF01AE" w:rsidRDefault="00CF01AE">
      <w:pPr>
        <w:tabs>
          <w:tab w:val="left" w:pos="1134"/>
        </w:tabs>
        <w:spacing w:after="0" w:line="240" w:lineRule="auto"/>
        <w:ind w:left="709"/>
        <w:contextualSpacing/>
        <w:jc w:val="center"/>
        <w:rPr>
          <w:rFonts w:ascii="Arial" w:eastAsia="Times New Roman" w:hAnsi="Arial" w:cs="Arial"/>
          <w:b/>
          <w:sz w:val="20"/>
          <w:szCs w:val="20"/>
          <w:lang w:eastAsia="ar-SA"/>
        </w:rPr>
      </w:pPr>
    </w:p>
    <w:p w:rsidR="00CF01AE" w:rsidRDefault="0014637E">
      <w:pPr>
        <w:numPr>
          <w:ilvl w:val="0"/>
          <w:numId w:val="5"/>
        </w:num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Do obowiązków Wykonawcy należy w szczególności:</w:t>
      </w:r>
    </w:p>
    <w:p w:rsidR="00CF01AE" w:rsidRDefault="0014637E" w:rsidP="00FB4737">
      <w:pPr>
        <w:numPr>
          <w:ilvl w:val="0"/>
          <w:numId w:val="43"/>
        </w:numPr>
        <w:spacing w:after="0" w:line="252" w:lineRule="auto"/>
        <w:ind w:left="709" w:hanging="425"/>
        <w:jc w:val="both"/>
        <w:rPr>
          <w:rFonts w:ascii="Arial" w:eastAsia="Calibri" w:hAnsi="Arial" w:cs="Times New Roman"/>
          <w:sz w:val="20"/>
          <w:szCs w:val="20"/>
          <w:lang w:eastAsia="ar-SA"/>
        </w:rPr>
      </w:pPr>
      <w:r>
        <w:rPr>
          <w:rFonts w:ascii="Arial" w:eastAsia="Calibri" w:hAnsi="Arial" w:cs="Times New Roman"/>
          <w:sz w:val="20"/>
          <w:szCs w:val="20"/>
          <w:lang w:eastAsia="ar-SA"/>
        </w:rPr>
        <w:t xml:space="preserve">wykonanie przedmiotu Umowy z należytą starannością, zgodnie z Umową, Ofertą, OPZ, </w:t>
      </w:r>
      <w:proofErr w:type="spellStart"/>
      <w:r>
        <w:rPr>
          <w:rFonts w:ascii="Arial" w:eastAsia="Calibri" w:hAnsi="Arial" w:cs="Times New Roman"/>
          <w:sz w:val="20"/>
          <w:szCs w:val="20"/>
          <w:lang w:eastAsia="ar-SA"/>
        </w:rPr>
        <w:t>STWiOR</w:t>
      </w:r>
      <w:proofErr w:type="spellEnd"/>
      <w:r>
        <w:rPr>
          <w:rFonts w:ascii="Arial" w:eastAsia="Calibri" w:hAnsi="Arial" w:cs="Times New Roman"/>
          <w:sz w:val="20"/>
          <w:szCs w:val="20"/>
          <w:lang w:eastAsia="ar-SA"/>
        </w:rPr>
        <w:t>, SWZ, poleceniami Inspektora nadzoru inwestorskiego, zasadami wiedzy technicznej oraz przepisami prawa powszechnie obowiązującego;</w:t>
      </w:r>
    </w:p>
    <w:p w:rsidR="00CF01AE" w:rsidRDefault="00CF01AE">
      <w:pPr>
        <w:spacing w:after="0" w:line="240" w:lineRule="auto"/>
        <w:ind w:left="993" w:hanging="284"/>
        <w:jc w:val="both"/>
        <w:rPr>
          <w:rFonts w:ascii="Arial" w:eastAsia="Calibri" w:hAnsi="Arial" w:cs="Times New Roman"/>
          <w:sz w:val="20"/>
          <w:szCs w:val="20"/>
          <w:lang w:eastAsia="ar-SA"/>
        </w:rPr>
      </w:pPr>
    </w:p>
    <w:p w:rsidR="00CF01AE" w:rsidRDefault="0014637E">
      <w:pPr>
        <w:spacing w:after="0" w:line="240" w:lineRule="auto"/>
        <w:ind w:left="709" w:hanging="709"/>
        <w:jc w:val="both"/>
        <w:rPr>
          <w:rFonts w:ascii="Arial" w:eastAsia="Calibri" w:hAnsi="Arial" w:cs="Times New Roman"/>
          <w:sz w:val="20"/>
          <w:szCs w:val="20"/>
        </w:rPr>
      </w:pPr>
      <w:r>
        <w:rPr>
          <w:rFonts w:ascii="Arial" w:eastAsia="Calibri" w:hAnsi="Arial" w:cs="Times New Roman"/>
          <w:sz w:val="20"/>
          <w:szCs w:val="20"/>
          <w:lang w:eastAsia="ar-SA"/>
        </w:rPr>
        <w:t xml:space="preserve">     2)   </w:t>
      </w:r>
      <w:r>
        <w:rPr>
          <w:rFonts w:ascii="Arial" w:eastAsia="Calibri" w:hAnsi="Arial" w:cs="Times New Roman"/>
          <w:sz w:val="20"/>
          <w:szCs w:val="20"/>
          <w:lang w:eastAsia="pl-PL"/>
        </w:rPr>
        <w:t>zorganizowanie we własnym zakresie i na swój koszt zaplecza robót w miejscu uzgodnionym                                     z Zamawiającym;</w:t>
      </w:r>
    </w:p>
    <w:p w:rsidR="00CF01AE" w:rsidRDefault="00CF01AE">
      <w:pPr>
        <w:spacing w:after="0" w:line="252" w:lineRule="auto"/>
        <w:ind w:left="1005"/>
        <w:jc w:val="both"/>
        <w:rPr>
          <w:rFonts w:ascii="Arial" w:eastAsia="Calibri" w:hAnsi="Arial" w:cs="Times New Roman"/>
          <w:sz w:val="20"/>
          <w:szCs w:val="20"/>
          <w:lang w:eastAsia="pl-PL"/>
        </w:rPr>
      </w:pPr>
    </w:p>
    <w:p w:rsidR="00CF01AE" w:rsidRDefault="0014637E" w:rsidP="00FB4737">
      <w:pPr>
        <w:numPr>
          <w:ilvl w:val="0"/>
          <w:numId w:val="6"/>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utrzymywanie budowy w stanie wolnym od przeszkód komunikacyjnych oraz gromadzenie wszelkich urządzeń pomocniczych i materiałów w sposób nie powodujący kolizji;</w:t>
      </w:r>
    </w:p>
    <w:p w:rsidR="00CF01AE" w:rsidRDefault="00CF01AE">
      <w:pPr>
        <w:spacing w:after="0" w:line="252" w:lineRule="auto"/>
        <w:ind w:left="709"/>
        <w:jc w:val="both"/>
        <w:rPr>
          <w:rFonts w:ascii="Arial" w:eastAsia="Calibri" w:hAnsi="Arial" w:cs="Times New Roman"/>
          <w:sz w:val="20"/>
          <w:szCs w:val="20"/>
          <w:lang w:eastAsia="pl-PL"/>
        </w:rPr>
      </w:pPr>
    </w:p>
    <w:p w:rsidR="00CF01AE" w:rsidRDefault="0014637E">
      <w:pPr>
        <w:spacing w:after="0" w:line="252" w:lineRule="auto"/>
        <w:ind w:left="709" w:hanging="709"/>
        <w:jc w:val="both"/>
        <w:rPr>
          <w:rFonts w:ascii="Arial" w:eastAsia="Calibri" w:hAnsi="Arial" w:cs="Times New Roman"/>
          <w:sz w:val="20"/>
          <w:szCs w:val="20"/>
          <w:lang w:eastAsia="pl-PL"/>
        </w:rPr>
      </w:pPr>
      <w:r>
        <w:rPr>
          <w:rFonts w:ascii="Arial" w:eastAsia="Calibri" w:hAnsi="Arial" w:cs="Times New Roman"/>
          <w:sz w:val="20"/>
          <w:szCs w:val="20"/>
          <w:lang w:eastAsia="pl-PL"/>
        </w:rPr>
        <w:t xml:space="preserve">     4)  usuwanie na bieżąco zanieczyszczeń powstałych w trakcie wykonywania prac budowlanych, </w:t>
      </w:r>
      <w:r w:rsidR="00313F6B">
        <w:rPr>
          <w:rFonts w:ascii="Arial" w:eastAsia="Calibri" w:hAnsi="Arial" w:cs="Times New Roman"/>
          <w:sz w:val="20"/>
          <w:szCs w:val="20"/>
          <w:lang w:eastAsia="pl-PL"/>
        </w:rPr>
        <w:t xml:space="preserve">                       </w:t>
      </w:r>
      <w:r>
        <w:rPr>
          <w:rFonts w:ascii="Arial" w:eastAsia="Calibri" w:hAnsi="Arial" w:cs="Times New Roman"/>
          <w:sz w:val="20"/>
          <w:szCs w:val="20"/>
          <w:lang w:eastAsia="pl-PL"/>
        </w:rPr>
        <w:t xml:space="preserve">a także uprzątnięcie terenu po zapleczu budowy oraz przywrócenie do stanu pierwotnego, </w:t>
      </w:r>
      <w:r w:rsidR="00313F6B">
        <w:rPr>
          <w:rFonts w:ascii="Arial" w:eastAsia="Calibri" w:hAnsi="Arial" w:cs="Times New Roman"/>
          <w:sz w:val="20"/>
          <w:szCs w:val="20"/>
          <w:lang w:eastAsia="pl-PL"/>
        </w:rPr>
        <w:t xml:space="preserve">                          </w:t>
      </w:r>
      <w:r>
        <w:rPr>
          <w:rFonts w:ascii="Arial" w:eastAsia="Calibri" w:hAnsi="Arial" w:cs="Times New Roman"/>
          <w:sz w:val="20"/>
          <w:szCs w:val="20"/>
          <w:lang w:eastAsia="pl-PL"/>
        </w:rPr>
        <w:t>w terminie wskazanym przez Zamawiającego;</w:t>
      </w:r>
    </w:p>
    <w:p w:rsidR="00CF01AE" w:rsidRDefault="0014637E" w:rsidP="00FB4737">
      <w:pPr>
        <w:numPr>
          <w:ilvl w:val="0"/>
          <w:numId w:val="7"/>
        </w:numPr>
        <w:spacing w:beforeAutospacing="1" w:after="12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każdorazowe uzgadnianie kart materiałowych z Inspektorem nadzoru inwestorskiego przed wbudowaniem materiałów, a w szczególności kart materiałowych na materiały pokrycia dachowego;</w:t>
      </w:r>
    </w:p>
    <w:p w:rsidR="00CF01AE" w:rsidRDefault="0014637E" w:rsidP="00FB4737">
      <w:pPr>
        <w:numPr>
          <w:ilvl w:val="0"/>
          <w:numId w:val="8"/>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przekazywanie Inspektorowi nadzoru inwestorskiego informacji dotyczących realizacji Umowy oraz umożliwienie mu przeprowadzenia kontroli ich wykonania;</w:t>
      </w:r>
    </w:p>
    <w:p w:rsidR="00CF01AE" w:rsidRDefault="00CF01AE">
      <w:pPr>
        <w:spacing w:after="0" w:line="252" w:lineRule="auto"/>
        <w:ind w:left="709"/>
        <w:jc w:val="both"/>
        <w:rPr>
          <w:rFonts w:ascii="Arial" w:eastAsia="Calibri" w:hAnsi="Arial" w:cs="Times New Roman"/>
          <w:sz w:val="20"/>
          <w:szCs w:val="20"/>
          <w:lang w:eastAsia="pl-PL"/>
        </w:rPr>
      </w:pPr>
    </w:p>
    <w:p w:rsidR="00CF01AE" w:rsidRDefault="0014637E" w:rsidP="00FB4737">
      <w:pPr>
        <w:numPr>
          <w:ilvl w:val="0"/>
          <w:numId w:val="8"/>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informowanie Inspektora nadzoru inwestorskiego / Zamawiającego o terminie zakończenia robót                     (</w:t>
      </w:r>
      <w:r>
        <w:rPr>
          <w:rFonts w:ascii="Arial" w:eastAsia="Calibri" w:hAnsi="Arial" w:cs="Times New Roman"/>
          <w:sz w:val="20"/>
          <w:szCs w:val="20"/>
          <w:u w:val="single"/>
          <w:lang w:eastAsia="pl-PL"/>
        </w:rPr>
        <w:t>w tym robót zanikających</w:t>
      </w:r>
      <w:r>
        <w:rPr>
          <w:rFonts w:ascii="Arial" w:eastAsia="Calibri" w:hAnsi="Arial" w:cs="Times New Roman"/>
          <w:sz w:val="20"/>
          <w:szCs w:val="20"/>
          <w:lang w:eastAsia="pl-PL"/>
        </w:rPr>
        <w:t>) oraz zgłoszenie do odbioru tych robót;</w:t>
      </w:r>
    </w:p>
    <w:p w:rsidR="00CF01AE" w:rsidRDefault="00CF01AE">
      <w:pPr>
        <w:pStyle w:val="Akapitzlist"/>
        <w:rPr>
          <w:rFonts w:ascii="Arial" w:eastAsia="Calibri" w:hAnsi="Arial" w:cs="Times New Roman"/>
          <w:sz w:val="20"/>
          <w:szCs w:val="20"/>
          <w:lang w:eastAsia="pl-PL"/>
        </w:rPr>
      </w:pPr>
    </w:p>
    <w:p w:rsidR="00CF01AE" w:rsidRDefault="0014637E" w:rsidP="00FB4737">
      <w:pPr>
        <w:numPr>
          <w:ilvl w:val="0"/>
          <w:numId w:val="8"/>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terminowe usuwanie wad ujawnionych w czasie wykonywania robót lub w czasie odbiorów;</w:t>
      </w:r>
    </w:p>
    <w:p w:rsidR="00CF01AE" w:rsidRDefault="00CF01AE">
      <w:pPr>
        <w:tabs>
          <w:tab w:val="left" w:pos="709"/>
        </w:tabs>
        <w:spacing w:after="0" w:line="252" w:lineRule="auto"/>
        <w:ind w:left="709" w:hanging="425"/>
        <w:jc w:val="both"/>
        <w:rPr>
          <w:rFonts w:ascii="Arial" w:eastAsia="Calibri" w:hAnsi="Arial" w:cs="Times New Roman"/>
          <w:sz w:val="20"/>
          <w:szCs w:val="20"/>
          <w:lang w:eastAsia="pl-PL"/>
        </w:rPr>
      </w:pPr>
    </w:p>
    <w:p w:rsidR="00CF01AE" w:rsidRDefault="0014637E" w:rsidP="00FB4737">
      <w:pPr>
        <w:numPr>
          <w:ilvl w:val="0"/>
          <w:numId w:val="8"/>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informowanie Zamawiającego o problemach lub okolicznościach mogących wpłynąć na jakość robót lub termin zakończenia robót;</w:t>
      </w:r>
    </w:p>
    <w:p w:rsidR="00CF01AE" w:rsidRDefault="00CF01AE">
      <w:pPr>
        <w:spacing w:after="0" w:line="276" w:lineRule="auto"/>
        <w:ind w:left="720"/>
        <w:rPr>
          <w:rFonts w:ascii="Arial" w:eastAsia="Calibri" w:hAnsi="Arial" w:cs="Times New Roman"/>
          <w:lang w:eastAsia="pl-PL"/>
        </w:rPr>
      </w:pPr>
    </w:p>
    <w:p w:rsidR="00CF01AE" w:rsidRDefault="0014637E" w:rsidP="00FB4737">
      <w:pPr>
        <w:numPr>
          <w:ilvl w:val="0"/>
          <w:numId w:val="8"/>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niezwłoczne informowanie Inspektora nadzoru inwestorskiego / Zamawiającego o zaistniałych                       na terenie budowy kontrolach i wypadkach;</w:t>
      </w:r>
    </w:p>
    <w:p w:rsidR="00CF01AE" w:rsidRDefault="00CF01AE">
      <w:pPr>
        <w:spacing w:after="0" w:line="276" w:lineRule="auto"/>
        <w:ind w:left="720"/>
        <w:rPr>
          <w:rFonts w:ascii="Arial" w:eastAsia="Calibri" w:hAnsi="Arial" w:cs="Times New Roman"/>
          <w:lang w:eastAsia="pl-PL"/>
        </w:rPr>
      </w:pPr>
    </w:p>
    <w:p w:rsidR="00CF01AE" w:rsidRDefault="0014637E" w:rsidP="00FB4737">
      <w:pPr>
        <w:numPr>
          <w:ilvl w:val="0"/>
          <w:numId w:val="8"/>
        </w:numPr>
        <w:tabs>
          <w:tab w:val="left" w:pos="709"/>
        </w:tabs>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przestrzeganie przepisów BHP i ppoż., w tym stałe utrzymywanie terenu i zaplecza robót w stanie  gwarantującym bezpieczeństwo osób korzystających z tych terenów;</w:t>
      </w:r>
    </w:p>
    <w:p w:rsidR="00CF01AE" w:rsidRDefault="00CF01AE">
      <w:pPr>
        <w:spacing w:after="0" w:line="276" w:lineRule="auto"/>
        <w:ind w:left="720"/>
        <w:rPr>
          <w:rFonts w:ascii="Arial" w:eastAsia="Calibri" w:hAnsi="Arial" w:cs="Times New Roman"/>
          <w:lang w:eastAsia="pl-PL"/>
        </w:rPr>
      </w:pPr>
    </w:p>
    <w:p w:rsidR="00CF01AE" w:rsidRDefault="0014637E" w:rsidP="00FB4737">
      <w:pPr>
        <w:numPr>
          <w:ilvl w:val="0"/>
          <w:numId w:val="8"/>
        </w:numPr>
        <w:tabs>
          <w:tab w:val="left" w:pos="709"/>
        </w:tabs>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ponoszenie odpowiedzialności z tytułu wyrządzenia szkód osobom trzecim w trakcie realizacji umowy;</w:t>
      </w:r>
    </w:p>
    <w:p w:rsidR="00CF01AE" w:rsidRDefault="00CF01AE">
      <w:pPr>
        <w:spacing w:after="0" w:line="276" w:lineRule="auto"/>
        <w:ind w:left="720"/>
        <w:rPr>
          <w:rFonts w:ascii="Arial" w:eastAsia="Calibri" w:hAnsi="Arial" w:cs="Times New Roman"/>
          <w:lang w:eastAsia="pl-PL"/>
        </w:rPr>
      </w:pPr>
    </w:p>
    <w:p w:rsidR="00CF01AE" w:rsidRDefault="0014637E" w:rsidP="00FB4737">
      <w:pPr>
        <w:numPr>
          <w:ilvl w:val="0"/>
          <w:numId w:val="8"/>
        </w:numPr>
        <w:spacing w:after="0" w:line="252"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usunięcie wad ujawnionych podczas odbioru oraz w okresie gwarancji i rękojmi  (wraz                                            z potwierdzeniem ich wykonania w formie pisemnej), w terminie ustalonym  z Zamawiającym, jednak nie dłuższym niż:</w:t>
      </w:r>
    </w:p>
    <w:p w:rsidR="00CF01AE" w:rsidRDefault="00CF01AE">
      <w:pPr>
        <w:spacing w:after="0" w:line="276" w:lineRule="auto"/>
        <w:ind w:left="720"/>
        <w:rPr>
          <w:rFonts w:ascii="Arial" w:eastAsia="Calibri" w:hAnsi="Arial" w:cs="Times New Roman"/>
          <w:lang w:eastAsia="pl-PL"/>
        </w:rPr>
      </w:pPr>
    </w:p>
    <w:p w:rsidR="00CF01AE" w:rsidRDefault="0014637E" w:rsidP="00FB4737">
      <w:pPr>
        <w:numPr>
          <w:ilvl w:val="0"/>
          <w:numId w:val="44"/>
        </w:numPr>
        <w:spacing w:after="0" w:line="240" w:lineRule="auto"/>
        <w:ind w:left="993" w:hanging="284"/>
        <w:jc w:val="both"/>
        <w:rPr>
          <w:rFonts w:ascii="Arial" w:eastAsia="Calibri" w:hAnsi="Arial" w:cs="Times New Roman"/>
          <w:sz w:val="20"/>
          <w:szCs w:val="20"/>
          <w:lang w:eastAsia="pl-PL"/>
        </w:rPr>
      </w:pPr>
      <w:r>
        <w:rPr>
          <w:rFonts w:ascii="Arial" w:eastAsia="Calibri" w:hAnsi="Arial" w:cs="Times New Roman"/>
          <w:sz w:val="20"/>
          <w:szCs w:val="20"/>
          <w:lang w:eastAsia="pl-PL"/>
        </w:rPr>
        <w:t xml:space="preserve">w przypadku awarii stwarzającej stan zagrożenia dla ludzi oraz mienia muszą być usuwane natychmiast tj. najpóźniej do </w:t>
      </w:r>
      <w:r>
        <w:rPr>
          <w:rFonts w:ascii="Arial" w:eastAsia="Calibri" w:hAnsi="Arial" w:cs="Times New Roman"/>
          <w:b/>
          <w:sz w:val="20"/>
          <w:szCs w:val="20"/>
          <w:lang w:eastAsia="pl-PL"/>
        </w:rPr>
        <w:t>24 godziny</w:t>
      </w:r>
      <w:r>
        <w:rPr>
          <w:rFonts w:ascii="Arial" w:eastAsia="Calibri" w:hAnsi="Arial" w:cs="Times New Roman"/>
          <w:sz w:val="20"/>
          <w:szCs w:val="20"/>
          <w:lang w:eastAsia="pl-PL"/>
        </w:rPr>
        <w:t xml:space="preserve"> od momentu powiadomienia;</w:t>
      </w:r>
    </w:p>
    <w:p w:rsidR="00CF01AE" w:rsidRDefault="00CF01AE">
      <w:pPr>
        <w:spacing w:after="0" w:line="240" w:lineRule="auto"/>
        <w:ind w:left="993"/>
        <w:jc w:val="both"/>
        <w:rPr>
          <w:rFonts w:ascii="Arial" w:eastAsia="Calibri" w:hAnsi="Arial" w:cs="Times New Roman"/>
          <w:sz w:val="20"/>
          <w:szCs w:val="20"/>
          <w:lang w:eastAsia="pl-PL"/>
        </w:rPr>
      </w:pPr>
    </w:p>
    <w:p w:rsidR="00CF01AE" w:rsidRDefault="0014637E" w:rsidP="00FB4737">
      <w:pPr>
        <w:numPr>
          <w:ilvl w:val="0"/>
          <w:numId w:val="9"/>
        </w:numPr>
        <w:spacing w:after="0" w:line="240" w:lineRule="auto"/>
        <w:ind w:left="993" w:hanging="284"/>
        <w:jc w:val="both"/>
        <w:rPr>
          <w:rFonts w:ascii="Arial" w:eastAsia="Calibri" w:hAnsi="Arial" w:cs="Times New Roman"/>
          <w:sz w:val="20"/>
          <w:szCs w:val="20"/>
          <w:lang w:eastAsia="pl-PL"/>
        </w:rPr>
      </w:pPr>
      <w:r>
        <w:rPr>
          <w:rFonts w:ascii="Arial" w:eastAsia="Calibri" w:hAnsi="Arial" w:cs="Times New Roman"/>
          <w:sz w:val="20"/>
          <w:szCs w:val="20"/>
          <w:lang w:eastAsia="pl-PL"/>
        </w:rPr>
        <w:t xml:space="preserve">pozostałe wady w terminie nie dłuższym niż </w:t>
      </w:r>
      <w:r>
        <w:rPr>
          <w:rFonts w:ascii="Arial" w:eastAsia="Calibri" w:hAnsi="Arial" w:cs="Times New Roman"/>
          <w:b/>
          <w:sz w:val="20"/>
          <w:szCs w:val="20"/>
          <w:lang w:eastAsia="pl-PL"/>
        </w:rPr>
        <w:t>5 dni</w:t>
      </w:r>
      <w:r>
        <w:rPr>
          <w:rFonts w:ascii="Arial" w:eastAsia="Calibri" w:hAnsi="Arial" w:cs="Times New Roman"/>
          <w:sz w:val="20"/>
          <w:szCs w:val="20"/>
          <w:lang w:eastAsia="pl-PL"/>
        </w:rPr>
        <w:t xml:space="preserve"> od dnia przystąpienia do usuwania wad                  i potwierdzenia ich usunięcia w formie pisemnej;</w:t>
      </w:r>
    </w:p>
    <w:p w:rsidR="00CF01AE" w:rsidRDefault="00CF01AE">
      <w:pPr>
        <w:spacing w:after="0" w:line="240" w:lineRule="auto"/>
        <w:ind w:left="993"/>
        <w:jc w:val="both"/>
        <w:rPr>
          <w:rFonts w:ascii="Arial" w:eastAsia="Calibri" w:hAnsi="Arial" w:cs="Times New Roman"/>
          <w:sz w:val="20"/>
          <w:szCs w:val="20"/>
          <w:lang w:eastAsia="pl-PL"/>
        </w:rPr>
      </w:pPr>
    </w:p>
    <w:p w:rsidR="00CF01AE" w:rsidRDefault="0014637E" w:rsidP="00FB4737">
      <w:pPr>
        <w:numPr>
          <w:ilvl w:val="0"/>
          <w:numId w:val="8"/>
        </w:numPr>
        <w:spacing w:after="0" w:line="252" w:lineRule="auto"/>
        <w:ind w:left="709" w:hanging="425"/>
        <w:jc w:val="both"/>
        <w:rPr>
          <w:rFonts w:ascii="Arial" w:eastAsia="Calibri" w:hAnsi="Arial" w:cs="Times New Roman"/>
          <w:b/>
          <w:sz w:val="20"/>
          <w:szCs w:val="20"/>
          <w:lang w:eastAsia="pl-PL"/>
        </w:rPr>
      </w:pPr>
      <w:r>
        <w:rPr>
          <w:rFonts w:ascii="Arial" w:eastAsia="Calibri" w:hAnsi="Arial" w:cs="Times New Roman"/>
          <w:sz w:val="20"/>
          <w:szCs w:val="20"/>
          <w:lang w:eastAsia="pl-PL"/>
        </w:rPr>
        <w:t>skompletowanie niezbędnych dokumentów umożliwiających przeprowadzenie odbioru końcowego;</w:t>
      </w:r>
    </w:p>
    <w:p w:rsidR="00CF01AE" w:rsidRDefault="00CF01AE">
      <w:pPr>
        <w:spacing w:after="0" w:line="252" w:lineRule="auto"/>
        <w:ind w:left="709"/>
        <w:jc w:val="both"/>
        <w:rPr>
          <w:rFonts w:ascii="Arial" w:eastAsia="Calibri" w:hAnsi="Arial" w:cs="Times New Roman"/>
          <w:b/>
          <w:sz w:val="20"/>
          <w:szCs w:val="20"/>
          <w:lang w:eastAsia="pl-PL"/>
        </w:rPr>
      </w:pPr>
    </w:p>
    <w:p w:rsidR="00CF01AE" w:rsidRDefault="0014637E" w:rsidP="00FB4737">
      <w:pPr>
        <w:pStyle w:val="Akapitzlist"/>
        <w:numPr>
          <w:ilvl w:val="0"/>
          <w:numId w:val="8"/>
        </w:numPr>
        <w:spacing w:after="0" w:line="240" w:lineRule="auto"/>
        <w:ind w:left="709" w:hanging="425"/>
        <w:jc w:val="both"/>
        <w:rPr>
          <w:rFonts w:ascii="Arial" w:eastAsia="Calibri" w:hAnsi="Arial" w:cs="Times New Roman"/>
          <w:b/>
          <w:sz w:val="20"/>
          <w:szCs w:val="20"/>
          <w:lang w:eastAsia="pl-PL"/>
        </w:rPr>
      </w:pPr>
      <w:r>
        <w:rPr>
          <w:rFonts w:ascii="Arial" w:eastAsia="Calibri" w:hAnsi="Arial" w:cs="Times New Roman"/>
          <w:sz w:val="20"/>
          <w:szCs w:val="20"/>
          <w:lang w:eastAsia="pl-PL"/>
        </w:rPr>
        <w:t>przygotowanie oraz przekazanie w ramach odbioru końcowego robót kompletu certyfikatów, deklaracji zgodności wraz ze specyfikacjami technicznymi i aktualnymi aprobatami technicznymi                     dla materiałów użytych w trakcie budowy, kompletem instrukcji obsługi, eksploatacji i konserwacji wszystkich urządzeń oraz pozostałych dokumentów pozwalających na ocenę prawidłowego wykonania przedmiotu umowy wraz z załączonym szczegółowym wykazem, gdzie ww. materiały zostały wbudowane;</w:t>
      </w:r>
    </w:p>
    <w:p w:rsidR="00CF01AE" w:rsidRDefault="00CF01AE">
      <w:pPr>
        <w:pStyle w:val="Akapitzlist"/>
        <w:rPr>
          <w:rFonts w:ascii="Arial" w:eastAsia="Calibri" w:hAnsi="Arial" w:cs="Times New Roman"/>
          <w:b/>
          <w:sz w:val="20"/>
          <w:szCs w:val="20"/>
          <w:lang w:eastAsia="pl-PL"/>
        </w:rPr>
      </w:pPr>
    </w:p>
    <w:p w:rsidR="00CF01AE" w:rsidRDefault="0014637E" w:rsidP="00FB4737">
      <w:pPr>
        <w:pStyle w:val="Akapitzlist"/>
        <w:numPr>
          <w:ilvl w:val="0"/>
          <w:numId w:val="8"/>
        </w:numPr>
        <w:spacing w:after="0" w:line="240" w:lineRule="auto"/>
        <w:ind w:left="709" w:hanging="425"/>
        <w:jc w:val="both"/>
        <w:rPr>
          <w:rFonts w:ascii="Arial" w:eastAsia="Calibri" w:hAnsi="Arial" w:cs="Times New Roman"/>
          <w:sz w:val="20"/>
          <w:szCs w:val="20"/>
          <w:lang w:eastAsia="pl-PL"/>
        </w:rPr>
      </w:pPr>
      <w:r>
        <w:rPr>
          <w:rFonts w:ascii="Arial" w:eastAsia="Calibri" w:hAnsi="Arial" w:cs="Times New Roman"/>
          <w:sz w:val="20"/>
          <w:szCs w:val="20"/>
          <w:lang w:eastAsia="pl-PL"/>
        </w:rPr>
        <w:t>inne, nie wymienione wprost powyżej czynności, wynikające z obowiązujących  przepisów                               lub niezbędne do wykonania umowy.</w:t>
      </w:r>
    </w:p>
    <w:p w:rsidR="00CF01AE" w:rsidRDefault="0014637E">
      <w:pPr>
        <w:spacing w:beforeAutospacing="1" w:after="12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7 - Zatrudnienie na umowę o pracę</w:t>
      </w:r>
    </w:p>
    <w:p w:rsidR="00CF01AE" w:rsidRDefault="0014637E" w:rsidP="00FB4737">
      <w:pPr>
        <w:numPr>
          <w:ilvl w:val="0"/>
          <w:numId w:val="45"/>
        </w:numPr>
        <w:spacing w:beforeAutospacing="1" w:after="120" w:line="240" w:lineRule="auto"/>
        <w:jc w:val="both"/>
        <w:rPr>
          <w:rFonts w:ascii="Arial" w:eastAsia="Times New Roman" w:hAnsi="Arial" w:cs="Arial"/>
          <w:sz w:val="20"/>
          <w:szCs w:val="20"/>
          <w:lang w:eastAsia="ar-SA"/>
        </w:rPr>
      </w:pPr>
      <w:r>
        <w:rPr>
          <w:rFonts w:ascii="Arial" w:eastAsia="Times New Roman" w:hAnsi="Arial" w:cs="Arial"/>
          <w:bCs/>
          <w:sz w:val="20"/>
          <w:szCs w:val="20"/>
          <w:lang w:eastAsia="pl-PL"/>
        </w:rPr>
        <w:t xml:space="preserve">W zakresie, w jakim Wykonawca nie posługuje się Podwykonawcami, o których mowa w § 9, przy wykonywaniu nin. Umowy, na podstawie art. 95 ust. 1 ustawy </w:t>
      </w:r>
      <w:proofErr w:type="spellStart"/>
      <w:r>
        <w:rPr>
          <w:rFonts w:ascii="Arial" w:eastAsia="Times New Roman" w:hAnsi="Arial" w:cs="Arial"/>
          <w:bCs/>
          <w:sz w:val="20"/>
          <w:szCs w:val="20"/>
          <w:lang w:eastAsia="pl-PL"/>
        </w:rPr>
        <w:t>Pzp</w:t>
      </w:r>
      <w:proofErr w:type="spellEnd"/>
      <w:r>
        <w:rPr>
          <w:rFonts w:ascii="Arial" w:eastAsia="Times New Roman" w:hAnsi="Arial" w:cs="Arial"/>
          <w:bCs/>
          <w:sz w:val="20"/>
          <w:szCs w:val="20"/>
          <w:lang w:eastAsia="pl-PL"/>
        </w:rPr>
        <w:t xml:space="preserve"> Wykonawca / Podwykonawca zobowiązuje się, że w okresie realizacji Umowy będzie zatrudniał na podstawie umowy o pracę                          w rozumieniu przepisów ustawy z dnia 26 czerwca1974 r. – Kodeks pracy </w:t>
      </w:r>
      <w:r>
        <w:rPr>
          <w:rFonts w:ascii="Arial" w:eastAsia="Calibri" w:hAnsi="Arial" w:cs="Arial"/>
          <w:sz w:val="20"/>
          <w:szCs w:val="20"/>
        </w:rPr>
        <w:t xml:space="preserve">(tj. Dz.U. z 2024 r., poz. 278) </w:t>
      </w:r>
      <w:r>
        <w:rPr>
          <w:rFonts w:ascii="Arial" w:eastAsia="Calibri" w:hAnsi="Arial" w:cs="Arial"/>
          <w:i/>
          <w:sz w:val="20"/>
          <w:szCs w:val="20"/>
        </w:rPr>
        <w:t xml:space="preserve">lub  analogicznych przepisów państw członkowskich UE, EOG, </w:t>
      </w:r>
      <w:r>
        <w:rPr>
          <w:rFonts w:ascii="Arial" w:eastAsia="Times New Roman" w:hAnsi="Arial" w:cs="Arial"/>
          <w:bCs/>
          <w:sz w:val="20"/>
          <w:szCs w:val="20"/>
          <w:lang w:eastAsia="pl-PL"/>
        </w:rPr>
        <w:t xml:space="preserve">wszystkie osoby wykonujące roboty ogólnobudowlane, w tym m. in. roboty dekarskie. </w:t>
      </w:r>
      <w:r>
        <w:rPr>
          <w:rFonts w:ascii="Arial" w:eastAsia="Calibri" w:hAnsi="Arial" w:cs="Arial"/>
          <w:sz w:val="20"/>
          <w:szCs w:val="20"/>
        </w:rPr>
        <w:t xml:space="preserve">Wyłączeniu podlegają </w:t>
      </w:r>
      <w:r>
        <w:rPr>
          <w:rFonts w:ascii="Arial" w:eastAsia="Calibri" w:hAnsi="Arial" w:cs="Arial"/>
          <w:sz w:val="20"/>
          <w:szCs w:val="20"/>
          <w:lang w:eastAsia="zh-CN"/>
        </w:rPr>
        <w:t>osoby pełniące samodzielne funkcje techniczne w budownictwie w rozumieniu Prawa Budowlanego (</w:t>
      </w:r>
      <w:r>
        <w:rPr>
          <w:rFonts w:ascii="Arial" w:eastAsia="Times New Roman" w:hAnsi="Arial" w:cs="Arial"/>
          <w:bCs/>
          <w:sz w:val="20"/>
          <w:szCs w:val="20"/>
          <w:lang w:eastAsia="pl-PL"/>
        </w:rPr>
        <w:t>np. kierujące budową                                  lub robotami)</w:t>
      </w:r>
      <w:r>
        <w:rPr>
          <w:rFonts w:ascii="Arial" w:eastAsia="Times New Roman" w:hAnsi="Arial" w:cs="Arial"/>
          <w:bCs/>
          <w:color w:val="ED7D31"/>
          <w:sz w:val="20"/>
          <w:szCs w:val="20"/>
          <w:lang w:eastAsia="pl-PL"/>
        </w:rPr>
        <w:t>.</w:t>
      </w:r>
    </w:p>
    <w:p w:rsidR="00CF01AE" w:rsidRDefault="0014637E" w:rsidP="00FB4737">
      <w:pPr>
        <w:numPr>
          <w:ilvl w:val="0"/>
          <w:numId w:val="10"/>
        </w:numPr>
        <w:spacing w:after="120" w:line="240" w:lineRule="auto"/>
        <w:jc w:val="both"/>
        <w:rPr>
          <w:rFonts w:ascii="Arial" w:eastAsia="Times New Roman" w:hAnsi="Arial" w:cs="Arial"/>
          <w:sz w:val="20"/>
          <w:szCs w:val="20"/>
          <w:lang w:eastAsia="ar-SA"/>
        </w:rPr>
      </w:pPr>
      <w:r>
        <w:rPr>
          <w:rFonts w:ascii="Arial" w:eastAsia="Times New Roman" w:hAnsi="Arial" w:cs="Arial"/>
          <w:bCs/>
          <w:sz w:val="20"/>
          <w:szCs w:val="20"/>
          <w:lang w:eastAsia="pl-PL"/>
        </w:rPr>
        <w:t xml:space="preserve">Wykonawca zobowiązany jest określić ilość osób, jaka jest niezbędna do wykonania czynności wskazanych w ust. 1 oraz okresy, w jakich osoby te będą wykonywać te czynności i adekwatnie </w:t>
      </w:r>
      <w:r w:rsidR="00313F6B">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do tego wymiar etatów przewidzianych dla tych osób przez Wykonawcę / Podwykonawcę wraz</w:t>
      </w:r>
      <w:r w:rsidR="00313F6B">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 xml:space="preserve"> z określeniem rodzajów i okresów umów o pracę, które są lub będą zgodnie z tym zawarte. </w:t>
      </w:r>
      <w:bookmarkStart w:id="4" w:name="_Hlk141867078"/>
      <w:r>
        <w:rPr>
          <w:rFonts w:ascii="Arial" w:eastAsia="Times New Roman" w:hAnsi="Arial" w:cs="Arial"/>
          <w:bCs/>
          <w:sz w:val="20"/>
          <w:szCs w:val="20"/>
          <w:lang w:eastAsia="pl-PL"/>
        </w:rPr>
        <w:t xml:space="preserve">Wykonawca składa pisemne oświadczenie w tym zakresie w terminie </w:t>
      </w:r>
      <w:r>
        <w:rPr>
          <w:rFonts w:ascii="Arial" w:eastAsia="Times New Roman" w:hAnsi="Arial" w:cs="Arial"/>
          <w:b/>
          <w:bCs/>
          <w:sz w:val="20"/>
          <w:szCs w:val="20"/>
          <w:lang w:eastAsia="pl-PL"/>
        </w:rPr>
        <w:t>5 dni</w:t>
      </w:r>
      <w:r>
        <w:rPr>
          <w:rFonts w:ascii="Arial" w:eastAsia="Times New Roman" w:hAnsi="Arial" w:cs="Arial"/>
          <w:bCs/>
          <w:sz w:val="20"/>
          <w:szCs w:val="20"/>
          <w:lang w:eastAsia="pl-PL"/>
        </w:rPr>
        <w:t xml:space="preserve"> od zawarcia umowy.</w:t>
      </w:r>
    </w:p>
    <w:p w:rsidR="00CF01AE" w:rsidRDefault="0014637E" w:rsidP="00FB4737">
      <w:pPr>
        <w:pStyle w:val="Akapitzlist"/>
        <w:numPr>
          <w:ilvl w:val="0"/>
          <w:numId w:val="10"/>
        </w:numPr>
        <w:jc w:val="both"/>
        <w:rPr>
          <w:rFonts w:ascii="Arial" w:eastAsia="Times New Roman" w:hAnsi="Arial" w:cs="Arial"/>
          <w:sz w:val="20"/>
          <w:szCs w:val="20"/>
          <w:lang w:eastAsia="ar-SA"/>
        </w:rPr>
      </w:pPr>
      <w:r>
        <w:rPr>
          <w:rFonts w:ascii="Arial" w:eastAsia="Times New Roman" w:hAnsi="Arial" w:cs="Arial"/>
          <w:sz w:val="20"/>
          <w:szCs w:val="20"/>
          <w:lang w:eastAsia="ar-SA"/>
        </w:rPr>
        <w:t>Zatrudnienie osób, o których mowa w ust. 1 nastąpi najpóźniej w dniu rozpoczęcia wykonywania czynności przez daną osobę.</w:t>
      </w:r>
      <w:bookmarkEnd w:id="4"/>
    </w:p>
    <w:p w:rsidR="00CF01AE" w:rsidRDefault="0014637E" w:rsidP="00FB4737">
      <w:pPr>
        <w:numPr>
          <w:ilvl w:val="0"/>
          <w:numId w:val="10"/>
        </w:numPr>
        <w:spacing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W celu weryfikacji realizacji zatrudnienia, na każde żądanie Zamawiającego / Inspektora nadzoru inwestorskiego  i w terminie wskazanym przez nich, Wykonawca będzie zobowiązany do przedłożenia Wykazu osób wykonujących roboty objęte zamówieniem zgodnie z wymogiem, o którym mowa                               w ust. 1 i 2, łącznie ze wskazaniem podstawy zatrudnienia, celem wykazania okoliczności, o których mowa w ust. 1. Wraz z wykazem należy złożyć oświadczenie potwierdzające fakt zatrudnienia wykazanych osób na podstawie umowy o pracę</w:t>
      </w:r>
      <w:r>
        <w:rPr>
          <w:rFonts w:ascii="Arial" w:eastAsia="Times New Roman" w:hAnsi="Arial" w:cs="Arial"/>
          <w:b/>
          <w:i/>
          <w:sz w:val="20"/>
          <w:szCs w:val="20"/>
          <w:lang w:eastAsia="ar-SA"/>
        </w:rPr>
        <w:t xml:space="preserve">. </w:t>
      </w:r>
      <w:r>
        <w:rPr>
          <w:rFonts w:ascii="Arial" w:eastAsia="Times New Roman" w:hAnsi="Arial" w:cs="Arial"/>
          <w:sz w:val="20"/>
          <w:szCs w:val="20"/>
          <w:lang w:eastAsia="ar-SA"/>
        </w:rPr>
        <w:t xml:space="preserve">Wskazane dokumenty w formie pisemnej powinny zawierać  w szczególności: dane podmiotu składającego oświadczenie, datę złożenia, wskazanie liczby   i danych osobowych osób zatrudnionych, rodzaj i datę zawarcia oraz rodzaj umowy o pracę, zakres obowiązków pracownika oraz podpis osoby uprawnionej do złożenia oświadczenia w imieniu Wykonawcy / Podwykonawcy. Zamawiający zastrzega sobie możliwość żądania potwierdzonych </w:t>
      </w:r>
      <w:r w:rsidR="00313F6B">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za zgodność z oryginałem przez Wykonawcę / Podwykonawcę umów o pracę i dokumentów potwierdzających odprowadzanie składek na ubezpieczenie społeczne i zdrowotne pracowników realizujących zamówienie. Powyższy obowiązek obciąża również Podwykonawców – na żądanie </w:t>
      </w:r>
      <w:r w:rsidR="00313F6B">
        <w:rPr>
          <w:rFonts w:ascii="Arial" w:eastAsia="Times New Roman" w:hAnsi="Arial" w:cs="Arial"/>
          <w:sz w:val="20"/>
          <w:szCs w:val="20"/>
          <w:lang w:eastAsia="ar-SA"/>
        </w:rPr>
        <w:t xml:space="preserve">                       </w:t>
      </w:r>
      <w:r>
        <w:rPr>
          <w:rFonts w:ascii="Arial" w:eastAsia="Times New Roman" w:hAnsi="Arial" w:cs="Arial"/>
          <w:sz w:val="20"/>
          <w:szCs w:val="20"/>
          <w:lang w:eastAsia="ar-SA"/>
        </w:rPr>
        <w:t>i terminie określonym przez Zamawiającego.</w:t>
      </w:r>
    </w:p>
    <w:p w:rsidR="00CF01AE" w:rsidRDefault="0014637E" w:rsidP="00FB4737">
      <w:pPr>
        <w:numPr>
          <w:ilvl w:val="0"/>
          <w:numId w:val="10"/>
        </w:numPr>
        <w:spacing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pl-PL"/>
        </w:rPr>
        <w:t xml:space="preserve">Wykonawca uprawniony jest do częściowej </w:t>
      </w:r>
      <w:proofErr w:type="spellStart"/>
      <w:r>
        <w:rPr>
          <w:rFonts w:ascii="Arial" w:eastAsia="Times New Roman" w:hAnsi="Arial" w:cs="Arial"/>
          <w:sz w:val="20"/>
          <w:szCs w:val="20"/>
          <w:lang w:eastAsia="pl-PL"/>
        </w:rPr>
        <w:t>anonimizacji</w:t>
      </w:r>
      <w:proofErr w:type="spellEnd"/>
      <w:r>
        <w:rPr>
          <w:rFonts w:ascii="Arial" w:eastAsia="Times New Roman" w:hAnsi="Arial" w:cs="Arial"/>
          <w:sz w:val="20"/>
          <w:szCs w:val="20"/>
          <w:lang w:eastAsia="pl-PL"/>
        </w:rPr>
        <w:t xml:space="preserve"> danych osobowych pracowników – oświadczenia / wykazy, o których mowa w ust. 4 mogą w szczególności nie zawierać adresów, </w:t>
      </w:r>
      <w:r w:rsidR="00313F6B">
        <w:rPr>
          <w:rFonts w:ascii="Arial" w:eastAsia="Times New Roman" w:hAnsi="Arial" w:cs="Arial"/>
          <w:sz w:val="20"/>
          <w:szCs w:val="20"/>
          <w:lang w:eastAsia="pl-PL"/>
        </w:rPr>
        <w:t xml:space="preserve">                         </w:t>
      </w:r>
      <w:r>
        <w:rPr>
          <w:rFonts w:ascii="Arial" w:eastAsia="Times New Roman" w:hAnsi="Arial" w:cs="Arial"/>
          <w:sz w:val="20"/>
          <w:szCs w:val="20"/>
          <w:lang w:eastAsia="pl-PL"/>
        </w:rPr>
        <w:t>nr PESEL pracowników.</w:t>
      </w:r>
    </w:p>
    <w:p w:rsidR="00CF01AE" w:rsidRDefault="0014637E" w:rsidP="00FB4737">
      <w:pPr>
        <w:numPr>
          <w:ilvl w:val="0"/>
          <w:numId w:val="10"/>
        </w:numPr>
        <w:spacing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Nieprzedłożenie przez Wykonawcę / Podwykonawcę Wykazu osób wraz z oświadczeniami </w:t>
      </w:r>
      <w:r>
        <w:rPr>
          <w:rFonts w:ascii="Arial" w:eastAsia="Times New Roman" w:hAnsi="Arial" w:cs="Arial"/>
          <w:sz w:val="20"/>
          <w:szCs w:val="20"/>
          <w:lang w:eastAsia="ar-SA"/>
        </w:rPr>
        <w:br/>
        <w:t xml:space="preserve">w terminie wskazanym przez Zamawiającego będzie traktowane, jako niewypełnienie obowiązku,                             </w:t>
      </w:r>
      <w:r>
        <w:rPr>
          <w:rFonts w:ascii="Arial" w:eastAsia="Times New Roman" w:hAnsi="Arial" w:cs="Arial"/>
          <w:sz w:val="20"/>
          <w:szCs w:val="20"/>
          <w:lang w:eastAsia="ar-SA"/>
        </w:rPr>
        <w:lastRenderedPageBreak/>
        <w:t>o którym mowa w ust. 1.</w:t>
      </w:r>
      <w:r w:rsidR="00313F6B">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co do zatrudnienia na podstawie umowy o pracę osób wykazanych</w:t>
      </w:r>
      <w:r w:rsidR="00313F6B">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 Wykazie osób zatrudnionych, Zamawiający może zwrócić się o przeprowadzenie kontroli przez Państwową Inspekcję Pracy.</w:t>
      </w:r>
    </w:p>
    <w:p w:rsidR="00CF01AE" w:rsidRDefault="0014637E" w:rsidP="00FB4737">
      <w:pPr>
        <w:numPr>
          <w:ilvl w:val="0"/>
          <w:numId w:val="10"/>
        </w:numPr>
        <w:spacing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zobowiązuje się poinformować (art. 14 RODO) osoby, o których mowa w ust. 1 i 2                              o udostępnieniu ich danych osobowych (w szczególności: imienia i nazwiska) Zamawiającemu                          i o przetworzeniu tych danych (w szczególności poprzez przechowywanie i utrwalanie) przez Zamawiającego w celu realizacji niniejszej Umowy. Wykonawca realizuje obowiązek informacyjny  </w:t>
      </w:r>
      <w:r>
        <w:rPr>
          <w:rFonts w:ascii="Arial" w:eastAsia="Calibri" w:hAnsi="Arial" w:cs="Arial"/>
          <w:sz w:val="20"/>
          <w:szCs w:val="20"/>
          <w:lang w:eastAsia="pl-PL"/>
        </w:rPr>
        <w:t xml:space="preserve">poprzez zapoznanie osób z klauzulą informacyjną, zamieszczoną pod adresem: </w:t>
      </w:r>
      <w:r>
        <w:rPr>
          <w:rFonts w:ascii="Arial" w:hAnsi="Arial" w:cs="Arial"/>
          <w:sz w:val="20"/>
          <w:szCs w:val="20"/>
        </w:rPr>
        <w:t>http://bip.lodz.kwp.policja.gov.pl/KPL/ochrona-danych-osobowyc/</w:t>
      </w:r>
      <w:r>
        <w:rPr>
          <w:rFonts w:ascii="Arial" w:eastAsia="Calibri" w:hAnsi="Arial" w:cs="Arial"/>
          <w:sz w:val="20"/>
          <w:szCs w:val="20"/>
          <w:lang w:eastAsia="pl-PL"/>
        </w:rPr>
        <w:t xml:space="preserve">    </w:t>
      </w:r>
    </w:p>
    <w:p w:rsidR="00CF01AE" w:rsidRDefault="0014637E" w:rsidP="00FB4737">
      <w:pPr>
        <w:numPr>
          <w:ilvl w:val="0"/>
          <w:numId w:val="10"/>
        </w:num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pl-PL"/>
        </w:rPr>
        <w:t xml:space="preserve">Zapisy umów Wykonawcy z Podwykonawcami muszą regulować kwestię zatrudnienia osób analogicznie jak niniejsza umowa. </w:t>
      </w:r>
    </w:p>
    <w:p w:rsidR="00CF01AE" w:rsidRDefault="0014637E">
      <w:pPr>
        <w:spacing w:after="0" w:line="240" w:lineRule="auto"/>
        <w:jc w:val="center"/>
        <w:rPr>
          <w:rFonts w:ascii="Arial" w:eastAsia="Times New Roman" w:hAnsi="Arial" w:cs="Arial"/>
          <w:b/>
          <w:sz w:val="20"/>
          <w:szCs w:val="20"/>
          <w:u w:val="single"/>
          <w:lang w:eastAsia="pl-PL"/>
        </w:rPr>
      </w:pPr>
      <w:r>
        <w:rPr>
          <w:rFonts w:ascii="Arial" w:eastAsia="Times New Roman" w:hAnsi="Arial" w:cs="Arial"/>
          <w:b/>
          <w:sz w:val="20"/>
          <w:szCs w:val="20"/>
          <w:lang w:eastAsia="pl-PL"/>
        </w:rPr>
        <w:t>§ 8 - Wyroby budowlane</w:t>
      </w:r>
    </w:p>
    <w:p w:rsidR="00CF01AE" w:rsidRDefault="0014637E" w:rsidP="00FB4737">
      <w:pPr>
        <w:numPr>
          <w:ilvl w:val="0"/>
          <w:numId w:val="46"/>
        </w:numPr>
        <w:spacing w:beforeAutospacing="1"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Wykonawca zobowiązuje się w trakcie prowadzenia robót budowlanych do stosowania wyrobów, materiałów i urządzeń dopuszczonych do obrotu i powszechnego stosowania w budownictwie, posiadających wymagane prawem atesty, certyfikaty i aprobaty techniczne producentów, zgodnie                z ustawą z dnia 16 kwietnia 2004 r. o wyrobach budowlanych (Dz. U. z 2021 r., poz. 1213 ze zm.).</w:t>
      </w:r>
    </w:p>
    <w:p w:rsidR="00CF01AE" w:rsidRDefault="0014637E" w:rsidP="00FB4737">
      <w:pPr>
        <w:numPr>
          <w:ilvl w:val="0"/>
          <w:numId w:val="11"/>
        </w:numPr>
        <w:spacing w:after="120" w:line="240" w:lineRule="auto"/>
        <w:ind w:left="284" w:hanging="284"/>
        <w:jc w:val="both"/>
        <w:rPr>
          <w:rFonts w:ascii="Arial" w:eastAsia="Times New Roman" w:hAnsi="Arial" w:cs="Arial"/>
          <w:strike/>
          <w:color w:val="FF0000"/>
          <w:sz w:val="20"/>
          <w:szCs w:val="20"/>
          <w:lang w:eastAsia="pl-PL"/>
        </w:rPr>
      </w:pPr>
      <w:r>
        <w:rPr>
          <w:rFonts w:ascii="Arial" w:eastAsia="Times New Roman" w:hAnsi="Arial" w:cs="Arial"/>
          <w:sz w:val="20"/>
          <w:szCs w:val="20"/>
          <w:lang w:eastAsia="pl-PL"/>
        </w:rPr>
        <w:t xml:space="preserve">Wykonawca zobowiązuje się wykonać przedmiot umowy z materiałów własnych. </w:t>
      </w:r>
    </w:p>
    <w:p w:rsidR="00CF01AE" w:rsidRDefault="0014637E" w:rsidP="00FB4737">
      <w:pPr>
        <w:numPr>
          <w:ilvl w:val="0"/>
          <w:numId w:val="11"/>
        </w:numPr>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każde żądanie Zamawiającego Wykonawca zobowiązany jest okazać w stosunku do wskazanych wyrobów budowlanych dokument, na podstawie którego wprowadzono wyrób do obrotu.</w:t>
      </w:r>
    </w:p>
    <w:p w:rsidR="00CF01AE" w:rsidRDefault="0014637E" w:rsidP="00FB4737">
      <w:pPr>
        <w:numPr>
          <w:ilvl w:val="0"/>
          <w:numId w:val="11"/>
        </w:numPr>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 dokumentacji odbiorowych należy dołączyć certyfikaty i/ lub deklaracje zgodności dotyczące wszystkich zastosowanych przy robotach wyrobów budowlanych zgodnie z wymogami ustawy, o której mowa w ust. 1 oraz rozporządzenia Ministra Infrastruktury i Budownictwa  z dnia 17 listopada 2016 r.                    w sprawie sposobu deklarowania właściwości użytkowych wyrobów budowlanych oraz sposobu znakowania ich znakiem budowlanym (Dz. U. z 2023 r., poz. 873 ze zm.).</w:t>
      </w:r>
    </w:p>
    <w:p w:rsidR="00CF01AE" w:rsidRDefault="0014637E">
      <w:pPr>
        <w:spacing w:beforeAutospacing="1" w:after="120" w:line="240" w:lineRule="auto"/>
        <w:ind w:left="284" w:hanging="284"/>
        <w:jc w:val="center"/>
        <w:rPr>
          <w:rFonts w:ascii="Arial" w:eastAsia="Calibri" w:hAnsi="Arial" w:cs="Arial"/>
          <w:b/>
          <w:sz w:val="20"/>
          <w:szCs w:val="20"/>
          <w:u w:val="single"/>
          <w:lang w:eastAsia="pl-PL"/>
        </w:rPr>
      </w:pPr>
      <w:r>
        <w:rPr>
          <w:rFonts w:ascii="Arial" w:eastAsia="Calibri" w:hAnsi="Arial" w:cs="Arial"/>
          <w:b/>
          <w:sz w:val="20"/>
          <w:szCs w:val="20"/>
          <w:lang w:eastAsia="pl-PL"/>
        </w:rPr>
        <w:t>§ 9 - Zatrudnienie Podwykonawców</w:t>
      </w:r>
    </w:p>
    <w:p w:rsidR="00CF01AE" w:rsidRDefault="00CF01AE">
      <w:pPr>
        <w:widowControl w:val="0"/>
        <w:spacing w:after="0" w:line="240" w:lineRule="auto"/>
        <w:jc w:val="center"/>
        <w:rPr>
          <w:rFonts w:ascii="Arial" w:eastAsia="SimSun" w:hAnsi="Arial" w:cs="Arial"/>
          <w:b/>
          <w:i/>
          <w:kern w:val="2"/>
          <w:sz w:val="20"/>
          <w:szCs w:val="24"/>
          <w:lang w:eastAsia="zh-CN" w:bidi="hi-IN"/>
        </w:rPr>
      </w:pPr>
    </w:p>
    <w:p w:rsidR="00CF01AE" w:rsidRDefault="0014637E" w:rsidP="00FB4737">
      <w:pPr>
        <w:numPr>
          <w:ilvl w:val="0"/>
          <w:numId w:val="47"/>
        </w:numPr>
        <w:spacing w:after="0" w:line="240" w:lineRule="auto"/>
        <w:ind w:left="284" w:hanging="284"/>
        <w:jc w:val="both"/>
        <w:rPr>
          <w:rFonts w:ascii="Arial" w:eastAsia="Times New Roman" w:hAnsi="Arial" w:cs="Times New Roman"/>
          <w:sz w:val="20"/>
          <w:szCs w:val="20"/>
          <w:lang w:eastAsia="pl-PL"/>
        </w:rPr>
      </w:pPr>
      <w:r>
        <w:rPr>
          <w:rFonts w:ascii="Arial" w:eastAsia="SimSun" w:hAnsi="Arial" w:cs="Arial"/>
          <w:kern w:val="2"/>
          <w:sz w:val="20"/>
          <w:szCs w:val="20"/>
          <w:lang w:eastAsia="hi-IN" w:bidi="hi-IN"/>
        </w:rPr>
        <w:t xml:space="preserve">  </w:t>
      </w:r>
      <w:r>
        <w:rPr>
          <w:rFonts w:ascii="Arial" w:eastAsia="Times New Roman" w:hAnsi="Arial" w:cs="Times New Roman"/>
          <w:sz w:val="20"/>
          <w:szCs w:val="20"/>
          <w:lang w:eastAsia="pl-PL"/>
        </w:rPr>
        <w:t>Wykonawca cały zakres prac wykona siłami własnymi.</w:t>
      </w:r>
    </w:p>
    <w:p w:rsidR="00CF01AE" w:rsidRDefault="0014637E">
      <w:pPr>
        <w:spacing w:after="0" w:line="240" w:lineRule="auto"/>
        <w:ind w:left="284"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CF01AE" w:rsidRDefault="0014637E">
      <w:pPr>
        <w:spacing w:after="0" w:line="240" w:lineRule="auto"/>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2.   W przypadku konieczności zatrudnienia podwykonawcy, Wykonawca zleci podwykonawcy  </w:t>
      </w:r>
    </w:p>
    <w:p w:rsidR="00CF01AE" w:rsidRDefault="0014637E">
      <w:pPr>
        <w:spacing w:after="0" w:line="240" w:lineRule="auto"/>
        <w:ind w:left="284"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CF01AE" w:rsidRDefault="0014637E">
      <w:pPr>
        <w:tabs>
          <w:tab w:val="left" w:pos="426"/>
        </w:tabs>
        <w:spacing w:after="0" w:line="240" w:lineRule="auto"/>
        <w:ind w:left="284" w:hanging="284"/>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r>
        <w:rPr>
          <w:rFonts w:ascii="Arial" w:eastAsia="Times New Roman" w:hAnsi="Arial" w:cs="Times New Roman"/>
          <w:i/>
          <w:sz w:val="16"/>
          <w:szCs w:val="16"/>
          <w:lang w:eastAsia="pl-PL"/>
        </w:rPr>
        <w:t xml:space="preserve">(nazwa i adres podwykonawcy)                                                                                        </w:t>
      </w:r>
      <w:r>
        <w:rPr>
          <w:rFonts w:ascii="Arial" w:eastAsia="Times New Roman" w:hAnsi="Arial" w:cs="Times New Roman"/>
          <w:sz w:val="20"/>
          <w:szCs w:val="20"/>
          <w:lang w:eastAsia="pl-PL"/>
        </w:rPr>
        <w:t>następujący zakres prac:..................................................................................................................,</w:t>
      </w:r>
    </w:p>
    <w:p w:rsidR="00CF01AE" w:rsidRDefault="0014637E">
      <w:pPr>
        <w:tabs>
          <w:tab w:val="left" w:pos="426"/>
        </w:tabs>
        <w:spacing w:after="0" w:line="240" w:lineRule="auto"/>
        <w:ind w:left="284"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CF01AE" w:rsidRDefault="0014637E" w:rsidP="00FB4737">
      <w:pPr>
        <w:numPr>
          <w:ilvl w:val="0"/>
          <w:numId w:val="48"/>
        </w:numPr>
        <w:spacing w:after="0" w:line="240" w:lineRule="auto"/>
        <w:ind w:left="284" w:hanging="284"/>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Wykonawca nie może powierzyć wykonania zobowiązań wynikających z niniejszej umowy podwykonawcy innemu, niż wskazany w ust. 2, bez uprzedniej, pisemnej zgody Zamawiającego.</w:t>
      </w:r>
    </w:p>
    <w:p w:rsidR="00CF01AE" w:rsidRDefault="00CF01AE">
      <w:pPr>
        <w:spacing w:after="0" w:line="240" w:lineRule="auto"/>
        <w:ind w:left="284" w:hanging="284"/>
        <w:jc w:val="both"/>
        <w:rPr>
          <w:rFonts w:ascii="Arial" w:eastAsia="Times New Roman" w:hAnsi="Arial" w:cs="Times New Roman"/>
          <w:sz w:val="20"/>
          <w:szCs w:val="20"/>
          <w:lang w:eastAsia="pl-PL"/>
        </w:rPr>
      </w:pPr>
    </w:p>
    <w:p w:rsidR="00CF01AE" w:rsidRDefault="0014637E" w:rsidP="00FB4737">
      <w:pPr>
        <w:numPr>
          <w:ilvl w:val="0"/>
          <w:numId w:val="38"/>
        </w:numPr>
        <w:spacing w:after="200" w:line="240" w:lineRule="auto"/>
        <w:ind w:left="284" w:hanging="284"/>
        <w:jc w:val="both"/>
        <w:rPr>
          <w:rFonts w:ascii="Arial" w:eastAsia="Times New Roman" w:hAnsi="Arial" w:cs="Calibri"/>
          <w:sz w:val="20"/>
          <w:szCs w:val="20"/>
          <w:lang w:eastAsia="pl-PL"/>
        </w:rPr>
      </w:pPr>
      <w:r>
        <w:rPr>
          <w:rFonts w:ascii="Arial" w:eastAsia="Times New Roman" w:hAnsi="Arial" w:cs="Calibri"/>
          <w:sz w:val="20"/>
          <w:szCs w:val="20"/>
          <w:lang w:eastAsia="pl-PL"/>
        </w:rPr>
        <w:t xml:space="preserve">Zlecenie wykonania części przedmiotu zamówienia Podwykonawcom określonym                                                   w ust. 2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 </w:t>
      </w:r>
    </w:p>
    <w:p w:rsidR="00CF01AE" w:rsidRDefault="0014637E" w:rsidP="00FB4737">
      <w:pPr>
        <w:widowControl w:val="0"/>
        <w:numPr>
          <w:ilvl w:val="0"/>
          <w:numId w:val="37"/>
        </w:numPr>
        <w:tabs>
          <w:tab w:val="left" w:pos="284"/>
          <w:tab w:val="left" w:pos="993"/>
        </w:tabs>
        <w:spacing w:after="0" w:line="240" w:lineRule="auto"/>
        <w:ind w:hanging="720"/>
        <w:jc w:val="both"/>
        <w:rPr>
          <w:rFonts w:ascii="Arial" w:eastAsia="Calibri" w:hAnsi="Arial" w:cs="Arial"/>
          <w:sz w:val="20"/>
          <w:szCs w:val="20"/>
        </w:rPr>
      </w:pPr>
      <w:r>
        <w:rPr>
          <w:rFonts w:ascii="Arial" w:eastAsia="Times New Roman" w:hAnsi="Arial" w:cs="Calibri"/>
          <w:sz w:val="20"/>
          <w:szCs w:val="20"/>
          <w:lang w:eastAsia="pl-PL"/>
        </w:rPr>
        <w:t>Zapis ust. 4 stosuje się do wszelkich osób, którymi Wykonawca posługuje się przy wykonywaniu umowy.</w:t>
      </w:r>
    </w:p>
    <w:p w:rsidR="00CF01AE" w:rsidRDefault="00CF01AE">
      <w:pPr>
        <w:widowControl w:val="0"/>
        <w:tabs>
          <w:tab w:val="left" w:pos="284"/>
          <w:tab w:val="left" w:pos="993"/>
        </w:tabs>
        <w:spacing w:after="0" w:line="240" w:lineRule="auto"/>
        <w:jc w:val="both"/>
        <w:rPr>
          <w:rFonts w:ascii="Arial" w:eastAsia="Calibri" w:hAnsi="Arial" w:cs="Arial"/>
          <w:sz w:val="20"/>
          <w:szCs w:val="20"/>
        </w:rPr>
      </w:pPr>
    </w:p>
    <w:p w:rsidR="00CF01AE" w:rsidRDefault="0014637E" w:rsidP="00FB4737">
      <w:pPr>
        <w:pStyle w:val="Akapitzlist"/>
        <w:numPr>
          <w:ilvl w:val="0"/>
          <w:numId w:val="37"/>
        </w:numPr>
        <w:ind w:left="284" w:hanging="284"/>
        <w:jc w:val="both"/>
        <w:rPr>
          <w:rFonts w:ascii="Arial" w:eastAsia="Calibri" w:hAnsi="Arial" w:cs="Arial"/>
          <w:sz w:val="20"/>
          <w:szCs w:val="20"/>
        </w:rPr>
      </w:pPr>
      <w:r>
        <w:rPr>
          <w:rFonts w:ascii="Arial" w:eastAsia="Calibri" w:hAnsi="Arial" w:cs="Arial"/>
          <w:sz w:val="20"/>
          <w:szCs w:val="20"/>
        </w:rPr>
        <w:t>Jeśli zostanie wydany tytuł egzekucyjny przeciwko Zamawiającemu zasądzający zapłatę                                 od Zamawiającego na rzecz Podwykonawcy na podstawie art. 647(1) Kodeksu Cywilnego lub przepisów ustawy Prawo Zamówień Publicznych, w oparciu o okoliczność niezapłacenia należności na rzecz tego Podwykonawcy przez Wykonawcę, Zamawiający, zaspokoiwszy należności zasądzone od niego tytułem egzekucyjnym, będzie uprawniony w pierwszej kolejności skorzystać z Zabezpieczenia Należytego Wykonania Umowy (§ 14 ust.1) w zakresie równym zaspokojonym przez Zamawiającego należnościom, a w przypadku gdy zabezpieczenie nie pokryje całości jego zadłużenia przysługuje mu prawo żądania pokrycia pozostałej części przez Wykonawcę.</w:t>
      </w:r>
    </w:p>
    <w:p w:rsidR="00CF01AE" w:rsidRDefault="00CF01AE">
      <w:pPr>
        <w:pStyle w:val="Akapitzlist"/>
        <w:widowControl w:val="0"/>
        <w:tabs>
          <w:tab w:val="left" w:pos="284"/>
          <w:tab w:val="left" w:pos="993"/>
        </w:tabs>
        <w:spacing w:after="0" w:line="240" w:lineRule="auto"/>
        <w:ind w:left="851"/>
        <w:jc w:val="both"/>
        <w:rPr>
          <w:rFonts w:ascii="Arial" w:eastAsia="Calibri" w:hAnsi="Arial" w:cs="Arial"/>
          <w:sz w:val="20"/>
          <w:szCs w:val="20"/>
        </w:rPr>
      </w:pPr>
    </w:p>
    <w:p w:rsidR="00CF01AE" w:rsidRDefault="0014637E" w:rsidP="00FB4737">
      <w:pPr>
        <w:numPr>
          <w:ilvl w:val="0"/>
          <w:numId w:val="37"/>
        </w:numPr>
        <w:spacing w:after="0" w:line="240" w:lineRule="auto"/>
        <w:ind w:left="284" w:hanging="284"/>
        <w:contextualSpacing/>
        <w:jc w:val="both"/>
        <w:rPr>
          <w:rFonts w:ascii="Arial" w:eastAsia="Calibri" w:hAnsi="Arial" w:cs="Arial"/>
          <w:sz w:val="20"/>
          <w:szCs w:val="20"/>
        </w:rPr>
      </w:pPr>
      <w:bookmarkStart w:id="5" w:name="_Hlk165046536"/>
      <w:r>
        <w:rPr>
          <w:rFonts w:ascii="Arial" w:eastAsia="Calibri" w:hAnsi="Arial" w:cs="Arial"/>
          <w:sz w:val="20"/>
          <w:szCs w:val="20"/>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r,  poz. 835) oraz na podstawie przepisów art. 5k rozporządzenia Rady (UE) 833/2014 w brzmieniu nadanym rozporządzeniem Rady (UE) 2022/576.</w:t>
      </w:r>
      <w:bookmarkEnd w:id="5"/>
    </w:p>
    <w:p w:rsidR="00313F6B" w:rsidRDefault="00313F6B">
      <w:pPr>
        <w:spacing w:beforeAutospacing="1" w:after="120" w:line="240" w:lineRule="auto"/>
        <w:jc w:val="center"/>
        <w:rPr>
          <w:rFonts w:ascii="Arial" w:eastAsia="Times New Roman" w:hAnsi="Arial" w:cs="Arial"/>
          <w:b/>
          <w:sz w:val="20"/>
          <w:szCs w:val="20"/>
          <w:lang w:eastAsia="pl-PL"/>
        </w:rPr>
      </w:pPr>
    </w:p>
    <w:p w:rsidR="00CF01AE" w:rsidRDefault="0014637E">
      <w:pPr>
        <w:spacing w:beforeAutospacing="1" w:after="12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 10 - Odbiory</w:t>
      </w:r>
    </w:p>
    <w:p w:rsidR="00CF01AE" w:rsidRDefault="0014637E">
      <w:pPr>
        <w:spacing w:after="0" w:line="252" w:lineRule="auto"/>
        <w:ind w:left="284" w:hanging="284"/>
        <w:jc w:val="both"/>
        <w:rPr>
          <w:rFonts w:ascii="Arial" w:eastAsia="SimSun" w:hAnsi="Arial" w:cs="Arial"/>
          <w:iCs/>
          <w:kern w:val="2"/>
          <w:sz w:val="20"/>
          <w:szCs w:val="20"/>
          <w:lang w:eastAsia="hi-IN" w:bidi="hi-IN"/>
        </w:rPr>
      </w:pPr>
      <w:r>
        <w:rPr>
          <w:rFonts w:ascii="Arial" w:eastAsia="SimSun" w:hAnsi="Arial" w:cs="Arial"/>
          <w:iCs/>
          <w:kern w:val="2"/>
          <w:sz w:val="20"/>
          <w:szCs w:val="20"/>
          <w:lang w:eastAsia="hi-IN" w:bidi="hi-IN"/>
        </w:rPr>
        <w:t xml:space="preserve">1. Strony postanawiają, że po zakończeniu robót Wykonawca zgłosi pisemnie Zamawiającemu przedmiot umowy do  odbioru, w czasie umożliwiającym dokonanie odbioru w terminie określonym w </w:t>
      </w:r>
      <w:bookmarkStart w:id="6" w:name="_Hlk81473064"/>
      <w:r>
        <w:rPr>
          <w:rFonts w:ascii="Arial" w:eastAsia="SimSun" w:hAnsi="Arial" w:cs="Arial"/>
          <w:iCs/>
          <w:kern w:val="2"/>
          <w:sz w:val="20"/>
          <w:szCs w:val="20"/>
          <w:lang w:eastAsia="hi-IN" w:bidi="hi-IN"/>
        </w:rPr>
        <w:t xml:space="preserve">§ </w:t>
      </w:r>
      <w:bookmarkEnd w:id="6"/>
      <w:r>
        <w:rPr>
          <w:rFonts w:ascii="Arial" w:eastAsia="SimSun" w:hAnsi="Arial" w:cs="Arial"/>
          <w:iCs/>
          <w:kern w:val="2"/>
          <w:sz w:val="20"/>
          <w:szCs w:val="20"/>
          <w:lang w:eastAsia="hi-IN" w:bidi="hi-IN"/>
        </w:rPr>
        <w:t>3.</w:t>
      </w:r>
    </w:p>
    <w:p w:rsidR="00CF01AE" w:rsidRDefault="00CF01AE">
      <w:pPr>
        <w:spacing w:after="0" w:line="252" w:lineRule="auto"/>
        <w:ind w:left="284" w:hanging="284"/>
        <w:jc w:val="both"/>
        <w:rPr>
          <w:rFonts w:ascii="Arial" w:eastAsia="Calibri" w:hAnsi="Arial" w:cs="Times New Roman"/>
          <w:b/>
          <w:sz w:val="20"/>
          <w:szCs w:val="20"/>
        </w:rPr>
      </w:pPr>
    </w:p>
    <w:p w:rsidR="00CF01AE" w:rsidRDefault="0014637E" w:rsidP="00FB4737">
      <w:pPr>
        <w:numPr>
          <w:ilvl w:val="0"/>
          <w:numId w:val="49"/>
        </w:numPr>
        <w:spacing w:after="0" w:line="252" w:lineRule="auto"/>
        <w:ind w:left="284" w:hanging="284"/>
        <w:contextualSpacing/>
        <w:jc w:val="both"/>
        <w:rPr>
          <w:rFonts w:ascii="Arial" w:eastAsia="Calibri" w:hAnsi="Arial" w:cs="Times New Roman"/>
          <w:sz w:val="20"/>
          <w:szCs w:val="20"/>
          <w:lang w:eastAsia="pl-PL"/>
        </w:rPr>
      </w:pPr>
      <w:r>
        <w:rPr>
          <w:rFonts w:ascii="Arial" w:eastAsia="Calibri" w:hAnsi="Arial" w:cs="Times New Roman"/>
          <w:sz w:val="20"/>
          <w:szCs w:val="20"/>
          <w:lang w:eastAsia="pl-PL"/>
        </w:rPr>
        <w:t xml:space="preserve">Zgłoszenie, o którym mowa w ust. 1 musi zostać dokonane na tyle wcześniej, aby umożliwić zakończenie procedury odbioru końcowego, o której mowa w ust. 3 w terminie, o którym mowa w </w:t>
      </w:r>
      <w:r>
        <w:rPr>
          <w:rFonts w:ascii="Arial" w:eastAsia="SimSun" w:hAnsi="Arial" w:cs="Arial"/>
          <w:iCs/>
          <w:kern w:val="2"/>
          <w:sz w:val="20"/>
          <w:szCs w:val="20"/>
          <w:lang w:eastAsia="hi-IN" w:bidi="hi-IN"/>
        </w:rPr>
        <w:t>§ 3 ust. 1.</w:t>
      </w:r>
    </w:p>
    <w:p w:rsidR="00CF01AE" w:rsidRDefault="00CF01AE">
      <w:pPr>
        <w:spacing w:after="0" w:line="252" w:lineRule="auto"/>
        <w:ind w:left="284"/>
        <w:contextualSpacing/>
        <w:jc w:val="both"/>
        <w:rPr>
          <w:rFonts w:ascii="Arial" w:eastAsia="Calibri" w:hAnsi="Arial" w:cs="Times New Roman"/>
          <w:sz w:val="20"/>
          <w:szCs w:val="20"/>
          <w:lang w:eastAsia="pl-PL"/>
        </w:rPr>
      </w:pPr>
    </w:p>
    <w:p w:rsidR="00CF01AE" w:rsidRDefault="0014637E" w:rsidP="00FB4737">
      <w:pPr>
        <w:numPr>
          <w:ilvl w:val="0"/>
          <w:numId w:val="12"/>
        </w:numPr>
        <w:spacing w:after="0" w:line="240" w:lineRule="auto"/>
        <w:ind w:left="284" w:hanging="284"/>
        <w:jc w:val="both"/>
        <w:rPr>
          <w:rFonts w:ascii="Arial" w:eastAsia="SimSun" w:hAnsi="Arial" w:cs="Arial"/>
          <w:iCs/>
          <w:kern w:val="2"/>
          <w:sz w:val="20"/>
          <w:szCs w:val="20"/>
          <w:lang w:eastAsia="hi-IN" w:bidi="hi-IN"/>
        </w:rPr>
      </w:pPr>
      <w:r>
        <w:rPr>
          <w:rFonts w:ascii="Arial" w:eastAsia="SimSun" w:hAnsi="Arial" w:cs="Arial"/>
          <w:iCs/>
          <w:kern w:val="2"/>
          <w:sz w:val="20"/>
          <w:szCs w:val="20"/>
          <w:lang w:eastAsia="hi-IN" w:bidi="hi-IN"/>
        </w:rPr>
        <w:t xml:space="preserve">Zamawiający  wyznaczy  termin odbioru końcowego i przystąpi do odbioru końcowego maksymalnie                    w ciągu </w:t>
      </w:r>
      <w:r>
        <w:rPr>
          <w:rFonts w:ascii="Arial" w:eastAsia="SimSun" w:hAnsi="Arial" w:cs="Arial"/>
          <w:b/>
          <w:iCs/>
          <w:kern w:val="2"/>
          <w:sz w:val="20"/>
          <w:szCs w:val="20"/>
          <w:lang w:eastAsia="hi-IN" w:bidi="hi-IN"/>
        </w:rPr>
        <w:t>5 dni</w:t>
      </w:r>
      <w:r>
        <w:rPr>
          <w:rFonts w:ascii="Arial" w:eastAsia="SimSun" w:hAnsi="Arial" w:cs="Arial"/>
          <w:iCs/>
          <w:kern w:val="2"/>
          <w:sz w:val="20"/>
          <w:szCs w:val="20"/>
          <w:lang w:eastAsia="hi-IN" w:bidi="hi-IN"/>
        </w:rPr>
        <w:t xml:space="preserve"> od daty zawiadomienia po uprzednim potwierdzeniu przez Zamawiającego faktu zakończenia wszystkich robót oraz posiadania przez Wykonawcę wszystkich dokumentów  i protokołów niezbędnych do przeprowadzenia odbioru.</w:t>
      </w:r>
    </w:p>
    <w:p w:rsidR="00CF01AE" w:rsidRDefault="00CF01AE">
      <w:pPr>
        <w:spacing w:after="0" w:line="240" w:lineRule="auto"/>
        <w:ind w:left="426"/>
        <w:jc w:val="both"/>
        <w:rPr>
          <w:rFonts w:ascii="Arial" w:eastAsia="SimSun" w:hAnsi="Arial" w:cs="Arial"/>
          <w:iCs/>
          <w:kern w:val="2"/>
          <w:sz w:val="20"/>
          <w:szCs w:val="20"/>
          <w:lang w:eastAsia="hi-IN" w:bidi="hi-IN"/>
        </w:rPr>
      </w:pPr>
    </w:p>
    <w:p w:rsidR="00CF01AE" w:rsidRDefault="0014637E">
      <w:pPr>
        <w:spacing w:after="0" w:line="240" w:lineRule="auto"/>
        <w:ind w:left="284" w:hanging="284"/>
        <w:jc w:val="both"/>
        <w:rPr>
          <w:rFonts w:ascii="Arial" w:eastAsia="Calibri" w:hAnsi="Arial" w:cs="Times New Roman"/>
          <w:sz w:val="20"/>
          <w:szCs w:val="20"/>
        </w:rPr>
      </w:pPr>
      <w:r>
        <w:rPr>
          <w:rFonts w:ascii="Arial" w:eastAsia="SimSun" w:hAnsi="Arial" w:cs="Arial"/>
          <w:iCs/>
          <w:kern w:val="2"/>
          <w:sz w:val="20"/>
          <w:szCs w:val="20"/>
          <w:lang w:eastAsia="hi-IN" w:bidi="hi-IN"/>
        </w:rPr>
        <w:t>4. J</w:t>
      </w:r>
      <w:r>
        <w:rPr>
          <w:rFonts w:ascii="Arial" w:eastAsia="Calibri" w:hAnsi="Arial" w:cs="Times New Roman"/>
          <w:sz w:val="20"/>
          <w:szCs w:val="20"/>
          <w:lang w:eastAsia="pl-PL"/>
        </w:rPr>
        <w:t>eżeli  w  toku  czynności  odbioru  zostaną  stwierdzone  wady  Zamawiającemu  przysługują  następujące uprawnienia:</w:t>
      </w:r>
    </w:p>
    <w:p w:rsidR="00CF01AE" w:rsidRDefault="0014637E" w:rsidP="00FB4737">
      <w:pPr>
        <w:numPr>
          <w:ilvl w:val="0"/>
          <w:numId w:val="50"/>
        </w:numPr>
        <w:spacing w:after="0" w:line="240" w:lineRule="auto"/>
        <w:ind w:left="567" w:hanging="283"/>
        <w:jc w:val="both"/>
        <w:rPr>
          <w:rFonts w:ascii="Arial" w:eastAsia="Calibri" w:hAnsi="Arial" w:cs="Times New Roman"/>
          <w:sz w:val="20"/>
          <w:szCs w:val="20"/>
          <w:lang w:eastAsia="pl-PL"/>
        </w:rPr>
      </w:pPr>
      <w:r>
        <w:rPr>
          <w:rFonts w:ascii="Arial" w:eastAsia="Calibri" w:hAnsi="Arial" w:cs="Times New Roman"/>
          <w:sz w:val="20"/>
          <w:szCs w:val="20"/>
          <w:lang w:eastAsia="pl-PL"/>
        </w:rPr>
        <w:t xml:space="preserve">jeżeli wady nadają się do usunięcia  Zamawiający  przystępuje  do  odbioru,  wskazuje  wady </w:t>
      </w:r>
      <w:r w:rsidR="00313F6B">
        <w:rPr>
          <w:rFonts w:ascii="Arial" w:eastAsia="Calibri" w:hAnsi="Arial" w:cs="Times New Roman"/>
          <w:sz w:val="20"/>
          <w:szCs w:val="20"/>
          <w:lang w:eastAsia="pl-PL"/>
        </w:rPr>
        <w:t xml:space="preserve">                       </w:t>
      </w:r>
      <w:r>
        <w:rPr>
          <w:rFonts w:ascii="Arial" w:eastAsia="Calibri" w:hAnsi="Arial" w:cs="Times New Roman"/>
          <w:sz w:val="20"/>
          <w:szCs w:val="20"/>
          <w:lang w:eastAsia="pl-PL"/>
        </w:rPr>
        <w:t xml:space="preserve"> i  termin ich usunięcia;</w:t>
      </w:r>
    </w:p>
    <w:p w:rsidR="00CF01AE" w:rsidRDefault="0014637E" w:rsidP="00FB4737">
      <w:pPr>
        <w:numPr>
          <w:ilvl w:val="0"/>
          <w:numId w:val="13"/>
        </w:numPr>
        <w:spacing w:after="0" w:line="240" w:lineRule="auto"/>
        <w:ind w:left="567" w:hanging="283"/>
        <w:jc w:val="both"/>
        <w:rPr>
          <w:rFonts w:ascii="Arial" w:eastAsia="Calibri" w:hAnsi="Arial" w:cs="Times New Roman"/>
          <w:sz w:val="20"/>
          <w:szCs w:val="20"/>
          <w:lang w:eastAsia="pl-PL"/>
        </w:rPr>
      </w:pPr>
      <w:r>
        <w:rPr>
          <w:rFonts w:ascii="Arial" w:eastAsia="Calibri" w:hAnsi="Arial" w:cs="Times New Roman"/>
          <w:sz w:val="20"/>
          <w:szCs w:val="20"/>
          <w:lang w:eastAsia="pl-PL"/>
        </w:rPr>
        <w:t>jeżeli wady nie nadają się do usunięcia  to:</w:t>
      </w:r>
    </w:p>
    <w:p w:rsidR="00CF01AE" w:rsidRDefault="0014637E" w:rsidP="00FB4737">
      <w:pPr>
        <w:numPr>
          <w:ilvl w:val="0"/>
          <w:numId w:val="51"/>
        </w:numPr>
        <w:spacing w:after="0" w:line="240" w:lineRule="auto"/>
        <w:ind w:left="851" w:hanging="284"/>
        <w:jc w:val="both"/>
        <w:rPr>
          <w:rFonts w:ascii="Arial" w:eastAsia="Calibri" w:hAnsi="Arial" w:cs="Times New Roman"/>
          <w:sz w:val="20"/>
          <w:szCs w:val="20"/>
          <w:lang w:eastAsia="pl-PL"/>
        </w:rPr>
      </w:pPr>
      <w:r>
        <w:rPr>
          <w:rFonts w:ascii="Arial" w:eastAsia="Calibri" w:hAnsi="Arial" w:cs="Times New Roman"/>
          <w:sz w:val="20"/>
          <w:szCs w:val="20"/>
          <w:lang w:eastAsia="pl-PL"/>
        </w:rPr>
        <w:t>jeżeli wady nie uniemożliwiają użytkowanie przedmiotu odbioru zgodnie z przeznaczeniem,  Zamawiający  może  obniżyć  odpowiednio  wynagrodzenie;</w:t>
      </w:r>
    </w:p>
    <w:p w:rsidR="00CF01AE" w:rsidRDefault="0014637E" w:rsidP="00FB4737">
      <w:pPr>
        <w:numPr>
          <w:ilvl w:val="0"/>
          <w:numId w:val="14"/>
        </w:numPr>
        <w:spacing w:after="0" w:line="240" w:lineRule="auto"/>
        <w:ind w:left="851" w:hanging="284"/>
        <w:jc w:val="both"/>
        <w:rPr>
          <w:rFonts w:ascii="Arial" w:eastAsia="Calibri" w:hAnsi="Arial" w:cs="Times New Roman"/>
          <w:sz w:val="20"/>
          <w:szCs w:val="20"/>
          <w:lang w:eastAsia="pl-PL"/>
        </w:rPr>
      </w:pPr>
      <w:r>
        <w:rPr>
          <w:rFonts w:ascii="Arial" w:eastAsia="Calibri" w:hAnsi="Arial" w:cs="Times New Roman"/>
          <w:sz w:val="20"/>
          <w:szCs w:val="20"/>
          <w:lang w:eastAsia="pl-PL"/>
        </w:rPr>
        <w:t xml:space="preserve">jeżeli wady uniemożliwiają użytkowanie zgodnie z przeznaczeniem, Zamawiający może  żądać wykonania przedmiotu odbioru po raz drugi w całości lub w części na koszt Wykonawcy </w:t>
      </w:r>
      <w:r w:rsidR="008B3998">
        <w:rPr>
          <w:rFonts w:ascii="Arial" w:eastAsia="Calibri" w:hAnsi="Arial" w:cs="Times New Roman"/>
          <w:sz w:val="20"/>
          <w:szCs w:val="20"/>
          <w:lang w:eastAsia="pl-PL"/>
        </w:rPr>
        <w:t xml:space="preserve">                     </w:t>
      </w:r>
      <w:r>
        <w:rPr>
          <w:rFonts w:ascii="Arial" w:eastAsia="Calibri" w:hAnsi="Arial" w:cs="Times New Roman"/>
          <w:sz w:val="20"/>
          <w:szCs w:val="20"/>
          <w:lang w:eastAsia="pl-PL"/>
        </w:rPr>
        <w:t>lub odstąpić od umowy w całości lub w części z winy Wykonawcy.</w:t>
      </w:r>
    </w:p>
    <w:p w:rsidR="00CF01AE" w:rsidRDefault="00CF01AE">
      <w:pPr>
        <w:spacing w:after="0" w:line="276" w:lineRule="auto"/>
        <w:ind w:left="720"/>
        <w:rPr>
          <w:rFonts w:ascii="Arial" w:eastAsia="Calibri" w:hAnsi="Arial" w:cs="Times New Roman"/>
          <w:sz w:val="20"/>
          <w:szCs w:val="20"/>
          <w:lang w:eastAsia="pl-PL"/>
        </w:rPr>
      </w:pPr>
    </w:p>
    <w:p w:rsidR="00CF01AE" w:rsidRDefault="0014637E">
      <w:pPr>
        <w:spacing w:after="0" w:line="240" w:lineRule="auto"/>
        <w:ind w:left="284" w:hanging="284"/>
        <w:jc w:val="both"/>
        <w:rPr>
          <w:rFonts w:ascii="Arial" w:eastAsia="Calibri" w:hAnsi="Arial" w:cs="Arial"/>
          <w:sz w:val="20"/>
          <w:szCs w:val="20"/>
          <w:lang w:eastAsia="pl-PL"/>
        </w:rPr>
      </w:pPr>
      <w:r>
        <w:rPr>
          <w:rFonts w:ascii="Arial" w:eastAsia="Calibri" w:hAnsi="Arial" w:cs="Arial"/>
          <w:sz w:val="20"/>
          <w:szCs w:val="20"/>
          <w:lang w:eastAsia="pl-PL"/>
        </w:rPr>
        <w:t>5.</w:t>
      </w:r>
      <w:r>
        <w:rPr>
          <w:rFonts w:ascii="Arial" w:eastAsia="Calibri" w:hAnsi="Arial" w:cs="Arial"/>
          <w:lang w:eastAsia="pl-PL"/>
        </w:rPr>
        <w:t xml:space="preserve"> </w:t>
      </w:r>
      <w:r>
        <w:rPr>
          <w:rFonts w:ascii="Arial" w:eastAsia="Calibri" w:hAnsi="Arial" w:cs="Arial"/>
          <w:sz w:val="20"/>
          <w:szCs w:val="20"/>
          <w:lang w:eastAsia="pl-PL"/>
        </w:rPr>
        <w:t>Jeżeli wady stwierdzone przy odbiorze końcowym nie zostaną usunięte w terminie ustalonym                                     w protokole, Zamawiający przystępuje do odbioru końcowego, z zastrzeżeniem, że w takim wypadku Zamawiający ma prawo obniżyć wynagrodzenie Wykonawcy o wartość rynkową kosztów usunięcia tych wad.</w:t>
      </w:r>
    </w:p>
    <w:p w:rsidR="00CF01AE" w:rsidRDefault="00CF01AE">
      <w:pPr>
        <w:spacing w:after="0" w:line="240" w:lineRule="auto"/>
        <w:ind w:left="426" w:hanging="426"/>
        <w:jc w:val="both"/>
        <w:rPr>
          <w:rFonts w:ascii="Arial" w:eastAsia="Calibri" w:hAnsi="Arial" w:cs="Arial"/>
          <w:lang w:eastAsia="pl-PL"/>
        </w:rPr>
      </w:pPr>
    </w:p>
    <w:p w:rsidR="00CF01AE" w:rsidRDefault="0014637E">
      <w:pPr>
        <w:spacing w:after="0" w:line="240" w:lineRule="auto"/>
        <w:ind w:left="284" w:hanging="284"/>
        <w:jc w:val="both"/>
        <w:rPr>
          <w:rFonts w:ascii="Arial" w:eastAsia="Calibri" w:hAnsi="Arial" w:cs="Arial"/>
          <w:sz w:val="20"/>
          <w:szCs w:val="20"/>
          <w:lang w:eastAsia="pl-PL"/>
        </w:rPr>
      </w:pPr>
      <w:r>
        <w:rPr>
          <w:rFonts w:ascii="Arial" w:eastAsia="Calibri" w:hAnsi="Arial" w:cs="Arial"/>
          <w:sz w:val="20"/>
          <w:szCs w:val="20"/>
          <w:lang w:eastAsia="pl-PL"/>
        </w:rPr>
        <w:t>6.</w:t>
      </w:r>
      <w:r>
        <w:rPr>
          <w:rFonts w:ascii="Arial" w:eastAsia="Calibri" w:hAnsi="Arial" w:cs="Arial"/>
          <w:lang w:eastAsia="pl-PL"/>
        </w:rPr>
        <w:t xml:space="preserve"> </w:t>
      </w:r>
      <w:r>
        <w:rPr>
          <w:rFonts w:ascii="Arial" w:eastAsia="Calibri" w:hAnsi="Arial" w:cs="Arial"/>
          <w:sz w:val="20"/>
          <w:szCs w:val="20"/>
          <w:lang w:eastAsia="pl-PL"/>
        </w:rPr>
        <w:t xml:space="preserve">Z czynności odbioru będzie spisany protokół zawierający wszelkie ustalenia dokonane w toku odbioru,                 jak też  terminy  wyznaczone  na  usunięcie  stwierdzonych  wad.  </w:t>
      </w:r>
    </w:p>
    <w:p w:rsidR="00CF01AE" w:rsidRDefault="0014637E">
      <w:pPr>
        <w:spacing w:after="0" w:line="240" w:lineRule="auto"/>
        <w:ind w:left="426" w:hanging="426"/>
        <w:jc w:val="both"/>
        <w:rPr>
          <w:rFonts w:ascii="Arial" w:eastAsia="Calibri" w:hAnsi="Arial" w:cs="Arial"/>
          <w:sz w:val="20"/>
          <w:szCs w:val="20"/>
          <w:lang w:eastAsia="pl-PL"/>
        </w:rPr>
      </w:pPr>
      <w:r>
        <w:rPr>
          <w:rFonts w:ascii="Arial" w:eastAsia="Calibri" w:hAnsi="Arial" w:cs="Arial"/>
          <w:sz w:val="20"/>
          <w:szCs w:val="20"/>
          <w:lang w:eastAsia="pl-PL"/>
        </w:rPr>
        <w:t xml:space="preserve">   </w:t>
      </w:r>
    </w:p>
    <w:p w:rsidR="00CF01AE" w:rsidRDefault="0014637E">
      <w:pPr>
        <w:spacing w:after="0" w:line="240" w:lineRule="auto"/>
        <w:ind w:left="284" w:hanging="284"/>
        <w:jc w:val="both"/>
        <w:rPr>
          <w:rFonts w:ascii="Arial" w:eastAsia="Calibri" w:hAnsi="Arial" w:cs="Arial"/>
          <w:sz w:val="20"/>
          <w:szCs w:val="20"/>
          <w:lang w:eastAsia="pl-PL"/>
        </w:rPr>
      </w:pPr>
      <w:r>
        <w:rPr>
          <w:rFonts w:ascii="Arial" w:eastAsia="Calibri" w:hAnsi="Arial" w:cs="Arial"/>
          <w:sz w:val="20"/>
          <w:szCs w:val="20"/>
          <w:lang w:eastAsia="pl-PL"/>
        </w:rPr>
        <w:t>7.</w:t>
      </w:r>
      <w:r>
        <w:rPr>
          <w:rFonts w:ascii="Arial" w:eastAsia="Calibri" w:hAnsi="Arial" w:cs="Arial"/>
          <w:lang w:eastAsia="pl-PL"/>
        </w:rPr>
        <w:t xml:space="preserve"> </w:t>
      </w:r>
      <w:r>
        <w:rPr>
          <w:rFonts w:ascii="Arial" w:eastAsia="Calibri" w:hAnsi="Arial" w:cs="Arial"/>
          <w:sz w:val="20"/>
          <w:szCs w:val="20"/>
          <w:lang w:eastAsia="pl-PL"/>
        </w:rPr>
        <w:t xml:space="preserve">Wykonawca  zobowiązany  jest do zawiadomienia Zamawiającego na piśmie o usunięciu wad. Zamawiający potwierdzi powyższe na piśmie w terminie </w:t>
      </w:r>
      <w:r>
        <w:rPr>
          <w:rFonts w:ascii="Arial" w:eastAsia="Calibri" w:hAnsi="Arial" w:cs="Arial"/>
          <w:b/>
          <w:sz w:val="20"/>
          <w:szCs w:val="20"/>
          <w:lang w:eastAsia="pl-PL"/>
        </w:rPr>
        <w:t>5 dni</w:t>
      </w:r>
      <w:r>
        <w:rPr>
          <w:rFonts w:ascii="Arial" w:eastAsia="Calibri" w:hAnsi="Arial" w:cs="Arial"/>
          <w:sz w:val="20"/>
          <w:szCs w:val="20"/>
          <w:lang w:eastAsia="pl-PL"/>
        </w:rPr>
        <w:t>.</w:t>
      </w:r>
    </w:p>
    <w:p w:rsidR="00CF01AE" w:rsidRDefault="00CF01AE">
      <w:pPr>
        <w:spacing w:beforeAutospacing="1" w:after="120" w:line="240" w:lineRule="auto"/>
        <w:ind w:left="357"/>
        <w:contextualSpacing/>
        <w:jc w:val="both"/>
        <w:rPr>
          <w:rFonts w:ascii="Arial" w:eastAsia="Calibri" w:hAnsi="Arial" w:cs="Arial"/>
          <w:i/>
          <w:color w:val="00B050"/>
          <w:sz w:val="20"/>
          <w:szCs w:val="20"/>
          <w:lang w:eastAsia="pl-PL"/>
        </w:rPr>
      </w:pPr>
    </w:p>
    <w:p w:rsidR="00CF01AE" w:rsidRDefault="0014637E" w:rsidP="00FB4737">
      <w:pPr>
        <w:numPr>
          <w:ilvl w:val="0"/>
          <w:numId w:val="15"/>
        </w:numPr>
        <w:spacing w:beforeAutospacing="1" w:after="120" w:line="240" w:lineRule="auto"/>
        <w:contextualSpacing/>
        <w:jc w:val="both"/>
        <w:rPr>
          <w:rFonts w:ascii="Arial" w:eastAsia="Calibri" w:hAnsi="Arial" w:cs="Arial"/>
          <w:i/>
          <w:color w:val="00B050"/>
          <w:sz w:val="20"/>
          <w:szCs w:val="20"/>
          <w:lang w:eastAsia="pl-PL"/>
        </w:rPr>
      </w:pPr>
      <w:r>
        <w:rPr>
          <w:rFonts w:ascii="Arial" w:eastAsia="Calibri" w:hAnsi="Arial" w:cs="Arial"/>
          <w:sz w:val="20"/>
          <w:szCs w:val="20"/>
          <w:lang w:eastAsia="pl-PL"/>
        </w:rPr>
        <w:t>Zamawiający wyznacza  w  formie  pisemnej, pogwarancyjny termin odbioru  robót  na dwa miesiące</w:t>
      </w:r>
      <w:r>
        <w:rPr>
          <w:rFonts w:ascii="Arial" w:eastAsia="Calibri" w:hAnsi="Arial" w:cs="Arial"/>
          <w:color w:val="00B050"/>
          <w:sz w:val="20"/>
          <w:szCs w:val="20"/>
          <w:lang w:eastAsia="pl-PL"/>
        </w:rPr>
        <w:t xml:space="preserve"> </w:t>
      </w:r>
      <w:r>
        <w:rPr>
          <w:rFonts w:ascii="Arial" w:eastAsia="Calibri" w:hAnsi="Arial" w:cs="Arial"/>
          <w:sz w:val="20"/>
          <w:szCs w:val="20"/>
          <w:lang w:eastAsia="pl-PL"/>
        </w:rPr>
        <w:t xml:space="preserve">przed  upływem  terminu gwarancji. Z czynności odbiorowych będzie spisany protokół. Jeżeli w toku tych czynności zostaną stwierdzone wady, strony określą termin ich usunięcia. </w:t>
      </w:r>
    </w:p>
    <w:p w:rsidR="00CF01AE" w:rsidRDefault="0014637E">
      <w:pPr>
        <w:spacing w:beforeAutospacing="1" w:after="12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11 – Wynagrodzenie</w:t>
      </w:r>
    </w:p>
    <w:p w:rsidR="00CF01AE" w:rsidRDefault="0014637E" w:rsidP="00FB4737">
      <w:pPr>
        <w:numPr>
          <w:ilvl w:val="0"/>
          <w:numId w:val="52"/>
        </w:numPr>
        <w:tabs>
          <w:tab w:val="left" w:pos="284"/>
        </w:tabs>
        <w:spacing w:after="0" w:line="240" w:lineRule="auto"/>
        <w:ind w:left="284" w:hanging="284"/>
        <w:jc w:val="both"/>
        <w:rPr>
          <w:rFonts w:ascii="Arial" w:eastAsia="Calibri" w:hAnsi="Arial" w:cs="Arial"/>
          <w:sz w:val="20"/>
          <w:szCs w:val="20"/>
          <w:u w:val="single"/>
          <w:lang w:eastAsia="pl-PL"/>
        </w:rPr>
      </w:pPr>
      <w:r>
        <w:rPr>
          <w:rFonts w:ascii="Arial" w:eastAsia="Calibri" w:hAnsi="Arial" w:cs="Arial"/>
          <w:sz w:val="20"/>
          <w:szCs w:val="20"/>
          <w:lang w:eastAsia="pl-PL"/>
        </w:rPr>
        <w:t xml:space="preserve">Strony ustalają, że za wykonanie przedmiotu umowy, o którym mowa w § 1 ust. 1 i 2 Zamawiający zapłaci łączne wynagrodzenie ryczałtowe w kwocie: </w:t>
      </w:r>
    </w:p>
    <w:p w:rsidR="00CF01AE" w:rsidRDefault="00CF01AE">
      <w:pPr>
        <w:tabs>
          <w:tab w:val="left" w:pos="284"/>
        </w:tabs>
        <w:spacing w:after="0" w:line="240" w:lineRule="auto"/>
        <w:ind w:left="284"/>
        <w:jc w:val="both"/>
        <w:rPr>
          <w:rFonts w:ascii="Arial" w:eastAsia="Calibri" w:hAnsi="Arial" w:cs="Arial"/>
          <w:sz w:val="20"/>
          <w:szCs w:val="20"/>
          <w:u w:val="single"/>
          <w:lang w:eastAsia="pl-PL"/>
        </w:rPr>
      </w:pPr>
    </w:p>
    <w:p w:rsidR="00CF01AE" w:rsidRDefault="0014637E">
      <w:pPr>
        <w:spacing w:after="0" w:line="240" w:lineRule="auto"/>
        <w:ind w:left="426" w:hanging="426"/>
        <w:jc w:val="both"/>
        <w:rPr>
          <w:rFonts w:ascii="Arial" w:eastAsia="Arial" w:hAnsi="Arial" w:cs="Arial"/>
          <w:b/>
          <w:sz w:val="20"/>
          <w:szCs w:val="20"/>
          <w:lang w:eastAsia="zh-CN"/>
        </w:rPr>
      </w:pPr>
      <w:r>
        <w:rPr>
          <w:rFonts w:ascii="Arial" w:eastAsia="Arial" w:hAnsi="Arial" w:cs="Arial"/>
          <w:sz w:val="20"/>
          <w:szCs w:val="20"/>
          <w:lang w:eastAsia="zh-CN"/>
        </w:rPr>
        <w:t xml:space="preserve">      </w:t>
      </w:r>
      <w:r>
        <w:rPr>
          <w:rFonts w:ascii="Arial" w:eastAsia="Times New Roman" w:hAnsi="Arial" w:cs="Arial"/>
          <w:b/>
          <w:sz w:val="20"/>
          <w:szCs w:val="20"/>
          <w:lang w:eastAsia="zh-CN"/>
        </w:rPr>
        <w:t>netto</w:t>
      </w:r>
      <w:r>
        <w:rPr>
          <w:rFonts w:ascii="Arial" w:eastAsia="Times New Roman" w:hAnsi="Arial" w:cs="Arial"/>
          <w:sz w:val="20"/>
          <w:szCs w:val="20"/>
          <w:lang w:eastAsia="zh-CN"/>
        </w:rPr>
        <w:t xml:space="preserve"> :................................................................................................................................................. PLN,</w:t>
      </w:r>
      <w:r>
        <w:rPr>
          <w:rFonts w:ascii="Arial" w:eastAsia="Times New Roman" w:hAnsi="Arial" w:cs="Arial"/>
          <w:b/>
          <w:sz w:val="20"/>
          <w:szCs w:val="20"/>
          <w:lang w:eastAsia="zh-CN"/>
        </w:rPr>
        <w:t xml:space="preserve">  </w:t>
      </w:r>
      <w:r>
        <w:rPr>
          <w:rFonts w:ascii="Arial" w:eastAsia="Arial" w:hAnsi="Arial" w:cs="Arial"/>
          <w:b/>
          <w:sz w:val="20"/>
          <w:szCs w:val="20"/>
          <w:lang w:eastAsia="zh-CN"/>
        </w:rPr>
        <w:t xml:space="preserve">            </w:t>
      </w:r>
    </w:p>
    <w:p w:rsidR="00CF01AE" w:rsidRDefault="0014637E">
      <w:pPr>
        <w:spacing w:after="0" w:line="240" w:lineRule="auto"/>
        <w:ind w:left="426" w:hanging="426"/>
        <w:jc w:val="both"/>
        <w:rPr>
          <w:rFonts w:ascii="Arial" w:eastAsia="Calibri" w:hAnsi="Arial" w:cs="Arial"/>
          <w:sz w:val="20"/>
          <w:szCs w:val="20"/>
          <w:lang w:eastAsia="zh-CN"/>
        </w:rPr>
      </w:pPr>
      <w:r>
        <w:rPr>
          <w:rFonts w:ascii="Arial" w:eastAsia="Times New Roman" w:hAnsi="Arial" w:cs="Arial"/>
          <w:b/>
          <w:sz w:val="20"/>
          <w:szCs w:val="20"/>
          <w:lang w:eastAsia="zh-CN"/>
        </w:rPr>
        <w:t xml:space="preserve">      </w:t>
      </w:r>
      <w:r>
        <w:rPr>
          <w:rFonts w:ascii="Arial" w:eastAsia="Times New Roman" w:hAnsi="Arial" w:cs="Arial"/>
          <w:sz w:val="20"/>
          <w:szCs w:val="20"/>
          <w:lang w:eastAsia="zh-CN"/>
        </w:rPr>
        <w:t>słownie: ……...................................................................................................................................... PLN,</w:t>
      </w:r>
    </w:p>
    <w:p w:rsidR="00CF01AE" w:rsidRDefault="00CF01AE">
      <w:pPr>
        <w:spacing w:after="0" w:line="240" w:lineRule="auto"/>
        <w:ind w:left="426" w:hanging="426"/>
        <w:jc w:val="both"/>
        <w:rPr>
          <w:rFonts w:ascii="Arial" w:eastAsia="Times New Roman" w:hAnsi="Arial" w:cs="Arial"/>
          <w:sz w:val="20"/>
          <w:szCs w:val="20"/>
          <w:lang w:eastAsia="zh-CN"/>
        </w:rPr>
      </w:pPr>
    </w:p>
    <w:p w:rsidR="00CF01AE" w:rsidRDefault="0014637E">
      <w:pPr>
        <w:spacing w:beforeAutospacing="1" w:after="120" w:line="240" w:lineRule="auto"/>
        <w:contextualSpacing/>
        <w:jc w:val="both"/>
        <w:rPr>
          <w:rFonts w:ascii="Arial" w:eastAsia="Times New Roman" w:hAnsi="Arial" w:cs="Arial"/>
          <w:sz w:val="20"/>
          <w:szCs w:val="20"/>
          <w:lang w:eastAsia="zh-CN"/>
        </w:rPr>
      </w:pPr>
      <w:r>
        <w:rPr>
          <w:rFonts w:ascii="Arial" w:eastAsia="Arial" w:hAnsi="Arial" w:cs="Arial"/>
          <w:b/>
          <w:sz w:val="20"/>
          <w:szCs w:val="20"/>
          <w:lang w:eastAsia="zh-CN"/>
        </w:rPr>
        <w:t xml:space="preserve">      </w:t>
      </w:r>
      <w:r>
        <w:rPr>
          <w:rFonts w:ascii="Arial" w:eastAsia="Times New Roman" w:hAnsi="Arial" w:cs="Arial"/>
          <w:b/>
          <w:sz w:val="20"/>
          <w:szCs w:val="20"/>
          <w:lang w:eastAsia="zh-CN"/>
        </w:rPr>
        <w:t>VAT</w:t>
      </w:r>
      <w:r>
        <w:rPr>
          <w:rFonts w:ascii="Arial" w:eastAsia="Times New Roman" w:hAnsi="Arial" w:cs="Arial"/>
          <w:sz w:val="20"/>
          <w:szCs w:val="20"/>
          <w:lang w:eastAsia="zh-CN"/>
        </w:rPr>
        <w:t>:................................................................................................................................................... PLN,</w:t>
      </w:r>
    </w:p>
    <w:p w:rsidR="00CF01AE" w:rsidRDefault="0014637E">
      <w:pPr>
        <w:spacing w:beforeAutospacing="1" w:after="120" w:line="240" w:lineRule="auto"/>
        <w:contextualSpacing/>
        <w:jc w:val="both"/>
        <w:rPr>
          <w:rFonts w:ascii="Arial" w:eastAsia="Times New Roman" w:hAnsi="Arial" w:cs="Arial"/>
          <w:sz w:val="20"/>
          <w:szCs w:val="20"/>
          <w:lang w:eastAsia="zh-CN"/>
        </w:rPr>
      </w:pPr>
      <w:r>
        <w:rPr>
          <w:rFonts w:ascii="Arial" w:eastAsia="Arial" w:hAnsi="Arial" w:cs="Arial"/>
          <w:b/>
          <w:sz w:val="20"/>
          <w:szCs w:val="20"/>
          <w:lang w:eastAsia="zh-CN"/>
        </w:rPr>
        <w:t xml:space="preserve">      </w:t>
      </w:r>
      <w:r>
        <w:rPr>
          <w:rFonts w:ascii="Arial" w:eastAsia="Times New Roman" w:hAnsi="Arial" w:cs="Arial"/>
          <w:sz w:val="20"/>
          <w:szCs w:val="20"/>
          <w:lang w:eastAsia="zh-CN"/>
        </w:rPr>
        <w:t>słownie: ............................................................................................................................................. PLN,</w:t>
      </w:r>
    </w:p>
    <w:p w:rsidR="00CF01AE" w:rsidRDefault="00CF01AE">
      <w:pPr>
        <w:spacing w:beforeAutospacing="1" w:after="120" w:line="240" w:lineRule="auto"/>
        <w:contextualSpacing/>
        <w:jc w:val="both"/>
        <w:rPr>
          <w:rFonts w:ascii="Arial" w:eastAsia="Times New Roman" w:hAnsi="Arial" w:cs="Arial"/>
          <w:sz w:val="20"/>
          <w:szCs w:val="20"/>
          <w:lang w:eastAsia="zh-CN"/>
        </w:rPr>
      </w:pPr>
    </w:p>
    <w:p w:rsidR="00CF01AE" w:rsidRDefault="0014637E">
      <w:pPr>
        <w:spacing w:beforeAutospacing="1" w:after="120" w:line="240" w:lineRule="auto"/>
        <w:ind w:left="284" w:hanging="284"/>
        <w:contextualSpacing/>
        <w:rPr>
          <w:rFonts w:ascii="Arial" w:eastAsia="Times New Roman" w:hAnsi="Arial" w:cs="Arial"/>
          <w:sz w:val="20"/>
          <w:szCs w:val="20"/>
          <w:lang w:eastAsia="zh-CN"/>
        </w:rPr>
      </w:pPr>
      <w:r>
        <w:rPr>
          <w:rFonts w:ascii="Arial" w:eastAsia="Arial" w:hAnsi="Arial" w:cs="Arial"/>
          <w:b/>
          <w:sz w:val="20"/>
          <w:szCs w:val="20"/>
          <w:lang w:eastAsia="zh-CN"/>
        </w:rPr>
        <w:t xml:space="preserve">       </w:t>
      </w:r>
      <w:r>
        <w:rPr>
          <w:rFonts w:ascii="Arial" w:eastAsia="Times New Roman" w:hAnsi="Arial" w:cs="Arial"/>
          <w:b/>
          <w:sz w:val="20"/>
          <w:szCs w:val="20"/>
          <w:lang w:eastAsia="zh-CN"/>
        </w:rPr>
        <w:t>brutto</w:t>
      </w:r>
      <w:r>
        <w:rPr>
          <w:rFonts w:ascii="Arial" w:eastAsia="Times New Roman" w:hAnsi="Arial" w:cs="Arial"/>
          <w:sz w:val="20"/>
          <w:szCs w:val="20"/>
          <w:lang w:eastAsia="zh-CN"/>
        </w:rPr>
        <w:t>:............................................................................................................................................... PLN,</w:t>
      </w:r>
    </w:p>
    <w:p w:rsidR="00CF01AE" w:rsidRDefault="0014637E">
      <w:pPr>
        <w:spacing w:beforeAutospacing="1" w:after="120" w:line="240" w:lineRule="auto"/>
        <w:ind w:left="284" w:hanging="284"/>
        <w:contextualSpacing/>
        <w:rPr>
          <w:rFonts w:ascii="Arial" w:eastAsia="Times New Roman" w:hAnsi="Arial" w:cs="Arial"/>
          <w:sz w:val="20"/>
          <w:szCs w:val="20"/>
          <w:lang w:eastAsia="zh-CN"/>
        </w:rPr>
      </w:pPr>
      <w:r>
        <w:rPr>
          <w:rFonts w:ascii="Arial" w:eastAsia="Times New Roman" w:hAnsi="Arial" w:cs="Arial"/>
          <w:b/>
          <w:sz w:val="20"/>
          <w:szCs w:val="20"/>
          <w:lang w:eastAsia="zh-CN"/>
        </w:rPr>
        <w:t xml:space="preserve">      </w:t>
      </w:r>
      <w:r>
        <w:rPr>
          <w:rFonts w:ascii="Arial" w:eastAsia="Times New Roman" w:hAnsi="Arial" w:cs="Arial"/>
          <w:sz w:val="20"/>
          <w:szCs w:val="20"/>
          <w:lang w:eastAsia="zh-CN"/>
        </w:rPr>
        <w:t xml:space="preserve">słownie:.............................................................................................................................................. PLN, </w:t>
      </w:r>
    </w:p>
    <w:p w:rsidR="00CF01AE" w:rsidRDefault="0014637E">
      <w:pPr>
        <w:tabs>
          <w:tab w:val="left" w:pos="284"/>
        </w:tabs>
        <w:spacing w:after="0" w:line="240" w:lineRule="auto"/>
        <w:ind w:left="284" w:hanging="284"/>
        <w:contextualSpacing/>
        <w:jc w:val="both"/>
        <w:rPr>
          <w:rFonts w:ascii="Arial" w:eastAsia="Calibri" w:hAnsi="Arial" w:cs="Arial"/>
          <w:sz w:val="20"/>
          <w:szCs w:val="20"/>
        </w:rPr>
      </w:pPr>
      <w:r>
        <w:rPr>
          <w:rFonts w:ascii="Arial" w:eastAsia="Calibri" w:hAnsi="Arial" w:cs="Arial"/>
          <w:sz w:val="20"/>
          <w:szCs w:val="20"/>
          <w:lang w:eastAsia="pl-PL"/>
        </w:rPr>
        <w:t xml:space="preserve">     zgodnie z Formularzem ofertowym / Tabelą elementów scalonych stanowiącym Załącznik nr … do umowy oraz Formularzem cenowym / Tabelą elementów scalonych stanowiącym Załącznik do … umowy,  z zastrzeżeniem dalszych postanowień niniejszego paragrafu.</w:t>
      </w:r>
    </w:p>
    <w:p w:rsidR="00CF01AE" w:rsidRDefault="00CF01AE">
      <w:pPr>
        <w:tabs>
          <w:tab w:val="left" w:pos="284"/>
        </w:tabs>
        <w:spacing w:after="0" w:line="240" w:lineRule="auto"/>
        <w:ind w:left="284" w:hanging="284"/>
        <w:contextualSpacing/>
        <w:jc w:val="both"/>
        <w:rPr>
          <w:rFonts w:ascii="Arial" w:eastAsia="Calibri" w:hAnsi="Arial" w:cs="Arial"/>
          <w:sz w:val="20"/>
          <w:szCs w:val="20"/>
          <w:lang w:eastAsia="pl-PL"/>
        </w:rPr>
      </w:pPr>
    </w:p>
    <w:p w:rsidR="00CF01AE" w:rsidRDefault="0014637E">
      <w:pPr>
        <w:tabs>
          <w:tab w:val="left" w:pos="284"/>
        </w:tabs>
        <w:spacing w:after="0" w:line="240" w:lineRule="auto"/>
        <w:ind w:left="284" w:hanging="284"/>
        <w:contextualSpacing/>
        <w:jc w:val="both"/>
        <w:rPr>
          <w:rFonts w:ascii="Arial" w:eastAsia="Calibri" w:hAnsi="Arial" w:cs="Arial"/>
          <w:b/>
          <w:sz w:val="20"/>
          <w:szCs w:val="20"/>
          <w:lang w:eastAsia="pl-PL"/>
        </w:rPr>
      </w:pPr>
      <w:r>
        <w:rPr>
          <w:rFonts w:ascii="Arial" w:eastAsia="Calibri" w:hAnsi="Arial" w:cs="Times New Roman"/>
          <w:sz w:val="20"/>
          <w:szCs w:val="20"/>
          <w:lang w:eastAsia="pl-PL"/>
        </w:rPr>
        <w:t xml:space="preserve">    Sposób finansowania: środki budżetowe – rozdział </w:t>
      </w:r>
      <w:r>
        <w:rPr>
          <w:rFonts w:ascii="Arial" w:eastAsia="Calibri" w:hAnsi="Arial" w:cs="Times New Roman"/>
          <w:b/>
          <w:sz w:val="20"/>
          <w:szCs w:val="20"/>
          <w:lang w:eastAsia="pl-PL"/>
        </w:rPr>
        <w:t>75405</w:t>
      </w:r>
      <w:r>
        <w:rPr>
          <w:rFonts w:ascii="Arial" w:eastAsia="Calibri" w:hAnsi="Arial" w:cs="Times New Roman"/>
          <w:sz w:val="20"/>
          <w:szCs w:val="20"/>
          <w:lang w:eastAsia="pl-PL"/>
        </w:rPr>
        <w:t xml:space="preserve">, paragraf </w:t>
      </w:r>
      <w:r>
        <w:rPr>
          <w:rFonts w:ascii="Arial" w:eastAsia="Times New Roman" w:hAnsi="Arial" w:cs="Arial"/>
          <w:b/>
          <w:sz w:val="20"/>
          <w:szCs w:val="20"/>
          <w:lang w:eastAsia="pl-PL"/>
        </w:rPr>
        <w:t>4270</w:t>
      </w:r>
      <w:r>
        <w:rPr>
          <w:rFonts w:ascii="Arial" w:eastAsia="Calibri" w:hAnsi="Arial" w:cs="Times New Roman"/>
          <w:b/>
          <w:sz w:val="20"/>
          <w:szCs w:val="20"/>
          <w:lang w:eastAsia="pl-PL"/>
        </w:rPr>
        <w:t xml:space="preserve"> </w:t>
      </w:r>
      <w:r>
        <w:rPr>
          <w:rFonts w:ascii="Arial" w:eastAsia="Calibri" w:hAnsi="Arial" w:cs="Times New Roman"/>
          <w:sz w:val="20"/>
          <w:szCs w:val="20"/>
          <w:lang w:eastAsia="pl-PL"/>
        </w:rPr>
        <w:t xml:space="preserve">pozycja </w:t>
      </w:r>
      <w:r>
        <w:rPr>
          <w:rFonts w:ascii="Arial" w:eastAsia="Times New Roman" w:hAnsi="Arial" w:cs="Arial"/>
          <w:sz w:val="20"/>
          <w:szCs w:val="20"/>
          <w:lang w:eastAsia="pl-PL"/>
        </w:rPr>
        <w:t xml:space="preserve">budżetowa </w:t>
      </w:r>
      <w:r>
        <w:rPr>
          <w:rFonts w:ascii="Arial" w:eastAsia="Times New Roman" w:hAnsi="Arial" w:cs="Arial"/>
          <w:b/>
          <w:sz w:val="20"/>
          <w:szCs w:val="20"/>
          <w:lang w:eastAsia="pl-PL"/>
        </w:rPr>
        <w:t>427001 /Plan remontów/.</w:t>
      </w:r>
    </w:p>
    <w:p w:rsidR="00CF01AE" w:rsidRDefault="00CF01AE">
      <w:pPr>
        <w:tabs>
          <w:tab w:val="left" w:pos="284"/>
        </w:tabs>
        <w:spacing w:after="0" w:line="240" w:lineRule="auto"/>
        <w:ind w:left="284" w:hanging="284"/>
        <w:contextualSpacing/>
        <w:jc w:val="both"/>
        <w:rPr>
          <w:rFonts w:ascii="Arial" w:eastAsia="Times New Roman" w:hAnsi="Arial" w:cs="Arial"/>
          <w:sz w:val="20"/>
          <w:szCs w:val="20"/>
          <w:lang w:eastAsia="pl-PL"/>
        </w:rPr>
      </w:pPr>
    </w:p>
    <w:p w:rsidR="00CF01AE" w:rsidRDefault="0014637E" w:rsidP="00FB4737">
      <w:pPr>
        <w:numPr>
          <w:ilvl w:val="0"/>
          <w:numId w:val="53"/>
        </w:numPr>
        <w:tabs>
          <w:tab w:val="left" w:pos="284"/>
        </w:tabs>
        <w:spacing w:after="0" w:line="254" w:lineRule="auto"/>
        <w:ind w:left="426" w:hanging="426"/>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Wynagrodzenie za wykonanie przedmiotu Umowy ma charakter ryczałtowy.</w:t>
      </w:r>
    </w:p>
    <w:p w:rsidR="00CF01AE" w:rsidRDefault="00CF01AE">
      <w:pPr>
        <w:tabs>
          <w:tab w:val="left" w:pos="284"/>
        </w:tabs>
        <w:spacing w:after="0" w:line="254" w:lineRule="auto"/>
        <w:ind w:left="426"/>
        <w:contextualSpacing/>
        <w:jc w:val="both"/>
        <w:rPr>
          <w:rFonts w:ascii="Arial" w:eastAsia="Times New Roman" w:hAnsi="Arial" w:cs="Arial"/>
          <w:sz w:val="20"/>
          <w:szCs w:val="20"/>
          <w:lang w:eastAsia="pl-PL"/>
        </w:rPr>
      </w:pPr>
    </w:p>
    <w:p w:rsidR="008B3998" w:rsidRPr="008B3998" w:rsidRDefault="0014637E" w:rsidP="008B3998">
      <w:pPr>
        <w:numPr>
          <w:ilvl w:val="0"/>
          <w:numId w:val="73"/>
        </w:numPr>
        <w:spacing w:after="0" w:line="240" w:lineRule="auto"/>
        <w:ind w:left="284" w:hanging="142"/>
        <w:contextualSpacing/>
        <w:jc w:val="both"/>
        <w:rPr>
          <w:rFonts w:ascii="Arial" w:eastAsia="Times New Roman" w:hAnsi="Arial" w:cs="Arial"/>
          <w:sz w:val="20"/>
          <w:szCs w:val="20"/>
          <w:lang w:eastAsia="pl-PL"/>
        </w:rPr>
      </w:pPr>
      <w:r w:rsidRPr="008B3998">
        <w:rPr>
          <w:rFonts w:ascii="Arial" w:eastAsia="Calibri" w:hAnsi="Arial" w:cs="Arial"/>
          <w:sz w:val="20"/>
          <w:szCs w:val="20"/>
          <w:lang w:eastAsia="pl-PL"/>
        </w:rPr>
        <w:t xml:space="preserve">Wykonawca oświadcza, że zapoznał się z załącznikami do niniejszej umowy oraz miejscem wykonania robót  i na tej podstawie określił wartość wynagrodzenia, o której mowa w ust.1. </w:t>
      </w:r>
      <w:r w:rsidRPr="008B3998">
        <w:rPr>
          <w:rFonts w:ascii="Arial" w:eastAsia="Calibri" w:hAnsi="Arial" w:cs="Arial"/>
          <w:sz w:val="20"/>
          <w:szCs w:val="20"/>
        </w:rPr>
        <w:t xml:space="preserve">Kwota określona                                  w ust. 1 zawiera wszelkie koszty związane z realizacją przedmiotu umowy niezbędne do jego wykonania, w tym: </w:t>
      </w:r>
      <w:r w:rsidRPr="008B3998">
        <w:rPr>
          <w:rFonts w:ascii="Arial" w:eastAsia="Times New Roman" w:hAnsi="Arial" w:cs="Arial"/>
          <w:sz w:val="20"/>
          <w:szCs w:val="20"/>
          <w:lang w:eastAsia="pl-PL"/>
        </w:rPr>
        <w:t xml:space="preserve">koszty ewentualnych robót nieokreślonych jednoznacznie w OPZ, a konieczne </w:t>
      </w:r>
      <w:r w:rsidR="00313F6B" w:rsidRPr="008B3998">
        <w:rPr>
          <w:rFonts w:ascii="Arial" w:eastAsia="Times New Roman" w:hAnsi="Arial" w:cs="Arial"/>
          <w:sz w:val="20"/>
          <w:szCs w:val="20"/>
          <w:lang w:eastAsia="pl-PL"/>
        </w:rPr>
        <w:t xml:space="preserve">                    </w:t>
      </w:r>
      <w:r w:rsidRPr="008B3998">
        <w:rPr>
          <w:rFonts w:ascii="Arial" w:eastAsia="Times New Roman" w:hAnsi="Arial" w:cs="Arial"/>
          <w:sz w:val="20"/>
          <w:szCs w:val="20"/>
          <w:lang w:eastAsia="pl-PL"/>
        </w:rPr>
        <w:t xml:space="preserve">do należytego zrealizowania przedmiotu zamówienia, a także koszty towarzyszące innym pracom </w:t>
      </w:r>
      <w:r w:rsidRPr="008B3998">
        <w:rPr>
          <w:rFonts w:ascii="Arial" w:eastAsia="Times New Roman" w:hAnsi="Arial" w:cs="Arial"/>
          <w:sz w:val="20"/>
          <w:szCs w:val="20"/>
          <w:lang w:eastAsia="pl-PL"/>
        </w:rPr>
        <w:lastRenderedPageBreak/>
        <w:t xml:space="preserve">związanym z realizacją robót wymaganych prawem i obowiązującymi przepisami, </w:t>
      </w:r>
      <w:r w:rsidR="008B3998" w:rsidRPr="008B3998">
        <w:rPr>
          <w:rFonts w:ascii="Arial" w:eastAsia="Times New Roman" w:hAnsi="Arial" w:cs="Arial"/>
          <w:sz w:val="20"/>
          <w:szCs w:val="20"/>
          <w:lang w:eastAsia="pl-PL"/>
        </w:rPr>
        <w:t>a także tzw. ryzyko ryczałtowe</w:t>
      </w:r>
      <w:r w:rsidR="008B3998">
        <w:rPr>
          <w:rFonts w:ascii="Arial" w:eastAsia="Times New Roman" w:hAnsi="Arial" w:cs="Arial"/>
          <w:sz w:val="20"/>
          <w:szCs w:val="20"/>
          <w:lang w:eastAsia="pl-PL"/>
        </w:rPr>
        <w:t xml:space="preserve"> </w:t>
      </w:r>
      <w:r w:rsidR="008B3998" w:rsidRPr="008B3998">
        <w:rPr>
          <w:rFonts w:ascii="Arial" w:eastAsia="Times New Roman" w:hAnsi="Arial" w:cs="Arial"/>
          <w:sz w:val="20"/>
          <w:szCs w:val="20"/>
          <w:lang w:eastAsia="pl-PL"/>
        </w:rPr>
        <w:t>(m. in. koszty związane z wniesieniem zabezpieczenia zaliczki), zgodnie z warunkami wskazanymi w SWZ.</w:t>
      </w:r>
    </w:p>
    <w:p w:rsidR="00CF01AE" w:rsidRPr="008B3998" w:rsidRDefault="00CF01AE" w:rsidP="008B3998">
      <w:pPr>
        <w:spacing w:after="0" w:line="240" w:lineRule="auto"/>
        <w:ind w:left="284"/>
        <w:contextualSpacing/>
        <w:jc w:val="both"/>
        <w:rPr>
          <w:rFonts w:ascii="Arial" w:eastAsia="Times New Roman" w:hAnsi="Arial" w:cs="Arial"/>
          <w:sz w:val="20"/>
          <w:szCs w:val="20"/>
          <w:lang w:eastAsia="pl-PL"/>
        </w:rPr>
      </w:pPr>
    </w:p>
    <w:p w:rsidR="00CF01AE" w:rsidRDefault="0014637E" w:rsidP="00FB4737">
      <w:pPr>
        <w:numPr>
          <w:ilvl w:val="0"/>
          <w:numId w:val="27"/>
        </w:numPr>
        <w:tabs>
          <w:tab w:val="left" w:pos="284"/>
          <w:tab w:val="left" w:pos="992"/>
          <w:tab w:val="left" w:pos="1429"/>
          <w:tab w:val="left" w:pos="1701"/>
        </w:tabs>
        <w:spacing w:before="120" w:after="200"/>
        <w:ind w:left="284" w:hanging="284"/>
        <w:contextualSpacing/>
        <w:jc w:val="both"/>
        <w:rPr>
          <w:rFonts w:ascii="Arial" w:eastAsia="Calibri" w:hAnsi="Arial" w:cs="Arial"/>
          <w:sz w:val="20"/>
          <w:szCs w:val="20"/>
        </w:rPr>
      </w:pPr>
      <w:r>
        <w:rPr>
          <w:rFonts w:ascii="Arial" w:eastAsia="Calibri" w:hAnsi="Arial" w:cs="Arial"/>
          <w:sz w:val="20"/>
          <w:szCs w:val="20"/>
        </w:rPr>
        <w:t xml:space="preserve">W przypadku pominięcia przez Wykonawcę przy wycenie przedmiotu Umowy jakichkolwiek robót                            lub kosztów </w:t>
      </w:r>
      <w:r>
        <w:rPr>
          <w:rFonts w:ascii="Arial" w:eastAsia="Calibri" w:hAnsi="Arial" w:cs="Arial"/>
          <w:b/>
          <w:sz w:val="20"/>
          <w:szCs w:val="20"/>
        </w:rPr>
        <w:t>określonych lub zasygnalizowanych</w:t>
      </w:r>
      <w:r>
        <w:rPr>
          <w:rFonts w:ascii="Arial" w:eastAsia="Calibri" w:hAnsi="Arial" w:cs="Arial"/>
          <w:sz w:val="20"/>
          <w:szCs w:val="20"/>
        </w:rPr>
        <w:t xml:space="preserve"> w dokumentacji przetargowej i ich nie ujęcia                    w wynagrodzeniu ryczałtowym, Wykonawca jest zobowiązany je wykonać i nie przysługują                                         mu względem Zamawiającego żadne roszczenia z powyższego tytułu, a w szczególności roszczenia                         o dodatkowe wynagrodzenie.</w:t>
      </w:r>
    </w:p>
    <w:p w:rsidR="00CF01AE" w:rsidRDefault="00CF01AE">
      <w:pPr>
        <w:tabs>
          <w:tab w:val="left" w:pos="284"/>
          <w:tab w:val="left" w:pos="992"/>
          <w:tab w:val="left" w:pos="1429"/>
          <w:tab w:val="left" w:pos="1701"/>
        </w:tabs>
        <w:spacing w:before="120" w:after="200"/>
        <w:ind w:left="284"/>
        <w:contextualSpacing/>
        <w:jc w:val="both"/>
        <w:rPr>
          <w:rFonts w:ascii="Arial" w:eastAsia="Calibri" w:hAnsi="Arial" w:cs="Arial"/>
          <w:sz w:val="20"/>
          <w:szCs w:val="20"/>
        </w:rPr>
      </w:pPr>
    </w:p>
    <w:p w:rsidR="00CF01AE" w:rsidRDefault="0014637E" w:rsidP="00FB4737">
      <w:pPr>
        <w:numPr>
          <w:ilvl w:val="0"/>
          <w:numId w:val="27"/>
        </w:numPr>
        <w:tabs>
          <w:tab w:val="left" w:pos="284"/>
          <w:tab w:val="left" w:pos="992"/>
          <w:tab w:val="left" w:pos="1429"/>
          <w:tab w:val="left" w:pos="1701"/>
        </w:tabs>
        <w:spacing w:before="120" w:after="0"/>
        <w:contextualSpacing/>
        <w:jc w:val="both"/>
        <w:rPr>
          <w:rFonts w:ascii="Arial" w:eastAsia="Calibri" w:hAnsi="Arial" w:cs="Arial"/>
          <w:sz w:val="20"/>
          <w:szCs w:val="20"/>
        </w:rPr>
      </w:pPr>
      <w:r>
        <w:rPr>
          <w:rFonts w:ascii="Arial" w:eastAsia="Calibri" w:hAnsi="Arial" w:cs="Arial"/>
          <w:sz w:val="20"/>
          <w:szCs w:val="20"/>
        </w:rPr>
        <w:t>Wynagrodzenie ryczałtowe będzie niezmienne przez cały czas realizacji robót i Wykonawca nie może żądać podwyższenia wynagrodzenia, z zastrzeżeniem szczególnych postanowień nin. umowy.</w:t>
      </w:r>
    </w:p>
    <w:p w:rsidR="00CF01AE" w:rsidRDefault="00CF01AE">
      <w:pPr>
        <w:tabs>
          <w:tab w:val="left" w:pos="284"/>
          <w:tab w:val="left" w:pos="992"/>
          <w:tab w:val="left" w:pos="1429"/>
          <w:tab w:val="left" w:pos="1701"/>
        </w:tabs>
        <w:spacing w:before="120" w:after="0"/>
        <w:contextualSpacing/>
        <w:jc w:val="both"/>
        <w:rPr>
          <w:rFonts w:ascii="Arial" w:eastAsia="Calibri" w:hAnsi="Arial" w:cs="Arial"/>
          <w:sz w:val="20"/>
          <w:szCs w:val="20"/>
        </w:rPr>
      </w:pPr>
    </w:p>
    <w:p w:rsidR="00CF01AE" w:rsidRDefault="0014637E" w:rsidP="00FB4737">
      <w:pPr>
        <w:numPr>
          <w:ilvl w:val="0"/>
          <w:numId w:val="27"/>
        </w:numPr>
        <w:tabs>
          <w:tab w:val="left" w:pos="284"/>
          <w:tab w:val="left" w:pos="992"/>
          <w:tab w:val="left" w:pos="1429"/>
          <w:tab w:val="left" w:pos="1701"/>
        </w:tabs>
        <w:spacing w:after="0" w:line="240" w:lineRule="auto"/>
        <w:contextualSpacing/>
        <w:jc w:val="both"/>
        <w:rPr>
          <w:rFonts w:ascii="Arial" w:eastAsia="Calibri" w:hAnsi="Arial" w:cs="Arial"/>
          <w:sz w:val="20"/>
          <w:szCs w:val="20"/>
        </w:rPr>
      </w:pPr>
      <w:r>
        <w:rPr>
          <w:rFonts w:ascii="Arial" w:hAnsi="Arial"/>
          <w:sz w:val="20"/>
          <w:szCs w:val="20"/>
        </w:rPr>
        <w:t xml:space="preserve">Zamawiający zastrzega możliwość </w:t>
      </w:r>
      <w:r>
        <w:rPr>
          <w:rFonts w:ascii="Arial" w:hAnsi="Arial"/>
          <w:b/>
          <w:sz w:val="20"/>
          <w:szCs w:val="20"/>
        </w:rPr>
        <w:t>zmniejszenia zakresu rzeczowego robót</w:t>
      </w:r>
      <w:r>
        <w:rPr>
          <w:rFonts w:ascii="Arial" w:hAnsi="Arial"/>
          <w:sz w:val="20"/>
          <w:szCs w:val="20"/>
        </w:rPr>
        <w:t xml:space="preserve">, jednak </w:t>
      </w:r>
      <w:r>
        <w:rPr>
          <w:rFonts w:ascii="Arial" w:hAnsi="Arial"/>
          <w:sz w:val="20"/>
          <w:szCs w:val="20"/>
          <w:u w:val="single"/>
        </w:rPr>
        <w:t xml:space="preserve">nie więcej                               niż o </w:t>
      </w:r>
      <w:r>
        <w:rPr>
          <w:rFonts w:ascii="Arial" w:hAnsi="Arial"/>
          <w:b/>
          <w:sz w:val="20"/>
          <w:szCs w:val="20"/>
          <w:u w:val="single"/>
        </w:rPr>
        <w:t>25%</w:t>
      </w:r>
      <w:r>
        <w:rPr>
          <w:rFonts w:ascii="Arial" w:hAnsi="Arial"/>
          <w:sz w:val="20"/>
          <w:szCs w:val="20"/>
          <w:u w:val="single"/>
        </w:rPr>
        <w:t xml:space="preserve"> wartości przedmiotu umowy</w:t>
      </w:r>
      <w:r>
        <w:rPr>
          <w:rFonts w:ascii="Arial" w:hAnsi="Arial"/>
          <w:sz w:val="20"/>
          <w:szCs w:val="20"/>
        </w:rPr>
        <w:t xml:space="preserve">, o którym mowa w ust. 1. W tym przypadku Zamawiający poinformuje Wykonawcę o zakresie robót, z których zamierza zrezygnować, </w:t>
      </w:r>
      <w:r>
        <w:rPr>
          <w:rFonts w:ascii="Arial" w:eastAsia="Calibri" w:hAnsi="Arial" w:cs="Arial"/>
          <w:sz w:val="20"/>
          <w:szCs w:val="20"/>
        </w:rPr>
        <w:t>a Wykonawca sporządzi kosztorys tych robót</w:t>
      </w:r>
      <w:r>
        <w:rPr>
          <w:rFonts w:ascii="Arial" w:eastAsia="Calibri" w:hAnsi="Arial" w:cs="Arial"/>
          <w:b/>
          <w:sz w:val="20"/>
          <w:szCs w:val="20"/>
        </w:rPr>
        <w:t xml:space="preserve"> </w:t>
      </w:r>
      <w:r>
        <w:rPr>
          <w:rFonts w:ascii="Arial" w:eastAsia="Calibri" w:hAnsi="Arial" w:cs="Arial"/>
          <w:sz w:val="20"/>
          <w:szCs w:val="20"/>
        </w:rPr>
        <w:t xml:space="preserve">na podstawie obowiązujących katalogów KNR przy zastosowaniu składników cenotwórczych (stawka robocizny, koszty zakupu, koszty pośrednie, zysk) zawartych w ofercie  i cen materiałów według średnich cen z </w:t>
      </w:r>
      <w:proofErr w:type="spellStart"/>
      <w:r>
        <w:rPr>
          <w:rFonts w:ascii="Arial" w:eastAsia="Calibri" w:hAnsi="Arial" w:cs="Arial"/>
          <w:sz w:val="20"/>
          <w:szCs w:val="20"/>
        </w:rPr>
        <w:t>Sekocenbudu</w:t>
      </w:r>
      <w:proofErr w:type="spellEnd"/>
      <w:r>
        <w:rPr>
          <w:rFonts w:ascii="Arial" w:eastAsia="Calibri" w:hAnsi="Arial" w:cs="Arial"/>
          <w:sz w:val="20"/>
          <w:szCs w:val="20"/>
        </w:rPr>
        <w:t xml:space="preserve"> z dnia składania oferty. Kosztorys będzie podlegać sprawdzeniu  w terminie </w:t>
      </w:r>
      <w:r>
        <w:rPr>
          <w:rFonts w:ascii="Arial" w:eastAsia="Calibri" w:hAnsi="Arial" w:cs="Arial"/>
          <w:b/>
          <w:sz w:val="20"/>
          <w:szCs w:val="20"/>
        </w:rPr>
        <w:t>5 dni</w:t>
      </w:r>
      <w:r>
        <w:rPr>
          <w:rFonts w:ascii="Arial" w:eastAsia="Calibri" w:hAnsi="Arial" w:cs="Arial"/>
          <w:sz w:val="20"/>
          <w:szCs w:val="20"/>
        </w:rPr>
        <w:t xml:space="preserve"> od daty doręczenia. W takim przypadku Wykonawca zrzeka się wszelkich roszczeń wobec Zamawiającego z tytułu ograniczenia zakresu robót i zmniejszenia wynagrodzenia. Zmniejszenie zakresu rzeczowego robót i wynagrodzenia z tego tytułu wymaga podpisania aneksu do umowy.</w:t>
      </w:r>
    </w:p>
    <w:p w:rsidR="00CF01AE" w:rsidRDefault="00CF01AE">
      <w:pPr>
        <w:tabs>
          <w:tab w:val="left" w:pos="284"/>
          <w:tab w:val="left" w:pos="992"/>
          <w:tab w:val="left" w:pos="1429"/>
          <w:tab w:val="left" w:pos="1701"/>
        </w:tabs>
        <w:spacing w:after="0"/>
        <w:contextualSpacing/>
        <w:jc w:val="both"/>
        <w:rPr>
          <w:rFonts w:ascii="Arial" w:eastAsia="Calibri" w:hAnsi="Arial" w:cs="Arial"/>
          <w:sz w:val="20"/>
          <w:szCs w:val="20"/>
        </w:rPr>
      </w:pPr>
    </w:p>
    <w:p w:rsidR="00CF01AE" w:rsidRDefault="0014637E" w:rsidP="00FB4737">
      <w:pPr>
        <w:numPr>
          <w:ilvl w:val="0"/>
          <w:numId w:val="27"/>
        </w:numPr>
        <w:tabs>
          <w:tab w:val="left" w:pos="284"/>
          <w:tab w:val="left" w:pos="992"/>
          <w:tab w:val="left" w:pos="1429"/>
          <w:tab w:val="left" w:pos="1701"/>
        </w:tabs>
        <w:spacing w:before="120" w:after="0" w:line="240" w:lineRule="auto"/>
        <w:ind w:left="284" w:hanging="284"/>
        <w:contextualSpacing/>
        <w:jc w:val="both"/>
        <w:rPr>
          <w:rFonts w:ascii="Arial" w:eastAsia="Calibri" w:hAnsi="Arial" w:cs="Arial"/>
          <w:sz w:val="20"/>
          <w:szCs w:val="20"/>
        </w:rPr>
      </w:pPr>
      <w:r>
        <w:rPr>
          <w:rFonts w:ascii="Arial" w:eastAsia="Calibri" w:hAnsi="Arial" w:cs="Arial"/>
          <w:sz w:val="20"/>
          <w:szCs w:val="20"/>
        </w:rPr>
        <w:t>Dopuszcza się wprowadzenie robót budowlanych nieobjętych niniejszą Umową (</w:t>
      </w:r>
      <w:r>
        <w:rPr>
          <w:rFonts w:ascii="Arial" w:eastAsia="Calibri" w:hAnsi="Arial" w:cs="Arial"/>
          <w:b/>
          <w:sz w:val="20"/>
          <w:szCs w:val="20"/>
        </w:rPr>
        <w:t>roboty dodatkowe</w:t>
      </w:r>
      <w:r>
        <w:rPr>
          <w:rFonts w:ascii="Arial" w:eastAsia="Calibri" w:hAnsi="Arial" w:cs="Arial"/>
          <w:sz w:val="20"/>
          <w:szCs w:val="20"/>
        </w:rPr>
        <w:t xml:space="preserve">),                     w szczególności nieujętych w dokumentach składających się na OPZ i </w:t>
      </w:r>
      <w:proofErr w:type="spellStart"/>
      <w:r>
        <w:rPr>
          <w:rFonts w:ascii="Arial" w:eastAsia="Calibri" w:hAnsi="Arial" w:cs="Arial"/>
          <w:sz w:val="20"/>
          <w:szCs w:val="20"/>
        </w:rPr>
        <w:t>STWiOR</w:t>
      </w:r>
      <w:proofErr w:type="spellEnd"/>
      <w:r>
        <w:rPr>
          <w:rFonts w:ascii="Arial" w:eastAsia="Calibri" w:hAnsi="Arial" w:cs="Arial"/>
          <w:sz w:val="20"/>
          <w:szCs w:val="20"/>
        </w:rPr>
        <w:t xml:space="preserve">, a które są konieczne                 do należytego wykonania przedmiotu Umowy, bądź które Zamawiający ocenił jako niezbędne                                  dla uzyskania zamierzonej funkcjonalności przedmiotu umowy, gdy z przyczyn technicznych                                             lub gospodarczych oddzielenie wykonania tych robót od pierwotnego zamówienia spowodowałoby                       dla Zamawiającego istotną niedogodność, poniesienie znacznie większych kosztów lub istotne opóźnienie w wykonaniu Umowy, albo gdy wykonanie przedmiotu umowy jest uzależnione  </w:t>
      </w:r>
      <w:r w:rsidR="00FB4737">
        <w:rPr>
          <w:rFonts w:ascii="Arial" w:eastAsia="Calibri" w:hAnsi="Arial" w:cs="Arial"/>
          <w:sz w:val="20"/>
          <w:szCs w:val="20"/>
        </w:rPr>
        <w:t xml:space="preserve">                            </w:t>
      </w:r>
      <w:r>
        <w:rPr>
          <w:rFonts w:ascii="Arial" w:eastAsia="Calibri" w:hAnsi="Arial" w:cs="Arial"/>
          <w:sz w:val="20"/>
          <w:szCs w:val="20"/>
        </w:rPr>
        <w:t xml:space="preserve">od wykonania tych robót. </w:t>
      </w:r>
      <w:r>
        <w:rPr>
          <w:rFonts w:ascii="Arial" w:eastAsia="Calibri" w:hAnsi="Arial" w:cs="Arial"/>
          <w:sz w:val="20"/>
          <w:szCs w:val="20"/>
          <w:u w:val="single"/>
        </w:rPr>
        <w:t xml:space="preserve">Wartość robót dodatkowych nie może przekroczyć </w:t>
      </w:r>
      <w:r>
        <w:rPr>
          <w:rFonts w:ascii="Arial" w:eastAsia="Calibri" w:hAnsi="Arial" w:cs="Arial"/>
          <w:b/>
          <w:sz w:val="20"/>
          <w:szCs w:val="20"/>
          <w:u w:val="single"/>
        </w:rPr>
        <w:t>30%</w:t>
      </w:r>
      <w:r>
        <w:rPr>
          <w:rFonts w:ascii="Arial" w:eastAsia="Calibri" w:hAnsi="Arial" w:cs="Arial"/>
          <w:sz w:val="20"/>
          <w:szCs w:val="20"/>
          <w:u w:val="single"/>
        </w:rPr>
        <w:t xml:space="preserve"> wartości wynagrodzenia za wykonanie robót budowlanych</w:t>
      </w:r>
      <w:r>
        <w:rPr>
          <w:rFonts w:ascii="Arial" w:eastAsia="Calibri" w:hAnsi="Arial" w:cs="Arial"/>
          <w:sz w:val="20"/>
          <w:szCs w:val="20"/>
        </w:rPr>
        <w:t xml:space="preserve">, o którym mowa  w ust. 1. </w:t>
      </w:r>
    </w:p>
    <w:p w:rsidR="00CF01AE" w:rsidRDefault="00CF01AE">
      <w:pPr>
        <w:spacing w:after="0" w:line="240" w:lineRule="auto"/>
        <w:rPr>
          <w:rFonts w:ascii="Arial" w:eastAsia="Calibri" w:hAnsi="Arial" w:cs="Arial"/>
          <w:sz w:val="20"/>
          <w:szCs w:val="20"/>
          <w:lang w:eastAsia="pl-PL"/>
        </w:rPr>
      </w:pPr>
      <w:bookmarkStart w:id="7" w:name="_Hlk74045801"/>
      <w:bookmarkEnd w:id="7"/>
    </w:p>
    <w:p w:rsidR="00CF01AE" w:rsidRDefault="0014637E" w:rsidP="00FB4737">
      <w:pPr>
        <w:numPr>
          <w:ilvl w:val="0"/>
          <w:numId w:val="27"/>
        </w:numPr>
        <w:tabs>
          <w:tab w:val="left" w:pos="284"/>
          <w:tab w:val="left" w:pos="709"/>
          <w:tab w:val="left" w:pos="992"/>
          <w:tab w:val="left" w:pos="1429"/>
          <w:tab w:val="left" w:pos="1701"/>
        </w:tabs>
        <w:spacing w:before="120" w:after="0" w:line="240" w:lineRule="auto"/>
        <w:ind w:left="284" w:hanging="284"/>
        <w:contextualSpacing/>
        <w:jc w:val="both"/>
        <w:rPr>
          <w:rFonts w:ascii="Arial" w:eastAsia="Calibri" w:hAnsi="Arial" w:cs="Arial"/>
          <w:sz w:val="20"/>
          <w:szCs w:val="20"/>
        </w:rPr>
      </w:pPr>
      <w:r>
        <w:rPr>
          <w:rFonts w:ascii="Arial" w:eastAsia="Calibri" w:hAnsi="Arial" w:cs="Arial"/>
          <w:sz w:val="20"/>
          <w:szCs w:val="20"/>
        </w:rPr>
        <w:t>W przypadku zaistnienia okoliczności, o których mowa w ust. 7 zostanie sporządzony protokół konieczności, a Wykonawca wykona wycenę robót budowlanych w formie kosztorysu sporządzonego metodą szczegółową, przy zastosowaniu następujących nośników cenotwórczych nie wyższych niż:</w:t>
      </w:r>
    </w:p>
    <w:p w:rsidR="00CF01AE" w:rsidRDefault="00CF01AE">
      <w:pPr>
        <w:tabs>
          <w:tab w:val="left" w:pos="284"/>
          <w:tab w:val="left" w:pos="709"/>
          <w:tab w:val="left" w:pos="992"/>
          <w:tab w:val="left" w:pos="1429"/>
          <w:tab w:val="left" w:pos="1701"/>
        </w:tabs>
        <w:spacing w:before="120" w:after="0"/>
        <w:contextualSpacing/>
        <w:jc w:val="both"/>
        <w:rPr>
          <w:rFonts w:ascii="Arial" w:eastAsia="Calibri" w:hAnsi="Arial" w:cs="Arial"/>
          <w:sz w:val="20"/>
          <w:szCs w:val="20"/>
        </w:rPr>
      </w:pPr>
    </w:p>
    <w:p w:rsidR="00CF01AE" w:rsidRDefault="0014637E" w:rsidP="00FB4737">
      <w:pPr>
        <w:numPr>
          <w:ilvl w:val="0"/>
          <w:numId w:val="28"/>
        </w:numPr>
        <w:tabs>
          <w:tab w:val="left" w:pos="709"/>
          <w:tab w:val="left" w:pos="992"/>
          <w:tab w:val="left" w:pos="1429"/>
          <w:tab w:val="left" w:pos="1701"/>
        </w:tabs>
        <w:spacing w:after="0" w:line="240" w:lineRule="auto"/>
        <w:ind w:left="567" w:hanging="283"/>
        <w:contextualSpacing/>
        <w:jc w:val="both"/>
        <w:rPr>
          <w:rFonts w:ascii="Arial" w:eastAsia="Calibri" w:hAnsi="Arial" w:cs="Arial"/>
          <w:sz w:val="20"/>
          <w:szCs w:val="20"/>
        </w:rPr>
      </w:pPr>
      <w:r>
        <w:rPr>
          <w:rFonts w:ascii="Arial" w:eastAsia="Calibri" w:hAnsi="Arial" w:cs="Arial"/>
          <w:sz w:val="20"/>
          <w:szCs w:val="20"/>
        </w:rPr>
        <w:t xml:space="preserve"> stawka roboczogodziny R- średnia dla województwa łódzkiego wg Publikacji   </w:t>
      </w:r>
      <w:proofErr w:type="spellStart"/>
      <w:r>
        <w:rPr>
          <w:rFonts w:ascii="Arial" w:eastAsia="Calibri" w:hAnsi="Arial" w:cs="Arial"/>
          <w:sz w:val="20"/>
          <w:szCs w:val="20"/>
        </w:rPr>
        <w:t>Sekocenbud</w:t>
      </w:r>
      <w:proofErr w:type="spellEnd"/>
      <w:r>
        <w:rPr>
          <w:rFonts w:ascii="Arial" w:eastAsia="Calibri" w:hAnsi="Arial" w:cs="Arial"/>
          <w:sz w:val="20"/>
          <w:szCs w:val="20"/>
        </w:rPr>
        <w:t xml:space="preserve"> </w:t>
      </w:r>
      <w:r w:rsidR="00313F6B">
        <w:rPr>
          <w:rFonts w:ascii="Arial" w:eastAsia="Calibri" w:hAnsi="Arial" w:cs="Arial"/>
          <w:sz w:val="20"/>
          <w:szCs w:val="20"/>
        </w:rPr>
        <w:t xml:space="preserve">                         </w:t>
      </w:r>
      <w:r>
        <w:rPr>
          <w:rFonts w:ascii="Arial" w:eastAsia="Calibri" w:hAnsi="Arial" w:cs="Arial"/>
          <w:sz w:val="20"/>
          <w:szCs w:val="20"/>
        </w:rPr>
        <w:t xml:space="preserve"> </w:t>
      </w:r>
      <w:r>
        <w:rPr>
          <w:rFonts w:ascii="Arial" w:eastAsia="Times New Roman" w:hAnsi="Arial" w:cs="Arial"/>
          <w:sz w:val="20"/>
          <w:szCs w:val="20"/>
          <w:lang w:eastAsia="pl-PL"/>
        </w:rPr>
        <w:t>z</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kwartału</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poprzedzającego</w:t>
      </w:r>
      <w:r>
        <w:rPr>
          <w:rFonts w:ascii="Arial" w:eastAsia="Times New Roman" w:hAnsi="Arial" w:cs="Arial"/>
          <w:spacing w:val="-56"/>
          <w:sz w:val="20"/>
          <w:szCs w:val="20"/>
          <w:lang w:eastAsia="pl-PL"/>
        </w:rPr>
        <w:t xml:space="preserve">                  </w:t>
      </w:r>
      <w:r>
        <w:rPr>
          <w:rFonts w:ascii="Arial" w:eastAsia="Times New Roman" w:hAnsi="Arial" w:cs="Arial"/>
          <w:sz w:val="20"/>
          <w:szCs w:val="20"/>
          <w:lang w:eastAsia="pl-PL"/>
        </w:rPr>
        <w:t>dokonanie</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zmiany,</w:t>
      </w:r>
    </w:p>
    <w:p w:rsidR="00CF01AE" w:rsidRDefault="00CF01AE">
      <w:pPr>
        <w:tabs>
          <w:tab w:val="left" w:pos="709"/>
          <w:tab w:val="left" w:pos="992"/>
          <w:tab w:val="left" w:pos="1429"/>
          <w:tab w:val="left" w:pos="1701"/>
        </w:tabs>
        <w:ind w:left="567"/>
        <w:contextualSpacing/>
        <w:jc w:val="both"/>
        <w:rPr>
          <w:rFonts w:ascii="Arial" w:eastAsia="Calibri" w:hAnsi="Arial" w:cs="Arial"/>
          <w:sz w:val="20"/>
          <w:szCs w:val="20"/>
        </w:rPr>
      </w:pPr>
    </w:p>
    <w:p w:rsidR="00CF01AE" w:rsidRDefault="0014637E" w:rsidP="00FB4737">
      <w:pPr>
        <w:numPr>
          <w:ilvl w:val="0"/>
          <w:numId w:val="28"/>
        </w:numPr>
        <w:tabs>
          <w:tab w:val="left" w:pos="709"/>
          <w:tab w:val="left" w:pos="992"/>
          <w:tab w:val="left" w:pos="1429"/>
          <w:tab w:val="left" w:pos="1701"/>
        </w:tabs>
        <w:spacing w:after="0" w:line="240" w:lineRule="auto"/>
        <w:ind w:left="567" w:hanging="283"/>
        <w:contextualSpacing/>
        <w:jc w:val="both"/>
        <w:rPr>
          <w:rFonts w:ascii="Arial" w:eastAsia="Calibri" w:hAnsi="Arial" w:cs="Arial"/>
          <w:sz w:val="20"/>
          <w:szCs w:val="20"/>
        </w:rPr>
      </w:pPr>
      <w:r>
        <w:rPr>
          <w:rFonts w:ascii="Arial" w:eastAsia="Calibri" w:hAnsi="Arial" w:cs="Arial"/>
          <w:sz w:val="20"/>
          <w:szCs w:val="20"/>
        </w:rPr>
        <w:t xml:space="preserve">koszty pośrednie </w:t>
      </w:r>
      <w:proofErr w:type="spellStart"/>
      <w:r>
        <w:rPr>
          <w:rFonts w:ascii="Arial" w:eastAsia="Calibri" w:hAnsi="Arial" w:cs="Arial"/>
          <w:sz w:val="20"/>
          <w:szCs w:val="20"/>
        </w:rPr>
        <w:t>Kp</w:t>
      </w:r>
      <w:proofErr w:type="spellEnd"/>
      <w:r>
        <w:rPr>
          <w:rFonts w:ascii="Arial" w:eastAsia="Calibri" w:hAnsi="Arial" w:cs="Arial"/>
          <w:sz w:val="20"/>
          <w:szCs w:val="20"/>
        </w:rPr>
        <w:t xml:space="preserve"> (liczone od R+S) – średnie wg Publikacji </w:t>
      </w:r>
      <w:proofErr w:type="spellStart"/>
      <w:r>
        <w:rPr>
          <w:rFonts w:ascii="Arial" w:eastAsia="Calibri" w:hAnsi="Arial" w:cs="Arial"/>
          <w:sz w:val="20"/>
          <w:szCs w:val="20"/>
        </w:rPr>
        <w:t>Sekocenbud</w:t>
      </w:r>
      <w:proofErr w:type="spellEnd"/>
      <w:r>
        <w:rPr>
          <w:rFonts w:ascii="Arial" w:eastAsia="Calibri" w:hAnsi="Arial" w:cs="Arial"/>
          <w:sz w:val="20"/>
          <w:szCs w:val="20"/>
        </w:rPr>
        <w:t xml:space="preserve"> </w:t>
      </w:r>
      <w:r>
        <w:rPr>
          <w:rFonts w:ascii="Arial" w:eastAsia="Times New Roman" w:hAnsi="Arial" w:cs="Arial"/>
          <w:sz w:val="20"/>
          <w:szCs w:val="20"/>
          <w:lang w:eastAsia="pl-PL"/>
        </w:rPr>
        <w:t>z</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kwartału</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poprzedzającego</w:t>
      </w:r>
      <w:r>
        <w:rPr>
          <w:rFonts w:ascii="Arial" w:eastAsia="Times New Roman" w:hAnsi="Arial" w:cs="Arial"/>
          <w:spacing w:val="-56"/>
          <w:sz w:val="20"/>
          <w:szCs w:val="20"/>
          <w:lang w:eastAsia="pl-PL"/>
        </w:rPr>
        <w:t xml:space="preserve">                  </w:t>
      </w:r>
      <w:r>
        <w:rPr>
          <w:rFonts w:ascii="Arial" w:eastAsia="Times New Roman" w:hAnsi="Arial" w:cs="Arial"/>
          <w:sz w:val="20"/>
          <w:szCs w:val="20"/>
          <w:lang w:eastAsia="pl-PL"/>
        </w:rPr>
        <w:t>dokonanie</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zmiany,</w:t>
      </w:r>
    </w:p>
    <w:p w:rsidR="00CF01AE" w:rsidRDefault="00CF01AE">
      <w:pPr>
        <w:tabs>
          <w:tab w:val="left" w:pos="709"/>
          <w:tab w:val="left" w:pos="992"/>
          <w:tab w:val="left" w:pos="1429"/>
          <w:tab w:val="left" w:pos="1701"/>
        </w:tabs>
        <w:ind w:left="567"/>
        <w:contextualSpacing/>
        <w:jc w:val="both"/>
        <w:rPr>
          <w:rFonts w:ascii="Arial" w:eastAsia="Calibri" w:hAnsi="Arial" w:cs="Arial"/>
          <w:sz w:val="20"/>
          <w:szCs w:val="20"/>
        </w:rPr>
      </w:pPr>
    </w:p>
    <w:p w:rsidR="00CF01AE" w:rsidRDefault="0014637E" w:rsidP="00FB4737">
      <w:pPr>
        <w:numPr>
          <w:ilvl w:val="0"/>
          <w:numId w:val="28"/>
        </w:numPr>
        <w:tabs>
          <w:tab w:val="left" w:pos="709"/>
          <w:tab w:val="left" w:pos="992"/>
          <w:tab w:val="left" w:pos="1429"/>
          <w:tab w:val="left" w:pos="1701"/>
        </w:tabs>
        <w:spacing w:after="0" w:line="240" w:lineRule="auto"/>
        <w:ind w:left="567" w:hanging="283"/>
        <w:contextualSpacing/>
        <w:jc w:val="both"/>
        <w:rPr>
          <w:rFonts w:ascii="Arial" w:eastAsia="Calibri" w:hAnsi="Arial" w:cs="Arial"/>
          <w:sz w:val="20"/>
          <w:szCs w:val="20"/>
        </w:rPr>
      </w:pPr>
      <w:r>
        <w:rPr>
          <w:rFonts w:ascii="Arial" w:eastAsia="Calibri" w:hAnsi="Arial" w:cs="Arial"/>
          <w:sz w:val="20"/>
          <w:szCs w:val="20"/>
        </w:rPr>
        <w:t xml:space="preserve">zysk Z (liczony od </w:t>
      </w:r>
      <w:proofErr w:type="spellStart"/>
      <w:r>
        <w:rPr>
          <w:rFonts w:ascii="Arial" w:eastAsia="Calibri" w:hAnsi="Arial" w:cs="Arial"/>
          <w:sz w:val="20"/>
          <w:szCs w:val="20"/>
        </w:rPr>
        <w:t>R+S+Kp</w:t>
      </w:r>
      <w:proofErr w:type="spellEnd"/>
      <w:r>
        <w:rPr>
          <w:rFonts w:ascii="Arial" w:eastAsia="Calibri" w:hAnsi="Arial" w:cs="Arial"/>
          <w:sz w:val="20"/>
          <w:szCs w:val="20"/>
        </w:rPr>
        <w:t xml:space="preserve">) - średnie wg Publikacji </w:t>
      </w:r>
      <w:proofErr w:type="spellStart"/>
      <w:r>
        <w:rPr>
          <w:rFonts w:ascii="Arial" w:eastAsia="Calibri" w:hAnsi="Arial" w:cs="Arial"/>
          <w:sz w:val="20"/>
          <w:szCs w:val="20"/>
        </w:rPr>
        <w:t>Sekocenbud</w:t>
      </w:r>
      <w:proofErr w:type="spellEnd"/>
      <w:r>
        <w:rPr>
          <w:rFonts w:ascii="Arial" w:eastAsia="Calibri" w:hAnsi="Arial" w:cs="Arial"/>
          <w:sz w:val="20"/>
          <w:szCs w:val="20"/>
        </w:rPr>
        <w:t xml:space="preserve"> </w:t>
      </w:r>
      <w:r>
        <w:rPr>
          <w:rFonts w:ascii="Arial" w:eastAsia="Times New Roman" w:hAnsi="Arial" w:cs="Arial"/>
          <w:sz w:val="20"/>
          <w:szCs w:val="20"/>
          <w:lang w:eastAsia="pl-PL"/>
        </w:rPr>
        <w:t>z</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kwartału</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poprzedzającego</w:t>
      </w:r>
      <w:r>
        <w:rPr>
          <w:rFonts w:ascii="Arial" w:eastAsia="Times New Roman" w:hAnsi="Arial" w:cs="Arial"/>
          <w:spacing w:val="-56"/>
          <w:sz w:val="20"/>
          <w:szCs w:val="20"/>
          <w:lang w:eastAsia="pl-PL"/>
        </w:rPr>
        <w:t xml:space="preserve">                  </w:t>
      </w:r>
      <w:r>
        <w:rPr>
          <w:rFonts w:ascii="Arial" w:eastAsia="Times New Roman" w:hAnsi="Arial" w:cs="Arial"/>
          <w:sz w:val="20"/>
          <w:szCs w:val="20"/>
          <w:lang w:eastAsia="pl-PL"/>
        </w:rPr>
        <w:t>dokonanie</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zmiany</w:t>
      </w:r>
      <w:r>
        <w:rPr>
          <w:rFonts w:ascii="Arial" w:eastAsia="Calibri" w:hAnsi="Arial" w:cs="Arial"/>
          <w:sz w:val="20"/>
          <w:szCs w:val="20"/>
        </w:rPr>
        <w:t>;</w:t>
      </w:r>
    </w:p>
    <w:p w:rsidR="00CF01AE" w:rsidRDefault="00CF01AE">
      <w:pPr>
        <w:tabs>
          <w:tab w:val="left" w:pos="709"/>
          <w:tab w:val="left" w:pos="992"/>
          <w:tab w:val="left" w:pos="1429"/>
          <w:tab w:val="left" w:pos="1701"/>
        </w:tabs>
        <w:ind w:left="567"/>
        <w:contextualSpacing/>
        <w:jc w:val="both"/>
        <w:rPr>
          <w:rFonts w:ascii="Arial" w:eastAsia="Calibri" w:hAnsi="Arial" w:cs="Arial"/>
          <w:sz w:val="20"/>
          <w:szCs w:val="20"/>
        </w:rPr>
      </w:pPr>
    </w:p>
    <w:p w:rsidR="00CF01AE" w:rsidRDefault="0014637E" w:rsidP="00FB4737">
      <w:pPr>
        <w:numPr>
          <w:ilvl w:val="0"/>
          <w:numId w:val="28"/>
        </w:numPr>
        <w:tabs>
          <w:tab w:val="left" w:pos="709"/>
          <w:tab w:val="left" w:pos="992"/>
          <w:tab w:val="left" w:pos="1429"/>
          <w:tab w:val="left" w:pos="1701"/>
        </w:tabs>
        <w:spacing w:after="0" w:line="240" w:lineRule="auto"/>
        <w:ind w:left="567" w:hanging="283"/>
        <w:contextualSpacing/>
        <w:jc w:val="both"/>
        <w:rPr>
          <w:rFonts w:ascii="Arial" w:eastAsia="Calibri" w:hAnsi="Arial" w:cs="Arial"/>
          <w:sz w:val="20"/>
          <w:szCs w:val="20"/>
        </w:rPr>
      </w:pPr>
      <w:r>
        <w:rPr>
          <w:rFonts w:ascii="Arial" w:eastAsia="Calibri" w:hAnsi="Arial" w:cs="Arial"/>
          <w:sz w:val="20"/>
          <w:szCs w:val="20"/>
        </w:rPr>
        <w:t xml:space="preserve">ceny jednostkowe sprzętu i materiałów (łącznie z kosztami zakupu) będą przyjmowane według średnich cen rynkowych zawartych w publikacji </w:t>
      </w:r>
      <w:proofErr w:type="spellStart"/>
      <w:r>
        <w:rPr>
          <w:rFonts w:ascii="Arial" w:eastAsia="Calibri" w:hAnsi="Arial" w:cs="Arial"/>
          <w:sz w:val="20"/>
          <w:szCs w:val="20"/>
        </w:rPr>
        <w:t>Sekocenbud</w:t>
      </w:r>
      <w:proofErr w:type="spellEnd"/>
      <w:r>
        <w:rPr>
          <w:rFonts w:ascii="Arial" w:eastAsia="Calibri" w:hAnsi="Arial" w:cs="Arial"/>
          <w:sz w:val="20"/>
          <w:szCs w:val="20"/>
        </w:rPr>
        <w:t xml:space="preserve"> z</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kwartału</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 xml:space="preserve">poprzedzającego </w:t>
      </w:r>
      <w:r>
        <w:rPr>
          <w:rFonts w:ascii="Arial" w:eastAsia="Times New Roman" w:hAnsi="Arial" w:cs="Arial"/>
          <w:spacing w:val="-56"/>
          <w:sz w:val="20"/>
          <w:szCs w:val="20"/>
          <w:lang w:eastAsia="pl-PL"/>
        </w:rPr>
        <w:t xml:space="preserve">                  </w:t>
      </w:r>
      <w:r>
        <w:rPr>
          <w:rFonts w:ascii="Arial" w:eastAsia="Times New Roman" w:hAnsi="Arial" w:cs="Arial"/>
          <w:sz w:val="20"/>
          <w:szCs w:val="20"/>
          <w:lang w:eastAsia="pl-PL"/>
        </w:rPr>
        <w:t>dokonanie</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zmiany</w:t>
      </w:r>
      <w:r>
        <w:rPr>
          <w:rFonts w:ascii="Arial" w:eastAsia="Calibri" w:hAnsi="Arial" w:cs="Arial"/>
          <w:sz w:val="20"/>
          <w:szCs w:val="20"/>
        </w:rPr>
        <w:t>, a w przypadku ich braku ceny materiałów i sprzętu zostaną przyjęte na podstawie ogólnie dostępnych katalogów, w tym również cen dostawców na stronach internetowych, ofert handlowych itp.;</w:t>
      </w:r>
    </w:p>
    <w:p w:rsidR="00CF01AE" w:rsidRDefault="00CF01AE">
      <w:pPr>
        <w:tabs>
          <w:tab w:val="left" w:pos="709"/>
          <w:tab w:val="left" w:pos="992"/>
          <w:tab w:val="left" w:pos="1429"/>
          <w:tab w:val="left" w:pos="1701"/>
        </w:tabs>
        <w:ind w:left="567"/>
        <w:contextualSpacing/>
        <w:jc w:val="both"/>
        <w:rPr>
          <w:rFonts w:ascii="Arial" w:eastAsia="Calibri" w:hAnsi="Arial" w:cs="Arial"/>
          <w:sz w:val="20"/>
          <w:szCs w:val="20"/>
        </w:rPr>
      </w:pPr>
    </w:p>
    <w:p w:rsidR="00CF01AE" w:rsidRDefault="0014637E" w:rsidP="00FB4737">
      <w:pPr>
        <w:numPr>
          <w:ilvl w:val="0"/>
          <w:numId w:val="28"/>
        </w:numPr>
        <w:tabs>
          <w:tab w:val="left" w:pos="284"/>
          <w:tab w:val="left" w:pos="709"/>
          <w:tab w:val="left" w:pos="992"/>
          <w:tab w:val="left" w:pos="1429"/>
          <w:tab w:val="left" w:pos="1701"/>
        </w:tabs>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nakłady rzeczowe- w oparciu o Katalogi Nakładów Rzeczowych KNR. </w:t>
      </w:r>
    </w:p>
    <w:p w:rsidR="00CF01AE" w:rsidRDefault="00CF01AE">
      <w:pPr>
        <w:tabs>
          <w:tab w:val="left" w:pos="284"/>
          <w:tab w:val="left" w:pos="709"/>
          <w:tab w:val="left" w:pos="992"/>
          <w:tab w:val="left" w:pos="1429"/>
          <w:tab w:val="left" w:pos="1701"/>
        </w:tabs>
        <w:ind w:left="360"/>
        <w:contextualSpacing/>
        <w:jc w:val="both"/>
        <w:rPr>
          <w:rFonts w:ascii="Arial" w:eastAsia="Calibri" w:hAnsi="Arial" w:cs="Arial"/>
          <w:sz w:val="20"/>
          <w:szCs w:val="20"/>
        </w:rPr>
      </w:pPr>
    </w:p>
    <w:p w:rsidR="00CF01AE" w:rsidRDefault="0014637E">
      <w:pPr>
        <w:tabs>
          <w:tab w:val="left" w:pos="284"/>
          <w:tab w:val="left" w:pos="709"/>
          <w:tab w:val="left" w:pos="992"/>
          <w:tab w:val="left" w:pos="1429"/>
          <w:tab w:val="left" w:pos="1701"/>
        </w:tabs>
        <w:ind w:left="360"/>
        <w:contextualSpacing/>
        <w:jc w:val="both"/>
        <w:rPr>
          <w:rFonts w:ascii="Arial" w:eastAsia="Calibri" w:hAnsi="Arial" w:cs="Arial"/>
          <w:sz w:val="20"/>
          <w:szCs w:val="20"/>
        </w:rPr>
      </w:pPr>
      <w:r>
        <w:rPr>
          <w:rFonts w:ascii="Arial" w:eastAsia="Calibri" w:hAnsi="Arial" w:cs="Arial"/>
          <w:sz w:val="20"/>
          <w:szCs w:val="20"/>
        </w:rPr>
        <w:t>Wyliczone koszty podlegają negocjacjom.</w:t>
      </w:r>
    </w:p>
    <w:p w:rsidR="00CF01AE" w:rsidRDefault="00CF01AE">
      <w:pPr>
        <w:tabs>
          <w:tab w:val="left" w:pos="284"/>
          <w:tab w:val="left" w:pos="709"/>
          <w:tab w:val="left" w:pos="992"/>
          <w:tab w:val="left" w:pos="1429"/>
          <w:tab w:val="left" w:pos="1701"/>
        </w:tabs>
        <w:ind w:left="360"/>
        <w:contextualSpacing/>
        <w:jc w:val="both"/>
        <w:rPr>
          <w:rFonts w:ascii="Arial" w:eastAsia="Calibri" w:hAnsi="Arial" w:cs="Arial"/>
          <w:sz w:val="20"/>
          <w:szCs w:val="20"/>
        </w:rPr>
      </w:pPr>
    </w:p>
    <w:p w:rsidR="00CF01AE" w:rsidRDefault="0014637E" w:rsidP="00FB4737">
      <w:pPr>
        <w:numPr>
          <w:ilvl w:val="0"/>
          <w:numId w:val="27"/>
        </w:numPr>
        <w:tabs>
          <w:tab w:val="left" w:pos="284"/>
          <w:tab w:val="left" w:pos="709"/>
          <w:tab w:val="left" w:pos="992"/>
          <w:tab w:val="left" w:pos="1429"/>
          <w:tab w:val="left" w:pos="1701"/>
        </w:tabs>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 Wykonawca nie może odmówić wykonania elementów dodatkowych, jeżeli te elementy są ściśle związane z Przedmiotem Umowy lub ich niewykonanie uniemożliwiłoby zrealizowanie Przedmiotu Umowy.  </w:t>
      </w:r>
    </w:p>
    <w:p w:rsidR="00CF01AE" w:rsidRDefault="00CF01AE">
      <w:pPr>
        <w:tabs>
          <w:tab w:val="left" w:pos="284"/>
          <w:tab w:val="left" w:pos="709"/>
          <w:tab w:val="left" w:pos="992"/>
          <w:tab w:val="left" w:pos="1429"/>
          <w:tab w:val="left" w:pos="1701"/>
        </w:tabs>
        <w:spacing w:after="0" w:line="240" w:lineRule="auto"/>
        <w:ind w:left="360"/>
        <w:contextualSpacing/>
        <w:jc w:val="both"/>
        <w:rPr>
          <w:rFonts w:ascii="Arial" w:eastAsia="Calibri" w:hAnsi="Arial" w:cs="Arial"/>
          <w:sz w:val="20"/>
          <w:szCs w:val="20"/>
        </w:rPr>
      </w:pPr>
    </w:p>
    <w:p w:rsidR="00CF01AE" w:rsidRDefault="0014637E" w:rsidP="00FB4737">
      <w:pPr>
        <w:numPr>
          <w:ilvl w:val="0"/>
          <w:numId w:val="27"/>
        </w:numPr>
        <w:tabs>
          <w:tab w:val="left" w:pos="284"/>
          <w:tab w:val="left" w:pos="992"/>
          <w:tab w:val="left" w:pos="1429"/>
          <w:tab w:val="left" w:pos="1701"/>
        </w:tabs>
        <w:spacing w:after="0" w:line="240" w:lineRule="auto"/>
        <w:ind w:left="426" w:hanging="426"/>
        <w:contextualSpacing/>
        <w:jc w:val="both"/>
        <w:rPr>
          <w:rFonts w:ascii="Arial" w:eastAsia="Calibri" w:hAnsi="Arial" w:cs="Arial"/>
          <w:sz w:val="20"/>
          <w:szCs w:val="20"/>
        </w:rPr>
      </w:pPr>
      <w:r>
        <w:rPr>
          <w:rFonts w:ascii="Arial" w:eastAsia="Calibri" w:hAnsi="Arial" w:cs="Arial"/>
          <w:sz w:val="20"/>
          <w:szCs w:val="20"/>
        </w:rPr>
        <w:t xml:space="preserve"> Wykonawca nie może odmówić zawarcia aneksu do umowy obejmującego realizację dodatkowych robót budowlanych, o których mowa w ust. 7 i przy zachowaniu warunków tam wskazanych, jeżeli zostały one zaakceptowane przez Zamawiającego w protokole konieczności. Wykonawca nie może </w:t>
      </w:r>
      <w:r>
        <w:rPr>
          <w:rFonts w:ascii="Arial" w:eastAsia="Calibri" w:hAnsi="Arial" w:cs="Arial"/>
          <w:sz w:val="20"/>
          <w:szCs w:val="20"/>
        </w:rPr>
        <w:lastRenderedPageBreak/>
        <w:t xml:space="preserve">żądać od Zamawiającego wynagrodzenia, jeśli wykonał roboty dodatkowe bez zawarcia aneksu </w:t>
      </w:r>
      <w:r w:rsidR="00313F6B">
        <w:rPr>
          <w:rFonts w:ascii="Arial" w:eastAsia="Calibri" w:hAnsi="Arial" w:cs="Arial"/>
          <w:sz w:val="20"/>
          <w:szCs w:val="20"/>
        </w:rPr>
        <w:t xml:space="preserve">                     </w:t>
      </w:r>
      <w:r>
        <w:rPr>
          <w:rFonts w:ascii="Arial" w:eastAsia="Calibri" w:hAnsi="Arial" w:cs="Arial"/>
          <w:sz w:val="20"/>
          <w:szCs w:val="20"/>
        </w:rPr>
        <w:t>do umowy obejmującego realizację dodatkowych robót budowlanych.</w:t>
      </w:r>
    </w:p>
    <w:p w:rsidR="00CF01AE" w:rsidRDefault="00CF01AE">
      <w:pPr>
        <w:tabs>
          <w:tab w:val="left" w:pos="284"/>
          <w:tab w:val="left" w:pos="992"/>
          <w:tab w:val="left" w:pos="1429"/>
          <w:tab w:val="left" w:pos="1701"/>
        </w:tabs>
        <w:spacing w:after="0"/>
        <w:ind w:left="426"/>
        <w:contextualSpacing/>
        <w:jc w:val="both"/>
        <w:rPr>
          <w:rFonts w:ascii="Arial" w:eastAsia="Calibri" w:hAnsi="Arial" w:cs="Arial"/>
          <w:sz w:val="20"/>
          <w:szCs w:val="20"/>
        </w:rPr>
      </w:pPr>
    </w:p>
    <w:p w:rsidR="00CF01AE" w:rsidRDefault="0014637E" w:rsidP="00FB4737">
      <w:pPr>
        <w:numPr>
          <w:ilvl w:val="0"/>
          <w:numId w:val="27"/>
        </w:numPr>
        <w:tabs>
          <w:tab w:val="left" w:pos="284"/>
          <w:tab w:val="left" w:pos="709"/>
          <w:tab w:val="left" w:pos="992"/>
          <w:tab w:val="left" w:pos="1429"/>
          <w:tab w:val="left" w:pos="1701"/>
        </w:tabs>
        <w:spacing w:after="0" w:line="240" w:lineRule="auto"/>
        <w:ind w:left="426" w:hanging="426"/>
        <w:contextualSpacing/>
        <w:jc w:val="both"/>
        <w:rPr>
          <w:rFonts w:ascii="Arial" w:eastAsia="Calibri" w:hAnsi="Arial" w:cs="Arial"/>
          <w:sz w:val="20"/>
          <w:szCs w:val="20"/>
        </w:rPr>
      </w:pPr>
      <w:r>
        <w:rPr>
          <w:rFonts w:ascii="Arial" w:eastAsia="Calibri" w:hAnsi="Arial" w:cs="Arial"/>
          <w:sz w:val="20"/>
          <w:szCs w:val="20"/>
        </w:rPr>
        <w:t xml:space="preserve">  Dopuszcza się wykonanie </w:t>
      </w:r>
      <w:r>
        <w:rPr>
          <w:rFonts w:ascii="Arial" w:eastAsia="Calibri" w:hAnsi="Arial" w:cs="Arial"/>
          <w:b/>
          <w:sz w:val="20"/>
          <w:szCs w:val="20"/>
        </w:rPr>
        <w:t>robót zamiennych</w:t>
      </w:r>
      <w:r>
        <w:rPr>
          <w:rFonts w:ascii="Arial" w:eastAsia="Calibri" w:hAnsi="Arial" w:cs="Arial"/>
          <w:sz w:val="20"/>
          <w:szCs w:val="20"/>
        </w:rPr>
        <w:t xml:space="preserve"> z zastrzeżeniem, iż wartość tych robót nie spowoduje zwiększenia wartości wynagrodzenia ofertowego o więcej, </w:t>
      </w:r>
      <w:r>
        <w:rPr>
          <w:rFonts w:ascii="Arial" w:eastAsia="Calibri" w:hAnsi="Arial" w:cs="Arial"/>
          <w:b/>
          <w:sz w:val="20"/>
          <w:szCs w:val="20"/>
        </w:rPr>
        <w:t>niż 50 %</w:t>
      </w:r>
      <w:r>
        <w:rPr>
          <w:rFonts w:ascii="Arial" w:eastAsia="Calibri" w:hAnsi="Arial" w:cs="Arial"/>
          <w:sz w:val="20"/>
          <w:szCs w:val="20"/>
        </w:rPr>
        <w:t xml:space="preserve"> pierwotnej wartości tego zakresu robót. Przy rozliczeniu robót zamiennych zostanie uwzględniona wartość robót zaniechanych. Wykonawcę obciąża obowiązek jednoznacznego wykazania (kosztorysami szczegółowymi), których robót (i o jakiej wartości) zaniechano (</w:t>
      </w:r>
      <w:r>
        <w:rPr>
          <w:rFonts w:ascii="Arial" w:eastAsia="Times New Roman" w:hAnsi="Arial" w:cs="Arial"/>
          <w:sz w:val="20"/>
          <w:szCs w:val="20"/>
          <w:lang w:eastAsia="pl-PL"/>
        </w:rPr>
        <w:t>kosztorys</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sporządzony metodą</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szczegółową</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wykonany</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na</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podstawie</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czynników</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cenotwórczych</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przyjętych</w:t>
      </w:r>
      <w:r>
        <w:rPr>
          <w:rFonts w:ascii="Arial" w:eastAsia="Times New Roman" w:hAnsi="Arial" w:cs="Arial"/>
          <w:spacing w:val="2"/>
          <w:sz w:val="20"/>
          <w:szCs w:val="20"/>
          <w:lang w:eastAsia="pl-PL"/>
        </w:rPr>
        <w:t xml:space="preserve"> </w:t>
      </w:r>
      <w:r>
        <w:rPr>
          <w:rFonts w:ascii="Arial" w:eastAsia="Times New Roman" w:hAnsi="Arial" w:cs="Arial"/>
          <w:sz w:val="20"/>
          <w:szCs w:val="20"/>
          <w:lang w:eastAsia="pl-PL"/>
        </w:rPr>
        <w:t>do</w:t>
      </w:r>
      <w:r>
        <w:rPr>
          <w:rFonts w:ascii="Arial" w:eastAsia="Times New Roman" w:hAnsi="Arial" w:cs="Arial"/>
          <w:spacing w:val="2"/>
          <w:sz w:val="20"/>
          <w:szCs w:val="20"/>
          <w:lang w:eastAsia="pl-PL"/>
        </w:rPr>
        <w:t xml:space="preserve"> </w:t>
      </w:r>
      <w:r>
        <w:rPr>
          <w:rFonts w:ascii="Arial" w:eastAsia="Times New Roman" w:hAnsi="Arial" w:cs="Arial"/>
          <w:sz w:val="20"/>
          <w:szCs w:val="20"/>
          <w:lang w:eastAsia="pl-PL"/>
        </w:rPr>
        <w:t>sporządzenia</w:t>
      </w:r>
      <w:r>
        <w:rPr>
          <w:rFonts w:ascii="Arial" w:eastAsia="Times New Roman" w:hAnsi="Arial" w:cs="Arial"/>
          <w:spacing w:val="2"/>
          <w:sz w:val="20"/>
          <w:szCs w:val="20"/>
          <w:lang w:eastAsia="pl-PL"/>
        </w:rPr>
        <w:t xml:space="preserve"> </w:t>
      </w:r>
      <w:r>
        <w:rPr>
          <w:rFonts w:ascii="Arial" w:eastAsia="Times New Roman" w:hAnsi="Arial" w:cs="Arial"/>
          <w:sz w:val="20"/>
          <w:szCs w:val="20"/>
          <w:lang w:eastAsia="pl-PL"/>
        </w:rPr>
        <w:t>oferty)</w:t>
      </w:r>
      <w:r>
        <w:rPr>
          <w:rFonts w:ascii="Arial" w:eastAsia="Calibri" w:hAnsi="Arial" w:cs="Arial"/>
          <w:sz w:val="20"/>
          <w:szCs w:val="20"/>
        </w:rPr>
        <w:t xml:space="preserve"> oraz jakie roboty (i o jakiej wartości) zostały zastąpione konkretnymi innymi  (i o jakiej wartości – kosztorys szczegółowy                                      z uwzględnieniem </w:t>
      </w:r>
      <w:r>
        <w:rPr>
          <w:rFonts w:ascii="Arial" w:eastAsia="Times New Roman" w:hAnsi="Arial" w:cs="Arial"/>
          <w:sz w:val="20"/>
          <w:szCs w:val="20"/>
          <w:lang w:eastAsia="pl-PL"/>
        </w:rPr>
        <w:t>cen jednostkowych robót, materiałów i technologii w oparciu o ceny średnie                              dla województwa</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łódzkiego</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w:t>
      </w:r>
      <w:r>
        <w:rPr>
          <w:rFonts w:ascii="Arial" w:eastAsia="Times New Roman" w:hAnsi="Arial" w:cs="Arial"/>
          <w:spacing w:val="1"/>
          <w:sz w:val="20"/>
          <w:szCs w:val="20"/>
          <w:lang w:eastAsia="pl-PL"/>
        </w:rPr>
        <w:t xml:space="preserve"> publikacji S</w:t>
      </w:r>
      <w:r>
        <w:rPr>
          <w:rFonts w:ascii="Arial" w:eastAsia="Times New Roman" w:hAnsi="Arial" w:cs="Arial"/>
          <w:sz w:val="20"/>
          <w:szCs w:val="20"/>
          <w:lang w:eastAsia="pl-PL"/>
        </w:rPr>
        <w:t>EKOCENBUD</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kwartału</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 xml:space="preserve">poprzedzającego </w:t>
      </w:r>
      <w:r>
        <w:rPr>
          <w:rFonts w:ascii="Arial" w:eastAsia="Times New Roman" w:hAnsi="Arial" w:cs="Arial"/>
          <w:spacing w:val="-56"/>
          <w:sz w:val="20"/>
          <w:szCs w:val="20"/>
          <w:lang w:eastAsia="pl-PL"/>
        </w:rPr>
        <w:t xml:space="preserve"> </w:t>
      </w:r>
      <w:r>
        <w:rPr>
          <w:rFonts w:ascii="Arial" w:eastAsia="Times New Roman" w:hAnsi="Arial" w:cs="Arial"/>
          <w:sz w:val="20"/>
          <w:szCs w:val="20"/>
          <w:lang w:eastAsia="pl-PL"/>
        </w:rPr>
        <w:t>dokonanie</w:t>
      </w:r>
      <w:r>
        <w:rPr>
          <w:rFonts w:ascii="Arial" w:eastAsia="Times New Roman" w:hAnsi="Arial" w:cs="Arial"/>
          <w:spacing w:val="1"/>
          <w:sz w:val="20"/>
          <w:szCs w:val="20"/>
          <w:lang w:eastAsia="pl-PL"/>
        </w:rPr>
        <w:t xml:space="preserve"> </w:t>
      </w:r>
      <w:r>
        <w:rPr>
          <w:rFonts w:ascii="Arial" w:eastAsia="Times New Roman" w:hAnsi="Arial" w:cs="Arial"/>
          <w:sz w:val="20"/>
          <w:szCs w:val="20"/>
          <w:lang w:eastAsia="pl-PL"/>
        </w:rPr>
        <w:t>zmiany</w:t>
      </w:r>
      <w:r>
        <w:rPr>
          <w:rFonts w:ascii="Arial" w:eastAsia="Calibri" w:hAnsi="Arial" w:cs="Arial"/>
          <w:sz w:val="20"/>
          <w:szCs w:val="20"/>
        </w:rPr>
        <w:t xml:space="preserve">). Kosztorysy będą podlegać sprawdzeniu  i zatwierdzeniu przez Zamawiającego w terminie                       </w:t>
      </w:r>
      <w:r>
        <w:rPr>
          <w:rFonts w:ascii="Arial" w:eastAsia="Calibri" w:hAnsi="Arial" w:cs="Arial"/>
          <w:b/>
          <w:sz w:val="20"/>
          <w:szCs w:val="20"/>
        </w:rPr>
        <w:t>5 dni</w:t>
      </w:r>
      <w:r>
        <w:rPr>
          <w:rFonts w:ascii="Arial" w:eastAsia="Calibri" w:hAnsi="Arial" w:cs="Arial"/>
          <w:sz w:val="20"/>
          <w:szCs w:val="20"/>
        </w:rPr>
        <w:t xml:space="preserve"> od daty doręczenia. Warunkiem wprowadzenia robót zamiennych jest podpisanie aneksu                                 do umowy</w:t>
      </w:r>
    </w:p>
    <w:p w:rsidR="00CF01AE" w:rsidRDefault="00CF01AE">
      <w:pPr>
        <w:tabs>
          <w:tab w:val="left" w:pos="284"/>
          <w:tab w:val="left" w:pos="709"/>
          <w:tab w:val="left" w:pos="992"/>
          <w:tab w:val="left" w:pos="1429"/>
          <w:tab w:val="left" w:pos="1701"/>
        </w:tabs>
        <w:spacing w:after="0" w:line="240" w:lineRule="auto"/>
        <w:ind w:left="426"/>
        <w:contextualSpacing/>
        <w:jc w:val="both"/>
        <w:rPr>
          <w:rFonts w:ascii="Arial" w:eastAsia="Calibri" w:hAnsi="Arial" w:cs="Arial"/>
          <w:sz w:val="20"/>
          <w:szCs w:val="20"/>
        </w:rPr>
      </w:pPr>
    </w:p>
    <w:p w:rsidR="00CF01AE" w:rsidRDefault="0014637E" w:rsidP="00FB4737">
      <w:pPr>
        <w:numPr>
          <w:ilvl w:val="0"/>
          <w:numId w:val="27"/>
        </w:numPr>
        <w:tabs>
          <w:tab w:val="left" w:pos="284"/>
        </w:tabs>
        <w:spacing w:after="0"/>
        <w:jc w:val="both"/>
        <w:rPr>
          <w:rFonts w:ascii="Arial" w:eastAsia="Calibri" w:hAnsi="Arial" w:cs="Arial"/>
          <w:sz w:val="20"/>
          <w:szCs w:val="20"/>
        </w:rPr>
      </w:pPr>
      <w:r>
        <w:rPr>
          <w:rFonts w:ascii="Arial" w:eastAsia="Calibri" w:hAnsi="Arial" w:cs="Arial"/>
          <w:sz w:val="20"/>
          <w:szCs w:val="20"/>
        </w:rPr>
        <w:t xml:space="preserve">W przypadku zawarcia umowy z podwykonawcą, zapłata Wykonawcy nastąpi w terminie </w:t>
      </w:r>
      <w:r>
        <w:rPr>
          <w:rFonts w:ascii="Arial" w:eastAsia="Calibri" w:hAnsi="Arial" w:cs="Arial"/>
          <w:b/>
          <w:sz w:val="20"/>
          <w:szCs w:val="20"/>
        </w:rPr>
        <w:t>30 dni</w:t>
      </w:r>
      <w:r>
        <w:rPr>
          <w:rFonts w:ascii="Arial" w:eastAsia="Calibri" w:hAnsi="Arial" w:cs="Arial"/>
          <w:sz w:val="20"/>
          <w:szCs w:val="20"/>
        </w:rPr>
        <w:t xml:space="preserve"> od daty doręczenia Zamawiającemu faktury VAT częściowej lub faktury VAT końcowej wraz z oświadczeniem Podwykonawcy  – załącznik nr 3 do umowy, o braku zaległości w płatnościach od Wykonawcy za prace wykonane przez Podwykonawcę i odebrane przez Zamawiającego na dzień składania oświadczenia wraz z protokołem odbioru robót wykonanych przez podwykonawcę odpowiadającym zakresem robotom zafakturowanym przez Wykonawcę albo wyjaśnienia Wykonawcy dlaczego Podwykonawca odmówił złożenia oświadczenia. </w:t>
      </w:r>
    </w:p>
    <w:p w:rsidR="00CF01AE" w:rsidRDefault="00CF01AE">
      <w:pPr>
        <w:tabs>
          <w:tab w:val="left" w:pos="284"/>
        </w:tabs>
        <w:spacing w:after="0"/>
        <w:ind w:left="284"/>
        <w:jc w:val="both"/>
        <w:rPr>
          <w:rFonts w:ascii="Arial" w:eastAsia="Calibri" w:hAnsi="Arial" w:cs="Arial"/>
          <w:sz w:val="20"/>
          <w:szCs w:val="20"/>
        </w:rPr>
      </w:pPr>
    </w:p>
    <w:p w:rsidR="00CF01AE" w:rsidRDefault="0014637E" w:rsidP="00FB4737">
      <w:pPr>
        <w:numPr>
          <w:ilvl w:val="0"/>
          <w:numId w:val="27"/>
        </w:numPr>
        <w:tabs>
          <w:tab w:val="left" w:pos="284"/>
        </w:tabs>
        <w:spacing w:after="0"/>
        <w:jc w:val="both"/>
        <w:rPr>
          <w:rFonts w:ascii="Arial" w:eastAsia="Calibri" w:hAnsi="Arial" w:cs="Arial"/>
          <w:sz w:val="20"/>
          <w:szCs w:val="20"/>
        </w:rPr>
      </w:pPr>
      <w:r>
        <w:rPr>
          <w:rFonts w:ascii="Arial" w:eastAsia="Calibri" w:hAnsi="Arial" w:cs="Arial"/>
          <w:sz w:val="20"/>
          <w:szCs w:val="20"/>
        </w:rPr>
        <w:t xml:space="preserve">W przypadku niedostarczenia oświadczeń, o których mowa w ust. 12 od wszystkich Podwykonawców przedmiotu zamówienia lub dostarczenia oświadczeń, z których wynika, że Wykonawca zalega                                 z płatnościami wobec takich Podwykonawców w związku z realizacją robót,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jeśli ten bezpodstawnie odmawia jego podpisania, a Wykonawca bezspornie udowodni poprzez przedstawienie stosownych dokumentów, że należne płatności zostały wykonane. </w:t>
      </w:r>
    </w:p>
    <w:p w:rsidR="00CF01AE" w:rsidRDefault="00CF01AE">
      <w:pPr>
        <w:tabs>
          <w:tab w:val="left" w:pos="284"/>
        </w:tabs>
        <w:spacing w:after="0"/>
        <w:jc w:val="both"/>
        <w:rPr>
          <w:rFonts w:ascii="Arial" w:eastAsia="Calibri" w:hAnsi="Arial" w:cs="Arial"/>
          <w:sz w:val="20"/>
          <w:szCs w:val="20"/>
        </w:rPr>
      </w:pPr>
    </w:p>
    <w:p w:rsidR="00CF01AE" w:rsidRDefault="0014637E" w:rsidP="00FB4737">
      <w:pPr>
        <w:numPr>
          <w:ilvl w:val="0"/>
          <w:numId w:val="27"/>
        </w:numPr>
        <w:tabs>
          <w:tab w:val="left" w:pos="284"/>
        </w:tabs>
        <w:jc w:val="both"/>
        <w:rPr>
          <w:rFonts w:ascii="Arial" w:eastAsia="Calibri" w:hAnsi="Arial" w:cs="Arial"/>
          <w:sz w:val="20"/>
          <w:szCs w:val="20"/>
        </w:rPr>
      </w:pPr>
      <w:r>
        <w:rPr>
          <w:rFonts w:ascii="Arial" w:eastAsia="Calibri" w:hAnsi="Arial" w:cs="Arial"/>
          <w:sz w:val="20"/>
          <w:szCs w:val="20"/>
        </w:rPr>
        <w:t xml:space="preserve"> W przypadku uchylania się Wykonawcy od obowiązku zapłaty wymagalnego wynagrodzenia za prace wykonane przez Podwykonawcę w ramach  przedmiotu zamówienia, powstałego po zaakceptowaniu przez Zamawiającego umowy o podwykonawstwo, której przedmiotem jest przedmiot zamówienia, Zamawiający dokona zapłaty wynagrodzenia na zasadach ustalonych w art. 465 ustawy z dnia 11.09.2019 r. Prawo zamówień publicznych (Dz. U. z 2023 r., poz. 1605 ze zm.) i niniejszej umowy.</w:t>
      </w:r>
    </w:p>
    <w:p w:rsidR="00CF01AE" w:rsidRDefault="0014637E" w:rsidP="00FB4737">
      <w:pPr>
        <w:numPr>
          <w:ilvl w:val="0"/>
          <w:numId w:val="27"/>
        </w:numPr>
        <w:tabs>
          <w:tab w:val="left" w:pos="284"/>
        </w:tabs>
        <w:spacing w:after="0"/>
        <w:jc w:val="both"/>
        <w:rPr>
          <w:rFonts w:ascii="Arial" w:eastAsia="Calibri" w:hAnsi="Arial" w:cs="Arial"/>
          <w:sz w:val="20"/>
          <w:szCs w:val="20"/>
        </w:rPr>
      </w:pPr>
      <w:r>
        <w:rPr>
          <w:rFonts w:ascii="Arial" w:eastAsia="Calibri" w:hAnsi="Arial" w:cs="Arial"/>
          <w:sz w:val="20"/>
          <w:szCs w:val="20"/>
        </w:rPr>
        <w:t xml:space="preserve"> Oświadczenie, o którym mowa w ust. 12 i 13 może zostać zastąpione innym dowodem zapłaty wymagalnego wynagrodzenia na rzecz Podwykonawców. </w:t>
      </w:r>
    </w:p>
    <w:p w:rsidR="00CF01AE" w:rsidRDefault="00CF01AE">
      <w:pPr>
        <w:tabs>
          <w:tab w:val="left" w:pos="284"/>
        </w:tabs>
        <w:spacing w:after="0"/>
        <w:jc w:val="both"/>
        <w:rPr>
          <w:rFonts w:ascii="Arial" w:eastAsia="Calibri" w:hAnsi="Arial" w:cs="Arial"/>
          <w:sz w:val="20"/>
          <w:szCs w:val="20"/>
        </w:rPr>
      </w:pPr>
    </w:p>
    <w:p w:rsidR="00CF01AE" w:rsidRDefault="0014637E" w:rsidP="00FB4737">
      <w:pPr>
        <w:numPr>
          <w:ilvl w:val="0"/>
          <w:numId w:val="27"/>
        </w:numPr>
        <w:tabs>
          <w:tab w:val="left" w:pos="284"/>
        </w:tabs>
        <w:spacing w:after="0"/>
        <w:jc w:val="both"/>
        <w:rPr>
          <w:rFonts w:ascii="Arial" w:eastAsia="Calibri" w:hAnsi="Arial" w:cs="Arial"/>
          <w:sz w:val="20"/>
          <w:szCs w:val="20"/>
        </w:rPr>
      </w:pPr>
      <w:r>
        <w:rPr>
          <w:rFonts w:ascii="Arial" w:eastAsia="Calibri" w:hAnsi="Arial" w:cs="Arial"/>
          <w:sz w:val="20"/>
          <w:szCs w:val="20"/>
        </w:rPr>
        <w:t xml:space="preserve"> Bezpośrednia zapłata obejmuje wyłącznie należne wynagrodzenie, bez odsetek należnych Podwykonawcy lub dalszemu Podwykonawcy.</w:t>
      </w:r>
    </w:p>
    <w:p w:rsidR="00CF01AE" w:rsidRDefault="0014637E">
      <w:pPr>
        <w:spacing w:beforeAutospacing="1" w:after="120" w:line="240" w:lineRule="auto"/>
        <w:ind w:left="284" w:hanging="284"/>
        <w:jc w:val="center"/>
        <w:rPr>
          <w:rFonts w:ascii="Arial" w:eastAsia="Calibri" w:hAnsi="Arial" w:cs="Arial"/>
          <w:b/>
          <w:sz w:val="20"/>
          <w:szCs w:val="20"/>
          <w:lang w:eastAsia="pl-PL"/>
        </w:rPr>
      </w:pPr>
      <w:r>
        <w:rPr>
          <w:rFonts w:ascii="Arial" w:eastAsia="Calibri" w:hAnsi="Arial" w:cs="Arial"/>
          <w:b/>
          <w:sz w:val="20"/>
          <w:szCs w:val="20"/>
          <w:lang w:eastAsia="pl-PL"/>
        </w:rPr>
        <w:t xml:space="preserve"> 1</w:t>
      </w:r>
      <w:bookmarkStart w:id="8" w:name="_GoBack"/>
      <w:bookmarkEnd w:id="8"/>
      <w:r>
        <w:rPr>
          <w:rFonts w:ascii="Arial" w:eastAsia="Calibri" w:hAnsi="Arial" w:cs="Arial"/>
          <w:b/>
          <w:sz w:val="20"/>
          <w:szCs w:val="20"/>
          <w:lang w:eastAsia="pl-PL"/>
        </w:rPr>
        <w:t>2 - Zasady płatności</w:t>
      </w:r>
    </w:p>
    <w:p w:rsidR="00CF01AE" w:rsidRDefault="0014637E">
      <w:pPr>
        <w:pStyle w:val="Akapitzlist"/>
        <w:tabs>
          <w:tab w:val="left" w:pos="284"/>
          <w:tab w:val="left" w:pos="709"/>
          <w:tab w:val="left" w:pos="992"/>
          <w:tab w:val="left" w:pos="1429"/>
          <w:tab w:val="left" w:pos="1701"/>
        </w:tabs>
        <w:spacing w:before="120" w:line="264" w:lineRule="auto"/>
        <w:ind w:left="284" w:hanging="284"/>
        <w:jc w:val="both"/>
        <w:rPr>
          <w:rFonts w:ascii="Arial" w:eastAsia="Calibri" w:hAnsi="Arial" w:cs="Arial"/>
        </w:rPr>
      </w:pPr>
      <w:r>
        <w:rPr>
          <w:rFonts w:ascii="Arial" w:eastAsia="Times New Roman" w:hAnsi="Arial" w:cs="Arial"/>
          <w:sz w:val="20"/>
          <w:szCs w:val="20"/>
          <w:lang w:eastAsia="pl-PL"/>
        </w:rPr>
        <w:t xml:space="preserve">1. Rozliczenie robót nastąpi na podstawie faktury, wystawionej </w:t>
      </w:r>
      <w:r>
        <w:rPr>
          <w:rFonts w:ascii="Arial" w:eastAsia="Times New Roman" w:hAnsi="Arial" w:cs="Arial"/>
          <w:b/>
          <w:sz w:val="20"/>
          <w:szCs w:val="20"/>
          <w:lang w:eastAsia="pl-PL"/>
        </w:rPr>
        <w:t xml:space="preserve">na podstawie </w:t>
      </w:r>
      <w:r>
        <w:rPr>
          <w:rFonts w:ascii="Arial" w:eastAsia="Times New Roman" w:hAnsi="Arial" w:cs="Arial"/>
          <w:sz w:val="20"/>
          <w:szCs w:val="20"/>
          <w:lang w:eastAsia="pl-PL"/>
        </w:rPr>
        <w:t xml:space="preserve">protokołu odbioru robót końcowego </w:t>
      </w:r>
      <w:r>
        <w:rPr>
          <w:rFonts w:ascii="Arial" w:eastAsia="Calibri" w:hAnsi="Arial" w:cs="Arial"/>
          <w:sz w:val="20"/>
          <w:szCs w:val="20"/>
        </w:rPr>
        <w:t xml:space="preserve">podpisanego przez Inspektora nadzoru inwestorskiego / Zamawiającego. Brak odbioru traktuje się jako niewykonanie danego etapu umowy. </w:t>
      </w:r>
    </w:p>
    <w:p w:rsidR="00CF01AE" w:rsidRDefault="00CF01AE">
      <w:pPr>
        <w:pStyle w:val="Akapitzlist"/>
        <w:tabs>
          <w:tab w:val="left" w:pos="284"/>
          <w:tab w:val="left" w:pos="709"/>
          <w:tab w:val="left" w:pos="992"/>
          <w:tab w:val="left" w:pos="1429"/>
          <w:tab w:val="left" w:pos="1701"/>
        </w:tabs>
        <w:spacing w:before="120" w:line="264" w:lineRule="auto"/>
        <w:ind w:left="284" w:hanging="284"/>
        <w:jc w:val="both"/>
        <w:rPr>
          <w:rFonts w:ascii="Arial" w:eastAsia="Calibri" w:hAnsi="Arial" w:cs="Arial"/>
        </w:rPr>
      </w:pPr>
    </w:p>
    <w:p w:rsidR="00CF01AE" w:rsidRDefault="0014637E" w:rsidP="00FB4737">
      <w:pPr>
        <w:pStyle w:val="Akapitzlist"/>
        <w:numPr>
          <w:ilvl w:val="0"/>
          <w:numId w:val="29"/>
        </w:numPr>
        <w:spacing w:beforeAutospacing="1" w:after="120" w:line="264" w:lineRule="auto"/>
        <w:jc w:val="both"/>
        <w:rPr>
          <w:rFonts w:ascii="Arial" w:hAnsi="Arial" w:cs="Arial"/>
          <w:sz w:val="20"/>
          <w:szCs w:val="20"/>
          <w:lang w:eastAsia="zh-CN"/>
        </w:rPr>
      </w:pPr>
      <w:r>
        <w:rPr>
          <w:rFonts w:ascii="Arial" w:eastAsia="Calibri" w:hAnsi="Arial" w:cs="Times New Roman"/>
          <w:sz w:val="20"/>
          <w:szCs w:val="20"/>
          <w:lang w:eastAsia="pl-PL"/>
        </w:rPr>
        <w:t xml:space="preserve">Termin płatności faktury wynosi </w:t>
      </w:r>
      <w:r>
        <w:rPr>
          <w:rFonts w:ascii="Arial" w:eastAsia="Calibri" w:hAnsi="Arial" w:cs="Times New Roman"/>
          <w:b/>
          <w:sz w:val="20"/>
          <w:szCs w:val="20"/>
          <w:lang w:eastAsia="pl-PL"/>
        </w:rPr>
        <w:t>30 dni</w:t>
      </w:r>
      <w:r>
        <w:rPr>
          <w:rFonts w:ascii="Arial" w:eastAsia="Calibri" w:hAnsi="Arial" w:cs="Times New Roman"/>
          <w:sz w:val="20"/>
          <w:szCs w:val="20"/>
          <w:lang w:eastAsia="pl-PL"/>
        </w:rPr>
        <w:t xml:space="preserve"> od dnia doręczenia Zamawiającemu prawidłowo wystawionej faktury VAT (</w:t>
      </w:r>
      <w:r>
        <w:rPr>
          <w:rFonts w:ascii="Arial" w:eastAsia="Calibri" w:hAnsi="Arial" w:cs="Arial"/>
          <w:sz w:val="20"/>
          <w:szCs w:val="20"/>
        </w:rPr>
        <w:t>w treści faktury Wykonawca wskazuje nazwę obiektu, którego dotyczy umowa) wraz                            z wszystkimi dokumentami, o których mowa w §</w:t>
      </w:r>
      <w:r>
        <w:rPr>
          <w:rFonts w:ascii="Arial" w:eastAsia="Calibri" w:hAnsi="Arial" w:cs="Arial"/>
          <w:color w:val="FF5429"/>
          <w:sz w:val="20"/>
          <w:szCs w:val="20"/>
        </w:rPr>
        <w:t xml:space="preserve"> </w:t>
      </w:r>
      <w:r>
        <w:rPr>
          <w:rFonts w:ascii="Arial" w:eastAsia="Calibri" w:hAnsi="Arial" w:cs="Arial"/>
          <w:sz w:val="20"/>
          <w:szCs w:val="20"/>
        </w:rPr>
        <w:t>6 ust. 1 pkt. 15.</w:t>
      </w:r>
    </w:p>
    <w:p w:rsidR="00CF01AE" w:rsidRDefault="0014637E" w:rsidP="00FB4737">
      <w:pPr>
        <w:numPr>
          <w:ilvl w:val="0"/>
          <w:numId w:val="29"/>
        </w:numPr>
        <w:spacing w:after="120" w:line="264" w:lineRule="auto"/>
        <w:contextualSpacing/>
        <w:jc w:val="both"/>
        <w:rPr>
          <w:rFonts w:ascii="Arial" w:hAnsi="Arial" w:cs="Arial"/>
          <w:sz w:val="20"/>
          <w:szCs w:val="20"/>
          <w:lang w:eastAsia="zh-CN"/>
        </w:rPr>
      </w:pPr>
      <w:r>
        <w:rPr>
          <w:rFonts w:ascii="Arial" w:eastAsia="Calibri" w:hAnsi="Arial" w:cs="Arial"/>
          <w:sz w:val="20"/>
          <w:szCs w:val="20"/>
        </w:rPr>
        <w:t>Faktura VAT będzie zawierać numer rachunku bankowego Wykonawcy znajdujący się                                                w wykazie podmiotów prowadzonym przez administrację skarbową na podstawie odrębnych przepisów podatkowych. Podstawą do wypłaty wynagrodzenia będzie prawidłowo wystawiona przez Wykonawcę faktura VAT na adres płatnika:</w:t>
      </w:r>
    </w:p>
    <w:p w:rsidR="00CF01AE" w:rsidRDefault="0014637E">
      <w:pPr>
        <w:spacing w:after="0" w:line="264" w:lineRule="auto"/>
        <w:ind w:left="720"/>
        <w:jc w:val="center"/>
        <w:rPr>
          <w:rFonts w:ascii="Arial" w:eastAsia="Calibri" w:hAnsi="Arial" w:cs="Arial"/>
          <w:b/>
          <w:sz w:val="20"/>
          <w:szCs w:val="20"/>
        </w:rPr>
      </w:pPr>
      <w:r>
        <w:rPr>
          <w:rFonts w:ascii="Arial" w:eastAsia="Calibri" w:hAnsi="Arial" w:cs="Arial"/>
          <w:b/>
          <w:sz w:val="20"/>
          <w:szCs w:val="20"/>
          <w:lang w:eastAsia="pl-PL"/>
        </w:rPr>
        <w:t>Komenda Wojewódzka Policji w Łodzi</w:t>
      </w:r>
    </w:p>
    <w:p w:rsidR="00CF01AE" w:rsidRDefault="0014637E">
      <w:pPr>
        <w:spacing w:after="0" w:line="264" w:lineRule="auto"/>
        <w:ind w:left="720"/>
        <w:jc w:val="center"/>
        <w:rPr>
          <w:rFonts w:ascii="Arial" w:eastAsia="Calibri" w:hAnsi="Arial" w:cs="Arial"/>
          <w:b/>
          <w:sz w:val="20"/>
          <w:szCs w:val="20"/>
          <w:lang w:eastAsia="pl-PL"/>
        </w:rPr>
      </w:pPr>
      <w:r>
        <w:rPr>
          <w:rFonts w:ascii="Arial" w:eastAsia="Calibri" w:hAnsi="Arial" w:cs="Arial"/>
          <w:b/>
          <w:sz w:val="20"/>
          <w:szCs w:val="20"/>
          <w:lang w:eastAsia="pl-PL"/>
        </w:rPr>
        <w:lastRenderedPageBreak/>
        <w:t>91-048 Łódź, ul. Lutomierska 108/112</w:t>
      </w:r>
    </w:p>
    <w:p w:rsidR="00CF01AE" w:rsidRDefault="0014637E">
      <w:pPr>
        <w:spacing w:after="0" w:line="264" w:lineRule="auto"/>
        <w:ind w:left="720"/>
        <w:jc w:val="center"/>
        <w:rPr>
          <w:rFonts w:ascii="Arial" w:eastAsia="Calibri" w:hAnsi="Arial" w:cs="Arial"/>
          <w:b/>
          <w:bCs/>
          <w:kern w:val="2"/>
          <w:sz w:val="20"/>
          <w:szCs w:val="20"/>
          <w:u w:val="single"/>
          <w:lang w:eastAsia="pl-PL"/>
        </w:rPr>
      </w:pPr>
      <w:r>
        <w:rPr>
          <w:rFonts w:ascii="Arial" w:eastAsia="Calibri" w:hAnsi="Arial" w:cs="Arial"/>
          <w:b/>
          <w:bCs/>
          <w:kern w:val="2"/>
          <w:sz w:val="20"/>
          <w:szCs w:val="20"/>
          <w:u w:val="single"/>
          <w:lang w:eastAsia="pl-PL"/>
        </w:rPr>
        <w:t>NIP: 726-000-44-58</w:t>
      </w:r>
    </w:p>
    <w:p w:rsidR="00CF01AE" w:rsidRDefault="00CF01AE">
      <w:pPr>
        <w:spacing w:after="0" w:line="264" w:lineRule="auto"/>
        <w:ind w:left="720"/>
        <w:jc w:val="center"/>
        <w:rPr>
          <w:rFonts w:ascii="Arial" w:eastAsia="Calibri" w:hAnsi="Arial" w:cs="Arial"/>
          <w:b/>
          <w:bCs/>
          <w:kern w:val="2"/>
          <w:sz w:val="20"/>
          <w:szCs w:val="20"/>
          <w:u w:val="single"/>
          <w:lang w:eastAsia="pl-PL"/>
        </w:rPr>
      </w:pPr>
    </w:p>
    <w:p w:rsidR="00CF01AE" w:rsidRDefault="0014637E" w:rsidP="00FB4737">
      <w:pPr>
        <w:numPr>
          <w:ilvl w:val="0"/>
          <w:numId w:val="29"/>
        </w:numPr>
        <w:spacing w:after="0" w:line="264" w:lineRule="auto"/>
        <w:jc w:val="both"/>
        <w:rPr>
          <w:rFonts w:ascii="Arial" w:eastAsia="Calibri" w:hAnsi="Arial" w:cs="Arial"/>
          <w:sz w:val="20"/>
          <w:szCs w:val="20"/>
          <w:lang w:eastAsia="pl-PL"/>
        </w:rPr>
      </w:pPr>
      <w:r>
        <w:rPr>
          <w:rFonts w:ascii="Arial" w:eastAsia="Calibri" w:hAnsi="Arial" w:cs="Arial"/>
          <w:sz w:val="20"/>
          <w:szCs w:val="20"/>
          <w:lang w:eastAsia="pl-PL"/>
        </w:rPr>
        <w:t>Zastrzega się niedopuszczalność przeniesienia wierzytelności, o której mowa w § 11 ust. 1 na osobę trzecią, bez uprzedniej zgody Zamawiającego pod rygorem nieważności.</w:t>
      </w:r>
    </w:p>
    <w:p w:rsidR="00CF01AE" w:rsidRDefault="00CF01AE">
      <w:pPr>
        <w:spacing w:after="0" w:line="264" w:lineRule="auto"/>
        <w:ind w:left="360"/>
        <w:jc w:val="both"/>
        <w:rPr>
          <w:rFonts w:ascii="Arial" w:eastAsia="Calibri" w:hAnsi="Arial" w:cs="Arial"/>
          <w:sz w:val="20"/>
          <w:szCs w:val="20"/>
          <w:lang w:eastAsia="pl-PL"/>
        </w:rPr>
      </w:pPr>
    </w:p>
    <w:p w:rsidR="00CF01AE" w:rsidRDefault="0014637E" w:rsidP="00FB4737">
      <w:pPr>
        <w:numPr>
          <w:ilvl w:val="0"/>
          <w:numId w:val="29"/>
        </w:numPr>
        <w:spacing w:after="0" w:line="240" w:lineRule="auto"/>
        <w:jc w:val="both"/>
        <w:rPr>
          <w:rFonts w:ascii="Arial" w:eastAsia="Calibri" w:hAnsi="Arial" w:cs="Arial"/>
          <w:sz w:val="20"/>
          <w:szCs w:val="20"/>
          <w:lang w:eastAsia="pl-PL"/>
        </w:rPr>
      </w:pPr>
      <w:r>
        <w:rPr>
          <w:rFonts w:ascii="Arial" w:eastAsia="Times New Roman" w:hAnsi="Arial" w:cs="Arial"/>
          <w:sz w:val="20"/>
          <w:szCs w:val="20"/>
          <w:lang w:eastAsia="zh-CN"/>
        </w:rPr>
        <w:t>W przypadku braku rachunku bankowego w wykazie na dzień płatności faktury Wykonawca jest zobowiązany do skorygowania faktury poprzez wskazanie w jej treści rachunku bankowego znajdującego się w wykazie. W takim przypadku brak terminu płatności rozpoczyna się od dnia doręczenia Zamawiającemu faktury korygujących.</w:t>
      </w:r>
    </w:p>
    <w:p w:rsidR="00CF01AE" w:rsidRDefault="00CF01AE">
      <w:pPr>
        <w:spacing w:after="0" w:line="264" w:lineRule="auto"/>
        <w:ind w:left="360"/>
        <w:jc w:val="both"/>
        <w:rPr>
          <w:rFonts w:ascii="Arial" w:eastAsia="Calibri" w:hAnsi="Arial" w:cs="Arial"/>
          <w:sz w:val="20"/>
          <w:szCs w:val="20"/>
          <w:lang w:eastAsia="pl-PL"/>
        </w:rPr>
      </w:pPr>
    </w:p>
    <w:p w:rsidR="00CF01AE" w:rsidRDefault="0014637E" w:rsidP="00FB4737">
      <w:pPr>
        <w:numPr>
          <w:ilvl w:val="0"/>
          <w:numId w:val="29"/>
        </w:numPr>
        <w:spacing w:after="0" w:line="240" w:lineRule="auto"/>
        <w:jc w:val="both"/>
        <w:rPr>
          <w:rFonts w:ascii="Arial" w:eastAsia="Calibri" w:hAnsi="Arial" w:cs="Arial"/>
          <w:sz w:val="20"/>
          <w:szCs w:val="20"/>
          <w:lang w:eastAsia="pl-PL"/>
        </w:rPr>
      </w:pPr>
      <w:r>
        <w:rPr>
          <w:rFonts w:ascii="Arial" w:eastAsia="Times New Roman" w:hAnsi="Arial" w:cs="Arial"/>
          <w:sz w:val="20"/>
          <w:szCs w:val="20"/>
          <w:lang w:eastAsia="zh-CN"/>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w:t>
      </w:r>
      <w:r w:rsidR="006113D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 w wykazie lub brakiem rachunku bankowego Wykonawcy w wykazie.</w:t>
      </w:r>
    </w:p>
    <w:p w:rsidR="00CF01AE" w:rsidRDefault="00CF01AE">
      <w:pPr>
        <w:spacing w:after="0" w:line="240" w:lineRule="auto"/>
        <w:jc w:val="both"/>
        <w:rPr>
          <w:rFonts w:ascii="Arial" w:eastAsia="Calibri" w:hAnsi="Arial" w:cs="Arial"/>
          <w:sz w:val="20"/>
          <w:szCs w:val="20"/>
          <w:lang w:eastAsia="pl-PL"/>
        </w:rPr>
      </w:pPr>
    </w:p>
    <w:p w:rsidR="00CF01AE" w:rsidRDefault="0014637E" w:rsidP="00FB4737">
      <w:pPr>
        <w:numPr>
          <w:ilvl w:val="0"/>
          <w:numId w:val="29"/>
        </w:numPr>
        <w:spacing w:after="0" w:line="240" w:lineRule="auto"/>
        <w:jc w:val="both"/>
        <w:rPr>
          <w:rFonts w:ascii="Arial" w:eastAsia="Calibri" w:hAnsi="Arial" w:cs="Arial"/>
          <w:sz w:val="20"/>
          <w:szCs w:val="20"/>
          <w:lang w:eastAsia="pl-PL"/>
        </w:rPr>
      </w:pPr>
      <w:r>
        <w:rPr>
          <w:rFonts w:ascii="Arial" w:eastAsia="Calibri" w:hAnsi="Arial" w:cs="Arial"/>
          <w:sz w:val="20"/>
          <w:szCs w:val="20"/>
          <w:lang w:eastAsia="pl-PL"/>
        </w:rPr>
        <w:t>Za dzień zapłaty uważa się dzień obciążenia rachunku bankowego Zamawiającego.</w:t>
      </w:r>
    </w:p>
    <w:p w:rsidR="00CF01AE" w:rsidRDefault="00CF01AE">
      <w:pPr>
        <w:spacing w:after="0" w:line="240" w:lineRule="auto"/>
        <w:rPr>
          <w:rFonts w:ascii="Arial" w:eastAsia="Calibri" w:hAnsi="Arial" w:cs="Arial"/>
          <w:sz w:val="20"/>
          <w:szCs w:val="20"/>
          <w:lang w:eastAsia="pl-PL"/>
        </w:rPr>
      </w:pPr>
    </w:p>
    <w:p w:rsidR="00CF01AE" w:rsidRDefault="0014637E" w:rsidP="00FB4737">
      <w:pPr>
        <w:numPr>
          <w:ilvl w:val="0"/>
          <w:numId w:val="29"/>
        </w:numPr>
        <w:spacing w:after="0" w:line="264" w:lineRule="auto"/>
        <w:jc w:val="both"/>
        <w:rPr>
          <w:rFonts w:ascii="Arial" w:eastAsia="SimSun" w:hAnsi="Arial" w:cs="Arial"/>
          <w:bCs/>
          <w:iCs/>
          <w:kern w:val="2"/>
          <w:sz w:val="20"/>
          <w:szCs w:val="20"/>
          <w:lang w:eastAsia="zh-CN" w:bidi="hi-IN"/>
        </w:rPr>
      </w:pPr>
      <w:r>
        <w:rPr>
          <w:rFonts w:ascii="Arial" w:eastAsia="SimSun" w:hAnsi="Arial" w:cs="Arial"/>
          <w:bCs/>
          <w:iCs/>
          <w:kern w:val="2"/>
          <w:sz w:val="20"/>
          <w:szCs w:val="20"/>
          <w:lang w:eastAsia="zh-CN" w:bidi="hi-IN"/>
        </w:rPr>
        <w:t>Zamawiający może odstąpić od umowy z powodu braku środków na jej realizację, co nie może stanowić podstawy roszczeń ze strony Wykonawcy. W tej sytuacji Wykonawcy służy  wyłącznie wynagrodzenie    za prace faktycznie wykonane do dnia odstąpienia. Ceny dostarczonych materiałów zostaną rozliczone na podstawie faktur ich zakupu.</w:t>
      </w:r>
      <w:bookmarkStart w:id="9" w:name="_Hlk104806355"/>
      <w:bookmarkEnd w:id="9"/>
    </w:p>
    <w:p w:rsidR="00CF01AE" w:rsidRDefault="00CF01AE">
      <w:pPr>
        <w:spacing w:after="0" w:line="240" w:lineRule="auto"/>
        <w:ind w:left="284"/>
        <w:jc w:val="center"/>
        <w:rPr>
          <w:rFonts w:ascii="Arial" w:eastAsia="Calibri" w:hAnsi="Arial" w:cs="Arial"/>
          <w:b/>
          <w:sz w:val="20"/>
          <w:szCs w:val="20"/>
          <w:lang w:eastAsia="pl-PL"/>
        </w:rPr>
      </w:pPr>
    </w:p>
    <w:p w:rsidR="00CF01AE" w:rsidRDefault="0014637E">
      <w:pPr>
        <w:ind w:left="284" w:hanging="284"/>
        <w:jc w:val="center"/>
        <w:rPr>
          <w:rFonts w:ascii="Arial" w:eastAsia="Calibri" w:hAnsi="Arial" w:cs="Arial"/>
          <w:b/>
          <w:sz w:val="20"/>
          <w:szCs w:val="20"/>
        </w:rPr>
      </w:pPr>
      <w:r>
        <w:rPr>
          <w:rFonts w:ascii="Arial" w:eastAsia="Calibri" w:hAnsi="Arial" w:cs="Arial"/>
          <w:b/>
          <w:sz w:val="20"/>
          <w:szCs w:val="20"/>
          <w:lang w:eastAsia="pl-PL"/>
        </w:rPr>
        <w:t xml:space="preserve">§ 13 - </w:t>
      </w:r>
      <w:r>
        <w:rPr>
          <w:rFonts w:ascii="Arial" w:eastAsia="Calibri" w:hAnsi="Arial" w:cs="Arial"/>
          <w:b/>
          <w:sz w:val="20"/>
          <w:szCs w:val="20"/>
        </w:rPr>
        <w:t xml:space="preserve">Gwarancja </w:t>
      </w:r>
    </w:p>
    <w:p w:rsidR="00CF01AE" w:rsidRDefault="0014637E">
      <w:pPr>
        <w:spacing w:after="0" w:line="240" w:lineRule="auto"/>
        <w:ind w:left="284" w:hanging="284"/>
        <w:jc w:val="both"/>
        <w:rPr>
          <w:rFonts w:ascii="Arial" w:eastAsia="Calibri" w:hAnsi="Arial" w:cs="Arial"/>
          <w:sz w:val="20"/>
          <w:szCs w:val="20"/>
        </w:rPr>
      </w:pPr>
      <w:r>
        <w:rPr>
          <w:rFonts w:ascii="Arial" w:eastAsia="Calibri" w:hAnsi="Arial" w:cs="Arial"/>
          <w:sz w:val="20"/>
          <w:szCs w:val="20"/>
        </w:rPr>
        <w:t>1.</w:t>
      </w:r>
      <w:r>
        <w:rPr>
          <w:rFonts w:ascii="Arial" w:eastAsia="Calibri" w:hAnsi="Arial" w:cs="Arial"/>
          <w:sz w:val="20"/>
          <w:szCs w:val="20"/>
        </w:rPr>
        <w:tab/>
        <w:t xml:space="preserve">Na wykonane roboty budowlane i wmontowane materiały, Wykonawca udziela gwarancji na okres …… </w:t>
      </w:r>
      <w:r>
        <w:rPr>
          <w:rFonts w:ascii="Arial" w:eastAsia="Calibri" w:hAnsi="Arial" w:cs="Arial"/>
          <w:b/>
          <w:sz w:val="20"/>
          <w:szCs w:val="20"/>
        </w:rPr>
        <w:t>miesięcy</w:t>
      </w:r>
      <w:r>
        <w:rPr>
          <w:rFonts w:ascii="Arial" w:eastAsia="Calibri" w:hAnsi="Arial" w:cs="Arial"/>
          <w:sz w:val="20"/>
          <w:szCs w:val="20"/>
        </w:rPr>
        <w:t xml:space="preserve">, licząc od dnia odbioru tych robót bez wad. Wszelkie roszczenia z tytułu gwarancji Zamawiający będzie kierował do Wykonawcy, bez względu na to, jaki podmiot jest wykonawcą/ producentem wadliwej części przedmiotu umowy. Nin. Umowa jest dokumentem gwarancyjnym </w:t>
      </w:r>
      <w:r w:rsidR="006113D5">
        <w:rPr>
          <w:rFonts w:ascii="Arial" w:eastAsia="Calibri" w:hAnsi="Arial" w:cs="Arial"/>
          <w:sz w:val="20"/>
          <w:szCs w:val="20"/>
        </w:rPr>
        <w:t xml:space="preserve">                       </w:t>
      </w:r>
      <w:r>
        <w:rPr>
          <w:rFonts w:ascii="Arial" w:eastAsia="Calibri" w:hAnsi="Arial" w:cs="Arial"/>
          <w:sz w:val="20"/>
          <w:szCs w:val="20"/>
        </w:rPr>
        <w:t xml:space="preserve">w rozumieniu przepisów Kodeksu cywilnego. </w:t>
      </w:r>
    </w:p>
    <w:p w:rsidR="00CF01AE" w:rsidRDefault="00CF01AE">
      <w:pPr>
        <w:spacing w:after="0" w:line="240" w:lineRule="auto"/>
        <w:ind w:left="284" w:hanging="284"/>
        <w:jc w:val="both"/>
        <w:rPr>
          <w:rFonts w:ascii="Arial" w:eastAsia="Calibri" w:hAnsi="Arial" w:cs="Arial"/>
          <w:sz w:val="20"/>
          <w:szCs w:val="20"/>
        </w:rPr>
      </w:pPr>
    </w:p>
    <w:p w:rsidR="00CF01AE" w:rsidRDefault="0014637E">
      <w:pPr>
        <w:spacing w:beforeAutospacing="1" w:after="120" w:line="240" w:lineRule="auto"/>
        <w:ind w:left="284" w:hanging="284"/>
        <w:contextualSpacing/>
        <w:jc w:val="both"/>
        <w:rPr>
          <w:rFonts w:ascii="Arial" w:hAnsi="Arial" w:cs="Arial"/>
          <w:sz w:val="20"/>
          <w:szCs w:val="20"/>
        </w:rPr>
      </w:pPr>
      <w:r>
        <w:rPr>
          <w:rFonts w:ascii="Arial" w:eastAsia="Calibri" w:hAnsi="Arial" w:cs="Arial"/>
          <w:sz w:val="20"/>
          <w:szCs w:val="20"/>
        </w:rPr>
        <w:t>2.</w:t>
      </w:r>
      <w:r>
        <w:rPr>
          <w:rFonts w:ascii="Arial" w:eastAsia="Calibri" w:hAnsi="Arial" w:cs="Arial"/>
          <w:sz w:val="20"/>
          <w:szCs w:val="20"/>
        </w:rPr>
        <w:tab/>
        <w:t xml:space="preserve"> W okresie trwania udzielonej gwarancji Wykonawca podejmie czynności usunięcia zgłoszonych przez Zamawiającego wad / uzupełnienia przedmiotu umowy, w terminie nie przekraczającym </w:t>
      </w:r>
      <w:r>
        <w:rPr>
          <w:rFonts w:ascii="Arial" w:eastAsia="Calibri" w:hAnsi="Arial" w:cs="Arial"/>
          <w:b/>
          <w:sz w:val="20"/>
          <w:szCs w:val="20"/>
        </w:rPr>
        <w:t>5 dni</w:t>
      </w:r>
      <w:r>
        <w:rPr>
          <w:rFonts w:ascii="Arial" w:eastAsia="Calibri" w:hAnsi="Arial" w:cs="Arial"/>
          <w:sz w:val="20"/>
          <w:szCs w:val="20"/>
        </w:rPr>
        <w:t xml:space="preserve"> od dnia zgłoszenia, </w:t>
      </w:r>
      <w:r>
        <w:rPr>
          <w:rFonts w:ascii="Arial" w:eastAsia="Calibri" w:hAnsi="Arial" w:cs="Arial"/>
          <w:iCs/>
          <w:sz w:val="20"/>
          <w:szCs w:val="20"/>
        </w:rPr>
        <w:t xml:space="preserve">tak aby był on zgodny z wymogami zawartymi  w Umowie, normami, przepisami prawa, sztuką budowlaną, jak również, żeby spełniały one wymagane standardy funkcjonowania </w:t>
      </w:r>
      <w:r w:rsidR="006113D5">
        <w:rPr>
          <w:rFonts w:ascii="Arial" w:eastAsia="Calibri" w:hAnsi="Arial" w:cs="Arial"/>
          <w:iCs/>
          <w:sz w:val="20"/>
          <w:szCs w:val="20"/>
        </w:rPr>
        <w:t xml:space="preserve">                                   </w:t>
      </w:r>
      <w:r>
        <w:rPr>
          <w:rFonts w:ascii="Arial" w:eastAsia="Calibri" w:hAnsi="Arial" w:cs="Arial"/>
          <w:iCs/>
          <w:sz w:val="20"/>
          <w:szCs w:val="20"/>
        </w:rPr>
        <w:t>i niezawodności</w:t>
      </w:r>
      <w:r>
        <w:rPr>
          <w:rFonts w:ascii="Arial" w:hAnsi="Arial" w:cs="Arial"/>
          <w:sz w:val="20"/>
          <w:szCs w:val="20"/>
        </w:rPr>
        <w:t>. Wykonawca zakończy prace związane z usuwaniem wad po wcześniejszym uzgodnieniu terminu realizacji z Zamawiającym i potwierdzi ich usunięcie w formie pisemnej</w:t>
      </w:r>
      <w:bookmarkStart w:id="10" w:name="_Hlk116294928"/>
      <w:r>
        <w:rPr>
          <w:rFonts w:ascii="Arial" w:hAnsi="Arial" w:cs="Arial"/>
          <w:sz w:val="20"/>
          <w:szCs w:val="20"/>
        </w:rPr>
        <w:t>.</w:t>
      </w:r>
      <w:bookmarkEnd w:id="10"/>
    </w:p>
    <w:p w:rsidR="00CF01AE" w:rsidRDefault="0014637E" w:rsidP="00FB4737">
      <w:pPr>
        <w:pStyle w:val="Akapitzlist"/>
        <w:numPr>
          <w:ilvl w:val="0"/>
          <w:numId w:val="16"/>
        </w:numPr>
        <w:spacing w:beforeAutospacing="1" w:after="120" w:line="240" w:lineRule="auto"/>
        <w:ind w:left="284" w:hanging="284"/>
        <w:jc w:val="both"/>
        <w:rPr>
          <w:rFonts w:ascii="Arial" w:eastAsia="Calibri" w:hAnsi="Arial" w:cs="Arial"/>
          <w:sz w:val="20"/>
          <w:szCs w:val="20"/>
        </w:rPr>
      </w:pPr>
      <w:r>
        <w:rPr>
          <w:rFonts w:ascii="Arial" w:eastAsia="Calibri" w:hAnsi="Arial" w:cs="Arial"/>
          <w:sz w:val="20"/>
          <w:szCs w:val="20"/>
        </w:rPr>
        <w:t xml:space="preserve">Awarie oraz zgłoszenia o fakcie stwarzającym  stan zagrożenia dla ludzi oraz mienia muszą być usunięte przez  Wykonawcę natychmiast – najpóźniej </w:t>
      </w:r>
      <w:r>
        <w:rPr>
          <w:rFonts w:ascii="Arial" w:eastAsia="Calibri" w:hAnsi="Arial" w:cs="Arial"/>
          <w:b/>
          <w:sz w:val="20"/>
          <w:szCs w:val="20"/>
        </w:rPr>
        <w:t>do 24 godzin</w:t>
      </w:r>
      <w:r>
        <w:rPr>
          <w:rFonts w:ascii="Arial" w:eastAsia="Calibri" w:hAnsi="Arial" w:cs="Arial"/>
          <w:sz w:val="20"/>
          <w:szCs w:val="20"/>
        </w:rPr>
        <w:t xml:space="preserve"> od zgłoszenia.                </w:t>
      </w:r>
    </w:p>
    <w:p w:rsidR="00CF01AE" w:rsidRDefault="0014637E">
      <w:pPr>
        <w:pStyle w:val="Akapitzlist"/>
        <w:tabs>
          <w:tab w:val="left" w:pos="180"/>
        </w:tabs>
        <w:spacing w:beforeAutospacing="1" w:after="120" w:line="240" w:lineRule="auto"/>
        <w:ind w:left="360"/>
        <w:jc w:val="both"/>
        <w:rPr>
          <w:rFonts w:ascii="Arial" w:hAnsi="Arial" w:cs="Arial"/>
          <w:sz w:val="20"/>
          <w:szCs w:val="20"/>
        </w:rPr>
      </w:pPr>
      <w:r>
        <w:rPr>
          <w:rFonts w:ascii="Arial" w:eastAsia="Calibri" w:hAnsi="Arial" w:cs="Arial"/>
          <w:sz w:val="20"/>
          <w:szCs w:val="20"/>
        </w:rPr>
        <w:t xml:space="preserve">                           </w:t>
      </w:r>
    </w:p>
    <w:p w:rsidR="00CF01AE" w:rsidRDefault="0014637E">
      <w:pPr>
        <w:tabs>
          <w:tab w:val="left" w:pos="0"/>
        </w:tabs>
        <w:spacing w:after="0" w:line="240" w:lineRule="auto"/>
        <w:ind w:left="284" w:hanging="284"/>
        <w:jc w:val="both"/>
        <w:rPr>
          <w:rFonts w:ascii="Arial" w:eastAsia="Calibri" w:hAnsi="Arial" w:cs="Arial"/>
          <w:sz w:val="20"/>
          <w:szCs w:val="20"/>
        </w:rPr>
      </w:pPr>
      <w:r>
        <w:rPr>
          <w:rFonts w:ascii="Arial" w:eastAsia="Calibri" w:hAnsi="Arial" w:cs="Arial"/>
          <w:sz w:val="20"/>
          <w:szCs w:val="20"/>
        </w:rPr>
        <w:t>4.</w:t>
      </w:r>
      <w:r>
        <w:rPr>
          <w:rFonts w:ascii="Arial" w:eastAsia="Calibri" w:hAnsi="Arial" w:cs="Arial"/>
          <w:sz w:val="20"/>
          <w:szCs w:val="20"/>
        </w:rPr>
        <w:tab/>
        <w:t xml:space="preserve">Wykonawca na podstawie art. 558 § 1 </w:t>
      </w:r>
      <w:proofErr w:type="spellStart"/>
      <w:r>
        <w:rPr>
          <w:rFonts w:ascii="Arial" w:eastAsia="Calibri" w:hAnsi="Arial" w:cs="Arial"/>
          <w:sz w:val="20"/>
          <w:szCs w:val="20"/>
        </w:rPr>
        <w:t>kc</w:t>
      </w:r>
      <w:proofErr w:type="spellEnd"/>
      <w:r>
        <w:rPr>
          <w:rFonts w:ascii="Arial" w:eastAsia="Calibri" w:hAnsi="Arial" w:cs="Arial"/>
          <w:sz w:val="20"/>
          <w:szCs w:val="20"/>
        </w:rPr>
        <w:t xml:space="preserve"> rozszerza swoją odpowiedzialność z tytułu rękojmi względem Zamawiającego na okres </w:t>
      </w:r>
      <w:r>
        <w:rPr>
          <w:rFonts w:ascii="Arial" w:eastAsia="Calibri" w:hAnsi="Arial" w:cs="Arial"/>
          <w:b/>
          <w:sz w:val="20"/>
          <w:szCs w:val="20"/>
        </w:rPr>
        <w:t>5 lat</w:t>
      </w:r>
      <w:r>
        <w:rPr>
          <w:rFonts w:ascii="Arial" w:eastAsia="Calibri" w:hAnsi="Arial" w:cs="Arial"/>
          <w:sz w:val="20"/>
          <w:szCs w:val="20"/>
        </w:rPr>
        <w:t xml:space="preserve"> od dnia odbioru przedmiotu umowy bez wad. Zamawiający może wykonywać uprawnienia wynikające z rękojmi niezależnie od wykonywania uprawnień wynikających                         z gwarancji.</w:t>
      </w:r>
    </w:p>
    <w:p w:rsidR="00CF01AE" w:rsidRDefault="00CF01AE">
      <w:pPr>
        <w:spacing w:after="0" w:line="240" w:lineRule="auto"/>
        <w:ind w:left="284"/>
        <w:jc w:val="center"/>
        <w:rPr>
          <w:rFonts w:ascii="Arial" w:eastAsia="Calibri" w:hAnsi="Arial" w:cs="Arial"/>
          <w:b/>
          <w:sz w:val="20"/>
          <w:szCs w:val="20"/>
          <w:lang w:eastAsia="pl-PL"/>
        </w:rPr>
      </w:pPr>
    </w:p>
    <w:p w:rsidR="00CF01AE" w:rsidRDefault="0014637E">
      <w:pPr>
        <w:tabs>
          <w:tab w:val="left" w:pos="0"/>
        </w:tabs>
        <w:spacing w:after="0" w:line="240" w:lineRule="auto"/>
        <w:ind w:left="284" w:hanging="284"/>
        <w:jc w:val="center"/>
        <w:rPr>
          <w:rFonts w:ascii="Arial" w:eastAsia="Calibri" w:hAnsi="Arial" w:cs="Arial"/>
          <w:sz w:val="20"/>
          <w:szCs w:val="20"/>
        </w:rPr>
      </w:pPr>
      <w:r>
        <w:rPr>
          <w:rFonts w:ascii="Arial" w:eastAsia="Calibri" w:hAnsi="Arial" w:cs="Arial"/>
          <w:b/>
          <w:sz w:val="20"/>
          <w:szCs w:val="20"/>
        </w:rPr>
        <w:t xml:space="preserve">§ 14 - Zabezpieczenie należytego wykonania umowy </w:t>
      </w:r>
    </w:p>
    <w:p w:rsidR="00CF01AE" w:rsidRDefault="00CF01AE">
      <w:pPr>
        <w:tabs>
          <w:tab w:val="left" w:pos="0"/>
        </w:tabs>
        <w:spacing w:after="0" w:line="240" w:lineRule="auto"/>
        <w:jc w:val="both"/>
        <w:rPr>
          <w:rFonts w:ascii="Arial" w:eastAsia="Calibri" w:hAnsi="Arial" w:cs="Arial"/>
          <w:sz w:val="20"/>
          <w:szCs w:val="20"/>
        </w:rPr>
      </w:pPr>
    </w:p>
    <w:p w:rsidR="00CF01AE" w:rsidRDefault="0014637E">
      <w:pPr>
        <w:tabs>
          <w:tab w:val="left" w:pos="180"/>
        </w:tabs>
        <w:spacing w:after="0" w:line="240" w:lineRule="auto"/>
        <w:ind w:left="284" w:hanging="284"/>
        <w:rPr>
          <w:rFonts w:ascii="Arial" w:eastAsia="Calibri" w:hAnsi="Arial" w:cs="Arial"/>
          <w:sz w:val="20"/>
          <w:szCs w:val="20"/>
        </w:rPr>
      </w:pPr>
      <w:r>
        <w:rPr>
          <w:rFonts w:ascii="Arial" w:eastAsia="Calibri" w:hAnsi="Arial" w:cs="Arial"/>
          <w:sz w:val="20"/>
          <w:szCs w:val="20"/>
        </w:rPr>
        <w:t xml:space="preserve">1. Wykonawca wnosi zabezpieczenie należytego wykonania umowy (dalej: </w:t>
      </w:r>
      <w:r>
        <w:rPr>
          <w:rFonts w:ascii="Arial" w:eastAsia="Calibri" w:hAnsi="Arial" w:cs="Arial"/>
          <w:b/>
          <w:sz w:val="20"/>
          <w:szCs w:val="20"/>
        </w:rPr>
        <w:t>ZNWU lub zabezpieczenie</w:t>
      </w:r>
      <w:r>
        <w:rPr>
          <w:rFonts w:ascii="Arial" w:eastAsia="Calibri" w:hAnsi="Arial" w:cs="Arial"/>
          <w:sz w:val="20"/>
          <w:szCs w:val="20"/>
        </w:rPr>
        <w:t xml:space="preserve">)                  w wysokości </w:t>
      </w:r>
      <w:r>
        <w:rPr>
          <w:rFonts w:ascii="Arial" w:eastAsia="Calibri" w:hAnsi="Arial" w:cs="Arial"/>
          <w:b/>
          <w:sz w:val="20"/>
          <w:szCs w:val="20"/>
        </w:rPr>
        <w:t>5 %</w:t>
      </w:r>
      <w:r>
        <w:rPr>
          <w:rFonts w:ascii="Arial" w:eastAsia="Calibri" w:hAnsi="Arial" w:cs="Arial"/>
          <w:sz w:val="20"/>
          <w:szCs w:val="20"/>
        </w:rPr>
        <w:t xml:space="preserve"> wartości umowy  brutto, tj.  w kwocie...................................................................... PLN /słownie............................................................................................................................................. PLN /.  </w:t>
      </w:r>
    </w:p>
    <w:p w:rsidR="00CF01AE" w:rsidRDefault="0014637E">
      <w:pPr>
        <w:tabs>
          <w:tab w:val="left" w:pos="180"/>
        </w:tabs>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     ZNWU służy pokryciu roszczeń z tytułu niewykonania lub nienależytego wykonania umowy,                                       w tym w szczególności: roszczeń z tytułu kar umownych (również powstałych w okresie gwarancji,                             o którym mowa w § 13 ust. 1), roszczeń Podwykonawców z tytułu należnego im wynagrodzenia, roszczeń regresowych Zamawiającego względem Wykonawcy, o których mowa w § 9 ust. 6 i innych wprost wskazanych w umowie.</w:t>
      </w:r>
    </w:p>
    <w:p w:rsidR="00CF01AE" w:rsidRDefault="0014637E">
      <w:pPr>
        <w:tabs>
          <w:tab w:val="left" w:pos="0"/>
        </w:tabs>
        <w:spacing w:after="0" w:line="240" w:lineRule="auto"/>
        <w:ind w:left="284" w:hanging="284"/>
        <w:rPr>
          <w:rFonts w:ascii="Arial" w:eastAsia="Calibri" w:hAnsi="Arial" w:cs="Arial"/>
          <w:sz w:val="20"/>
          <w:szCs w:val="20"/>
        </w:rPr>
      </w:pPr>
      <w:r>
        <w:rPr>
          <w:rFonts w:ascii="Arial" w:eastAsia="Calibri" w:hAnsi="Arial" w:cs="Arial"/>
          <w:sz w:val="20"/>
          <w:szCs w:val="20"/>
        </w:rPr>
        <w:t xml:space="preserve">   </w:t>
      </w:r>
      <w:r>
        <w:rPr>
          <w:rFonts w:ascii="Arial" w:eastAsia="Calibri" w:hAnsi="Arial" w:cs="Arial"/>
          <w:sz w:val="20"/>
          <w:szCs w:val="20"/>
        </w:rPr>
        <w:tab/>
        <w:t>Powyższe zabezpieczenie zostało wniesione w formie:  ……………………………………………………........……………………………………………</w:t>
      </w:r>
    </w:p>
    <w:p w:rsidR="00CF01AE" w:rsidRDefault="0014637E">
      <w:pPr>
        <w:tabs>
          <w:tab w:val="left" w:pos="0"/>
        </w:tabs>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   </w:t>
      </w:r>
      <w:r>
        <w:rPr>
          <w:rFonts w:ascii="Arial" w:eastAsia="Calibri" w:hAnsi="Arial" w:cs="Arial"/>
          <w:sz w:val="20"/>
          <w:szCs w:val="20"/>
        </w:rPr>
        <w:tab/>
        <w:t>…………………………………………………………………………………………………........</w:t>
      </w:r>
    </w:p>
    <w:p w:rsidR="00CF01AE" w:rsidRDefault="0014637E">
      <w:pPr>
        <w:tabs>
          <w:tab w:val="left" w:pos="0"/>
        </w:tabs>
        <w:spacing w:after="0" w:line="240" w:lineRule="auto"/>
        <w:ind w:left="284" w:hanging="284"/>
        <w:jc w:val="both"/>
        <w:rPr>
          <w:rFonts w:ascii="Arial" w:eastAsia="Calibri" w:hAnsi="Arial" w:cs="Arial"/>
          <w:b/>
          <w:sz w:val="20"/>
          <w:szCs w:val="20"/>
        </w:rPr>
      </w:pPr>
      <w:r>
        <w:rPr>
          <w:rFonts w:ascii="Arial" w:eastAsia="Calibri" w:hAnsi="Arial" w:cs="Arial"/>
          <w:b/>
          <w:sz w:val="20"/>
          <w:szCs w:val="20"/>
        </w:rPr>
        <w:t xml:space="preserve">    ZNWU złożone w formie, o której mowa w art. 450 ust. 1 pkt 2- 5 PZP musi zawierać oświadczenie gwaranta, że przyjmuje do wiadomości treść umowy zawartej między Wykonawcą </w:t>
      </w:r>
      <w:r>
        <w:rPr>
          <w:rFonts w:ascii="Arial" w:eastAsia="Calibri" w:hAnsi="Arial" w:cs="Arial"/>
          <w:b/>
          <w:sz w:val="20"/>
          <w:szCs w:val="20"/>
        </w:rPr>
        <w:lastRenderedPageBreak/>
        <w:t xml:space="preserve">(zleceniodawcą zabezpieczenia) a Zamawiającym (Beneficjentem) i wynikające z niej dla gwaranta zobowiązania. </w:t>
      </w:r>
    </w:p>
    <w:p w:rsidR="00CF01AE" w:rsidRDefault="00CF01AE">
      <w:pPr>
        <w:tabs>
          <w:tab w:val="left" w:pos="0"/>
        </w:tabs>
        <w:spacing w:after="0" w:line="240" w:lineRule="auto"/>
        <w:ind w:left="284" w:hanging="284"/>
        <w:jc w:val="both"/>
        <w:rPr>
          <w:rFonts w:ascii="Arial" w:eastAsia="Calibri" w:hAnsi="Arial" w:cs="Arial"/>
          <w:sz w:val="20"/>
          <w:szCs w:val="20"/>
        </w:rPr>
      </w:pPr>
    </w:p>
    <w:p w:rsidR="00CF01AE" w:rsidRDefault="0014637E">
      <w:pPr>
        <w:tabs>
          <w:tab w:val="left" w:pos="180"/>
        </w:tabs>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2. </w:t>
      </w:r>
      <w:r>
        <w:rPr>
          <w:rFonts w:ascii="Arial" w:eastAsia="Calibri" w:hAnsi="Arial" w:cs="Arial"/>
          <w:sz w:val="20"/>
          <w:szCs w:val="20"/>
        </w:rPr>
        <w:tab/>
        <w:t xml:space="preserve">Część zabezpieczenia w wysokości </w:t>
      </w:r>
      <w:r>
        <w:rPr>
          <w:rFonts w:ascii="Arial" w:eastAsia="Calibri" w:hAnsi="Arial" w:cs="Arial"/>
          <w:b/>
          <w:sz w:val="20"/>
          <w:szCs w:val="20"/>
        </w:rPr>
        <w:t>70 % gwarantująca należyte wykonanie umowy</w:t>
      </w:r>
      <w:r>
        <w:rPr>
          <w:rFonts w:ascii="Arial" w:eastAsia="Calibri" w:hAnsi="Arial" w:cs="Arial"/>
          <w:sz w:val="20"/>
          <w:szCs w:val="20"/>
        </w:rPr>
        <w:t xml:space="preserve"> zostanie  zwrócona w ciągu </w:t>
      </w:r>
      <w:r>
        <w:rPr>
          <w:rFonts w:ascii="Arial" w:eastAsia="Calibri" w:hAnsi="Arial" w:cs="Arial"/>
          <w:b/>
          <w:sz w:val="20"/>
          <w:szCs w:val="20"/>
        </w:rPr>
        <w:t>30  dni</w:t>
      </w:r>
      <w:r>
        <w:rPr>
          <w:rFonts w:ascii="Arial" w:eastAsia="Calibri" w:hAnsi="Arial" w:cs="Arial"/>
          <w:sz w:val="20"/>
          <w:szCs w:val="20"/>
        </w:rPr>
        <w:t xml:space="preserve"> po końcowym odbiorze przedmiotu umowy bez wad, na pisemny wniosek Wykonawcy. </w:t>
      </w:r>
    </w:p>
    <w:p w:rsidR="00CF01AE" w:rsidRDefault="00CF01AE">
      <w:pPr>
        <w:tabs>
          <w:tab w:val="left" w:pos="180"/>
        </w:tabs>
        <w:spacing w:after="0" w:line="240" w:lineRule="auto"/>
        <w:ind w:left="284" w:hanging="284"/>
        <w:jc w:val="both"/>
        <w:rPr>
          <w:rFonts w:ascii="Arial" w:eastAsia="Calibri" w:hAnsi="Arial" w:cs="Arial"/>
          <w:sz w:val="20"/>
          <w:szCs w:val="20"/>
        </w:rPr>
      </w:pPr>
    </w:p>
    <w:p w:rsidR="00CF01AE" w:rsidRDefault="0014637E">
      <w:pPr>
        <w:tabs>
          <w:tab w:val="left" w:pos="180"/>
        </w:tabs>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3. </w:t>
      </w:r>
      <w:r>
        <w:rPr>
          <w:rFonts w:ascii="Arial" w:eastAsia="Calibri" w:hAnsi="Arial" w:cs="Arial"/>
          <w:sz w:val="20"/>
          <w:szCs w:val="20"/>
          <w:lang w:eastAsia="pl-PL"/>
        </w:rPr>
        <w:t xml:space="preserve">Część zabezpieczenia w wysokości </w:t>
      </w:r>
      <w:r>
        <w:rPr>
          <w:rFonts w:ascii="Arial" w:eastAsia="Calibri" w:hAnsi="Arial" w:cs="Arial"/>
          <w:b/>
          <w:sz w:val="20"/>
          <w:szCs w:val="20"/>
          <w:lang w:eastAsia="pl-PL"/>
        </w:rPr>
        <w:t>30 % służąca do pokrycia roszczeń z tytułu rękojmi za wady                             i gwarancji</w:t>
      </w:r>
      <w:r>
        <w:rPr>
          <w:rFonts w:ascii="Arial" w:eastAsia="Calibri" w:hAnsi="Arial" w:cs="Arial"/>
          <w:sz w:val="20"/>
          <w:szCs w:val="20"/>
          <w:lang w:eastAsia="pl-PL"/>
        </w:rPr>
        <w:t xml:space="preserve"> zostanie zwrócona w ciągu </w:t>
      </w:r>
      <w:r>
        <w:rPr>
          <w:rFonts w:ascii="Arial" w:eastAsia="Calibri" w:hAnsi="Arial" w:cs="Arial"/>
          <w:b/>
          <w:sz w:val="20"/>
          <w:szCs w:val="20"/>
          <w:lang w:eastAsia="pl-PL"/>
        </w:rPr>
        <w:t>15 dni</w:t>
      </w:r>
      <w:r>
        <w:rPr>
          <w:rFonts w:ascii="Arial" w:eastAsia="Calibri" w:hAnsi="Arial" w:cs="Arial"/>
          <w:sz w:val="20"/>
          <w:szCs w:val="20"/>
          <w:lang w:eastAsia="pl-PL"/>
        </w:rPr>
        <w:t xml:space="preserve"> po upływie najdłuższego z powyższych okresów (wskazanych w § 13), na pisemny wniosek Wykonawcy.</w:t>
      </w:r>
    </w:p>
    <w:p w:rsidR="00CF01AE" w:rsidRDefault="00CF01AE">
      <w:pPr>
        <w:tabs>
          <w:tab w:val="left" w:pos="180"/>
        </w:tabs>
        <w:spacing w:after="0" w:line="240" w:lineRule="auto"/>
        <w:ind w:left="284" w:hanging="284"/>
        <w:jc w:val="both"/>
        <w:rPr>
          <w:rFonts w:ascii="Arial" w:eastAsia="Calibri" w:hAnsi="Arial" w:cs="Arial"/>
          <w:sz w:val="20"/>
          <w:szCs w:val="20"/>
        </w:rPr>
      </w:pPr>
    </w:p>
    <w:p w:rsidR="00CF01AE" w:rsidRDefault="0014637E" w:rsidP="00FB4737">
      <w:pPr>
        <w:pStyle w:val="Akapitzlist"/>
        <w:numPr>
          <w:ilvl w:val="0"/>
          <w:numId w:val="16"/>
        </w:numPr>
        <w:tabs>
          <w:tab w:val="left" w:pos="180"/>
        </w:tabs>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  Jeżeli Wykonawca nie usunie wad przedmiotu umowy w terminie, o których mowa w </w:t>
      </w:r>
      <w:r>
        <w:rPr>
          <w:rFonts w:ascii="Arial" w:eastAsia="Calibri" w:hAnsi="Arial" w:cs="Arial"/>
          <w:sz w:val="20"/>
          <w:szCs w:val="20"/>
          <w:lang w:eastAsia="pl-PL"/>
        </w:rPr>
        <w:t>§</w:t>
      </w:r>
      <w:r>
        <w:rPr>
          <w:rFonts w:ascii="Arial" w:eastAsia="Calibri" w:hAnsi="Arial" w:cs="Arial"/>
          <w:sz w:val="20"/>
          <w:szCs w:val="20"/>
        </w:rPr>
        <w:t xml:space="preserve"> 13,                                                    lub nie wykona zobowiązań wynikających z rękojmi (po dwukrotnych pisemnych wezwaniach do usunięcia wad), Zamawiający może powierzyć ich usunięcie innemu podmiotowi, którego należność za wykonanie zostanie pokryta z wniesionej przez Wykonawcę kwoty zabezpieczenia należytego wykonania umowy. Jeżeli wynagrodzenie wykonawcy zastępczego przekracza kwotę zabezpieczenia, którym dysponuje Zamawiający, Wykonawca zostanie obciążony różnicą.</w:t>
      </w:r>
    </w:p>
    <w:p w:rsidR="00CF01AE" w:rsidRDefault="00CF01AE">
      <w:pPr>
        <w:tabs>
          <w:tab w:val="left" w:pos="180"/>
        </w:tabs>
        <w:spacing w:after="0" w:line="240" w:lineRule="auto"/>
        <w:ind w:left="284" w:hanging="284"/>
        <w:jc w:val="both"/>
        <w:rPr>
          <w:rFonts w:ascii="Arial" w:eastAsia="Calibri" w:hAnsi="Arial" w:cs="Arial"/>
          <w:sz w:val="20"/>
          <w:szCs w:val="20"/>
        </w:rPr>
      </w:pPr>
    </w:p>
    <w:p w:rsidR="00CF01AE" w:rsidRDefault="0014637E">
      <w:pPr>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5. Zgłoszenia wszelkich roszczeń objętych rękojmią lub gwarancją będą dokonywane przez Zamawiającego w formie zgłoszenia telefonicznego na nr telefonu: …………………………….., </w:t>
      </w:r>
      <w:r w:rsidR="00313F6B">
        <w:rPr>
          <w:rFonts w:ascii="Arial" w:eastAsia="Calibri" w:hAnsi="Arial" w:cs="Arial"/>
          <w:sz w:val="20"/>
          <w:szCs w:val="20"/>
        </w:rPr>
        <w:t xml:space="preserve">                          </w:t>
      </w:r>
      <w:r>
        <w:rPr>
          <w:rFonts w:ascii="Arial" w:eastAsia="Calibri" w:hAnsi="Arial" w:cs="Arial"/>
          <w:sz w:val="20"/>
          <w:szCs w:val="20"/>
        </w:rPr>
        <w:t xml:space="preserve">a następnie będą potwierdzone na piśmie, w których będzie zapis o dacie telefonicznego zgłoszenia. </w:t>
      </w:r>
    </w:p>
    <w:p w:rsidR="00CF01AE" w:rsidRDefault="00CF01AE">
      <w:pPr>
        <w:spacing w:after="0" w:line="240" w:lineRule="auto"/>
        <w:ind w:left="284" w:hanging="284"/>
        <w:jc w:val="both"/>
        <w:rPr>
          <w:rFonts w:ascii="Arial" w:eastAsia="Calibri" w:hAnsi="Arial" w:cs="Arial"/>
          <w:sz w:val="20"/>
          <w:szCs w:val="20"/>
        </w:rPr>
      </w:pPr>
    </w:p>
    <w:p w:rsidR="00CF01AE" w:rsidRDefault="0014637E">
      <w:pPr>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6. </w:t>
      </w:r>
      <w:r>
        <w:rPr>
          <w:rFonts w:ascii="Arial" w:eastAsia="Calibri" w:hAnsi="Arial" w:cs="Arial"/>
          <w:sz w:val="20"/>
          <w:szCs w:val="20"/>
          <w:lang w:eastAsia="pl-PL"/>
        </w:rPr>
        <w:t>W okresie gwarancji i rękojmi Wykonawca zobowiązany jest do niezwłocznego pisemnego zawiadomienia Zamawiającego o:</w:t>
      </w:r>
    </w:p>
    <w:p w:rsidR="00CF01AE" w:rsidRDefault="0014637E" w:rsidP="00FB4737">
      <w:pPr>
        <w:numPr>
          <w:ilvl w:val="2"/>
          <w:numId w:val="30"/>
        </w:numPr>
        <w:tabs>
          <w:tab w:val="left" w:pos="284"/>
          <w:tab w:val="left" w:pos="709"/>
          <w:tab w:val="left" w:pos="992"/>
          <w:tab w:val="left" w:pos="1429"/>
          <w:tab w:val="left" w:pos="1701"/>
        </w:tabs>
        <w:spacing w:before="120" w:after="200" w:line="240" w:lineRule="auto"/>
        <w:ind w:left="426" w:firstLine="0"/>
        <w:contextualSpacing/>
        <w:jc w:val="both"/>
        <w:rPr>
          <w:rFonts w:ascii="Arial" w:eastAsia="Calibri" w:hAnsi="Arial" w:cs="Arial"/>
          <w:sz w:val="20"/>
          <w:szCs w:val="20"/>
        </w:rPr>
      </w:pPr>
      <w:r>
        <w:rPr>
          <w:rFonts w:ascii="Arial" w:eastAsia="Calibri" w:hAnsi="Arial" w:cs="Arial"/>
          <w:sz w:val="20"/>
          <w:szCs w:val="20"/>
        </w:rPr>
        <w:t>zmianie siedziby lub nazwy firmy Wykonawcy;</w:t>
      </w:r>
    </w:p>
    <w:p w:rsidR="00CF01AE" w:rsidRDefault="0014637E" w:rsidP="00FB4737">
      <w:pPr>
        <w:numPr>
          <w:ilvl w:val="2"/>
          <w:numId w:val="30"/>
        </w:numPr>
        <w:tabs>
          <w:tab w:val="left" w:pos="284"/>
          <w:tab w:val="left" w:pos="709"/>
          <w:tab w:val="left" w:pos="992"/>
          <w:tab w:val="left" w:pos="1429"/>
          <w:tab w:val="left" w:pos="1701"/>
        </w:tabs>
        <w:spacing w:before="120" w:after="200" w:line="240" w:lineRule="auto"/>
        <w:ind w:left="426" w:firstLine="0"/>
        <w:contextualSpacing/>
        <w:jc w:val="both"/>
        <w:rPr>
          <w:rFonts w:ascii="Arial" w:eastAsia="Calibri" w:hAnsi="Arial" w:cs="Arial"/>
          <w:sz w:val="20"/>
          <w:szCs w:val="20"/>
        </w:rPr>
      </w:pPr>
      <w:r>
        <w:rPr>
          <w:rFonts w:ascii="Arial" w:eastAsia="Calibri" w:hAnsi="Arial" w:cs="Arial"/>
          <w:sz w:val="20"/>
          <w:szCs w:val="20"/>
        </w:rPr>
        <w:t>zmianie osób reprezentujących Wykonawcę;</w:t>
      </w:r>
    </w:p>
    <w:p w:rsidR="00CF01AE" w:rsidRDefault="0014637E" w:rsidP="00FB4737">
      <w:pPr>
        <w:numPr>
          <w:ilvl w:val="2"/>
          <w:numId w:val="30"/>
        </w:numPr>
        <w:tabs>
          <w:tab w:val="left" w:pos="284"/>
          <w:tab w:val="left" w:pos="709"/>
          <w:tab w:val="left" w:pos="992"/>
          <w:tab w:val="left" w:pos="1429"/>
          <w:tab w:val="left" w:pos="1701"/>
        </w:tabs>
        <w:spacing w:before="120" w:after="200" w:line="240" w:lineRule="auto"/>
        <w:ind w:left="426" w:firstLine="0"/>
        <w:contextualSpacing/>
        <w:jc w:val="both"/>
        <w:rPr>
          <w:rFonts w:ascii="Arial" w:eastAsia="Calibri" w:hAnsi="Arial" w:cs="Arial"/>
          <w:sz w:val="20"/>
          <w:szCs w:val="20"/>
        </w:rPr>
      </w:pPr>
      <w:r>
        <w:rPr>
          <w:rFonts w:ascii="Arial" w:eastAsia="Calibri" w:hAnsi="Arial" w:cs="Arial"/>
          <w:sz w:val="20"/>
          <w:szCs w:val="20"/>
        </w:rPr>
        <w:t>ogłoszeniu upadłości Wykonawcy;</w:t>
      </w:r>
    </w:p>
    <w:p w:rsidR="00CF01AE" w:rsidRDefault="0014637E" w:rsidP="00FB4737">
      <w:pPr>
        <w:numPr>
          <w:ilvl w:val="2"/>
          <w:numId w:val="30"/>
        </w:numPr>
        <w:tabs>
          <w:tab w:val="left" w:pos="284"/>
          <w:tab w:val="left" w:pos="709"/>
          <w:tab w:val="left" w:pos="992"/>
          <w:tab w:val="left" w:pos="1429"/>
          <w:tab w:val="left" w:pos="1701"/>
        </w:tabs>
        <w:spacing w:after="0" w:line="240" w:lineRule="auto"/>
        <w:ind w:left="426" w:firstLine="0"/>
        <w:contextualSpacing/>
        <w:jc w:val="both"/>
        <w:rPr>
          <w:rFonts w:ascii="Arial" w:eastAsia="Calibri" w:hAnsi="Arial" w:cs="Arial"/>
          <w:sz w:val="20"/>
          <w:szCs w:val="20"/>
        </w:rPr>
      </w:pPr>
      <w:r>
        <w:rPr>
          <w:rFonts w:ascii="Arial" w:eastAsia="Calibri" w:hAnsi="Arial" w:cs="Arial"/>
          <w:sz w:val="20"/>
          <w:szCs w:val="20"/>
        </w:rPr>
        <w:t>likwidacji przedsiębiorstwa Wykonawcy.</w:t>
      </w:r>
    </w:p>
    <w:p w:rsidR="00CF01AE" w:rsidRDefault="00CF01AE">
      <w:pPr>
        <w:tabs>
          <w:tab w:val="left" w:pos="284"/>
          <w:tab w:val="left" w:pos="709"/>
          <w:tab w:val="left" w:pos="992"/>
          <w:tab w:val="left" w:pos="1429"/>
          <w:tab w:val="left" w:pos="1701"/>
        </w:tabs>
        <w:spacing w:after="0" w:line="240" w:lineRule="auto"/>
        <w:ind w:left="426"/>
        <w:contextualSpacing/>
        <w:jc w:val="both"/>
        <w:rPr>
          <w:rFonts w:ascii="Arial" w:eastAsia="Calibri" w:hAnsi="Arial" w:cs="Arial"/>
          <w:sz w:val="20"/>
          <w:szCs w:val="20"/>
        </w:rPr>
      </w:pPr>
    </w:p>
    <w:p w:rsidR="00CF01AE" w:rsidRDefault="0014637E">
      <w:pPr>
        <w:spacing w:after="0" w:line="240" w:lineRule="auto"/>
        <w:ind w:left="284"/>
        <w:jc w:val="center"/>
        <w:rPr>
          <w:rFonts w:ascii="Arial" w:eastAsia="Calibri" w:hAnsi="Arial" w:cs="Arial"/>
          <w:b/>
          <w:sz w:val="20"/>
          <w:szCs w:val="20"/>
          <w:lang w:eastAsia="pl-PL"/>
        </w:rPr>
      </w:pPr>
      <w:r>
        <w:rPr>
          <w:rFonts w:ascii="Arial" w:eastAsia="Calibri" w:hAnsi="Arial" w:cs="Arial"/>
          <w:b/>
          <w:sz w:val="20"/>
          <w:szCs w:val="20"/>
          <w:lang w:eastAsia="pl-PL"/>
        </w:rPr>
        <w:t xml:space="preserve"> § 15 - Kary umowne</w:t>
      </w:r>
    </w:p>
    <w:p w:rsidR="00CF01AE" w:rsidRDefault="00CF01AE">
      <w:pPr>
        <w:spacing w:after="0" w:line="240" w:lineRule="auto"/>
        <w:ind w:left="284"/>
        <w:jc w:val="both"/>
        <w:rPr>
          <w:rFonts w:ascii="Arial" w:eastAsia="Calibri" w:hAnsi="Arial" w:cs="Arial"/>
          <w:sz w:val="20"/>
          <w:szCs w:val="20"/>
          <w:lang w:eastAsia="pl-PL"/>
        </w:rPr>
      </w:pPr>
    </w:p>
    <w:p w:rsidR="00CF01AE" w:rsidRDefault="0014637E" w:rsidP="00FB4737">
      <w:pPr>
        <w:numPr>
          <w:ilvl w:val="0"/>
          <w:numId w:val="54"/>
        </w:numPr>
        <w:spacing w:after="0" w:line="240" w:lineRule="auto"/>
        <w:ind w:left="284" w:hanging="284"/>
        <w:jc w:val="both"/>
        <w:rPr>
          <w:rFonts w:ascii="Arial" w:eastAsia="Calibri" w:hAnsi="Arial" w:cs="Arial"/>
          <w:sz w:val="20"/>
          <w:szCs w:val="20"/>
          <w:lang w:eastAsia="pl-PL"/>
        </w:rPr>
      </w:pPr>
      <w:r>
        <w:rPr>
          <w:rFonts w:ascii="Arial" w:eastAsia="Calibri" w:hAnsi="Arial" w:cs="Arial"/>
          <w:sz w:val="20"/>
          <w:szCs w:val="20"/>
          <w:lang w:eastAsia="pl-PL"/>
        </w:rPr>
        <w:t>Zamawiający może obciążyć Wykonawcę karami umownymi w następujących przypadkach:</w:t>
      </w:r>
    </w:p>
    <w:p w:rsidR="00CF01AE" w:rsidRDefault="0014637E" w:rsidP="00FB4737">
      <w:pPr>
        <w:numPr>
          <w:ilvl w:val="0"/>
          <w:numId w:val="55"/>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za zwłokę w usunięciu stwierdzonych przy odbiorze wad robót budowlanych - </w:t>
      </w:r>
      <w:r>
        <w:rPr>
          <w:rFonts w:ascii="Arial" w:eastAsia="Calibri" w:hAnsi="Arial" w:cs="Arial"/>
          <w:b/>
          <w:sz w:val="20"/>
          <w:szCs w:val="20"/>
          <w:lang w:eastAsia="pl-PL"/>
        </w:rPr>
        <w:t>w wysokości 0,1%</w:t>
      </w:r>
      <w:r>
        <w:rPr>
          <w:rFonts w:ascii="Arial" w:eastAsia="Calibri" w:hAnsi="Arial" w:cs="Arial"/>
          <w:sz w:val="20"/>
          <w:szCs w:val="20"/>
          <w:lang w:eastAsia="pl-PL"/>
        </w:rPr>
        <w:t xml:space="preserve"> wynagrodzenia brutto, o którym mowa w § 11 ust. 1, za każdy rozpoczęty dzień zwłoki od dnia wyznaczonego na usunięcie wad, </w:t>
      </w:r>
      <w:bookmarkStart w:id="11" w:name="_Hlk82161834"/>
      <w:r>
        <w:rPr>
          <w:rFonts w:ascii="Arial" w:eastAsia="Calibri" w:hAnsi="Arial" w:cs="Arial"/>
          <w:sz w:val="20"/>
          <w:szCs w:val="20"/>
          <w:lang w:eastAsia="pl-PL"/>
        </w:rPr>
        <w:t xml:space="preserve">jednak nie więcej niż  5 % wartości umowy, o której mowa w § 11 ust. 1;         </w:t>
      </w:r>
      <w:bookmarkEnd w:id="11"/>
    </w:p>
    <w:p w:rsidR="00CF01AE" w:rsidRDefault="0014637E">
      <w:pPr>
        <w:spacing w:after="0" w:line="240" w:lineRule="auto"/>
        <w:ind w:left="568"/>
        <w:jc w:val="both"/>
        <w:rPr>
          <w:rFonts w:ascii="Arial" w:eastAsia="Calibri" w:hAnsi="Arial" w:cs="Arial"/>
          <w:sz w:val="20"/>
          <w:szCs w:val="20"/>
          <w:lang w:eastAsia="pl-PL"/>
        </w:rPr>
      </w:pPr>
      <w:r>
        <w:rPr>
          <w:rFonts w:ascii="Arial" w:eastAsia="Calibri" w:hAnsi="Arial" w:cs="Arial"/>
          <w:sz w:val="20"/>
          <w:szCs w:val="20"/>
          <w:lang w:eastAsia="pl-PL"/>
        </w:rPr>
        <w:t xml:space="preserve">       </w:t>
      </w: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za zwłokę w przystąpieniu do usunięcia jakichkolwiek wad robót budowlanych oraz w usunięciu tych wad w okresie gwarancji (§ 13 ust. 3 i 4 ), </w:t>
      </w:r>
      <w:r>
        <w:rPr>
          <w:rFonts w:ascii="Arial" w:eastAsia="Calibri" w:hAnsi="Arial" w:cs="Arial"/>
          <w:b/>
          <w:sz w:val="20"/>
          <w:szCs w:val="20"/>
          <w:lang w:eastAsia="pl-PL"/>
        </w:rPr>
        <w:t>w  wysokości 0,1 %</w:t>
      </w:r>
      <w:r>
        <w:rPr>
          <w:rFonts w:ascii="Arial" w:eastAsia="Calibri" w:hAnsi="Arial" w:cs="Arial"/>
          <w:sz w:val="20"/>
          <w:szCs w:val="20"/>
          <w:lang w:eastAsia="pl-PL"/>
        </w:rPr>
        <w:t xml:space="preserve"> wynagrodzenia brutto, o którym mowa w § 11 ust. 1 odpowiednio za każdy rozpoczęty dzień lub godzinę opóźnienia liczone od terminów na usunięcie wad, o których mowa  w § 13 ust. 3 i 4, jednak nie więcej niż 5 % wartości umowy, o której mowa w § 11 ust. 1;</w:t>
      </w:r>
    </w:p>
    <w:p w:rsidR="00CF01AE" w:rsidRDefault="00CF01AE">
      <w:pPr>
        <w:spacing w:after="0" w:line="240" w:lineRule="auto"/>
        <w:ind w:left="568"/>
        <w:jc w:val="both"/>
        <w:rPr>
          <w:rFonts w:ascii="Arial" w:eastAsia="Calibri" w:hAnsi="Arial" w:cs="Arial"/>
          <w:sz w:val="20"/>
          <w:szCs w:val="20"/>
          <w:lang w:eastAsia="pl-PL"/>
        </w:rPr>
      </w:pP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za odstąpienie od umowy przez którąkolwiek ze stron, z </w:t>
      </w:r>
      <w:r w:rsidRPr="00313F6B">
        <w:rPr>
          <w:rFonts w:ascii="Arial" w:eastAsia="Calibri" w:hAnsi="Arial" w:cs="Arial"/>
          <w:sz w:val="20"/>
          <w:szCs w:val="20"/>
          <w:lang w:eastAsia="pl-PL"/>
        </w:rPr>
        <w:t xml:space="preserve">przyczyn leżących po stronie Wykonawcy                   (w szczególności wskazanych w </w:t>
      </w:r>
      <w:r w:rsidRPr="00313F6B">
        <w:rPr>
          <w:rFonts w:ascii="Arial" w:eastAsia="Calibri" w:hAnsi="Arial" w:cs="Arial"/>
          <w:bCs/>
          <w:sz w:val="20"/>
          <w:szCs w:val="20"/>
        </w:rPr>
        <w:t xml:space="preserve">§ 10 </w:t>
      </w:r>
      <w:r w:rsidRPr="00313F6B">
        <w:rPr>
          <w:rFonts w:ascii="Arial" w:eastAsia="Calibri" w:hAnsi="Arial" w:cs="Arial"/>
          <w:sz w:val="20"/>
          <w:szCs w:val="20"/>
          <w:lang w:eastAsia="pl-PL"/>
        </w:rPr>
        <w:t xml:space="preserve">ust. 4 pkt. 2 lit. b), </w:t>
      </w:r>
      <w:r w:rsidRPr="00313F6B">
        <w:rPr>
          <w:rFonts w:ascii="Arial" w:eastAsia="Calibri" w:hAnsi="Arial" w:cs="Arial"/>
          <w:bCs/>
          <w:sz w:val="20"/>
          <w:szCs w:val="20"/>
        </w:rPr>
        <w:t>§  1</w:t>
      </w:r>
      <w:r w:rsidR="00313F6B" w:rsidRPr="00313F6B">
        <w:rPr>
          <w:rFonts w:ascii="Arial" w:eastAsia="Calibri" w:hAnsi="Arial" w:cs="Arial"/>
          <w:bCs/>
          <w:sz w:val="20"/>
          <w:szCs w:val="20"/>
        </w:rPr>
        <w:t>8</w:t>
      </w:r>
      <w:r>
        <w:rPr>
          <w:rFonts w:ascii="Arial" w:eastAsia="Calibri" w:hAnsi="Arial" w:cs="Arial"/>
          <w:bCs/>
        </w:rPr>
        <w:t xml:space="preserve"> ust. 1 </w:t>
      </w:r>
      <w:r>
        <w:rPr>
          <w:rFonts w:ascii="Arial" w:eastAsia="Calibri" w:hAnsi="Arial" w:cs="Arial"/>
          <w:sz w:val="20"/>
          <w:szCs w:val="20"/>
          <w:lang w:eastAsia="pl-PL"/>
        </w:rPr>
        <w:t xml:space="preserve">- </w:t>
      </w:r>
      <w:r>
        <w:rPr>
          <w:rFonts w:ascii="Arial" w:eastAsia="Calibri" w:hAnsi="Arial" w:cs="Arial"/>
          <w:b/>
          <w:sz w:val="20"/>
          <w:szCs w:val="20"/>
          <w:lang w:eastAsia="pl-PL"/>
        </w:rPr>
        <w:t>w wysokości  10 %</w:t>
      </w:r>
      <w:r>
        <w:rPr>
          <w:rFonts w:ascii="Arial" w:eastAsia="Calibri" w:hAnsi="Arial" w:cs="Arial"/>
          <w:sz w:val="20"/>
          <w:szCs w:val="20"/>
          <w:lang w:eastAsia="pl-PL"/>
        </w:rPr>
        <w:t xml:space="preserve"> wynagrodzenia brutto, o którym mowa w § 11 ust. 1, niezależnie od daty odstąpienia;</w:t>
      </w:r>
    </w:p>
    <w:p w:rsidR="00CF01AE" w:rsidRDefault="00CF01AE">
      <w:pPr>
        <w:spacing w:after="0" w:line="240" w:lineRule="auto"/>
        <w:ind w:left="568"/>
        <w:jc w:val="both"/>
        <w:rPr>
          <w:rFonts w:ascii="Arial" w:eastAsia="Calibri" w:hAnsi="Arial" w:cs="Arial"/>
          <w:sz w:val="20"/>
          <w:szCs w:val="20"/>
          <w:lang w:eastAsia="pl-PL"/>
        </w:rPr>
      </w:pP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za ujawnienie przez Wykonawcę lub jakikolwiek podmiot, którym Wykonawca posługuje się przy wykonaniu umowy, informacji o których mowa w § 2 ust. 4 </w:t>
      </w:r>
      <w:r>
        <w:rPr>
          <w:rFonts w:ascii="Arial" w:eastAsia="Calibri" w:hAnsi="Arial" w:cs="Arial"/>
          <w:b/>
          <w:sz w:val="20"/>
          <w:szCs w:val="20"/>
          <w:lang w:eastAsia="pl-PL"/>
        </w:rPr>
        <w:t>w wysokości 2 %</w:t>
      </w:r>
      <w:r>
        <w:rPr>
          <w:rFonts w:ascii="Arial" w:eastAsia="Calibri" w:hAnsi="Arial" w:cs="Arial"/>
          <w:sz w:val="20"/>
          <w:szCs w:val="20"/>
          <w:lang w:eastAsia="pl-PL"/>
        </w:rPr>
        <w:t xml:space="preserve"> wynagrodzenia brutto,               o którym mowa w § 11 ust. 1 za każdy taki stwierdzony przypadek;</w:t>
      </w:r>
    </w:p>
    <w:p w:rsidR="00CF01AE" w:rsidRDefault="0014637E">
      <w:pPr>
        <w:spacing w:after="0" w:line="240" w:lineRule="auto"/>
        <w:ind w:left="568"/>
        <w:jc w:val="both"/>
        <w:rPr>
          <w:rFonts w:ascii="Arial" w:eastAsia="Calibri" w:hAnsi="Arial" w:cs="Arial"/>
          <w:sz w:val="20"/>
          <w:szCs w:val="20"/>
          <w:lang w:eastAsia="pl-PL"/>
        </w:rPr>
      </w:pPr>
      <w:r>
        <w:rPr>
          <w:rFonts w:ascii="Arial" w:eastAsia="Calibri" w:hAnsi="Arial" w:cs="Arial"/>
          <w:sz w:val="20"/>
          <w:szCs w:val="20"/>
          <w:lang w:eastAsia="pl-PL"/>
        </w:rPr>
        <w:t xml:space="preserve"> </w:t>
      </w: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za niedotrzymanie terminu wykonania robót budowlanych, o którym mowa § 3 ust. 1 -  </w:t>
      </w:r>
      <w:r>
        <w:rPr>
          <w:rFonts w:ascii="Arial" w:eastAsia="Calibri" w:hAnsi="Arial" w:cs="Arial"/>
          <w:b/>
          <w:sz w:val="20"/>
          <w:szCs w:val="20"/>
          <w:lang w:eastAsia="pl-PL"/>
        </w:rPr>
        <w:t>w wysokości 0,1%</w:t>
      </w:r>
      <w:r>
        <w:rPr>
          <w:rFonts w:ascii="Arial" w:eastAsia="Calibri" w:hAnsi="Arial" w:cs="Arial"/>
          <w:sz w:val="20"/>
          <w:szCs w:val="20"/>
          <w:lang w:eastAsia="pl-PL"/>
        </w:rPr>
        <w:t xml:space="preserve"> wynagrodzenia brutto, o którym mowa w § 11 ust. 1 za każdy rozpoczęty dzień zwłoki, nie więcej niż 2 % wynagrodzenia brutto, o którym mowa w § 11 ust. 1;</w:t>
      </w:r>
    </w:p>
    <w:p w:rsidR="00CF01AE" w:rsidRDefault="00CF01AE">
      <w:pPr>
        <w:spacing w:after="0" w:line="240" w:lineRule="auto"/>
        <w:ind w:left="568"/>
        <w:jc w:val="both"/>
        <w:rPr>
          <w:rFonts w:ascii="Arial" w:eastAsia="Calibri" w:hAnsi="Arial" w:cs="Arial"/>
          <w:sz w:val="20"/>
          <w:szCs w:val="20"/>
          <w:lang w:eastAsia="pl-PL"/>
        </w:rPr>
      </w:pP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za naruszenie obowiązków, o których mowa w </w:t>
      </w:r>
      <w:r>
        <w:rPr>
          <w:rFonts w:ascii="Arial" w:eastAsia="Calibri" w:hAnsi="Arial" w:cs="Arial"/>
          <w:color w:val="000000"/>
          <w:sz w:val="20"/>
          <w:szCs w:val="20"/>
          <w:lang w:eastAsia="pl-PL"/>
        </w:rPr>
        <w:t xml:space="preserve"> § 7 ust. 2 lub ust. 7 -  </w:t>
      </w:r>
      <w:r>
        <w:rPr>
          <w:rFonts w:ascii="Arial" w:eastAsia="Calibri" w:hAnsi="Arial" w:cs="Arial"/>
          <w:b/>
          <w:sz w:val="20"/>
          <w:szCs w:val="20"/>
          <w:lang w:eastAsia="pl-PL"/>
        </w:rPr>
        <w:t>w wysokości</w:t>
      </w: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1 000,00 zł </w:t>
      </w:r>
      <w:r>
        <w:rPr>
          <w:rFonts w:ascii="Arial" w:eastAsia="Calibri" w:hAnsi="Arial" w:cs="Arial"/>
          <w:sz w:val="20"/>
          <w:szCs w:val="20"/>
          <w:lang w:eastAsia="pl-PL"/>
        </w:rPr>
        <w:t xml:space="preserve">                       za każdy taki przypadek;</w:t>
      </w:r>
    </w:p>
    <w:p w:rsidR="00CF01AE" w:rsidRDefault="00CF01AE">
      <w:pPr>
        <w:spacing w:after="0" w:line="240" w:lineRule="auto"/>
        <w:ind w:left="568"/>
        <w:jc w:val="both"/>
        <w:rPr>
          <w:rFonts w:ascii="Arial" w:eastAsia="Calibri" w:hAnsi="Arial" w:cs="Arial"/>
          <w:sz w:val="20"/>
          <w:szCs w:val="20"/>
          <w:lang w:eastAsia="pl-PL"/>
        </w:rPr>
      </w:pP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w przypadku braku zapłaty lub nieterminowej zapłaty wynagrodzenia należnego podwykonawcy  -                   </w:t>
      </w:r>
      <w:r>
        <w:rPr>
          <w:rFonts w:ascii="Arial" w:eastAsia="Calibri" w:hAnsi="Arial" w:cs="Arial"/>
          <w:b/>
          <w:sz w:val="20"/>
          <w:szCs w:val="20"/>
          <w:lang w:eastAsia="pl-PL"/>
        </w:rPr>
        <w:t>w wysokości 0,1 %</w:t>
      </w:r>
      <w:r>
        <w:rPr>
          <w:rFonts w:ascii="Arial" w:eastAsia="Calibri" w:hAnsi="Arial" w:cs="Arial"/>
          <w:sz w:val="20"/>
          <w:szCs w:val="20"/>
          <w:lang w:eastAsia="pl-PL"/>
        </w:rPr>
        <w:t xml:space="preserve"> wynagrodzenia brutto, o którym mowa  w § 11 ust. 1 za każdy rozpoczęty dzień zwłoki względem terminu wskazanego na fakturze VAT wystawionej przez podwykonawcę;</w:t>
      </w:r>
    </w:p>
    <w:p w:rsidR="00CF01AE" w:rsidRDefault="00CF01AE">
      <w:pPr>
        <w:spacing w:after="0" w:line="240" w:lineRule="auto"/>
        <w:ind w:left="568"/>
        <w:jc w:val="both"/>
        <w:rPr>
          <w:rFonts w:ascii="Arial" w:eastAsia="Calibri" w:hAnsi="Arial" w:cs="Arial"/>
          <w:sz w:val="20"/>
          <w:szCs w:val="20"/>
          <w:lang w:eastAsia="pl-PL"/>
        </w:rPr>
      </w:pP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t xml:space="preserve">w razie nieprzedłożenia do akceptacji projektu umowy o podwykonawstwo, której przedmiotem są roboty budowlane, a także nie przedłożenia poświadczonej za zgodność  z oryginałem kopii umowy                 o podwykonawstwo </w:t>
      </w:r>
      <w:r>
        <w:rPr>
          <w:rFonts w:ascii="Arial" w:eastAsia="Calibri" w:hAnsi="Arial" w:cs="Arial"/>
          <w:b/>
          <w:sz w:val="20"/>
          <w:szCs w:val="20"/>
          <w:lang w:eastAsia="pl-PL"/>
        </w:rPr>
        <w:t>w wysokości</w:t>
      </w: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5 000,00 zł </w:t>
      </w:r>
      <w:r>
        <w:rPr>
          <w:rFonts w:ascii="Arial" w:eastAsia="Calibri" w:hAnsi="Arial" w:cs="Arial"/>
          <w:sz w:val="20"/>
          <w:szCs w:val="20"/>
          <w:lang w:eastAsia="pl-PL"/>
        </w:rPr>
        <w:t>za każdy taki przypadek;</w:t>
      </w:r>
    </w:p>
    <w:p w:rsidR="00CF01AE" w:rsidRDefault="00CF01AE">
      <w:pPr>
        <w:spacing w:after="0" w:line="240" w:lineRule="auto"/>
        <w:ind w:left="568"/>
        <w:jc w:val="both"/>
        <w:rPr>
          <w:rFonts w:ascii="Arial" w:eastAsia="Calibri" w:hAnsi="Arial" w:cs="Arial"/>
          <w:sz w:val="20"/>
          <w:szCs w:val="20"/>
          <w:lang w:eastAsia="pl-PL"/>
        </w:rPr>
      </w:pPr>
    </w:p>
    <w:p w:rsidR="00CF01AE" w:rsidRDefault="0014637E" w:rsidP="00FB4737">
      <w:pPr>
        <w:numPr>
          <w:ilvl w:val="0"/>
          <w:numId w:val="17"/>
        </w:numPr>
        <w:spacing w:after="0" w:line="240" w:lineRule="auto"/>
        <w:ind w:left="568" w:hanging="284"/>
        <w:jc w:val="both"/>
        <w:rPr>
          <w:rFonts w:ascii="Arial" w:eastAsia="Calibri" w:hAnsi="Arial" w:cs="Arial"/>
          <w:sz w:val="20"/>
          <w:szCs w:val="20"/>
          <w:lang w:eastAsia="pl-PL"/>
        </w:rPr>
      </w:pPr>
      <w:r>
        <w:rPr>
          <w:rFonts w:ascii="Arial" w:eastAsia="Calibri" w:hAnsi="Arial" w:cs="Arial"/>
          <w:sz w:val="20"/>
          <w:szCs w:val="20"/>
          <w:lang w:eastAsia="pl-PL"/>
        </w:rPr>
        <w:lastRenderedPageBreak/>
        <w:t xml:space="preserve">w razie niewykonania obowiązków, o których mowa w § 7 – </w:t>
      </w:r>
      <w:r>
        <w:rPr>
          <w:rFonts w:ascii="Arial" w:eastAsia="Calibri" w:hAnsi="Arial" w:cs="Arial"/>
          <w:b/>
          <w:sz w:val="20"/>
          <w:szCs w:val="20"/>
          <w:lang w:eastAsia="pl-PL"/>
        </w:rPr>
        <w:t>w wysokości</w:t>
      </w: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1 000,00 zł </w:t>
      </w:r>
      <w:r>
        <w:rPr>
          <w:rFonts w:ascii="Arial" w:eastAsia="Calibri" w:hAnsi="Arial" w:cs="Arial"/>
          <w:sz w:val="20"/>
          <w:szCs w:val="20"/>
          <w:lang w:eastAsia="pl-PL"/>
        </w:rPr>
        <w:t>za każdy miesiąc niewykazania zatrudnienia – kara zostanie naliczona za każdego pracownika oddzielnie;</w:t>
      </w:r>
    </w:p>
    <w:p w:rsidR="00CF01AE" w:rsidRDefault="00CF01AE">
      <w:pPr>
        <w:spacing w:after="0" w:line="240" w:lineRule="auto"/>
        <w:ind w:left="644"/>
        <w:jc w:val="both"/>
        <w:rPr>
          <w:rFonts w:ascii="Arial" w:eastAsia="Calibri" w:hAnsi="Arial" w:cs="Arial"/>
          <w:sz w:val="20"/>
          <w:szCs w:val="20"/>
          <w:lang w:eastAsia="pl-PL"/>
        </w:rPr>
      </w:pPr>
    </w:p>
    <w:p w:rsidR="00CF01AE" w:rsidRDefault="0014637E" w:rsidP="00FB4737">
      <w:pPr>
        <w:numPr>
          <w:ilvl w:val="0"/>
          <w:numId w:val="17"/>
        </w:numPr>
        <w:spacing w:after="0" w:line="240" w:lineRule="auto"/>
        <w:jc w:val="both"/>
        <w:rPr>
          <w:rFonts w:ascii="Arial" w:eastAsia="Calibri" w:hAnsi="Arial" w:cs="Arial"/>
          <w:sz w:val="20"/>
          <w:szCs w:val="20"/>
          <w:lang w:eastAsia="pl-PL"/>
        </w:rPr>
      </w:pPr>
      <w:r>
        <w:rPr>
          <w:rFonts w:ascii="Arial" w:eastAsia="Calibri" w:hAnsi="Arial" w:cs="Arial"/>
          <w:sz w:val="20"/>
          <w:szCs w:val="20"/>
          <w:lang w:eastAsia="pl-PL"/>
        </w:rPr>
        <w:t xml:space="preserve">w przypadku nieprzedłożenia dowodu ubezpieczenia wraz ze wszystkimi załącznikami wskazanymi w § 16 umowy lub dowodu uiszczenia składki na następne okresy płatności w trybie § 16 ust. 2, 3 i 4 umowy - </w:t>
      </w:r>
      <w:r>
        <w:rPr>
          <w:rFonts w:ascii="Arial" w:eastAsia="Calibri" w:hAnsi="Arial" w:cs="Arial"/>
          <w:b/>
          <w:sz w:val="20"/>
          <w:szCs w:val="20"/>
          <w:lang w:eastAsia="pl-PL"/>
        </w:rPr>
        <w:t>w wysokości 0,1%</w:t>
      </w:r>
      <w:r>
        <w:rPr>
          <w:rFonts w:ascii="Arial" w:eastAsia="Calibri" w:hAnsi="Arial" w:cs="Arial"/>
          <w:sz w:val="20"/>
          <w:szCs w:val="20"/>
          <w:lang w:eastAsia="pl-PL"/>
        </w:rPr>
        <w:t xml:space="preserve"> wynagrodzenia brutto określonego  w § 11 ust. 1 umowy za każdy dzień zwłoki, nie więcej, niż 2% wynagrodzenia brutto, o którym mowa w § 11 ust. 1;</w:t>
      </w:r>
    </w:p>
    <w:p w:rsidR="00CF01AE" w:rsidRDefault="00CF01AE">
      <w:pPr>
        <w:spacing w:after="0" w:line="240" w:lineRule="auto"/>
        <w:ind w:left="644"/>
        <w:jc w:val="both"/>
        <w:rPr>
          <w:rFonts w:ascii="Arial" w:eastAsia="Calibri" w:hAnsi="Arial" w:cs="Arial"/>
          <w:sz w:val="20"/>
          <w:szCs w:val="20"/>
          <w:lang w:eastAsia="pl-PL"/>
        </w:rPr>
      </w:pPr>
    </w:p>
    <w:p w:rsidR="00CF01AE" w:rsidRDefault="0014637E">
      <w:pPr>
        <w:spacing w:after="0" w:line="240" w:lineRule="auto"/>
        <w:ind w:left="284" w:hanging="284"/>
        <w:jc w:val="both"/>
        <w:rPr>
          <w:rFonts w:ascii="Arial" w:eastAsia="Calibri" w:hAnsi="Arial" w:cs="Arial"/>
          <w:bCs/>
          <w:sz w:val="20"/>
          <w:szCs w:val="20"/>
        </w:rPr>
      </w:pPr>
      <w:r>
        <w:rPr>
          <w:rFonts w:ascii="Arial" w:eastAsia="Calibri" w:hAnsi="Arial" w:cs="Arial"/>
          <w:bCs/>
          <w:sz w:val="20"/>
          <w:szCs w:val="20"/>
        </w:rPr>
        <w:t xml:space="preserve">2. </w:t>
      </w:r>
      <w:r>
        <w:rPr>
          <w:rFonts w:ascii="Arial" w:eastAsia="Times New Roman" w:hAnsi="Arial" w:cs="Arial"/>
          <w:bCs/>
          <w:sz w:val="20"/>
          <w:szCs w:val="20"/>
          <w:lang w:eastAsia="ar-SA"/>
        </w:rPr>
        <w:t>Kary umowne są wymagalne, po doręczeniu Wykonawcy wyliczenia tych kar i po upływie terminu wyznaczonego w wezwaniu do zapłaty.</w:t>
      </w:r>
    </w:p>
    <w:p w:rsidR="00CF01AE" w:rsidRDefault="00CF01AE">
      <w:pPr>
        <w:spacing w:after="0" w:line="276" w:lineRule="auto"/>
        <w:contextualSpacing/>
        <w:jc w:val="both"/>
        <w:rPr>
          <w:rFonts w:ascii="Arial" w:eastAsia="Times New Roman" w:hAnsi="Arial" w:cs="Arial"/>
          <w:bCs/>
          <w:sz w:val="20"/>
          <w:szCs w:val="20"/>
          <w:lang w:eastAsia="ar-SA"/>
        </w:rPr>
      </w:pPr>
    </w:p>
    <w:p w:rsidR="00CF01AE" w:rsidRDefault="0014637E" w:rsidP="00FB4737">
      <w:pPr>
        <w:numPr>
          <w:ilvl w:val="1"/>
          <w:numId w:val="31"/>
        </w:numPr>
        <w:spacing w:after="0" w:line="276" w:lineRule="auto"/>
        <w:ind w:left="284" w:hanging="284"/>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Naliczoną karę umowną Zamawiający może potrącić z należności Wykonawcy objętej fakturą                                      za wykonanie umowy. </w:t>
      </w:r>
    </w:p>
    <w:p w:rsidR="00CF01AE" w:rsidRDefault="0014637E">
      <w:pPr>
        <w:spacing w:after="0" w:line="276" w:lineRule="auto"/>
        <w:ind w:left="284"/>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p>
    <w:p w:rsidR="00CF01AE" w:rsidRDefault="0014637E" w:rsidP="00FB4737">
      <w:pPr>
        <w:numPr>
          <w:ilvl w:val="1"/>
          <w:numId w:val="31"/>
        </w:numPr>
        <w:spacing w:after="0" w:line="276" w:lineRule="auto"/>
        <w:ind w:left="284" w:hanging="284"/>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Zamawiający zastrzega sobie prawo do dochodzenia odszkodowania na zasadach ogólnych.</w:t>
      </w:r>
    </w:p>
    <w:p w:rsidR="00CF01AE" w:rsidRDefault="00CF01AE">
      <w:pPr>
        <w:ind w:left="720"/>
        <w:contextualSpacing/>
        <w:rPr>
          <w:rFonts w:ascii="Arial" w:hAnsi="Arial" w:cs="Arial"/>
          <w:bCs/>
          <w:sz w:val="20"/>
          <w:szCs w:val="20"/>
          <w:lang w:eastAsia="ar-SA"/>
        </w:rPr>
      </w:pPr>
    </w:p>
    <w:p w:rsidR="00CF01AE" w:rsidRDefault="0014637E" w:rsidP="00FB4737">
      <w:pPr>
        <w:numPr>
          <w:ilvl w:val="1"/>
          <w:numId w:val="31"/>
        </w:numPr>
        <w:spacing w:after="0" w:line="276" w:lineRule="auto"/>
        <w:ind w:left="284" w:hanging="284"/>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Zamawiający może obciążyć Wykonawcę karami umownymi niezależnie od tego czy wskutek niewykonania / nienależytego wykonania umowy przez Wykonawcę poniósł jakąkolwiek szkodę.</w:t>
      </w:r>
    </w:p>
    <w:p w:rsidR="00CF01AE" w:rsidRDefault="00CF01AE">
      <w:pPr>
        <w:spacing w:after="0" w:line="276" w:lineRule="auto"/>
        <w:ind w:left="720"/>
        <w:contextualSpacing/>
        <w:jc w:val="both"/>
        <w:rPr>
          <w:rFonts w:ascii="Arial" w:eastAsia="Times New Roman" w:hAnsi="Arial" w:cs="Arial"/>
          <w:bCs/>
          <w:sz w:val="20"/>
          <w:szCs w:val="20"/>
          <w:lang w:eastAsia="ar-SA"/>
        </w:rPr>
      </w:pPr>
    </w:p>
    <w:p w:rsidR="00CF01AE" w:rsidRDefault="0014637E" w:rsidP="00FB4737">
      <w:pPr>
        <w:numPr>
          <w:ilvl w:val="1"/>
          <w:numId w:val="31"/>
        </w:numPr>
        <w:spacing w:after="0" w:line="276" w:lineRule="auto"/>
        <w:ind w:left="284" w:hanging="284"/>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Łączna maksymalna wysokość kar umownych, o których mowa w ust. 1, nie może przekroczyć </w:t>
      </w:r>
      <w:r>
        <w:rPr>
          <w:rFonts w:ascii="Arial" w:eastAsia="Times New Roman" w:hAnsi="Arial" w:cs="Arial"/>
          <w:b/>
          <w:bCs/>
          <w:sz w:val="20"/>
          <w:szCs w:val="20"/>
          <w:lang w:eastAsia="ar-SA"/>
        </w:rPr>
        <w:t>20% łącznej wartości brutto</w:t>
      </w:r>
      <w:r>
        <w:rPr>
          <w:rFonts w:ascii="Arial" w:eastAsia="Times New Roman" w:hAnsi="Arial" w:cs="Arial"/>
          <w:bCs/>
          <w:sz w:val="20"/>
          <w:szCs w:val="20"/>
          <w:lang w:eastAsia="ar-SA"/>
        </w:rPr>
        <w:t xml:space="preserve"> umowy, o której mowa w § 11 ust. 1. </w:t>
      </w:r>
    </w:p>
    <w:p w:rsidR="00CF01AE" w:rsidRDefault="00CF01AE">
      <w:pPr>
        <w:spacing w:after="0" w:line="276" w:lineRule="auto"/>
        <w:ind w:left="720"/>
        <w:contextualSpacing/>
        <w:jc w:val="both"/>
        <w:rPr>
          <w:rFonts w:ascii="Arial" w:eastAsia="Times New Roman" w:hAnsi="Arial" w:cs="Arial"/>
          <w:bCs/>
          <w:sz w:val="20"/>
          <w:szCs w:val="20"/>
          <w:lang w:eastAsia="ar-SA"/>
        </w:rPr>
      </w:pPr>
    </w:p>
    <w:p w:rsidR="00CF01AE" w:rsidRDefault="0014637E" w:rsidP="00FB4737">
      <w:pPr>
        <w:numPr>
          <w:ilvl w:val="1"/>
          <w:numId w:val="31"/>
        </w:numPr>
        <w:spacing w:after="0" w:line="276" w:lineRule="auto"/>
        <w:ind w:left="284" w:hanging="284"/>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Zapłata kary przez Wykonawcę lub potrącenie przez Zamawiającego kwoty kary z płatności należnej Wykonawcy, nie zwalnia Wykonawcy z jakichkolwiek obowiązków i zobowiązań wynikających z umowy.</w:t>
      </w:r>
    </w:p>
    <w:p w:rsidR="00CF01AE" w:rsidRDefault="00CF01AE">
      <w:pPr>
        <w:spacing w:after="0" w:line="276" w:lineRule="auto"/>
        <w:ind w:left="142" w:hanging="142"/>
        <w:contextualSpacing/>
        <w:jc w:val="both"/>
        <w:rPr>
          <w:rFonts w:ascii="Arial" w:eastAsia="Times New Roman" w:hAnsi="Arial" w:cs="Arial"/>
          <w:bCs/>
          <w:sz w:val="20"/>
          <w:szCs w:val="20"/>
          <w:lang w:eastAsia="ar-SA"/>
        </w:rPr>
      </w:pPr>
    </w:p>
    <w:p w:rsidR="00CF01AE" w:rsidRDefault="0014637E" w:rsidP="00FB4737">
      <w:pPr>
        <w:numPr>
          <w:ilvl w:val="1"/>
          <w:numId w:val="31"/>
        </w:numPr>
        <w:spacing w:after="0" w:line="276" w:lineRule="auto"/>
        <w:ind w:left="426" w:hanging="426"/>
        <w:contextualSpacing/>
        <w:jc w:val="both"/>
        <w:rPr>
          <w:rFonts w:ascii="Arial" w:eastAsia="Times New Roman" w:hAnsi="Arial" w:cs="Arial"/>
          <w:bCs/>
          <w:sz w:val="20"/>
          <w:szCs w:val="20"/>
          <w:lang w:eastAsia="ar-SA"/>
        </w:rPr>
      </w:pPr>
      <w:r>
        <w:rPr>
          <w:rFonts w:ascii="Arial" w:eastAsia="Times New Roman" w:hAnsi="Arial" w:cs="Arial"/>
          <w:bCs/>
          <w:sz w:val="20"/>
          <w:szCs w:val="20"/>
          <w:lang w:eastAsia="ar-SA"/>
        </w:rPr>
        <w:t>Zamawiający ma prawo odstąpić od naliczenia kar umownych za zwłokę w wykonaniu przedmiotu umowy, w sytuacji, gdy wynika ono przyczyn, za które Wykonawca nie odpowiada.</w:t>
      </w:r>
    </w:p>
    <w:p w:rsidR="00CF01AE" w:rsidRDefault="00CF01AE">
      <w:pPr>
        <w:spacing w:after="0" w:line="276" w:lineRule="auto"/>
        <w:ind w:left="426"/>
        <w:contextualSpacing/>
        <w:jc w:val="both"/>
        <w:rPr>
          <w:rFonts w:ascii="Arial" w:eastAsia="Times New Roman" w:hAnsi="Arial" w:cs="Arial"/>
          <w:bCs/>
          <w:lang w:eastAsia="ar-SA"/>
        </w:rPr>
      </w:pPr>
    </w:p>
    <w:p w:rsidR="00CF01AE" w:rsidRDefault="0014637E">
      <w:pPr>
        <w:spacing w:after="0" w:line="240" w:lineRule="auto"/>
        <w:jc w:val="center"/>
        <w:rPr>
          <w:rFonts w:ascii="Arial" w:eastAsia="Times New Roman" w:hAnsi="Arial" w:cs="Arial"/>
          <w:b/>
          <w:bCs/>
          <w:spacing w:val="30"/>
          <w:sz w:val="20"/>
          <w:szCs w:val="20"/>
          <w:lang w:eastAsia="pl-PL"/>
        </w:rPr>
      </w:pPr>
      <w:r>
        <w:rPr>
          <w:rFonts w:ascii="Arial" w:eastAsia="Times New Roman" w:hAnsi="Arial" w:cs="Arial"/>
          <w:b/>
          <w:sz w:val="20"/>
          <w:szCs w:val="20"/>
          <w:lang w:eastAsia="pl-PL"/>
        </w:rPr>
        <w:t xml:space="preserve">§ 16 - </w:t>
      </w:r>
      <w:r>
        <w:rPr>
          <w:rFonts w:ascii="Arial" w:eastAsia="Times New Roman" w:hAnsi="Arial" w:cs="Arial"/>
          <w:b/>
          <w:bCs/>
          <w:spacing w:val="30"/>
          <w:sz w:val="20"/>
          <w:szCs w:val="20"/>
          <w:lang w:eastAsia="pl-PL"/>
        </w:rPr>
        <w:t>Ubezpieczenie</w:t>
      </w:r>
    </w:p>
    <w:p w:rsidR="00CF01AE" w:rsidRDefault="0014637E">
      <w:pPr>
        <w:spacing w:before="235" w:after="0" w:line="240" w:lineRule="auto"/>
        <w:ind w:left="284" w:right="1"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Wykonawca zobowiązuje się posiadać przez cały okres realizacji umowy oraz w okresie udzielonej gwarancji, ubezpieczenie od odpowiedzialności cywilnej z tytułu prowadzonej działalności gospodarczej (odpowiedzialność kontraktowa i deliktowa) obejmujące swoim zakresem, co najmniej szkody poniesione przez osoby trzecie, nie wyłączając przedstawicieli i pracowników Zamawiającego </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i wykonawcy, w wyniku śmierci, uszkodzenia ciała lub rozstroju zdrowia (szkoda osobowa) lub w wyniku utraty, uszkodzenia</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lub zniszczenia mienia (szkoda rzeczowa), powstałe w związku z wykonywaniem robót budowlanych  i innych prac objętych przedmiotem umowy na kwotę nie mniejszą niż kwota wynagrodzenia za wykonanie przedmiotu umowy, o której mowa § 11 ust. 1, z franszyzą redukcyjną </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na poziomie nie wyższym</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niż  </w:t>
      </w:r>
      <w:r>
        <w:rPr>
          <w:rFonts w:ascii="Arial" w:eastAsia="Times New Roman" w:hAnsi="Arial" w:cs="Arial"/>
          <w:b/>
          <w:sz w:val="20"/>
          <w:szCs w:val="20"/>
          <w:lang w:eastAsia="pl-PL"/>
        </w:rPr>
        <w:t>3 000,00</w:t>
      </w:r>
      <w:r>
        <w:rPr>
          <w:rFonts w:ascii="Arial" w:eastAsia="Times New Roman" w:hAnsi="Arial" w:cs="Arial"/>
          <w:sz w:val="20"/>
          <w:szCs w:val="20"/>
          <w:lang w:eastAsia="pl-PL"/>
        </w:rPr>
        <w:t xml:space="preserve"> </w:t>
      </w:r>
      <w:r>
        <w:rPr>
          <w:rFonts w:ascii="Arial" w:eastAsia="Times New Roman" w:hAnsi="Arial" w:cs="Arial"/>
          <w:b/>
          <w:sz w:val="20"/>
          <w:szCs w:val="20"/>
          <w:lang w:eastAsia="pl-PL"/>
        </w:rPr>
        <w:t>zł</w:t>
      </w:r>
      <w:r>
        <w:rPr>
          <w:rFonts w:ascii="Arial" w:eastAsia="Times New Roman" w:hAnsi="Arial" w:cs="Arial"/>
          <w:sz w:val="20"/>
          <w:szCs w:val="20"/>
          <w:lang w:eastAsia="pl-PL"/>
        </w:rPr>
        <w:t xml:space="preserve"> oraz regularnie opłacać składki ubezpieczeniowe </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od wskazanego powyżej ubezpieczenia.</w:t>
      </w:r>
    </w:p>
    <w:p w:rsidR="00CF01AE" w:rsidRDefault="00CF01AE">
      <w:pPr>
        <w:widowControl w:val="0"/>
        <w:spacing w:after="0" w:line="240" w:lineRule="auto"/>
        <w:ind w:left="284" w:right="1" w:hanging="284"/>
        <w:jc w:val="both"/>
        <w:rPr>
          <w:rFonts w:ascii="Arial" w:eastAsia="Times New Roman" w:hAnsi="Arial" w:cs="Arial"/>
          <w:sz w:val="20"/>
          <w:szCs w:val="20"/>
          <w:lang w:eastAsia="pl-PL"/>
        </w:rPr>
      </w:pPr>
    </w:p>
    <w:p w:rsidR="00CF01AE" w:rsidRDefault="0014637E">
      <w:pPr>
        <w:widowControl w:val="0"/>
        <w:spacing w:after="0" w:line="250" w:lineRule="exact"/>
        <w:ind w:left="284" w:right="1"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Kopie polisy wymienionej w ust. 1 (zawartej umowy) wraz z Ogólnymi Warunkami Ubezpieczenia zawartej na okres realizacji nin. umowy i co najmniej </w:t>
      </w:r>
      <w:r>
        <w:rPr>
          <w:rFonts w:ascii="Arial" w:eastAsia="Times New Roman" w:hAnsi="Arial" w:cs="Arial"/>
          <w:b/>
          <w:sz w:val="20"/>
          <w:szCs w:val="20"/>
          <w:lang w:eastAsia="pl-PL"/>
        </w:rPr>
        <w:t>3 miesiące</w:t>
      </w:r>
      <w:r>
        <w:rPr>
          <w:rFonts w:ascii="Arial" w:eastAsia="Times New Roman" w:hAnsi="Arial" w:cs="Arial"/>
          <w:sz w:val="20"/>
          <w:szCs w:val="20"/>
          <w:lang w:eastAsia="pl-PL"/>
        </w:rPr>
        <w:t xml:space="preserve"> okresu gwarancji wraz z dowodem uiszczenia składki za ten okres wykonawca obowiązany jest przedstawić Zamawiającemu w terminie </w:t>
      </w:r>
      <w:r w:rsidR="006113D5">
        <w:rPr>
          <w:rFonts w:ascii="Arial" w:eastAsia="Times New Roman" w:hAnsi="Arial" w:cs="Arial"/>
          <w:sz w:val="20"/>
          <w:szCs w:val="20"/>
          <w:lang w:eastAsia="pl-PL"/>
        </w:rPr>
        <w:t xml:space="preserve">                  </w:t>
      </w:r>
      <w:r>
        <w:rPr>
          <w:rFonts w:ascii="Arial" w:eastAsia="Times New Roman" w:hAnsi="Arial" w:cs="Arial"/>
          <w:b/>
          <w:sz w:val="20"/>
          <w:szCs w:val="20"/>
          <w:lang w:eastAsia="pl-PL"/>
        </w:rPr>
        <w:t>5 dni roboczych</w:t>
      </w:r>
      <w:r>
        <w:rPr>
          <w:rFonts w:ascii="Arial" w:eastAsia="Times New Roman" w:hAnsi="Arial" w:cs="Arial"/>
          <w:sz w:val="20"/>
          <w:szCs w:val="20"/>
          <w:lang w:eastAsia="pl-PL"/>
        </w:rPr>
        <w:t xml:space="preserve"> od dnia podpisania umowy. </w:t>
      </w:r>
    </w:p>
    <w:p w:rsidR="00CF01AE" w:rsidRDefault="00CF01AE">
      <w:pPr>
        <w:widowControl w:val="0"/>
        <w:spacing w:after="0" w:line="250" w:lineRule="exact"/>
        <w:ind w:left="284" w:right="1" w:hanging="284"/>
        <w:jc w:val="both"/>
        <w:rPr>
          <w:rFonts w:ascii="Arial" w:eastAsia="Times New Roman" w:hAnsi="Arial" w:cs="Arial"/>
          <w:sz w:val="20"/>
          <w:szCs w:val="20"/>
          <w:lang w:eastAsia="pl-PL"/>
        </w:rPr>
      </w:pPr>
    </w:p>
    <w:p w:rsidR="00CF01AE" w:rsidRDefault="0014637E" w:rsidP="00FB4737">
      <w:pPr>
        <w:widowControl w:val="0"/>
        <w:numPr>
          <w:ilvl w:val="0"/>
          <w:numId w:val="56"/>
        </w:numPr>
        <w:tabs>
          <w:tab w:val="left" w:pos="284"/>
        </w:tabs>
        <w:spacing w:after="0" w:line="250" w:lineRule="exact"/>
        <w:ind w:left="284" w:right="1"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obowiązany jest przedkładać Zamawiającemu kopie dokumentów wskazanych  w ust. 2 wraz z dowodami uiszczenia składki na następne roczne okresy płatności w terminie </w:t>
      </w:r>
      <w:r>
        <w:rPr>
          <w:rFonts w:ascii="Arial" w:eastAsia="Times New Roman" w:hAnsi="Arial" w:cs="Arial"/>
          <w:b/>
          <w:sz w:val="20"/>
          <w:szCs w:val="20"/>
          <w:lang w:eastAsia="pl-PL"/>
        </w:rPr>
        <w:t>5 dni roboczych</w:t>
      </w:r>
      <w:r>
        <w:rPr>
          <w:rFonts w:ascii="Arial" w:eastAsia="Times New Roman" w:hAnsi="Arial" w:cs="Arial"/>
          <w:sz w:val="20"/>
          <w:szCs w:val="20"/>
          <w:lang w:eastAsia="pl-PL"/>
        </w:rPr>
        <w:t xml:space="preserve"> przed upływem okresu ubezpieczenia wynikającego z poprzedniego okresu płatności.</w:t>
      </w:r>
    </w:p>
    <w:p w:rsidR="00CF01AE" w:rsidRDefault="00CF01AE">
      <w:pPr>
        <w:widowControl w:val="0"/>
        <w:tabs>
          <w:tab w:val="left" w:pos="284"/>
        </w:tabs>
        <w:spacing w:after="0" w:line="250" w:lineRule="exact"/>
        <w:ind w:left="284" w:right="1"/>
        <w:rPr>
          <w:rFonts w:ascii="Arial" w:eastAsia="Times New Roman" w:hAnsi="Arial" w:cs="Arial"/>
          <w:sz w:val="20"/>
          <w:szCs w:val="20"/>
          <w:lang w:eastAsia="pl-PL"/>
        </w:rPr>
      </w:pPr>
    </w:p>
    <w:p w:rsidR="00CF01AE" w:rsidRDefault="0014637E" w:rsidP="00FB4737">
      <w:pPr>
        <w:numPr>
          <w:ilvl w:val="0"/>
          <w:numId w:val="18"/>
        </w:numPr>
        <w:tabs>
          <w:tab w:val="left" w:pos="284"/>
        </w:tabs>
        <w:spacing w:before="5" w:after="0" w:line="250" w:lineRule="exact"/>
        <w:ind w:left="284" w:right="1" w:hanging="284"/>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W przypadku stwierdzenia, że Wykonawca narusza obowiązek posiadania ubezpieczenia lub opłacania składek z tego tytułu Zamawiający jest uprawniony do zawarcia takiego ubezpieczenia i/lub zapłaty takiej składki na koszt Wykonawcy, potrącając stosowne kwoty z wynagrodzenia Wykonawcy lub kwoty zabezpieczenia, o której mowa w § 14 ust. 3, co nie zwalnia Wykonawcy z obowiązku uiszczenia kar umownych.</w:t>
      </w:r>
    </w:p>
    <w:p w:rsidR="00CF01AE" w:rsidRDefault="00CF01AE">
      <w:pPr>
        <w:tabs>
          <w:tab w:val="left" w:pos="284"/>
          <w:tab w:val="left" w:pos="858"/>
          <w:tab w:val="left" w:pos="992"/>
          <w:tab w:val="left" w:pos="1429"/>
          <w:tab w:val="left" w:pos="1701"/>
        </w:tabs>
        <w:spacing w:after="0" w:line="240" w:lineRule="auto"/>
        <w:ind w:left="284" w:hanging="284"/>
        <w:jc w:val="center"/>
        <w:rPr>
          <w:rFonts w:ascii="Arial" w:eastAsia="Calibri" w:hAnsi="Arial" w:cs="Arial"/>
          <w:b/>
          <w:sz w:val="20"/>
          <w:szCs w:val="20"/>
          <w:lang w:eastAsia="pl-PL"/>
        </w:rPr>
      </w:pPr>
    </w:p>
    <w:p w:rsidR="00CF01AE" w:rsidRDefault="0014637E">
      <w:pPr>
        <w:tabs>
          <w:tab w:val="left" w:pos="284"/>
          <w:tab w:val="left" w:pos="858"/>
          <w:tab w:val="left" w:pos="992"/>
          <w:tab w:val="left" w:pos="1429"/>
          <w:tab w:val="left" w:pos="1701"/>
        </w:tabs>
        <w:spacing w:after="0" w:line="240" w:lineRule="auto"/>
        <w:ind w:left="284" w:hanging="284"/>
        <w:jc w:val="center"/>
        <w:rPr>
          <w:rFonts w:ascii="Arial" w:eastAsia="Calibri" w:hAnsi="Arial" w:cs="Arial"/>
          <w:b/>
          <w:sz w:val="20"/>
          <w:szCs w:val="20"/>
          <w:lang w:eastAsia="pl-PL"/>
        </w:rPr>
      </w:pPr>
      <w:r>
        <w:rPr>
          <w:rFonts w:ascii="Arial" w:eastAsia="Calibri" w:hAnsi="Arial" w:cs="Arial"/>
          <w:b/>
          <w:sz w:val="20"/>
          <w:szCs w:val="20"/>
          <w:lang w:eastAsia="pl-PL"/>
        </w:rPr>
        <w:t>§ 17 - Zaliczki</w:t>
      </w:r>
    </w:p>
    <w:p w:rsidR="00CF01AE" w:rsidRDefault="00CF01AE">
      <w:pPr>
        <w:tabs>
          <w:tab w:val="left" w:pos="284"/>
          <w:tab w:val="left" w:pos="858"/>
          <w:tab w:val="left" w:pos="992"/>
          <w:tab w:val="left" w:pos="1429"/>
          <w:tab w:val="left" w:pos="1701"/>
        </w:tabs>
        <w:spacing w:after="0" w:line="240" w:lineRule="auto"/>
        <w:ind w:left="284" w:hanging="284"/>
        <w:jc w:val="center"/>
        <w:rPr>
          <w:rFonts w:ascii="Arial" w:eastAsia="Calibri" w:hAnsi="Arial" w:cs="Arial"/>
          <w:b/>
          <w:sz w:val="20"/>
          <w:szCs w:val="20"/>
          <w:lang w:eastAsia="pl-PL"/>
        </w:rPr>
      </w:pPr>
    </w:p>
    <w:p w:rsidR="00CF01AE" w:rsidRDefault="0014637E" w:rsidP="00FB4737">
      <w:pPr>
        <w:numPr>
          <w:ilvl w:val="0"/>
          <w:numId w:val="57"/>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Zamawiający dopuszcza możliwość udzielenia na pisemny wniosek  Wykonawcy zaliczki na poczet wykonania zamówienia (wykonania dokumentacji projektowej / technicznej, robót i zakupu materiałów budowlanych) w przypadku dysponowania stosownymi środkami finansowymi (wysokość i ilość zaliczek określi Zamawiający).</w:t>
      </w:r>
    </w:p>
    <w:p w:rsidR="00CF01AE" w:rsidRDefault="00CF01AE">
      <w:pPr>
        <w:spacing w:after="0" w:line="264" w:lineRule="auto"/>
        <w:ind w:left="357"/>
        <w:jc w:val="both"/>
        <w:rPr>
          <w:rFonts w:ascii="Arial" w:eastAsia="Times New Roman" w:hAnsi="Arial" w:cs="Times New Roman"/>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Po  podpisaniu  umowy,  a  przed  każdorazowym udzieleniem zaliczki, na wezwanie Zamawiającego                   i w terminie przez niego określonym, Wykonawca  wniesie  zabezpieczenie  zaliczki w  wysokości                        </w:t>
      </w:r>
      <w:r>
        <w:rPr>
          <w:rFonts w:ascii="Arial" w:eastAsia="Times New Roman" w:hAnsi="Arial" w:cs="Times New Roman"/>
          <w:b/>
          <w:sz w:val="20"/>
          <w:szCs w:val="20"/>
          <w:lang w:eastAsia="pl-PL"/>
        </w:rPr>
        <w:t>100 %</w:t>
      </w:r>
      <w:r>
        <w:rPr>
          <w:rFonts w:ascii="Arial" w:eastAsia="Times New Roman" w:hAnsi="Arial" w:cs="Times New Roman"/>
          <w:sz w:val="20"/>
          <w:szCs w:val="20"/>
          <w:lang w:eastAsia="pl-PL"/>
        </w:rPr>
        <w:t xml:space="preserve">  udzielanej  zaliczki,  według swego wyboru w jednej  lub kilku następujących formach tj.: </w:t>
      </w:r>
    </w:p>
    <w:p w:rsidR="00CF01AE" w:rsidRDefault="0014637E" w:rsidP="00FB4737">
      <w:pPr>
        <w:numPr>
          <w:ilvl w:val="1"/>
          <w:numId w:val="58"/>
        </w:numPr>
        <w:spacing w:after="0" w:line="264" w:lineRule="auto"/>
        <w:ind w:left="714"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poręczeniach bankowych lub poręczeniach spółdzielczej kasy oszczędnościowo-kredytowej,                     z tym że zobowiązanie kasy jest zawsze zobowiązaniem pieniężnym;</w:t>
      </w:r>
    </w:p>
    <w:p w:rsidR="00CF01AE" w:rsidRDefault="0014637E" w:rsidP="00FB4737">
      <w:pPr>
        <w:numPr>
          <w:ilvl w:val="1"/>
          <w:numId w:val="59"/>
        </w:numPr>
        <w:spacing w:after="0" w:line="264" w:lineRule="auto"/>
        <w:ind w:left="714"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gwarancjach bankowych;</w:t>
      </w:r>
    </w:p>
    <w:p w:rsidR="00CF01AE" w:rsidRDefault="0014637E" w:rsidP="00FB4737">
      <w:pPr>
        <w:numPr>
          <w:ilvl w:val="1"/>
          <w:numId w:val="60"/>
        </w:numPr>
        <w:spacing w:after="0" w:line="264" w:lineRule="auto"/>
        <w:ind w:left="714"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gwarancjach ubezpieczeniowych;</w:t>
      </w:r>
    </w:p>
    <w:p w:rsidR="00CF01AE" w:rsidRDefault="0014637E" w:rsidP="00FB4737">
      <w:pPr>
        <w:numPr>
          <w:ilvl w:val="1"/>
          <w:numId w:val="61"/>
        </w:numPr>
        <w:spacing w:after="0" w:line="264" w:lineRule="auto"/>
        <w:ind w:left="714"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poręczeniach udzielanych przez podmioty, o których mowa w art. 6b ust. 5 pkt. 2 ustawy z dnia                         9 listopada 2000 r. o utworzeniu Polskiej Agencji rozwoju Przedsiębiorczości.</w:t>
      </w:r>
    </w:p>
    <w:p w:rsidR="00CF01AE" w:rsidRDefault="00CF01AE">
      <w:pPr>
        <w:spacing w:after="0" w:line="264" w:lineRule="auto"/>
        <w:ind w:left="714"/>
        <w:jc w:val="both"/>
        <w:rPr>
          <w:rFonts w:ascii="Arial" w:eastAsia="Times New Roman" w:hAnsi="Arial" w:cs="Times New Roman"/>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color w:val="FF0000"/>
          <w:sz w:val="20"/>
          <w:szCs w:val="20"/>
          <w:lang w:eastAsia="pl-PL"/>
        </w:rPr>
      </w:pPr>
      <w:r>
        <w:rPr>
          <w:rFonts w:ascii="Arial" w:eastAsia="Times New Roman" w:hAnsi="Arial" w:cs="Times New Roman"/>
          <w:sz w:val="20"/>
          <w:szCs w:val="20"/>
          <w:lang w:eastAsia="pl-PL"/>
        </w:rPr>
        <w:t>Wniesienie zabezpieczenia zaliczki następuje poprzez złożenie Zamawiającemu stosownego dokumentu.</w:t>
      </w:r>
    </w:p>
    <w:p w:rsidR="00CF01AE" w:rsidRDefault="00CF01AE">
      <w:pPr>
        <w:spacing w:after="0" w:line="264" w:lineRule="auto"/>
        <w:ind w:left="357"/>
        <w:jc w:val="both"/>
        <w:rPr>
          <w:rFonts w:ascii="Arial" w:eastAsia="Times New Roman" w:hAnsi="Arial" w:cs="Times New Roman"/>
          <w:color w:val="FF0000"/>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Zwrot/zwolnienie zabezpieczenia zaliczki nastąpi w terminie </w:t>
      </w:r>
      <w:r>
        <w:rPr>
          <w:rFonts w:ascii="Arial" w:eastAsia="Times New Roman" w:hAnsi="Arial" w:cs="Times New Roman"/>
          <w:b/>
          <w:sz w:val="20"/>
          <w:szCs w:val="20"/>
          <w:lang w:eastAsia="pl-PL"/>
        </w:rPr>
        <w:t>7 dni</w:t>
      </w:r>
      <w:r>
        <w:rPr>
          <w:rFonts w:ascii="Arial" w:eastAsia="Times New Roman" w:hAnsi="Arial" w:cs="Times New Roman"/>
          <w:sz w:val="20"/>
          <w:szCs w:val="20"/>
          <w:lang w:eastAsia="pl-PL"/>
        </w:rPr>
        <w:t xml:space="preserve"> od dnia protokolarnego odbioru robót  o wartości udzielonej zaliczki </w:t>
      </w:r>
      <w:r>
        <w:rPr>
          <w:rFonts w:ascii="Arial" w:eastAsia="Times New Roman" w:hAnsi="Arial" w:cs="Calibri"/>
          <w:sz w:val="20"/>
          <w:szCs w:val="20"/>
          <w:lang w:eastAsia="pl-PL"/>
        </w:rPr>
        <w:t>poprzez zwrot dokumentu.</w:t>
      </w:r>
    </w:p>
    <w:p w:rsidR="00CF01AE" w:rsidRDefault="00CF01AE">
      <w:pPr>
        <w:spacing w:after="0" w:line="264" w:lineRule="auto"/>
        <w:ind w:left="720"/>
        <w:jc w:val="both"/>
        <w:rPr>
          <w:rFonts w:ascii="Arial" w:eastAsia="Times New Roman" w:hAnsi="Arial" w:cs="Calibri"/>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Udzielenie zaliczki jest uwarunkowane złożeniem zabezpieczenia zaliczki, o którym mowa w ust. 2.                         W terminie </w:t>
      </w:r>
      <w:r>
        <w:rPr>
          <w:rFonts w:ascii="Arial" w:eastAsia="Times New Roman" w:hAnsi="Arial" w:cs="Times New Roman"/>
          <w:b/>
          <w:sz w:val="20"/>
          <w:szCs w:val="20"/>
          <w:lang w:eastAsia="pl-PL"/>
        </w:rPr>
        <w:t>5 dni</w:t>
      </w:r>
      <w:r>
        <w:rPr>
          <w:rFonts w:ascii="Arial" w:eastAsia="Times New Roman" w:hAnsi="Arial" w:cs="Times New Roman"/>
          <w:sz w:val="20"/>
          <w:szCs w:val="20"/>
          <w:lang w:eastAsia="pl-PL"/>
        </w:rPr>
        <w:t xml:space="preserve"> od uznania zaliczką rachunku bankowego Wykonawcy, jest   on zobowiązany wystawić i doręczyć Zamawiającemu fakturę VAT obejmującą udzieloną zaliczkę. Udzielenie przez Zamawiającego dalszej zaliczki jest uzależnione od wykazania przez Wykonawcę, że wykonał zamówienie o wartości poprzednio udzielonych zaliczek.</w:t>
      </w:r>
    </w:p>
    <w:p w:rsidR="00CF01AE" w:rsidRDefault="00CF01AE">
      <w:pPr>
        <w:spacing w:after="0" w:line="264" w:lineRule="auto"/>
        <w:ind w:left="357"/>
        <w:jc w:val="both"/>
        <w:rPr>
          <w:rFonts w:ascii="Arial" w:eastAsia="Times New Roman" w:hAnsi="Arial" w:cs="Times New Roman"/>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Niewniesienie zabezpieczenia zaliczek skutkuje odstąpieniem przez Zamawiającego od udzielenia zaliczek. </w:t>
      </w:r>
    </w:p>
    <w:p w:rsidR="00CF01AE" w:rsidRDefault="0014637E">
      <w:pPr>
        <w:spacing w:after="0" w:line="264" w:lineRule="auto"/>
        <w:ind w:left="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Warunkiem przystąpienia przez strony do odbioru końcowego przedmiotu umowy  i wystawienia przez Wykonawcę faktury końcowej za wykonanie umowy jest uprzednie przedstawienie przez Wykonawcę rozliczenia wszystkich pobranych zaliczek, w tym przedstawienie Zamawiającemu dowodów zapłaty wymagalnego wynagrodzenia ewentualnym podwykonawcom (lub dalszym podwykonawcom) biorącym udział w realizacji części zamówienia, za którą zaliczka została wypłacona.</w:t>
      </w:r>
    </w:p>
    <w:p w:rsidR="00CF01AE" w:rsidRDefault="00CF01AE">
      <w:pPr>
        <w:spacing w:after="0" w:line="264" w:lineRule="auto"/>
        <w:ind w:left="357"/>
        <w:jc w:val="both"/>
        <w:rPr>
          <w:rFonts w:ascii="Arial" w:eastAsia="Times New Roman" w:hAnsi="Arial" w:cs="Times New Roman"/>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W przypadku nieprzedstawienia przez Wykonawcę wszystkich dowodów zapłaty, Zamawiający wstrzyma płatność dalszego wynagrodzenia.</w:t>
      </w:r>
    </w:p>
    <w:p w:rsidR="00CF01AE" w:rsidRDefault="00CF01AE">
      <w:pPr>
        <w:spacing w:after="0" w:line="264" w:lineRule="auto"/>
        <w:ind w:left="357"/>
        <w:jc w:val="both"/>
        <w:rPr>
          <w:rFonts w:ascii="Arial" w:eastAsia="Times New Roman" w:hAnsi="Arial" w:cs="Times New Roman"/>
          <w:sz w:val="20"/>
          <w:szCs w:val="20"/>
          <w:lang w:eastAsia="pl-PL"/>
        </w:rPr>
      </w:pPr>
    </w:p>
    <w:p w:rsidR="00CF01AE" w:rsidRDefault="0014637E" w:rsidP="00FB4737">
      <w:pPr>
        <w:numPr>
          <w:ilvl w:val="0"/>
          <w:numId w:val="21"/>
        </w:numPr>
        <w:spacing w:after="0" w:line="264" w:lineRule="auto"/>
        <w:ind w:left="357" w:hanging="357"/>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Wykonawca zobowiązany jest do zwrotu zaliczki w terminie wskazanym przez Zamawiającego na jego pisemne wezwanie, jeżeli:</w:t>
      </w:r>
    </w:p>
    <w:p w:rsidR="00CF01AE" w:rsidRDefault="0014637E" w:rsidP="00FB4737">
      <w:pPr>
        <w:numPr>
          <w:ilvl w:val="0"/>
          <w:numId w:val="62"/>
        </w:numPr>
        <w:spacing w:after="0" w:line="264" w:lineRule="auto"/>
        <w:ind w:left="714" w:hanging="357"/>
        <w:contextualSpacing/>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Wykonawca nie rozpoczął wykonywania przedmiotu  umowy lub nie realizuje go w terminach określonych w umowie i pomimo pisemnego wezwania Zamawiającego, wyznaczającego ostateczny termin jego wykonania, nie podejmuje realizacji zadania;</w:t>
      </w:r>
    </w:p>
    <w:p w:rsidR="00CF01AE" w:rsidRDefault="00CF01AE">
      <w:pPr>
        <w:spacing w:after="0" w:line="264" w:lineRule="auto"/>
        <w:ind w:left="714"/>
        <w:contextualSpacing/>
        <w:jc w:val="both"/>
        <w:rPr>
          <w:rFonts w:ascii="Arial" w:eastAsia="Times New Roman" w:hAnsi="Arial" w:cs="Times New Roman"/>
          <w:sz w:val="20"/>
          <w:szCs w:val="20"/>
          <w:lang w:eastAsia="pl-PL"/>
        </w:rPr>
      </w:pPr>
    </w:p>
    <w:p w:rsidR="00CF01AE" w:rsidRDefault="0014637E" w:rsidP="00FB4737">
      <w:pPr>
        <w:numPr>
          <w:ilvl w:val="0"/>
          <w:numId w:val="22"/>
        </w:numPr>
        <w:spacing w:after="0" w:line="264" w:lineRule="auto"/>
        <w:ind w:left="714" w:hanging="357"/>
        <w:contextualSpacing/>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Wykonawca przerwał realizację robót i przerwa trwa dłużej niż </w:t>
      </w:r>
      <w:r>
        <w:rPr>
          <w:rFonts w:ascii="Arial" w:eastAsia="Times New Roman" w:hAnsi="Arial" w:cs="Times New Roman"/>
          <w:b/>
          <w:sz w:val="20"/>
          <w:szCs w:val="20"/>
          <w:lang w:eastAsia="pl-PL"/>
        </w:rPr>
        <w:t>7 dni</w:t>
      </w:r>
      <w:r>
        <w:rPr>
          <w:rFonts w:ascii="Arial" w:eastAsia="Times New Roman" w:hAnsi="Arial" w:cs="Times New Roman"/>
          <w:sz w:val="20"/>
          <w:szCs w:val="20"/>
          <w:lang w:eastAsia="pl-PL"/>
        </w:rPr>
        <w:t>;</w:t>
      </w:r>
    </w:p>
    <w:p w:rsidR="00CF01AE" w:rsidRDefault="00CF01AE">
      <w:pPr>
        <w:spacing w:after="0" w:line="264" w:lineRule="auto"/>
        <w:contextualSpacing/>
        <w:jc w:val="both"/>
        <w:rPr>
          <w:rFonts w:ascii="Arial" w:eastAsia="Times New Roman" w:hAnsi="Arial" w:cs="Times New Roman"/>
          <w:sz w:val="20"/>
          <w:szCs w:val="20"/>
          <w:lang w:eastAsia="pl-PL"/>
        </w:rPr>
      </w:pPr>
    </w:p>
    <w:p w:rsidR="00CF01AE" w:rsidRDefault="0014637E" w:rsidP="00FB4737">
      <w:pPr>
        <w:numPr>
          <w:ilvl w:val="0"/>
          <w:numId w:val="22"/>
        </w:numPr>
        <w:spacing w:after="0" w:line="264" w:lineRule="auto"/>
        <w:ind w:left="714" w:hanging="357"/>
        <w:contextualSpacing/>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Wykonawca nie przedstawił rozliczenia dotychczas pobranej zaliczki, w tym rozliczenia                              z podwykonawcą (lub dalszym podwykonawcą) wymaganego przez Zamawiającego;</w:t>
      </w:r>
    </w:p>
    <w:p w:rsidR="00CF01AE" w:rsidRDefault="00CF01AE">
      <w:pPr>
        <w:spacing w:after="0" w:line="240" w:lineRule="auto"/>
        <w:rPr>
          <w:rFonts w:ascii="Arial" w:eastAsia="Times New Roman" w:hAnsi="Arial" w:cs="Times New Roman"/>
          <w:sz w:val="20"/>
          <w:szCs w:val="20"/>
          <w:lang w:eastAsia="pl-PL"/>
        </w:rPr>
      </w:pPr>
    </w:p>
    <w:p w:rsidR="00CF01AE" w:rsidRDefault="0014637E" w:rsidP="00FB4737">
      <w:pPr>
        <w:numPr>
          <w:ilvl w:val="0"/>
          <w:numId w:val="22"/>
        </w:numPr>
        <w:spacing w:after="0" w:line="264" w:lineRule="auto"/>
        <w:ind w:left="714" w:hanging="357"/>
        <w:contextualSpacing/>
        <w:jc w:val="both"/>
        <w:rPr>
          <w:rFonts w:ascii="Arial" w:eastAsia="Times New Roman" w:hAnsi="Arial" w:cs="Times New Roman"/>
          <w:vanish/>
          <w:sz w:val="20"/>
          <w:szCs w:val="20"/>
          <w:lang w:eastAsia="pl-PL"/>
        </w:rPr>
      </w:pPr>
      <w:r>
        <w:rPr>
          <w:rFonts w:ascii="Arial" w:eastAsia="Times New Roman" w:hAnsi="Arial" w:cs="Times New Roman"/>
          <w:sz w:val="20"/>
          <w:szCs w:val="20"/>
          <w:lang w:eastAsia="pl-PL"/>
        </w:rPr>
        <w:t>nie wykonano odbioru zakresu robót odpowiadającego wartością wysokości pobranej zaliczki (zapis dotyczy sytuacji udzielenia kilku zaliczek).</w:t>
      </w:r>
    </w:p>
    <w:p w:rsidR="00CF01AE" w:rsidRDefault="0014637E">
      <w:pPr>
        <w:spacing w:after="0" w:line="264" w:lineRule="auto"/>
        <w:ind w:left="284" w:hanging="426"/>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CF01AE" w:rsidRDefault="0014637E">
      <w:pPr>
        <w:spacing w:after="0" w:line="264" w:lineRule="auto"/>
        <w:ind w:left="284" w:hanging="426"/>
        <w:jc w:val="both"/>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CF01AE" w:rsidRDefault="0014637E" w:rsidP="00FB4737">
      <w:pPr>
        <w:numPr>
          <w:ilvl w:val="0"/>
          <w:numId w:val="63"/>
        </w:numPr>
        <w:spacing w:after="200" w:line="264" w:lineRule="auto"/>
        <w:ind w:left="357" w:hanging="357"/>
        <w:contextualSpacing/>
        <w:jc w:val="both"/>
        <w:rPr>
          <w:rFonts w:ascii="Arial" w:eastAsia="Times New Roman" w:hAnsi="Arial" w:cs="Arial"/>
          <w:sz w:val="20"/>
          <w:szCs w:val="20"/>
          <w:lang w:eastAsia="pl-PL"/>
        </w:rPr>
      </w:pPr>
      <w:r>
        <w:rPr>
          <w:rFonts w:ascii="Arial" w:eastAsia="Times New Roman" w:hAnsi="Arial" w:cs="Calibri"/>
          <w:sz w:val="20"/>
          <w:szCs w:val="20"/>
          <w:lang w:eastAsia="pl-PL"/>
        </w:rPr>
        <w:t>Zamawiający skorzysta z zabezpieczenia zaliczki, jeżeli Wykonawca nie zwróci zaliczki w terminie wyznaczonym przez Zamawiającego w przypadkach, o których mowa w ust. 9.</w:t>
      </w:r>
    </w:p>
    <w:p w:rsidR="00CF01AE" w:rsidRDefault="00CF01AE">
      <w:pPr>
        <w:tabs>
          <w:tab w:val="left" w:pos="284"/>
          <w:tab w:val="left" w:pos="858"/>
          <w:tab w:val="left" w:pos="992"/>
          <w:tab w:val="left" w:pos="1429"/>
          <w:tab w:val="left" w:pos="1701"/>
        </w:tabs>
        <w:spacing w:after="0" w:line="240" w:lineRule="auto"/>
        <w:ind w:left="284" w:hanging="284"/>
        <w:jc w:val="center"/>
        <w:rPr>
          <w:rFonts w:ascii="Arial" w:eastAsia="Calibri" w:hAnsi="Arial" w:cs="Arial"/>
          <w:b/>
          <w:sz w:val="20"/>
          <w:szCs w:val="20"/>
          <w:lang w:eastAsia="pl-PL"/>
        </w:rPr>
      </w:pPr>
    </w:p>
    <w:p w:rsidR="00CF01AE" w:rsidRDefault="0014637E">
      <w:pPr>
        <w:tabs>
          <w:tab w:val="left" w:pos="284"/>
          <w:tab w:val="left" w:pos="858"/>
          <w:tab w:val="left" w:pos="992"/>
          <w:tab w:val="left" w:pos="1429"/>
          <w:tab w:val="left" w:pos="1701"/>
        </w:tabs>
        <w:spacing w:after="0" w:line="240" w:lineRule="auto"/>
        <w:ind w:left="284" w:hanging="284"/>
        <w:jc w:val="center"/>
        <w:rPr>
          <w:rFonts w:ascii="Arial" w:eastAsia="Calibri" w:hAnsi="Arial" w:cs="Arial"/>
          <w:b/>
          <w:sz w:val="20"/>
          <w:szCs w:val="20"/>
          <w:lang w:eastAsia="pl-PL"/>
        </w:rPr>
      </w:pPr>
      <w:r>
        <w:rPr>
          <w:rFonts w:ascii="Arial" w:eastAsia="Calibri" w:hAnsi="Arial" w:cs="Arial"/>
          <w:b/>
          <w:sz w:val="20"/>
          <w:szCs w:val="20"/>
          <w:lang w:eastAsia="pl-PL"/>
        </w:rPr>
        <w:t>§ 18 - Odstąpienie od umowy</w:t>
      </w:r>
    </w:p>
    <w:p w:rsidR="00CF01AE" w:rsidRDefault="00CF01AE">
      <w:pPr>
        <w:spacing w:after="0" w:line="240" w:lineRule="auto"/>
        <w:ind w:hanging="284"/>
        <w:jc w:val="center"/>
        <w:rPr>
          <w:rFonts w:ascii="Arial" w:eastAsia="Calibri" w:hAnsi="Arial" w:cs="Arial"/>
          <w:b/>
          <w:sz w:val="20"/>
          <w:szCs w:val="20"/>
        </w:rPr>
      </w:pPr>
    </w:p>
    <w:p w:rsidR="00CF01AE" w:rsidRDefault="0014637E">
      <w:pPr>
        <w:spacing w:after="0" w:line="240" w:lineRule="auto"/>
        <w:ind w:left="284" w:hanging="284"/>
        <w:jc w:val="both"/>
        <w:rPr>
          <w:rFonts w:ascii="Arial" w:eastAsia="Calibri" w:hAnsi="Arial" w:cs="Arial"/>
          <w:sz w:val="20"/>
          <w:szCs w:val="20"/>
          <w:highlight w:val="green"/>
        </w:rPr>
      </w:pPr>
      <w:r>
        <w:rPr>
          <w:rFonts w:ascii="Arial" w:eastAsia="Calibri" w:hAnsi="Arial" w:cs="Arial"/>
          <w:sz w:val="20"/>
          <w:szCs w:val="20"/>
        </w:rPr>
        <w:t xml:space="preserve">1. Jeżeli Wykonawca zaprzestał prowadzenia robót, opóźnia się z wykonaniem robót przez okres dłuższy   niż </w:t>
      </w:r>
      <w:r>
        <w:rPr>
          <w:rFonts w:ascii="Arial" w:eastAsia="Calibri" w:hAnsi="Arial" w:cs="Arial"/>
          <w:b/>
          <w:sz w:val="20"/>
          <w:szCs w:val="20"/>
        </w:rPr>
        <w:t>7 dni</w:t>
      </w:r>
      <w:r>
        <w:rPr>
          <w:rFonts w:ascii="Arial" w:eastAsia="Calibri" w:hAnsi="Arial" w:cs="Arial"/>
          <w:sz w:val="20"/>
          <w:szCs w:val="20"/>
        </w:rPr>
        <w:t xml:space="preserve">, który nie jest przerwą technologiczną lub prowadzi roboty w taki sposób, że zachodzi prawdopodobieństwo niewykonania ich w wyznaczonym terminie lub w inny sposób opóźnił się wykonaniem przedmiotu umowy, Zamawiający może bez wyznaczenia dodatkowego terminu odstąpić                 od umowy – w całości lub w części – przed upływem terminu do wykonania robót. W takiej sytuacji Zamawiający ma prawo naliczyć karę umowną, o której mowa w § 15 ust. 1 pkt. 3. Zamawiający ma także prawo powierzyć wykonanie/dokończenie robót innemu wykonawcy. Jeżeli wynagrodzenie wykonawcy zastępczego przewyższa kwotę wynagrodzenia, która służyłaby Wykonawcy </w:t>
      </w:r>
      <w:r w:rsidR="006113D5">
        <w:rPr>
          <w:rFonts w:ascii="Arial" w:eastAsia="Calibri" w:hAnsi="Arial" w:cs="Arial"/>
          <w:sz w:val="20"/>
          <w:szCs w:val="20"/>
        </w:rPr>
        <w:t xml:space="preserve">                                   </w:t>
      </w:r>
      <w:r>
        <w:rPr>
          <w:rFonts w:ascii="Arial" w:eastAsia="Calibri" w:hAnsi="Arial" w:cs="Arial"/>
          <w:sz w:val="20"/>
          <w:szCs w:val="20"/>
        </w:rPr>
        <w:lastRenderedPageBreak/>
        <w:t xml:space="preserve">za niewykonany zakres robót, Wykonawca zobowiązany będzie zapłacić Zamawiającemu różnicę, </w:t>
      </w:r>
      <w:r w:rsidR="006113D5">
        <w:rPr>
          <w:rFonts w:ascii="Arial" w:eastAsia="Calibri" w:hAnsi="Arial" w:cs="Arial"/>
          <w:sz w:val="20"/>
          <w:szCs w:val="20"/>
        </w:rPr>
        <w:t xml:space="preserve">                   </w:t>
      </w:r>
      <w:r>
        <w:rPr>
          <w:rFonts w:ascii="Arial" w:eastAsia="Calibri" w:hAnsi="Arial" w:cs="Arial"/>
          <w:sz w:val="20"/>
          <w:szCs w:val="20"/>
        </w:rPr>
        <w:t>w tym wynagrodzenie wykonawcy zastępczego może zostać pokryte z zabezpieczenia, o którym mowa  w § 14 ust. 1.</w:t>
      </w:r>
    </w:p>
    <w:p w:rsidR="00CF01AE" w:rsidRDefault="00CF01AE">
      <w:pPr>
        <w:spacing w:after="0" w:line="240" w:lineRule="auto"/>
        <w:ind w:left="284" w:hanging="284"/>
        <w:jc w:val="both"/>
        <w:rPr>
          <w:rFonts w:ascii="Arial" w:eastAsia="Calibri" w:hAnsi="Arial" w:cs="Arial"/>
          <w:sz w:val="20"/>
          <w:szCs w:val="20"/>
          <w:highlight w:val="green"/>
        </w:rPr>
      </w:pPr>
    </w:p>
    <w:p w:rsidR="00CF01AE" w:rsidRDefault="0014637E" w:rsidP="00FB4737">
      <w:pPr>
        <w:numPr>
          <w:ilvl w:val="1"/>
          <w:numId w:val="34"/>
        </w:numPr>
        <w:spacing w:after="0" w:line="240" w:lineRule="auto"/>
        <w:ind w:left="284" w:hanging="284"/>
        <w:contextualSpacing/>
        <w:jc w:val="both"/>
        <w:rPr>
          <w:rFonts w:ascii="Arial" w:hAnsi="Arial" w:cs="Arial"/>
          <w:bCs/>
          <w:sz w:val="20"/>
          <w:szCs w:val="20"/>
        </w:rPr>
      </w:pPr>
      <w:bookmarkStart w:id="12" w:name="_Ref417982032"/>
      <w:r>
        <w:rPr>
          <w:rFonts w:ascii="Arial" w:hAnsi="Arial" w:cs="Arial"/>
          <w:bCs/>
          <w:sz w:val="20"/>
          <w:szCs w:val="20"/>
        </w:rPr>
        <w:t>Zamawiający może odstąpić od umowy - w całości lub w części, w szczególności w następujących przypadkach:</w:t>
      </w:r>
      <w:bookmarkEnd w:id="12"/>
    </w:p>
    <w:p w:rsidR="00CF01AE" w:rsidRDefault="00CF01AE">
      <w:pPr>
        <w:ind w:left="720"/>
        <w:contextualSpacing/>
        <w:jc w:val="both"/>
        <w:rPr>
          <w:rFonts w:ascii="Arial" w:hAnsi="Arial" w:cs="Arial"/>
          <w:bCs/>
          <w:sz w:val="20"/>
          <w:szCs w:val="20"/>
        </w:rPr>
      </w:pPr>
    </w:p>
    <w:p w:rsidR="00CF01AE" w:rsidRDefault="0014637E" w:rsidP="00FB4737">
      <w:pPr>
        <w:numPr>
          <w:ilvl w:val="2"/>
          <w:numId w:val="35"/>
        </w:numPr>
        <w:tabs>
          <w:tab w:val="left" w:pos="142"/>
        </w:tabs>
        <w:spacing w:after="0" w:line="240" w:lineRule="auto"/>
        <w:ind w:left="567" w:hanging="283"/>
        <w:contextualSpacing/>
        <w:jc w:val="both"/>
        <w:rPr>
          <w:rFonts w:ascii="Arial" w:hAnsi="Arial" w:cs="Arial"/>
          <w:sz w:val="20"/>
          <w:szCs w:val="20"/>
        </w:rPr>
      </w:pPr>
      <w:r>
        <w:rPr>
          <w:rFonts w:ascii="Arial" w:hAnsi="Arial" w:cs="Arial"/>
          <w:sz w:val="20"/>
          <w:szCs w:val="20"/>
        </w:rPr>
        <w:t>Wykonawca, pomimo pisemnie zgłoszonych przez Zamawiającego zastrzeżeń co do sposobu wykonywania przedmiotu Umowy, nie wykonuje umowy zgodnie z jej postanowieniami, technologią                     oraz obowiązującymi normami i przepisami;</w:t>
      </w:r>
    </w:p>
    <w:p w:rsidR="00CF01AE" w:rsidRDefault="00CF01AE">
      <w:pPr>
        <w:tabs>
          <w:tab w:val="left" w:pos="142"/>
        </w:tabs>
        <w:spacing w:after="0" w:line="240" w:lineRule="auto"/>
        <w:ind w:left="567" w:hanging="283"/>
        <w:contextualSpacing/>
        <w:jc w:val="both"/>
        <w:rPr>
          <w:rFonts w:ascii="Arial" w:hAnsi="Arial" w:cs="Arial"/>
          <w:sz w:val="20"/>
          <w:szCs w:val="20"/>
        </w:rPr>
      </w:pPr>
    </w:p>
    <w:p w:rsidR="00CF01AE" w:rsidRDefault="0014637E" w:rsidP="00FB4737">
      <w:pPr>
        <w:numPr>
          <w:ilvl w:val="2"/>
          <w:numId w:val="35"/>
        </w:numPr>
        <w:tabs>
          <w:tab w:val="left" w:pos="142"/>
        </w:tabs>
        <w:spacing w:after="0" w:line="240" w:lineRule="auto"/>
        <w:ind w:left="567" w:hanging="283"/>
        <w:contextualSpacing/>
        <w:jc w:val="both"/>
        <w:rPr>
          <w:rFonts w:ascii="Arial" w:hAnsi="Arial" w:cs="Arial"/>
          <w:sz w:val="20"/>
          <w:szCs w:val="20"/>
        </w:rPr>
      </w:pPr>
      <w:r>
        <w:rPr>
          <w:rFonts w:ascii="Arial" w:hAnsi="Arial" w:cs="Arial"/>
          <w:sz w:val="20"/>
          <w:szCs w:val="20"/>
        </w:rPr>
        <w:t>Wykonawca pozostaje w zwłoce z wykonaniem przedmiotu umowy w stosunku do terminu, o którym mowa w § 3 ust. 1 i pomimo wezwań nie przywraca terminowego wykonywania umowy;</w:t>
      </w:r>
    </w:p>
    <w:p w:rsidR="00CF01AE" w:rsidRDefault="00CF01AE">
      <w:pPr>
        <w:ind w:left="567" w:hanging="283"/>
        <w:contextualSpacing/>
        <w:rPr>
          <w:rFonts w:ascii="Arial" w:hAnsi="Arial" w:cs="Arial"/>
          <w:sz w:val="20"/>
          <w:szCs w:val="20"/>
        </w:rPr>
      </w:pPr>
    </w:p>
    <w:p w:rsidR="00CF01AE" w:rsidRDefault="0014637E" w:rsidP="00FB4737">
      <w:pPr>
        <w:numPr>
          <w:ilvl w:val="2"/>
          <w:numId w:val="35"/>
        </w:numPr>
        <w:tabs>
          <w:tab w:val="left" w:pos="142"/>
        </w:tabs>
        <w:spacing w:after="0" w:line="240" w:lineRule="auto"/>
        <w:ind w:left="567" w:hanging="283"/>
        <w:contextualSpacing/>
        <w:jc w:val="both"/>
        <w:rPr>
          <w:rFonts w:ascii="Arial" w:hAnsi="Arial" w:cs="Arial"/>
          <w:sz w:val="20"/>
          <w:szCs w:val="20"/>
        </w:rPr>
      </w:pPr>
      <w:r>
        <w:rPr>
          <w:rFonts w:ascii="Arial" w:hAnsi="Arial" w:cs="Arial"/>
          <w:sz w:val="20"/>
          <w:szCs w:val="20"/>
        </w:rPr>
        <w:t xml:space="preserve">Zamawiający trzykrotnie dokona bezpośredniej zapłaty podwykonawcy lub dalszemu podwykonawcy lub gdy Zamawiający dokona bezpośredniej zapłaty podwykonawcy lub dalszemu podwykonawcy                    na łączną sumę większą niż </w:t>
      </w:r>
      <w:r>
        <w:rPr>
          <w:rFonts w:ascii="Arial" w:hAnsi="Arial" w:cs="Arial"/>
          <w:b/>
          <w:sz w:val="20"/>
          <w:szCs w:val="20"/>
        </w:rPr>
        <w:t>5 %</w:t>
      </w:r>
      <w:r>
        <w:rPr>
          <w:rFonts w:ascii="Arial" w:hAnsi="Arial" w:cs="Arial"/>
          <w:sz w:val="20"/>
          <w:szCs w:val="20"/>
        </w:rPr>
        <w:t xml:space="preserve"> wynagrodzenia Wykonawcy, o którym mowa w § 11 ust.1,</w:t>
      </w:r>
    </w:p>
    <w:p w:rsidR="00CF01AE" w:rsidRDefault="00CF01AE">
      <w:pPr>
        <w:ind w:left="567" w:hanging="283"/>
        <w:contextualSpacing/>
        <w:rPr>
          <w:rFonts w:ascii="Arial" w:hAnsi="Arial" w:cs="Arial"/>
          <w:sz w:val="20"/>
          <w:szCs w:val="20"/>
        </w:rPr>
      </w:pPr>
    </w:p>
    <w:p w:rsidR="00CF01AE" w:rsidRDefault="0014637E" w:rsidP="00FB4737">
      <w:pPr>
        <w:numPr>
          <w:ilvl w:val="2"/>
          <w:numId w:val="35"/>
        </w:numPr>
        <w:tabs>
          <w:tab w:val="left" w:pos="142"/>
        </w:tabs>
        <w:spacing w:after="0" w:line="240" w:lineRule="auto"/>
        <w:ind w:left="567" w:hanging="283"/>
        <w:contextualSpacing/>
        <w:jc w:val="both"/>
        <w:rPr>
          <w:rFonts w:ascii="Arial" w:hAnsi="Arial" w:cs="Arial"/>
          <w:sz w:val="20"/>
          <w:szCs w:val="20"/>
        </w:rPr>
      </w:pPr>
      <w:r>
        <w:rPr>
          <w:rFonts w:ascii="Arial" w:hAnsi="Arial" w:cs="Arial"/>
          <w:sz w:val="20"/>
          <w:szCs w:val="20"/>
        </w:rPr>
        <w:t>Wykonawca oświadczy, że umowy nie będzie wykonywał (co obejmuje również sytuację,                        gdy Wykonawca nie wykonuje umowy i pomimo wezwania na piśmie nie zajmuje stanowiska);</w:t>
      </w:r>
    </w:p>
    <w:p w:rsidR="00CF01AE" w:rsidRDefault="00CF01AE">
      <w:pPr>
        <w:ind w:left="567" w:hanging="283"/>
        <w:contextualSpacing/>
        <w:rPr>
          <w:rFonts w:ascii="Arial" w:hAnsi="Arial" w:cs="Arial"/>
          <w:sz w:val="20"/>
          <w:szCs w:val="20"/>
        </w:rPr>
      </w:pPr>
    </w:p>
    <w:p w:rsidR="00CF01AE" w:rsidRDefault="0014637E" w:rsidP="00FB4737">
      <w:pPr>
        <w:numPr>
          <w:ilvl w:val="2"/>
          <w:numId w:val="35"/>
        </w:numPr>
        <w:tabs>
          <w:tab w:val="left" w:pos="142"/>
        </w:tabs>
        <w:spacing w:after="0" w:line="240" w:lineRule="auto"/>
        <w:ind w:left="567" w:hanging="283"/>
        <w:contextualSpacing/>
        <w:jc w:val="both"/>
        <w:rPr>
          <w:rFonts w:ascii="Arial" w:hAnsi="Arial" w:cs="Arial"/>
          <w:sz w:val="20"/>
          <w:szCs w:val="20"/>
          <w:u w:val="single"/>
        </w:rPr>
      </w:pPr>
      <w:r>
        <w:rPr>
          <w:rFonts w:ascii="Arial" w:hAnsi="Arial" w:cs="Arial"/>
          <w:sz w:val="20"/>
          <w:szCs w:val="20"/>
        </w:rPr>
        <w:t xml:space="preserve">Wykonawca nie przystąpił do realizacji robót budowlanych w terminie </w:t>
      </w:r>
      <w:r>
        <w:rPr>
          <w:rFonts w:ascii="Arial" w:hAnsi="Arial" w:cs="Arial"/>
          <w:b/>
          <w:sz w:val="20"/>
          <w:szCs w:val="20"/>
        </w:rPr>
        <w:t>20 dni</w:t>
      </w:r>
      <w:r>
        <w:rPr>
          <w:rFonts w:ascii="Arial" w:hAnsi="Arial" w:cs="Arial"/>
          <w:sz w:val="20"/>
          <w:szCs w:val="20"/>
        </w:rPr>
        <w:t xml:space="preserve"> </w:t>
      </w:r>
      <w:r>
        <w:rPr>
          <w:rFonts w:ascii="Arial" w:hAnsi="Arial" w:cs="Arial"/>
          <w:sz w:val="20"/>
          <w:szCs w:val="20"/>
          <w:u w:val="single"/>
        </w:rPr>
        <w:t>od</w:t>
      </w:r>
      <w:r>
        <w:rPr>
          <w:rFonts w:ascii="Arial" w:hAnsi="Arial" w:cs="Arial"/>
          <w:b/>
          <w:sz w:val="20"/>
          <w:szCs w:val="20"/>
          <w:u w:val="single"/>
        </w:rPr>
        <w:t xml:space="preserve"> </w:t>
      </w:r>
      <w:r>
        <w:rPr>
          <w:rFonts w:ascii="Arial" w:hAnsi="Arial" w:cs="Arial"/>
          <w:sz w:val="20"/>
          <w:szCs w:val="20"/>
          <w:u w:val="single"/>
        </w:rPr>
        <w:t>przekazania placu budowy.</w:t>
      </w:r>
    </w:p>
    <w:p w:rsidR="00CF01AE" w:rsidRDefault="00CF01AE">
      <w:pPr>
        <w:tabs>
          <w:tab w:val="left" w:pos="142"/>
          <w:tab w:val="left" w:pos="426"/>
          <w:tab w:val="left" w:pos="851"/>
        </w:tabs>
        <w:spacing w:after="0" w:line="240" w:lineRule="auto"/>
        <w:ind w:left="567" w:hanging="283"/>
        <w:contextualSpacing/>
        <w:jc w:val="both"/>
        <w:rPr>
          <w:rFonts w:ascii="Arial" w:hAnsi="Arial" w:cs="Arial"/>
          <w:sz w:val="20"/>
          <w:szCs w:val="20"/>
        </w:rPr>
      </w:pPr>
    </w:p>
    <w:p w:rsidR="00CF01AE" w:rsidRDefault="0014637E">
      <w:pPr>
        <w:spacing w:after="0" w:line="240" w:lineRule="auto"/>
        <w:ind w:left="284" w:hanging="284"/>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3. Jeżeli szczególne postanowienia Umowy nie zastrzegają inaczej, Zamawiający ma prawo                                              do odstąpienia od Umowy w terminie </w:t>
      </w:r>
      <w:r>
        <w:rPr>
          <w:rFonts w:ascii="Arial" w:eastAsia="Times New Roman" w:hAnsi="Arial" w:cs="Arial"/>
          <w:b/>
          <w:bCs/>
          <w:sz w:val="20"/>
          <w:szCs w:val="20"/>
          <w:lang w:eastAsia="ar-SA"/>
        </w:rPr>
        <w:t>30 dni</w:t>
      </w:r>
      <w:r>
        <w:rPr>
          <w:rFonts w:ascii="Arial" w:eastAsia="Times New Roman" w:hAnsi="Arial" w:cs="Arial"/>
          <w:bCs/>
          <w:sz w:val="20"/>
          <w:szCs w:val="20"/>
          <w:lang w:eastAsia="ar-SA"/>
        </w:rPr>
        <w:t xml:space="preserve"> od dnia powzięcia wiadomości o okoliczności stanowiącej podstawę  do odstąpienia.</w:t>
      </w:r>
    </w:p>
    <w:p w:rsidR="00CF01AE" w:rsidRDefault="00CF01AE">
      <w:pPr>
        <w:tabs>
          <w:tab w:val="left" w:pos="142"/>
          <w:tab w:val="left" w:pos="426"/>
          <w:tab w:val="left" w:pos="851"/>
        </w:tabs>
        <w:spacing w:after="0" w:line="240" w:lineRule="auto"/>
        <w:jc w:val="both"/>
        <w:rPr>
          <w:rFonts w:ascii="Arial" w:eastAsia="Times New Roman" w:hAnsi="Arial" w:cs="Arial"/>
          <w:sz w:val="20"/>
          <w:szCs w:val="20"/>
          <w:lang w:eastAsia="pl-PL"/>
        </w:rPr>
      </w:pPr>
    </w:p>
    <w:p w:rsidR="00CF01AE" w:rsidRDefault="0014637E">
      <w:pPr>
        <w:tabs>
          <w:tab w:val="left" w:pos="142"/>
        </w:tabs>
        <w:spacing w:after="0" w:line="240" w:lineRule="auto"/>
        <w:ind w:left="284" w:hanging="284"/>
        <w:jc w:val="both"/>
        <w:rPr>
          <w:rFonts w:ascii="Arial" w:hAnsi="Arial" w:cs="Arial"/>
          <w:bCs/>
          <w:sz w:val="20"/>
          <w:szCs w:val="20"/>
        </w:rPr>
      </w:pPr>
      <w:r>
        <w:rPr>
          <w:rFonts w:ascii="Arial" w:hAnsi="Arial" w:cs="Arial"/>
          <w:bCs/>
          <w:sz w:val="20"/>
          <w:szCs w:val="20"/>
        </w:rPr>
        <w:t xml:space="preserve">4. W razie istotnej zmiany okoliczności powodującej, że wykonanie umowy nie leży w interesie publicznym, czego nie można było przewidzieć w chwili zawarcia umowy, Zamawiający może odstąpić od umowy                       w terminie do </w:t>
      </w:r>
      <w:r>
        <w:rPr>
          <w:rFonts w:ascii="Arial" w:hAnsi="Arial" w:cs="Arial"/>
          <w:b/>
          <w:bCs/>
          <w:sz w:val="20"/>
          <w:szCs w:val="20"/>
        </w:rPr>
        <w:t>30 dni</w:t>
      </w:r>
      <w:r>
        <w:rPr>
          <w:rFonts w:ascii="Arial" w:hAnsi="Arial" w:cs="Arial"/>
          <w:bCs/>
          <w:sz w:val="20"/>
          <w:szCs w:val="20"/>
        </w:rPr>
        <w:t xml:space="preserve"> od powzięcia wiadomości o tych okolicznościach. W w/w przypadku, Wykonawca może żądać wyłącznie wynagrodzenia należnego z tytułu należytego wykonania części umowy.</w:t>
      </w:r>
    </w:p>
    <w:p w:rsidR="00CF01AE" w:rsidRDefault="00CF01AE">
      <w:pPr>
        <w:tabs>
          <w:tab w:val="left" w:pos="142"/>
        </w:tabs>
        <w:spacing w:after="0" w:line="240" w:lineRule="auto"/>
        <w:ind w:left="284" w:hanging="284"/>
        <w:jc w:val="both"/>
        <w:rPr>
          <w:rFonts w:ascii="Arial" w:hAnsi="Arial" w:cs="Arial"/>
          <w:bCs/>
          <w:sz w:val="20"/>
          <w:szCs w:val="20"/>
        </w:rPr>
      </w:pPr>
    </w:p>
    <w:p w:rsidR="00CF01AE" w:rsidRDefault="0014637E">
      <w:pPr>
        <w:tabs>
          <w:tab w:val="left" w:pos="142"/>
        </w:tabs>
        <w:spacing w:after="0" w:line="240" w:lineRule="auto"/>
        <w:ind w:left="284" w:hanging="284"/>
        <w:jc w:val="both"/>
        <w:rPr>
          <w:rFonts w:ascii="Arial" w:hAnsi="Arial" w:cs="Arial"/>
          <w:bCs/>
          <w:sz w:val="20"/>
          <w:szCs w:val="20"/>
        </w:rPr>
      </w:pPr>
      <w:r>
        <w:rPr>
          <w:rFonts w:ascii="Arial" w:hAnsi="Arial" w:cs="Arial"/>
          <w:bCs/>
          <w:sz w:val="20"/>
          <w:szCs w:val="20"/>
        </w:rPr>
        <w:t>5. Zamawiający może odstąpić od Umowy lub jej części w przypadku likwidacji przedsiębiorstwa Wykonawcy, bądź zajęcia jego majątku.</w:t>
      </w:r>
    </w:p>
    <w:p w:rsidR="00CF01AE" w:rsidRDefault="00CF01AE">
      <w:pPr>
        <w:tabs>
          <w:tab w:val="left" w:pos="142"/>
        </w:tabs>
        <w:spacing w:after="0" w:line="240" w:lineRule="auto"/>
        <w:ind w:left="284" w:hanging="284"/>
        <w:jc w:val="both"/>
        <w:rPr>
          <w:rFonts w:ascii="Arial" w:hAnsi="Arial" w:cs="Arial"/>
          <w:bCs/>
          <w:sz w:val="20"/>
          <w:szCs w:val="20"/>
        </w:rPr>
      </w:pPr>
    </w:p>
    <w:p w:rsidR="00CF01AE" w:rsidRDefault="0014637E">
      <w:pPr>
        <w:spacing w:after="0" w:line="240" w:lineRule="auto"/>
        <w:ind w:left="284" w:hanging="284"/>
        <w:jc w:val="both"/>
        <w:rPr>
          <w:rFonts w:ascii="Arial" w:hAnsi="Arial" w:cs="Arial"/>
          <w:bCs/>
          <w:sz w:val="20"/>
          <w:szCs w:val="20"/>
        </w:rPr>
      </w:pPr>
      <w:r>
        <w:rPr>
          <w:rFonts w:ascii="Arial" w:hAnsi="Arial" w:cs="Arial"/>
          <w:bCs/>
          <w:sz w:val="20"/>
          <w:szCs w:val="20"/>
        </w:rPr>
        <w:t>6. Odstąpienie od Umowy może nastąpić jedynie w formie pisemnej wraz z podaniem uzasadnienia,                         pod rygorem nieważności.</w:t>
      </w:r>
    </w:p>
    <w:p w:rsidR="00CF01AE" w:rsidRDefault="00CF01AE">
      <w:pPr>
        <w:spacing w:after="0" w:line="240" w:lineRule="auto"/>
        <w:rPr>
          <w:rFonts w:ascii="Arial" w:hAnsi="Arial" w:cs="Arial"/>
          <w:bCs/>
          <w:sz w:val="20"/>
          <w:szCs w:val="20"/>
        </w:rPr>
      </w:pPr>
    </w:p>
    <w:p w:rsidR="00CF01AE" w:rsidRDefault="0014637E">
      <w:pPr>
        <w:spacing w:after="0" w:line="240" w:lineRule="auto"/>
        <w:rPr>
          <w:rFonts w:ascii="Arial" w:eastAsia="Times New Roman" w:hAnsi="Arial" w:cs="Arial"/>
          <w:bCs/>
          <w:sz w:val="20"/>
          <w:szCs w:val="20"/>
          <w:lang w:eastAsia="ar-SA"/>
        </w:rPr>
      </w:pPr>
      <w:r>
        <w:rPr>
          <w:rFonts w:ascii="Arial" w:eastAsia="Times New Roman" w:hAnsi="Arial" w:cs="Arial"/>
          <w:sz w:val="20"/>
          <w:szCs w:val="20"/>
          <w:lang w:eastAsia="pl-PL"/>
        </w:rPr>
        <w:t>7. W przypadku odstąpienia od Umowy przez którąkolwiek ze stron, Wykonawca ma obowiązek:</w:t>
      </w:r>
    </w:p>
    <w:p w:rsidR="00CF01AE" w:rsidRDefault="0014637E" w:rsidP="00FB4737">
      <w:pPr>
        <w:numPr>
          <w:ilvl w:val="2"/>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natychmiast wstrzymać wykonywanie robót, poza robotami mającymi na celu ochronę życia                           i własności, zabezpieczyć – na koszt strony, z której przyczyny nastąpiło odstąpienie od umowy – przerwane roboty w zakresie obustronnie uzgodnionym oraz zabezpieczyć teren budowy i opuścić                  go najpóźniej w terminie wskazanym przez Zamawiającego;</w:t>
      </w:r>
    </w:p>
    <w:p w:rsidR="00CF01AE" w:rsidRDefault="00CF01AE">
      <w:pPr>
        <w:spacing w:after="0" w:line="240" w:lineRule="auto"/>
        <w:ind w:left="567" w:hanging="283"/>
        <w:contextualSpacing/>
        <w:jc w:val="both"/>
        <w:rPr>
          <w:rFonts w:ascii="Arial" w:hAnsi="Arial" w:cs="Arial"/>
          <w:sz w:val="20"/>
          <w:szCs w:val="20"/>
        </w:rPr>
      </w:pPr>
    </w:p>
    <w:p w:rsidR="00CF01AE" w:rsidRDefault="0014637E" w:rsidP="00FB4737">
      <w:pPr>
        <w:numPr>
          <w:ilvl w:val="2"/>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 xml:space="preserve">niezwłocznie przekazać znajdujące się w jego posiadaniu dokumenty, w szczególności materiały </w:t>
      </w:r>
      <w:r w:rsidR="006113D5">
        <w:rPr>
          <w:rFonts w:ascii="Arial" w:hAnsi="Arial" w:cs="Arial"/>
          <w:sz w:val="20"/>
          <w:szCs w:val="20"/>
        </w:rPr>
        <w:t xml:space="preserve">                   </w:t>
      </w:r>
      <w:r>
        <w:rPr>
          <w:rFonts w:ascii="Arial" w:hAnsi="Arial" w:cs="Arial"/>
          <w:sz w:val="20"/>
          <w:szCs w:val="20"/>
        </w:rPr>
        <w:t>i inne prace, za które Wykonawca otrzymał płatność oraz inną, sporządzoną przez niego lub na jego rzecz, Dokumentację projektową, najpóźniej w terminie wskazanym przez Zamawiającego.</w:t>
      </w:r>
    </w:p>
    <w:p w:rsidR="00CF01AE" w:rsidRDefault="00CF01AE">
      <w:pPr>
        <w:spacing w:after="0" w:line="240" w:lineRule="auto"/>
        <w:ind w:left="284" w:hanging="284"/>
        <w:contextualSpacing/>
        <w:jc w:val="both"/>
        <w:rPr>
          <w:rFonts w:ascii="Arial" w:hAnsi="Arial" w:cs="Arial"/>
          <w:sz w:val="20"/>
          <w:szCs w:val="20"/>
        </w:rPr>
      </w:pPr>
    </w:p>
    <w:p w:rsidR="00CF01AE" w:rsidRDefault="0014637E" w:rsidP="00FB4737">
      <w:pPr>
        <w:numPr>
          <w:ilvl w:val="1"/>
          <w:numId w:val="36"/>
        </w:numPr>
        <w:spacing w:after="0" w:line="240" w:lineRule="auto"/>
        <w:ind w:left="426" w:hanging="426"/>
        <w:contextualSpacing/>
        <w:jc w:val="both"/>
        <w:rPr>
          <w:rFonts w:ascii="Arial" w:hAnsi="Arial" w:cs="Arial"/>
          <w:sz w:val="20"/>
          <w:szCs w:val="20"/>
        </w:rPr>
      </w:pPr>
      <w:r>
        <w:rPr>
          <w:rFonts w:ascii="Arial" w:hAnsi="Arial" w:cs="Arial"/>
          <w:sz w:val="20"/>
          <w:szCs w:val="20"/>
        </w:rPr>
        <w:t xml:space="preserve">W terminie </w:t>
      </w:r>
      <w:r>
        <w:rPr>
          <w:rFonts w:ascii="Arial" w:hAnsi="Arial" w:cs="Arial"/>
          <w:b/>
          <w:sz w:val="20"/>
          <w:szCs w:val="20"/>
        </w:rPr>
        <w:t>10 dni</w:t>
      </w:r>
      <w:r>
        <w:rPr>
          <w:rFonts w:ascii="Arial" w:hAnsi="Arial" w:cs="Arial"/>
          <w:sz w:val="20"/>
          <w:szCs w:val="20"/>
        </w:rPr>
        <w:t xml:space="preserve"> od dnia doręczenia stronie oświadczenia o odstąpieniu od Umowy, Wykonawca przy udziale Zamawiającego, sporządzi szczegółowy protokół odbioru robót przerwanych i robót zabezpieczających według stanu na dzień odstąpienia oraz zgłosi Zamawiającemu gotowość</w:t>
      </w:r>
      <w:r w:rsidR="006113D5">
        <w:rPr>
          <w:rFonts w:ascii="Arial" w:hAnsi="Arial" w:cs="Arial"/>
          <w:sz w:val="20"/>
          <w:szCs w:val="20"/>
        </w:rPr>
        <w:t xml:space="preserve">                      </w:t>
      </w:r>
      <w:r>
        <w:rPr>
          <w:rFonts w:ascii="Arial" w:hAnsi="Arial" w:cs="Arial"/>
          <w:sz w:val="20"/>
          <w:szCs w:val="20"/>
        </w:rPr>
        <w:t xml:space="preserve"> do odbioru robót przerwanych oraz robót zabezpieczających. Zamawiający zobowiązany jest - </w:t>
      </w:r>
      <w:r w:rsidR="006113D5">
        <w:rPr>
          <w:rFonts w:ascii="Arial" w:hAnsi="Arial" w:cs="Arial"/>
          <w:sz w:val="20"/>
          <w:szCs w:val="20"/>
        </w:rPr>
        <w:t xml:space="preserve">                        </w:t>
      </w:r>
      <w:r>
        <w:rPr>
          <w:rFonts w:ascii="Arial" w:hAnsi="Arial" w:cs="Arial"/>
          <w:sz w:val="20"/>
          <w:szCs w:val="20"/>
        </w:rPr>
        <w:t xml:space="preserve">w terminie </w:t>
      </w:r>
      <w:r>
        <w:rPr>
          <w:rFonts w:ascii="Arial" w:hAnsi="Arial" w:cs="Arial"/>
          <w:b/>
          <w:sz w:val="20"/>
          <w:szCs w:val="20"/>
        </w:rPr>
        <w:t>10 dni</w:t>
      </w:r>
      <w:r>
        <w:rPr>
          <w:rFonts w:ascii="Arial" w:hAnsi="Arial" w:cs="Arial"/>
          <w:sz w:val="20"/>
          <w:szCs w:val="20"/>
        </w:rPr>
        <w:t xml:space="preserve"> od zgłoszenia gotowości przez Wykonawcę - do dokonania odbioru robót przerwanych i zabezpieczających oraz przejęcia od Wykonawcy pod swój dozór terenu budowy. </w:t>
      </w:r>
      <w:r w:rsidR="006113D5">
        <w:rPr>
          <w:rFonts w:ascii="Arial" w:hAnsi="Arial" w:cs="Arial"/>
          <w:sz w:val="20"/>
          <w:szCs w:val="20"/>
        </w:rPr>
        <w:t xml:space="preserve">                     </w:t>
      </w:r>
      <w:r>
        <w:rPr>
          <w:rFonts w:ascii="Arial" w:hAnsi="Arial" w:cs="Arial"/>
          <w:sz w:val="20"/>
          <w:szCs w:val="20"/>
        </w:rPr>
        <w:t xml:space="preserve">W przypadku braku sporządzenia protokołu odbioru przez Wykonawcę, w terminie, o którym mowa </w:t>
      </w:r>
      <w:r w:rsidR="006113D5">
        <w:rPr>
          <w:rFonts w:ascii="Arial" w:hAnsi="Arial" w:cs="Arial"/>
          <w:sz w:val="20"/>
          <w:szCs w:val="20"/>
        </w:rPr>
        <w:t xml:space="preserve">                 </w:t>
      </w:r>
      <w:r>
        <w:rPr>
          <w:rFonts w:ascii="Arial" w:hAnsi="Arial" w:cs="Arial"/>
          <w:sz w:val="20"/>
          <w:szCs w:val="20"/>
        </w:rPr>
        <w:t>w zdaniu pierwszym, Zamawiający ma prawo sporządzić protokół jednostronnie.</w:t>
      </w:r>
      <w:r w:rsidR="006113D5">
        <w:rPr>
          <w:rFonts w:ascii="Arial" w:hAnsi="Arial" w:cs="Arial"/>
          <w:sz w:val="20"/>
          <w:szCs w:val="20"/>
        </w:rPr>
        <w:t xml:space="preserve"> </w:t>
      </w:r>
      <w:r>
        <w:rPr>
          <w:rFonts w:ascii="Arial" w:hAnsi="Arial" w:cs="Arial"/>
          <w:sz w:val="20"/>
          <w:szCs w:val="20"/>
        </w:rPr>
        <w:t xml:space="preserve">W przypadku niezgłoszenia gotowości do odbioru w terminie,  o którym mowa w zdaniu pierwszym, Zamawiający ma prawo przeprowadzić odbiór jednostronny. </w:t>
      </w:r>
    </w:p>
    <w:p w:rsidR="00CF01AE" w:rsidRDefault="00CF01AE">
      <w:pPr>
        <w:spacing w:after="0" w:line="240" w:lineRule="auto"/>
        <w:ind w:left="426"/>
        <w:contextualSpacing/>
        <w:jc w:val="both"/>
        <w:rPr>
          <w:rFonts w:ascii="Arial" w:hAnsi="Arial" w:cs="Arial"/>
          <w:sz w:val="20"/>
          <w:szCs w:val="20"/>
        </w:rPr>
      </w:pPr>
    </w:p>
    <w:p w:rsidR="00CF01AE" w:rsidRDefault="0014637E" w:rsidP="00FB4737">
      <w:pPr>
        <w:numPr>
          <w:ilvl w:val="1"/>
          <w:numId w:val="36"/>
        </w:numPr>
        <w:spacing w:after="0" w:line="240" w:lineRule="auto"/>
        <w:ind w:left="426" w:hanging="426"/>
        <w:contextualSpacing/>
        <w:jc w:val="both"/>
        <w:rPr>
          <w:rFonts w:ascii="Arial" w:hAnsi="Arial" w:cs="Arial"/>
          <w:sz w:val="20"/>
          <w:szCs w:val="20"/>
        </w:rPr>
      </w:pPr>
      <w:r>
        <w:rPr>
          <w:rFonts w:ascii="Arial" w:hAnsi="Arial" w:cs="Arial"/>
          <w:sz w:val="20"/>
          <w:szCs w:val="20"/>
        </w:rPr>
        <w:t>W terminie odbioru, o którym mowa w ust. 7, Wykonawca zobowiązany jest do doręczenia Zamawiającemu inwentaryzacji robót według stanu na dzień odstąpienia.</w:t>
      </w:r>
    </w:p>
    <w:p w:rsidR="00CF01AE" w:rsidRDefault="00CF01AE">
      <w:pPr>
        <w:ind w:left="720"/>
        <w:contextualSpacing/>
        <w:rPr>
          <w:rFonts w:ascii="Arial" w:hAnsi="Arial" w:cs="Arial"/>
          <w:sz w:val="20"/>
          <w:szCs w:val="20"/>
        </w:rPr>
      </w:pPr>
    </w:p>
    <w:p w:rsidR="00CF01AE" w:rsidRDefault="0014637E" w:rsidP="00FB4737">
      <w:pPr>
        <w:numPr>
          <w:ilvl w:val="1"/>
          <w:numId w:val="36"/>
        </w:numPr>
        <w:spacing w:after="0" w:line="240" w:lineRule="auto"/>
        <w:ind w:left="426" w:hanging="426"/>
        <w:contextualSpacing/>
        <w:jc w:val="both"/>
        <w:rPr>
          <w:rFonts w:ascii="Arial" w:hAnsi="Arial" w:cs="Arial"/>
          <w:sz w:val="20"/>
          <w:szCs w:val="20"/>
        </w:rPr>
      </w:pPr>
      <w:r>
        <w:rPr>
          <w:rFonts w:ascii="Arial" w:hAnsi="Arial" w:cs="Arial"/>
          <w:sz w:val="20"/>
          <w:szCs w:val="20"/>
        </w:rPr>
        <w:t xml:space="preserve">Wykonawca niezwłocznie, najpóźniej w terminie do </w:t>
      </w:r>
      <w:r>
        <w:rPr>
          <w:rFonts w:ascii="Arial" w:hAnsi="Arial" w:cs="Arial"/>
          <w:b/>
          <w:sz w:val="20"/>
          <w:szCs w:val="20"/>
        </w:rPr>
        <w:t>14 dni</w:t>
      </w:r>
      <w:r>
        <w:rPr>
          <w:rFonts w:ascii="Arial" w:hAnsi="Arial" w:cs="Arial"/>
          <w:sz w:val="20"/>
          <w:szCs w:val="20"/>
        </w:rPr>
        <w:t xml:space="preserve"> od dnia doręczenia zawiadomienia                                   o odstąpieniu od Umowy, usunie z terenu budowy urządzenia zaplecza budowy przez niego dostarczone lub wniesione, inne materiały i urządzenia, niestanowiące własności Zamawiającego lub </w:t>
      </w:r>
      <w:r>
        <w:rPr>
          <w:rFonts w:ascii="Arial" w:hAnsi="Arial" w:cs="Arial"/>
          <w:sz w:val="20"/>
          <w:szCs w:val="20"/>
        </w:rPr>
        <w:lastRenderedPageBreak/>
        <w:t>ustali zasady przekazania tego majątku Zamawiającemu. W przypadku niewypełnienia przez Wykonawcę powyższego obowiązku, Zamawiający uprawniony jest do usunięcia sprzętu i robót tymczasowych na koszt i ryzyko Wykonawcy.</w:t>
      </w:r>
    </w:p>
    <w:p w:rsidR="00CF01AE" w:rsidRDefault="00CF01AE">
      <w:pPr>
        <w:spacing w:after="0" w:line="240" w:lineRule="auto"/>
        <w:ind w:left="284"/>
        <w:contextualSpacing/>
        <w:jc w:val="both"/>
        <w:rPr>
          <w:rFonts w:ascii="Arial" w:hAnsi="Arial" w:cs="Arial"/>
          <w:sz w:val="20"/>
          <w:szCs w:val="20"/>
        </w:rPr>
      </w:pPr>
    </w:p>
    <w:p w:rsidR="00CF01AE" w:rsidRDefault="0014637E" w:rsidP="00FB4737">
      <w:pPr>
        <w:numPr>
          <w:ilvl w:val="1"/>
          <w:numId w:val="36"/>
        </w:numPr>
        <w:tabs>
          <w:tab w:val="left" w:pos="426"/>
        </w:tabs>
        <w:spacing w:after="0" w:line="240" w:lineRule="auto"/>
        <w:ind w:left="426" w:hanging="426"/>
        <w:contextualSpacing/>
        <w:jc w:val="both"/>
        <w:rPr>
          <w:rFonts w:ascii="Arial" w:hAnsi="Arial" w:cs="Arial"/>
          <w:sz w:val="20"/>
          <w:szCs w:val="20"/>
        </w:rPr>
      </w:pPr>
      <w:r>
        <w:rPr>
          <w:rFonts w:ascii="Arial" w:hAnsi="Arial" w:cs="Arial"/>
          <w:sz w:val="20"/>
          <w:szCs w:val="20"/>
        </w:rPr>
        <w:t>Wykonawca ma obowiązek zastosowania się do zawartych w oświadczeniu o odstąpieniu poleceń Zamawiającego dotyczących ochrony własności lub bezpieczeństwa robót.</w:t>
      </w:r>
    </w:p>
    <w:p w:rsidR="00CF01AE" w:rsidRDefault="00CF01AE">
      <w:pPr>
        <w:spacing w:after="0" w:line="240" w:lineRule="auto"/>
        <w:rPr>
          <w:rFonts w:ascii="Arial" w:eastAsia="Times New Roman" w:hAnsi="Arial" w:cs="Arial"/>
          <w:sz w:val="20"/>
          <w:szCs w:val="20"/>
          <w:lang w:eastAsia="pl-PL"/>
        </w:rPr>
      </w:pPr>
    </w:p>
    <w:p w:rsidR="00CF01AE" w:rsidRDefault="0014637E" w:rsidP="00FB4737">
      <w:pPr>
        <w:numPr>
          <w:ilvl w:val="1"/>
          <w:numId w:val="36"/>
        </w:numPr>
        <w:spacing w:after="0" w:line="240" w:lineRule="auto"/>
        <w:ind w:left="426" w:hanging="426"/>
        <w:contextualSpacing/>
        <w:jc w:val="both"/>
        <w:rPr>
          <w:rFonts w:ascii="Arial" w:hAnsi="Arial" w:cs="Arial"/>
          <w:sz w:val="20"/>
          <w:szCs w:val="20"/>
        </w:rPr>
      </w:pPr>
      <w:r>
        <w:rPr>
          <w:rFonts w:ascii="Arial" w:hAnsi="Arial" w:cs="Arial"/>
          <w:sz w:val="20"/>
          <w:szCs w:val="20"/>
        </w:rPr>
        <w:t>Szczegółowy protokół odbioru robót przerwanych i robót zabezpieczających w toku, inwentaryzacja robót i wykaz materiałów, konstrukcji lub urządzeń, które nie mogą być wykorzystane przez niego                         do realizacji innych robót nieobjętych Umową, jeżeli odstąpienie nastąpiło z przyczyn niezależnych                    od Wykonawcy, stanowią wyłączną podstawę do wystąpienia przez Wykonawcę o rozliczenie robót                         i zwrot kosztów materiałów.</w:t>
      </w:r>
    </w:p>
    <w:p w:rsidR="00CF01AE" w:rsidRDefault="00CF01AE">
      <w:pPr>
        <w:tabs>
          <w:tab w:val="left" w:pos="142"/>
        </w:tabs>
        <w:spacing w:after="0" w:line="240" w:lineRule="auto"/>
        <w:ind w:left="284"/>
        <w:jc w:val="both"/>
        <w:rPr>
          <w:rFonts w:ascii="Arial" w:eastAsia="Times New Roman" w:hAnsi="Arial" w:cs="Arial"/>
          <w:sz w:val="20"/>
          <w:szCs w:val="20"/>
          <w:lang w:eastAsia="pl-PL"/>
        </w:rPr>
      </w:pPr>
    </w:p>
    <w:p w:rsidR="00CF01AE" w:rsidRDefault="0014637E" w:rsidP="00FB4737">
      <w:pPr>
        <w:numPr>
          <w:ilvl w:val="1"/>
          <w:numId w:val="36"/>
        </w:numPr>
        <w:tabs>
          <w:tab w:val="left" w:pos="142"/>
        </w:tabs>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wyliczone </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na podstawie rzeczywistych obmiarów z zachowaniem czynników cenotwórczych zawartych</w:t>
      </w:r>
      <w:r w:rsidR="006113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 kosztorysie szczegółowym będącym podstawą wyliczenia poszczególnych elementów scalonych, który Wykonawca jest zobowiązany przedłożyć.</w:t>
      </w:r>
    </w:p>
    <w:p w:rsidR="00CF01AE" w:rsidRDefault="00CF01AE">
      <w:pPr>
        <w:spacing w:after="0" w:line="240" w:lineRule="auto"/>
        <w:rPr>
          <w:rFonts w:ascii="Arial" w:eastAsia="Times New Roman" w:hAnsi="Arial" w:cs="Arial"/>
          <w:sz w:val="20"/>
          <w:szCs w:val="20"/>
          <w:lang w:eastAsia="pl-PL"/>
        </w:rPr>
      </w:pPr>
    </w:p>
    <w:p w:rsidR="00CF01AE" w:rsidRDefault="0014637E" w:rsidP="00FB4737">
      <w:pPr>
        <w:numPr>
          <w:ilvl w:val="1"/>
          <w:numId w:val="36"/>
        </w:numPr>
        <w:tabs>
          <w:tab w:val="left" w:pos="142"/>
        </w:tabs>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ar-SA"/>
        </w:rPr>
        <w:t>W przypadku odstąpienia od umowy, Zamawiający zachowuje uprawnienia z tytułu rękojmi i gwarancji do prac dotychczas wykonanych oraz roszczenia z tytułu kar umownych.</w:t>
      </w:r>
    </w:p>
    <w:p w:rsidR="00CF01AE" w:rsidRDefault="00CF01AE">
      <w:pPr>
        <w:shd w:val="clear" w:color="auto" w:fill="FFFFFF"/>
        <w:spacing w:after="0" w:line="240" w:lineRule="auto"/>
        <w:jc w:val="center"/>
        <w:rPr>
          <w:rFonts w:ascii="Arial" w:eastAsia="Calibri" w:hAnsi="Arial" w:cs="Arial"/>
          <w:b/>
          <w:spacing w:val="21"/>
          <w:sz w:val="20"/>
          <w:szCs w:val="20"/>
          <w:lang w:val="sq-AL" w:eastAsia="pl-PL"/>
        </w:rPr>
      </w:pPr>
    </w:p>
    <w:p w:rsidR="00CF01AE" w:rsidRDefault="0014637E">
      <w:pPr>
        <w:shd w:val="clear" w:color="auto" w:fill="FFFFFF"/>
        <w:spacing w:after="0" w:line="240" w:lineRule="auto"/>
        <w:jc w:val="center"/>
        <w:rPr>
          <w:rFonts w:ascii="Arial" w:eastAsia="Calibri" w:hAnsi="Arial" w:cs="Arial"/>
          <w:b/>
          <w:spacing w:val="21"/>
          <w:sz w:val="20"/>
          <w:szCs w:val="20"/>
          <w:lang w:val="sq-AL" w:eastAsia="pl-PL"/>
        </w:rPr>
      </w:pPr>
      <w:bookmarkStart w:id="13" w:name="_Hlk57811953"/>
      <w:r>
        <w:rPr>
          <w:rFonts w:ascii="Arial" w:eastAsia="Calibri" w:hAnsi="Arial" w:cs="Arial"/>
          <w:b/>
          <w:spacing w:val="21"/>
          <w:sz w:val="20"/>
          <w:szCs w:val="20"/>
          <w:lang w:val="sq-AL" w:eastAsia="pl-PL"/>
        </w:rPr>
        <w:t>§</w:t>
      </w:r>
      <w:bookmarkEnd w:id="13"/>
      <w:r>
        <w:rPr>
          <w:rFonts w:ascii="Arial" w:eastAsia="Calibri" w:hAnsi="Arial" w:cs="Arial"/>
          <w:b/>
          <w:spacing w:val="21"/>
          <w:sz w:val="20"/>
          <w:szCs w:val="20"/>
          <w:lang w:val="sq-AL" w:eastAsia="pl-PL"/>
        </w:rPr>
        <w:t xml:space="preserve"> 19-Zmiany umowy</w:t>
      </w:r>
      <w:bookmarkStart w:id="14" w:name="_Ref417986602"/>
      <w:r>
        <w:rPr>
          <w:rFonts w:ascii="Arial" w:eastAsia="Calibri" w:hAnsi="Arial" w:cs="Arial"/>
          <w:b/>
          <w:spacing w:val="21"/>
          <w:sz w:val="20"/>
          <w:szCs w:val="20"/>
          <w:lang w:val="sq-AL" w:eastAsia="pl-PL"/>
        </w:rPr>
        <w:t xml:space="preserve"> </w:t>
      </w:r>
    </w:p>
    <w:p w:rsidR="00CF01AE" w:rsidRDefault="0014637E">
      <w:pPr>
        <w:shd w:val="clear" w:color="auto" w:fill="FFFFFF"/>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w stosunku do treści oferty na podstawie, której dokonano wyboru Wykonawcy</w:t>
      </w:r>
    </w:p>
    <w:p w:rsidR="00CF01AE" w:rsidRDefault="0014637E">
      <w:pPr>
        <w:shd w:val="clear" w:color="auto" w:fill="FFFFFF"/>
        <w:spacing w:after="0" w:line="240" w:lineRule="auto"/>
        <w:jc w:val="center"/>
        <w:rPr>
          <w:rFonts w:ascii="Arial" w:eastAsia="Calibri" w:hAnsi="Arial" w:cs="Arial"/>
          <w:b/>
          <w:spacing w:val="21"/>
          <w:sz w:val="20"/>
          <w:szCs w:val="20"/>
          <w:lang w:val="sq-AL" w:eastAsia="pl-PL"/>
        </w:rPr>
      </w:pPr>
      <w:r>
        <w:rPr>
          <w:rFonts w:ascii="Arial" w:eastAsia="Times New Roman" w:hAnsi="Arial" w:cs="Arial"/>
          <w:bCs/>
          <w:sz w:val="20"/>
          <w:szCs w:val="20"/>
          <w:lang w:eastAsia="pl-PL"/>
        </w:rPr>
        <w:t xml:space="preserve"> </w:t>
      </w:r>
    </w:p>
    <w:p w:rsidR="00CF01AE" w:rsidRDefault="0014637E" w:rsidP="00FB4737">
      <w:pPr>
        <w:numPr>
          <w:ilvl w:val="1"/>
          <w:numId w:val="33"/>
        </w:numPr>
        <w:spacing w:after="0" w:line="240" w:lineRule="auto"/>
        <w:ind w:left="284" w:hanging="284"/>
        <w:jc w:val="both"/>
        <w:rPr>
          <w:rFonts w:ascii="Arial" w:hAnsi="Arial" w:cs="Arial"/>
          <w:bCs/>
          <w:sz w:val="20"/>
          <w:szCs w:val="20"/>
        </w:rPr>
      </w:pPr>
      <w:r>
        <w:rPr>
          <w:rFonts w:ascii="Arial" w:hAnsi="Arial" w:cs="Arial"/>
          <w:bCs/>
          <w:sz w:val="20"/>
          <w:szCs w:val="20"/>
        </w:rPr>
        <w:t xml:space="preserve"> </w:t>
      </w:r>
      <w:bookmarkEnd w:id="14"/>
      <w:r>
        <w:rPr>
          <w:rFonts w:ascii="Arial" w:hAnsi="Arial" w:cs="Arial"/>
          <w:bCs/>
          <w:sz w:val="20"/>
          <w:szCs w:val="20"/>
        </w:rPr>
        <w:t>Dopuszczalne jest przedłużenie</w:t>
      </w:r>
      <w:r>
        <w:rPr>
          <w:rFonts w:ascii="Arial" w:hAnsi="Arial" w:cs="Arial"/>
          <w:sz w:val="20"/>
          <w:szCs w:val="20"/>
        </w:rPr>
        <w:t xml:space="preserve"> terminu określonego w </w:t>
      </w:r>
      <w:r>
        <w:rPr>
          <w:rFonts w:ascii="Arial" w:hAnsi="Arial" w:cs="Arial"/>
          <w:bCs/>
          <w:sz w:val="20"/>
          <w:szCs w:val="20"/>
        </w:rPr>
        <w:t xml:space="preserve">§ 3 ust. 1 </w:t>
      </w:r>
      <w:r>
        <w:rPr>
          <w:rFonts w:ascii="Arial" w:hAnsi="Arial" w:cs="Arial"/>
          <w:sz w:val="20"/>
          <w:szCs w:val="20"/>
        </w:rPr>
        <w:t>w przypadku:</w:t>
      </w:r>
    </w:p>
    <w:p w:rsidR="00CF01AE" w:rsidRDefault="00CF01AE">
      <w:pPr>
        <w:spacing w:after="0" w:line="240" w:lineRule="auto"/>
        <w:ind w:left="284"/>
        <w:jc w:val="both"/>
        <w:rPr>
          <w:rFonts w:ascii="Arial" w:hAnsi="Arial" w:cs="Arial"/>
          <w:bCs/>
          <w:sz w:val="20"/>
          <w:szCs w:val="20"/>
        </w:rPr>
      </w:pPr>
    </w:p>
    <w:p w:rsidR="00CF01AE" w:rsidRDefault="0014637E">
      <w:pPr>
        <w:spacing w:after="0"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 wystąpienia przyczyny lub działania siły wyższej, na którą Wykonawca ani Zamawiający nie mają wpływu; wystąpienia, której Wykonawca ani Zamawiający, działając racjonalnie, nie mogli przewidzieć przed zawarciem umowy; której, w przypadku jej wystąpienia, Wykonawca ani Zamawiający, działając racjonalnie, nie mogli uniknąć lub jej przezwyciężyć; lub która nie może być zasadniczo przypisana Wykonawcy ani Zamawiającemu - o okres trwania tych okoliczności;</w:t>
      </w:r>
    </w:p>
    <w:p w:rsidR="00CF01AE" w:rsidRDefault="00CF01AE">
      <w:pPr>
        <w:spacing w:after="0" w:line="240" w:lineRule="auto"/>
        <w:ind w:left="567" w:hanging="283"/>
        <w:jc w:val="both"/>
        <w:rPr>
          <w:rFonts w:ascii="Arial" w:eastAsia="Times New Roman" w:hAnsi="Arial" w:cs="Arial"/>
          <w:sz w:val="20"/>
          <w:szCs w:val="20"/>
          <w:lang w:eastAsia="pl-PL"/>
        </w:rPr>
      </w:pPr>
    </w:p>
    <w:p w:rsidR="00CF01AE" w:rsidRDefault="0014637E">
      <w:pPr>
        <w:spacing w:after="0"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2) wystąpienia warunków, na które Wykonawca jak i Zamawiający nie mają wpływu, uniemożliwiających lub znacznie utrudniających terminowe wykonywanie przedmiotu umowy - o okres trwania tych okoliczności;</w:t>
      </w:r>
    </w:p>
    <w:p w:rsidR="00CF01AE" w:rsidRDefault="00CF01AE">
      <w:pPr>
        <w:spacing w:after="0" w:line="240" w:lineRule="auto"/>
        <w:ind w:left="567" w:hanging="283"/>
        <w:jc w:val="both"/>
        <w:rPr>
          <w:rFonts w:ascii="Arial" w:eastAsia="Times New Roman" w:hAnsi="Arial" w:cs="Arial"/>
          <w:sz w:val="20"/>
          <w:szCs w:val="20"/>
          <w:lang w:eastAsia="pl-PL"/>
        </w:rPr>
      </w:pPr>
    </w:p>
    <w:p w:rsidR="00CF01AE" w:rsidRDefault="0014637E" w:rsidP="00FB4737">
      <w:pPr>
        <w:numPr>
          <w:ilvl w:val="2"/>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opóźnienia w dokonaniu określonych czynności lub ich zaniechanie przez właściwe organy administracji państwowej, które nie są następstwem okoliczności, za które Wykonawca ponosi odpowiedzialność - o okres trwania tych okoliczności;</w:t>
      </w:r>
    </w:p>
    <w:p w:rsidR="00CF01AE" w:rsidRDefault="00CF01AE">
      <w:pPr>
        <w:spacing w:after="0" w:line="240" w:lineRule="auto"/>
        <w:ind w:left="567"/>
        <w:contextualSpacing/>
        <w:jc w:val="both"/>
        <w:rPr>
          <w:rFonts w:ascii="Arial" w:hAnsi="Arial" w:cs="Arial"/>
          <w:sz w:val="20"/>
          <w:szCs w:val="20"/>
        </w:rPr>
      </w:pPr>
    </w:p>
    <w:p w:rsidR="00CF01AE" w:rsidRDefault="0014637E" w:rsidP="00FB4737">
      <w:pPr>
        <w:numPr>
          <w:ilvl w:val="2"/>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wystąpienia innych przyczyn leżących po stronie zamawiającego lub obiektu/nieruchomości na której realizowana jest inwestycja, nieprzewidywanych w terminie zawarcia umowy – o czas trwania tych przyczyn,</w:t>
      </w:r>
    </w:p>
    <w:p w:rsidR="00CF01AE" w:rsidRDefault="00CF01AE">
      <w:pPr>
        <w:spacing w:line="240" w:lineRule="auto"/>
        <w:ind w:left="567"/>
        <w:contextualSpacing/>
        <w:jc w:val="both"/>
        <w:rPr>
          <w:rFonts w:ascii="Arial" w:hAnsi="Arial" w:cs="Arial"/>
          <w:sz w:val="20"/>
          <w:szCs w:val="20"/>
        </w:rPr>
      </w:pPr>
    </w:p>
    <w:p w:rsidR="00CF01AE" w:rsidRDefault="0014637E" w:rsidP="00FB4737">
      <w:pPr>
        <w:numPr>
          <w:ilvl w:val="2"/>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powstania możliwości zastosowania nowszych lub korzystniejszych dla Zamawiającego rozwiązań technologicznych, technicznych lub funkcjonalnych, niż te, które były zakładane w chwili zawarcia umowy - o czas niezbędny do ich wprowadzenia,</w:t>
      </w:r>
    </w:p>
    <w:p w:rsidR="00CF01AE" w:rsidRDefault="00CF01AE">
      <w:pPr>
        <w:ind w:left="720"/>
        <w:contextualSpacing/>
        <w:rPr>
          <w:rFonts w:ascii="Arial" w:hAnsi="Arial" w:cs="Arial"/>
          <w:sz w:val="20"/>
          <w:szCs w:val="20"/>
        </w:rPr>
      </w:pPr>
    </w:p>
    <w:p w:rsidR="00CF01AE" w:rsidRDefault="0014637E" w:rsidP="00FB4737">
      <w:pPr>
        <w:numPr>
          <w:ilvl w:val="2"/>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 xml:space="preserve">konieczności wykonania robót dodatkowych lub zamiennych (§ 11 ust. 7 i ust. 11), jeśli                                          ich wprowadzenie do umowy powoduje wydłużenie terminu wykonania umowy.       </w:t>
      </w:r>
    </w:p>
    <w:p w:rsidR="00CF01AE" w:rsidRDefault="00CF01AE">
      <w:pPr>
        <w:spacing w:line="240" w:lineRule="auto"/>
        <w:ind w:left="720"/>
        <w:contextualSpacing/>
        <w:rPr>
          <w:rFonts w:ascii="Arial" w:hAnsi="Arial" w:cs="Arial"/>
          <w:sz w:val="20"/>
          <w:szCs w:val="20"/>
        </w:rPr>
      </w:pPr>
    </w:p>
    <w:p w:rsidR="00CF01AE" w:rsidRDefault="0014637E" w:rsidP="00FB4737">
      <w:pPr>
        <w:numPr>
          <w:ilvl w:val="1"/>
          <w:numId w:val="32"/>
        </w:numPr>
        <w:spacing w:after="0" w:line="240" w:lineRule="auto"/>
        <w:ind w:left="426" w:hanging="426"/>
        <w:contextualSpacing/>
        <w:jc w:val="both"/>
        <w:rPr>
          <w:rFonts w:ascii="Arial" w:hAnsi="Arial" w:cs="Arial"/>
          <w:sz w:val="20"/>
          <w:szCs w:val="20"/>
        </w:rPr>
      </w:pPr>
      <w:r>
        <w:rPr>
          <w:rFonts w:ascii="Arial" w:hAnsi="Arial" w:cs="Arial"/>
          <w:sz w:val="20"/>
          <w:szCs w:val="20"/>
        </w:rPr>
        <w:t>Dopuszcza się odpowiednie zmiany treści umowy lub jej załączników w przypadku:</w:t>
      </w:r>
    </w:p>
    <w:p w:rsidR="00CF01AE" w:rsidRDefault="00CF01AE">
      <w:pPr>
        <w:spacing w:line="240" w:lineRule="auto"/>
        <w:ind w:left="426"/>
        <w:contextualSpacing/>
        <w:jc w:val="both"/>
        <w:rPr>
          <w:rFonts w:ascii="Arial" w:hAnsi="Arial" w:cs="Arial"/>
          <w:sz w:val="20"/>
          <w:szCs w:val="20"/>
        </w:rPr>
      </w:pPr>
    </w:p>
    <w:p w:rsidR="00CF01AE" w:rsidRDefault="0014637E" w:rsidP="00FB4737">
      <w:pPr>
        <w:numPr>
          <w:ilvl w:val="3"/>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zmiany regulacji prawnych wprowadzonych w życie po dacie podpisania umowy, wywołujących potrzebę zmiany Umowy  lub jej załączników poprzez dostosowanie do nowych regulacji;</w:t>
      </w:r>
    </w:p>
    <w:p w:rsidR="00CF01AE" w:rsidRDefault="00CF01AE">
      <w:pPr>
        <w:spacing w:line="240" w:lineRule="auto"/>
        <w:ind w:left="567"/>
        <w:contextualSpacing/>
        <w:jc w:val="both"/>
        <w:rPr>
          <w:rFonts w:ascii="Arial" w:hAnsi="Arial" w:cs="Arial"/>
          <w:sz w:val="20"/>
          <w:szCs w:val="20"/>
        </w:rPr>
      </w:pPr>
    </w:p>
    <w:p w:rsidR="00CF01AE" w:rsidRDefault="0014637E" w:rsidP="00FB4737">
      <w:pPr>
        <w:numPr>
          <w:ilvl w:val="3"/>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zmiany podwykonawcy, powierzenie wykonania części zakresu robót podwykonawcy lub zmiany zakresu wykonana części zamówienia przez podwykonawcę z zachowaniem zasad określonych                        w niniejszej umowie, jednakże jeżeli w trakcie realizacji zamówienia, zmiana albo rezygnacja                                z  podwykonawcy dotyczy podmiotu, na którego zasoby wykonawca powoływał się, na zasadach określonych w art. 118 Prawa zamówień publicznych, w celu wykazania spełnienia warunków udziału w postępowaniu, o których mowa w art. 112 Prawa zamówień publicznych, Wykonawca jest obowiązany wykazać Zamawiającemu, iż proponowany inny podwykonawca lub Wykonawca samodzielnie spełnia je w stopniu nie mniejszym niż wymagany w trakcie postępowania o udzielenie zamówienia;</w:t>
      </w:r>
    </w:p>
    <w:p w:rsidR="00CF01AE" w:rsidRDefault="00CF01AE">
      <w:pPr>
        <w:spacing w:line="240" w:lineRule="auto"/>
        <w:ind w:left="720"/>
        <w:contextualSpacing/>
        <w:rPr>
          <w:rFonts w:ascii="Arial" w:hAnsi="Arial" w:cs="Arial"/>
          <w:sz w:val="20"/>
          <w:szCs w:val="20"/>
        </w:rPr>
      </w:pPr>
    </w:p>
    <w:p w:rsidR="00CF01AE" w:rsidRDefault="0014637E" w:rsidP="00FB4737">
      <w:pPr>
        <w:numPr>
          <w:ilvl w:val="3"/>
          <w:numId w:val="32"/>
        </w:numPr>
        <w:spacing w:after="0" w:line="240" w:lineRule="auto"/>
        <w:ind w:left="567" w:hanging="283"/>
        <w:contextualSpacing/>
        <w:jc w:val="both"/>
        <w:rPr>
          <w:rFonts w:ascii="Arial" w:hAnsi="Arial" w:cs="Arial"/>
          <w:sz w:val="20"/>
          <w:szCs w:val="20"/>
        </w:rPr>
      </w:pPr>
      <w:r>
        <w:rPr>
          <w:rFonts w:ascii="Arial" w:hAnsi="Arial" w:cs="Arial"/>
          <w:sz w:val="20"/>
          <w:szCs w:val="20"/>
        </w:rPr>
        <w:t xml:space="preserve">niezbędności zmiany sposobu wykonywania przedmiotu umowy, </w:t>
      </w:r>
      <w:r>
        <w:rPr>
          <w:rFonts w:ascii="Arial" w:hAnsi="Arial" w:cs="Arial"/>
          <w:bCs/>
          <w:sz w:val="20"/>
          <w:szCs w:val="20"/>
        </w:rPr>
        <w:t>zmiany materiałów budowlanych, sprzętu, urządzeń, gdy wykorzystanie materiałów budowlanych, sprzętu, urządzeń wskazanych w dokumentacji projektowej / technicznej lub ofercie stanie się niemożliwe bądź podyktowane będzie usprawnieniem procesu budowy, postępem technologicznym, zwiększeniem bezpieczeństwa                                na budowie - dopuszczalna jest zmiana na materiały, urządzenia i sprzęt posiadające co najmniej takie same parametry jakościowe i cechy użytkowe, jak te, które stanowiły podstawę wyboru oferty; zmiany te nie powodują zwiększenia wynagrodzenia należnego Wykonawcy;</w:t>
      </w:r>
    </w:p>
    <w:p w:rsidR="00CF01AE" w:rsidRDefault="00CF01AE">
      <w:pPr>
        <w:spacing w:line="240" w:lineRule="auto"/>
        <w:ind w:left="720"/>
        <w:contextualSpacing/>
        <w:rPr>
          <w:rFonts w:ascii="Arial" w:hAnsi="Arial" w:cs="Arial"/>
          <w:sz w:val="20"/>
          <w:szCs w:val="20"/>
        </w:rPr>
      </w:pPr>
    </w:p>
    <w:p w:rsidR="00CF01AE" w:rsidRDefault="0014637E" w:rsidP="00FB4737">
      <w:pPr>
        <w:numPr>
          <w:ilvl w:val="3"/>
          <w:numId w:val="32"/>
        </w:numPr>
        <w:spacing w:after="0" w:line="240" w:lineRule="auto"/>
        <w:ind w:left="567" w:hanging="283"/>
        <w:contextualSpacing/>
        <w:jc w:val="both"/>
        <w:rPr>
          <w:rFonts w:ascii="Arial" w:hAnsi="Arial" w:cs="Arial"/>
          <w:sz w:val="20"/>
          <w:szCs w:val="20"/>
        </w:rPr>
      </w:pPr>
      <w:r>
        <w:rPr>
          <w:rFonts w:ascii="Arial" w:eastAsia="Calibri" w:hAnsi="Arial" w:cs="Arial"/>
          <w:sz w:val="20"/>
          <w:szCs w:val="20"/>
        </w:rPr>
        <w:t>w razie zmiany, w trakcie obowiązywania umowy, stawki podatku VAT na mocy przepisów powszechnie obowiązujących, wynagrodzenie brutto zostanie określone z uwzględnieniem obowiązującej (aktualnej) stawki podatku, bez zmiany ceny jednostkowej netto – odnośnie od części wynagrodzenia pozostającego do zapłaty po zmianie.</w:t>
      </w:r>
    </w:p>
    <w:p w:rsidR="00CF01AE" w:rsidRDefault="00CF01AE">
      <w:pPr>
        <w:spacing w:after="0" w:line="240" w:lineRule="auto"/>
        <w:ind w:left="567" w:hanging="283"/>
        <w:rPr>
          <w:rFonts w:ascii="Arial" w:eastAsia="Times New Roman" w:hAnsi="Arial" w:cs="Arial"/>
          <w:sz w:val="20"/>
          <w:szCs w:val="20"/>
          <w:lang w:eastAsia="pl-PL"/>
        </w:rPr>
      </w:pPr>
    </w:p>
    <w:p w:rsidR="00CF01AE" w:rsidRDefault="0014637E" w:rsidP="00FB4737">
      <w:pPr>
        <w:numPr>
          <w:ilvl w:val="1"/>
          <w:numId w:val="32"/>
        </w:numPr>
        <w:tabs>
          <w:tab w:val="left" w:pos="567"/>
        </w:tabs>
        <w:spacing w:after="0" w:line="240" w:lineRule="auto"/>
        <w:ind w:left="284" w:hanging="284"/>
        <w:jc w:val="both"/>
        <w:rPr>
          <w:rFonts w:ascii="Arial" w:hAnsi="Arial" w:cs="Arial"/>
          <w:bCs/>
          <w:sz w:val="20"/>
          <w:szCs w:val="20"/>
        </w:rPr>
      </w:pPr>
      <w:r>
        <w:rPr>
          <w:rFonts w:ascii="Arial" w:hAnsi="Arial" w:cs="Arial"/>
          <w:bCs/>
          <w:sz w:val="20"/>
          <w:szCs w:val="20"/>
        </w:rPr>
        <w:t xml:space="preserve">W przypadku zmiany terminów, strony ustalą nowe terminy realizacji przedmiotu umowy, a Wykonawca zobowiązany jest do zapewnienia ciągłości zabezpieczenia należytego wykonania umowy </w:t>
      </w:r>
      <w:r w:rsidR="006113D5">
        <w:rPr>
          <w:rFonts w:ascii="Arial" w:hAnsi="Arial" w:cs="Arial"/>
          <w:bCs/>
          <w:sz w:val="20"/>
          <w:szCs w:val="20"/>
        </w:rPr>
        <w:t xml:space="preserve">                                  </w:t>
      </w:r>
      <w:r>
        <w:rPr>
          <w:rFonts w:ascii="Arial" w:hAnsi="Arial" w:cs="Arial"/>
          <w:bCs/>
          <w:sz w:val="20"/>
          <w:szCs w:val="20"/>
        </w:rPr>
        <w:t>i ubezpieczenia odpowiedzialności cywilnej.</w:t>
      </w:r>
    </w:p>
    <w:p w:rsidR="00CF01AE" w:rsidRDefault="0014637E">
      <w:pPr>
        <w:spacing w:after="0" w:line="240" w:lineRule="auto"/>
        <w:jc w:val="center"/>
        <w:rPr>
          <w:rFonts w:ascii="Arial" w:eastAsia="Times New Roman" w:hAnsi="Arial" w:cs="Arial"/>
          <w:b/>
          <w:kern w:val="2"/>
          <w:sz w:val="20"/>
          <w:szCs w:val="20"/>
          <w:lang w:eastAsia="pl-PL"/>
        </w:rPr>
      </w:pPr>
      <w:r>
        <w:rPr>
          <w:rFonts w:ascii="Arial" w:eastAsia="Times New Roman" w:hAnsi="Arial" w:cs="Arial"/>
          <w:b/>
          <w:kern w:val="2"/>
          <w:sz w:val="20"/>
          <w:szCs w:val="20"/>
          <w:lang w:eastAsia="pl-PL"/>
        </w:rPr>
        <w:t>§ 20 - Załączniki</w:t>
      </w:r>
    </w:p>
    <w:p w:rsidR="00CF01AE" w:rsidRDefault="00CF01AE">
      <w:pPr>
        <w:tabs>
          <w:tab w:val="left" w:pos="567"/>
        </w:tabs>
        <w:spacing w:after="0" w:line="240" w:lineRule="auto"/>
        <w:ind w:left="284"/>
        <w:jc w:val="both"/>
        <w:rPr>
          <w:rFonts w:ascii="Arial" w:hAnsi="Arial" w:cs="Arial"/>
          <w:bCs/>
          <w:sz w:val="20"/>
          <w:szCs w:val="20"/>
        </w:rPr>
      </w:pPr>
    </w:p>
    <w:p w:rsidR="00CF01AE" w:rsidRDefault="0014637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Załącznikami do niniejszej umowy, stanowiącymi jej integralną część są następujące dokumenty:</w:t>
      </w:r>
    </w:p>
    <w:p w:rsidR="00CF01AE" w:rsidRDefault="0014637E">
      <w:pPr>
        <w:spacing w:after="0" w:line="240" w:lineRule="auto"/>
        <w:jc w:val="both"/>
        <w:rPr>
          <w:rFonts w:ascii="Arial" w:eastAsia="Calibri" w:hAnsi="Arial" w:cs="Arial"/>
          <w:sz w:val="20"/>
          <w:szCs w:val="20"/>
        </w:rPr>
      </w:pPr>
      <w:r>
        <w:rPr>
          <w:rFonts w:ascii="Arial" w:eastAsia="Calibri" w:hAnsi="Arial" w:cs="Arial"/>
          <w:sz w:val="20"/>
          <w:szCs w:val="20"/>
          <w:lang w:eastAsia="pl-PL"/>
        </w:rPr>
        <w:t xml:space="preserve">      1)   Formularz ofertowy – </w:t>
      </w:r>
      <w:r>
        <w:rPr>
          <w:rFonts w:ascii="Arial" w:eastAsia="Calibri" w:hAnsi="Arial" w:cs="Arial"/>
          <w:b/>
          <w:sz w:val="20"/>
          <w:szCs w:val="20"/>
          <w:lang w:eastAsia="pl-PL"/>
        </w:rPr>
        <w:t>załącznik nr …;</w:t>
      </w:r>
    </w:p>
    <w:p w:rsidR="00CF01AE" w:rsidRDefault="0014637E">
      <w:pPr>
        <w:spacing w:after="0" w:line="240" w:lineRule="auto"/>
        <w:jc w:val="both"/>
        <w:rPr>
          <w:rFonts w:ascii="Arial" w:eastAsia="Calibri" w:hAnsi="Arial" w:cs="Arial"/>
          <w:sz w:val="20"/>
          <w:szCs w:val="20"/>
          <w:lang w:eastAsia="pl-PL"/>
        </w:rPr>
      </w:pPr>
      <w:r>
        <w:rPr>
          <w:rFonts w:ascii="Arial" w:eastAsia="Calibri" w:hAnsi="Arial" w:cs="Arial"/>
          <w:sz w:val="20"/>
          <w:szCs w:val="20"/>
          <w:lang w:eastAsia="pl-PL"/>
        </w:rPr>
        <w:t xml:space="preserve">      2)   Formularz cenowy – </w:t>
      </w:r>
      <w:r>
        <w:rPr>
          <w:rFonts w:ascii="Arial" w:eastAsia="Calibri" w:hAnsi="Arial" w:cs="Arial"/>
          <w:b/>
          <w:sz w:val="20"/>
          <w:szCs w:val="20"/>
          <w:lang w:eastAsia="pl-PL"/>
        </w:rPr>
        <w:t>załącznik nr …</w:t>
      </w:r>
      <w:r>
        <w:rPr>
          <w:rFonts w:ascii="Arial" w:eastAsia="Calibri" w:hAnsi="Arial" w:cs="Arial"/>
          <w:sz w:val="20"/>
          <w:szCs w:val="20"/>
          <w:lang w:eastAsia="pl-PL"/>
        </w:rPr>
        <w:t>;</w:t>
      </w:r>
    </w:p>
    <w:p w:rsidR="00CF01AE" w:rsidRDefault="0014637E">
      <w:pPr>
        <w:spacing w:after="0" w:line="240" w:lineRule="auto"/>
        <w:jc w:val="both"/>
        <w:rPr>
          <w:rFonts w:ascii="Arial" w:eastAsia="Calibri" w:hAnsi="Arial" w:cs="Arial"/>
          <w:b/>
          <w:sz w:val="20"/>
          <w:szCs w:val="20"/>
          <w:lang w:eastAsia="pl-PL"/>
        </w:rPr>
      </w:pPr>
      <w:r>
        <w:rPr>
          <w:rFonts w:ascii="Arial" w:eastAsia="Calibri" w:hAnsi="Arial" w:cs="Arial"/>
          <w:sz w:val="20"/>
          <w:szCs w:val="20"/>
          <w:lang w:eastAsia="pl-PL"/>
        </w:rPr>
        <w:t xml:space="preserve">      3)   Oświadczenie podwykonawcy -  </w:t>
      </w:r>
      <w:r>
        <w:rPr>
          <w:rFonts w:ascii="Arial" w:eastAsia="Calibri" w:hAnsi="Arial" w:cs="Arial"/>
          <w:b/>
          <w:sz w:val="20"/>
          <w:szCs w:val="20"/>
          <w:lang w:eastAsia="pl-PL"/>
        </w:rPr>
        <w:t>załącznik nr …;</w:t>
      </w:r>
    </w:p>
    <w:p w:rsidR="00CF01AE" w:rsidRDefault="0014637E">
      <w:pPr>
        <w:spacing w:after="0" w:line="240" w:lineRule="auto"/>
        <w:jc w:val="both"/>
        <w:rPr>
          <w:rFonts w:ascii="Arial" w:eastAsia="Calibri" w:hAnsi="Arial" w:cs="Arial"/>
          <w:b/>
          <w:sz w:val="20"/>
          <w:szCs w:val="20"/>
          <w:lang w:eastAsia="pl-PL"/>
        </w:rPr>
      </w:pPr>
      <w:r>
        <w:rPr>
          <w:rFonts w:ascii="Arial" w:eastAsia="Calibri" w:hAnsi="Arial" w:cs="Arial"/>
          <w:sz w:val="20"/>
          <w:szCs w:val="20"/>
          <w:lang w:eastAsia="pl-PL"/>
        </w:rPr>
        <w:t xml:space="preserve">      4)   OPZ – </w:t>
      </w:r>
      <w:r>
        <w:rPr>
          <w:rFonts w:ascii="Arial" w:eastAsia="Calibri" w:hAnsi="Arial" w:cs="Arial"/>
          <w:b/>
          <w:sz w:val="20"/>
          <w:szCs w:val="20"/>
          <w:lang w:eastAsia="pl-PL"/>
        </w:rPr>
        <w:t>załącznik nr …;</w:t>
      </w:r>
    </w:p>
    <w:p w:rsidR="00CF01AE" w:rsidRDefault="0014637E" w:rsidP="00FB4737">
      <w:pPr>
        <w:numPr>
          <w:ilvl w:val="0"/>
          <w:numId w:val="64"/>
        </w:numPr>
        <w:spacing w:after="0" w:line="240" w:lineRule="auto"/>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kopia SWZ – </w:t>
      </w:r>
      <w:r>
        <w:rPr>
          <w:rFonts w:ascii="Arial" w:eastAsia="Calibri" w:hAnsi="Arial" w:cs="Arial"/>
          <w:b/>
          <w:sz w:val="20"/>
          <w:szCs w:val="20"/>
          <w:lang w:eastAsia="pl-PL"/>
        </w:rPr>
        <w:t>załącznik nr …;</w:t>
      </w:r>
    </w:p>
    <w:p w:rsidR="00CF01AE" w:rsidRDefault="0014637E" w:rsidP="00FB4737">
      <w:pPr>
        <w:numPr>
          <w:ilvl w:val="0"/>
          <w:numId w:val="19"/>
        </w:numPr>
        <w:spacing w:after="0" w:line="240" w:lineRule="auto"/>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Wykaz osób – </w:t>
      </w:r>
      <w:r>
        <w:rPr>
          <w:rFonts w:ascii="Arial" w:eastAsia="Calibri" w:hAnsi="Arial" w:cs="Arial"/>
          <w:b/>
          <w:sz w:val="20"/>
          <w:szCs w:val="20"/>
          <w:lang w:eastAsia="pl-PL"/>
        </w:rPr>
        <w:t>załącznik nr …;</w:t>
      </w:r>
    </w:p>
    <w:p w:rsidR="00CF01AE" w:rsidRDefault="0014637E" w:rsidP="00FB4737">
      <w:pPr>
        <w:numPr>
          <w:ilvl w:val="0"/>
          <w:numId w:val="19"/>
        </w:numPr>
        <w:spacing w:after="0" w:line="240" w:lineRule="auto"/>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Potwierdzenie złożenia zabezpieczenia należytego wykonania umowy – </w:t>
      </w:r>
      <w:r>
        <w:rPr>
          <w:rFonts w:ascii="Arial" w:eastAsia="Calibri" w:hAnsi="Arial" w:cs="Arial"/>
          <w:b/>
          <w:sz w:val="20"/>
          <w:szCs w:val="20"/>
          <w:lang w:eastAsia="pl-PL"/>
        </w:rPr>
        <w:t>załącznik nr …;</w:t>
      </w:r>
    </w:p>
    <w:p w:rsidR="00CF01AE" w:rsidRDefault="0014637E" w:rsidP="00FB4737">
      <w:pPr>
        <w:numPr>
          <w:ilvl w:val="0"/>
          <w:numId w:val="19"/>
        </w:numPr>
        <w:spacing w:after="0" w:line="254" w:lineRule="auto"/>
        <w:contextualSpacing/>
        <w:rPr>
          <w:rFonts w:ascii="Arial" w:eastAsia="Calibri" w:hAnsi="Arial" w:cs="Arial"/>
          <w:sz w:val="20"/>
          <w:szCs w:val="20"/>
          <w:lang w:eastAsia="pl-PL"/>
        </w:rPr>
      </w:pPr>
      <w:r>
        <w:rPr>
          <w:rFonts w:ascii="Arial" w:eastAsia="Calibri" w:hAnsi="Arial" w:cs="Arial"/>
          <w:sz w:val="20"/>
          <w:szCs w:val="20"/>
          <w:lang w:eastAsia="pl-PL"/>
        </w:rPr>
        <w:t xml:space="preserve">Decyzja  nr 250/2021 Komendanta Wojewódzkiego Policji w Łodzi z dnia 15.07.2021 r. – </w:t>
      </w:r>
      <w:r>
        <w:rPr>
          <w:rFonts w:ascii="Arial" w:eastAsia="Calibri" w:hAnsi="Arial" w:cs="Arial"/>
          <w:b/>
          <w:sz w:val="20"/>
          <w:szCs w:val="20"/>
          <w:lang w:eastAsia="pl-PL"/>
        </w:rPr>
        <w:t>załącznik nr …</w:t>
      </w:r>
    </w:p>
    <w:p w:rsidR="00CF01AE" w:rsidRDefault="0014637E">
      <w:pPr>
        <w:spacing w:after="0" w:line="240" w:lineRule="auto"/>
        <w:jc w:val="center"/>
        <w:rPr>
          <w:rFonts w:ascii="Arial" w:eastAsia="Times New Roman" w:hAnsi="Arial" w:cs="Arial"/>
          <w:b/>
          <w:kern w:val="2"/>
          <w:sz w:val="20"/>
          <w:szCs w:val="20"/>
          <w:lang w:eastAsia="pl-PL"/>
        </w:rPr>
      </w:pPr>
      <w:bookmarkStart w:id="15" w:name="_Hlk142497236"/>
      <w:r>
        <w:rPr>
          <w:rFonts w:ascii="Arial" w:eastAsia="Times New Roman" w:hAnsi="Arial" w:cs="Arial"/>
          <w:b/>
          <w:kern w:val="2"/>
          <w:sz w:val="20"/>
          <w:szCs w:val="20"/>
          <w:lang w:eastAsia="pl-PL"/>
        </w:rPr>
        <w:t>§ 21 - Rozstrzygnięcie sporów</w:t>
      </w:r>
      <w:bookmarkEnd w:id="15"/>
    </w:p>
    <w:p w:rsidR="00CF01AE" w:rsidRDefault="0014637E" w:rsidP="00FB4737">
      <w:pPr>
        <w:numPr>
          <w:ilvl w:val="0"/>
          <w:numId w:val="65"/>
        </w:numPr>
        <w:spacing w:beforeAutospacing="1" w:after="120" w:line="240" w:lineRule="auto"/>
        <w:ind w:left="426"/>
        <w:jc w:val="both"/>
        <w:rPr>
          <w:rFonts w:ascii="Arial" w:eastAsia="Calibri" w:hAnsi="Arial" w:cs="Arial"/>
          <w:sz w:val="20"/>
          <w:szCs w:val="20"/>
          <w:lang w:val="sq-AL"/>
        </w:rPr>
      </w:pPr>
      <w:r>
        <w:rPr>
          <w:rFonts w:ascii="Arial" w:eastAsia="Calibri" w:hAnsi="Arial" w:cs="Arial"/>
          <w:sz w:val="20"/>
          <w:szCs w:val="20"/>
          <w:lang w:val="sq-AL" w:eastAsia="pl-PL"/>
        </w:rPr>
        <w:t>W razie powstania sporu na tle wykonywania niniejszej umowy strony są zobowiązane przede wszystkim do wyczerpania drogi postępowania polubownego.</w:t>
      </w:r>
    </w:p>
    <w:p w:rsidR="00CF01AE" w:rsidRDefault="0014637E" w:rsidP="00FB4737">
      <w:pPr>
        <w:numPr>
          <w:ilvl w:val="0"/>
          <w:numId w:val="20"/>
        </w:numPr>
        <w:spacing w:after="120" w:line="240" w:lineRule="auto"/>
        <w:ind w:left="426"/>
        <w:jc w:val="both"/>
        <w:rPr>
          <w:rFonts w:ascii="Arial" w:eastAsia="Calibri" w:hAnsi="Arial" w:cs="Arial"/>
          <w:sz w:val="20"/>
          <w:szCs w:val="20"/>
          <w:lang w:val="sq-AL" w:eastAsia="pl-PL"/>
        </w:rPr>
      </w:pPr>
      <w:r>
        <w:rPr>
          <w:rFonts w:ascii="Arial" w:eastAsia="Calibri" w:hAnsi="Arial" w:cs="Arial"/>
          <w:sz w:val="20"/>
          <w:szCs w:val="20"/>
          <w:lang w:val="sq-AL" w:eastAsia="pl-PL"/>
        </w:rPr>
        <w:t xml:space="preserve">Wszczęcie postępowania polubownego następuje poprzez skierowanie konkretnego pisemnego roszczenia do drugiej strony. </w:t>
      </w:r>
      <w:r>
        <w:rPr>
          <w:rFonts w:ascii="Arial" w:eastAsia="Calibri" w:hAnsi="Arial" w:cs="Arial"/>
          <w:spacing w:val="-5"/>
          <w:sz w:val="20"/>
          <w:szCs w:val="20"/>
          <w:lang w:val="sq-AL" w:eastAsia="pl-PL"/>
        </w:rPr>
        <w:t xml:space="preserve">Strona ta ma obowiązek do pisemnego ustosunkowania się do zgłoszonego roszczenia w terminie 21 dni od daty zgłoszenia. </w:t>
      </w:r>
    </w:p>
    <w:p w:rsidR="00CF01AE" w:rsidRDefault="0014637E" w:rsidP="00FB4737">
      <w:pPr>
        <w:numPr>
          <w:ilvl w:val="0"/>
          <w:numId w:val="20"/>
        </w:numPr>
        <w:spacing w:after="0" w:line="240" w:lineRule="auto"/>
        <w:ind w:left="426"/>
        <w:jc w:val="both"/>
        <w:rPr>
          <w:rFonts w:ascii="Arial" w:eastAsia="Calibri" w:hAnsi="Arial" w:cs="Arial"/>
          <w:sz w:val="20"/>
          <w:szCs w:val="20"/>
          <w:lang w:val="sq-AL" w:eastAsia="pl-PL"/>
        </w:rPr>
      </w:pPr>
      <w:r>
        <w:rPr>
          <w:rFonts w:ascii="Arial" w:eastAsia="Calibri" w:hAnsi="Arial" w:cs="Arial"/>
          <w:sz w:val="20"/>
          <w:szCs w:val="20"/>
          <w:lang w:eastAsia="pl-PL"/>
        </w:rPr>
        <w:t>Spory wynikłe na tle niniejszej umowy rozpatrywać będzie Sąd właściwy dla siedziby</w:t>
      </w:r>
      <w:r>
        <w:rPr>
          <w:rFonts w:ascii="Arial" w:eastAsia="Calibri" w:hAnsi="Arial" w:cs="Arial"/>
          <w:sz w:val="20"/>
          <w:szCs w:val="20"/>
          <w:lang w:val="sq-AL" w:eastAsia="pl-PL"/>
        </w:rPr>
        <w:t xml:space="preserve"> </w:t>
      </w:r>
      <w:r>
        <w:rPr>
          <w:rFonts w:ascii="Arial" w:eastAsia="Calibri" w:hAnsi="Arial" w:cs="Arial"/>
          <w:sz w:val="20"/>
          <w:szCs w:val="20"/>
          <w:lang w:eastAsia="pl-PL"/>
        </w:rPr>
        <w:t xml:space="preserve">Zamawiającego, po bezskutecznym przeprowadzeniu postępowania polubownego, o którym mowa w ust. 1-2. </w:t>
      </w:r>
    </w:p>
    <w:p w:rsidR="00CF01AE" w:rsidRDefault="00CF01AE">
      <w:pPr>
        <w:spacing w:after="0" w:line="240" w:lineRule="auto"/>
        <w:jc w:val="both"/>
        <w:rPr>
          <w:rFonts w:ascii="Arial" w:eastAsia="Calibri" w:hAnsi="Arial" w:cs="Arial"/>
          <w:sz w:val="20"/>
          <w:szCs w:val="20"/>
          <w:lang w:val="sq-AL" w:eastAsia="pl-PL"/>
        </w:rPr>
      </w:pPr>
    </w:p>
    <w:p w:rsidR="00CF01AE" w:rsidRDefault="0014637E">
      <w:pPr>
        <w:widowControl w:val="0"/>
        <w:spacing w:after="0" w:line="240" w:lineRule="auto"/>
        <w:jc w:val="center"/>
        <w:textAlignment w:val="baseline"/>
        <w:rPr>
          <w:rFonts w:ascii="Arial" w:eastAsia="Times New Roman" w:hAnsi="Arial" w:cs="Arial"/>
          <w:b/>
          <w:kern w:val="2"/>
          <w:sz w:val="20"/>
          <w:szCs w:val="20"/>
          <w:lang w:eastAsia="pl-PL"/>
        </w:rPr>
      </w:pPr>
      <w:r>
        <w:rPr>
          <w:rFonts w:ascii="Arial" w:eastAsia="Times New Roman" w:hAnsi="Arial" w:cs="Arial"/>
          <w:b/>
          <w:kern w:val="2"/>
          <w:sz w:val="20"/>
          <w:szCs w:val="20"/>
          <w:lang w:eastAsia="pl-PL"/>
        </w:rPr>
        <w:t>§ 22 – Postanowienia końcowe</w:t>
      </w:r>
    </w:p>
    <w:p w:rsidR="00CF01AE" w:rsidRDefault="00CF01AE">
      <w:pPr>
        <w:widowControl w:val="0"/>
        <w:spacing w:after="0" w:line="240" w:lineRule="auto"/>
        <w:jc w:val="center"/>
        <w:textAlignment w:val="baseline"/>
        <w:rPr>
          <w:rFonts w:ascii="Arial" w:eastAsia="Calibri" w:hAnsi="Arial" w:cs="Arial"/>
          <w:b/>
          <w:kern w:val="2"/>
          <w:sz w:val="20"/>
          <w:szCs w:val="20"/>
          <w:lang w:eastAsia="pl-PL"/>
        </w:rPr>
      </w:pPr>
    </w:p>
    <w:p w:rsidR="00CF01AE" w:rsidRDefault="0014637E" w:rsidP="00FB4737">
      <w:pPr>
        <w:numPr>
          <w:ilvl w:val="0"/>
          <w:numId w:val="39"/>
        </w:numPr>
        <w:spacing w:after="0" w:line="240" w:lineRule="auto"/>
        <w:ind w:left="284" w:hanging="284"/>
        <w:jc w:val="both"/>
        <w:rPr>
          <w:rFonts w:ascii="Arial" w:eastAsia="Calibri" w:hAnsi="Arial" w:cs="Arial"/>
          <w:sz w:val="20"/>
          <w:szCs w:val="20"/>
          <w:lang w:val="sq-AL"/>
        </w:rPr>
      </w:pPr>
      <w:r>
        <w:rPr>
          <w:rFonts w:ascii="Arial" w:eastAsia="Calibri" w:hAnsi="Arial" w:cs="Arial"/>
          <w:sz w:val="20"/>
          <w:szCs w:val="20"/>
          <w:lang w:val="sq-AL"/>
        </w:rPr>
        <w:t>W sprawach nieuregulowanych niniejszą umową stosuje się przepisy prawa polskiego.</w:t>
      </w:r>
    </w:p>
    <w:p w:rsidR="00CF01AE" w:rsidRDefault="00CF01AE">
      <w:pPr>
        <w:spacing w:after="0" w:line="240" w:lineRule="auto"/>
        <w:ind w:left="284" w:hanging="284"/>
        <w:jc w:val="both"/>
        <w:rPr>
          <w:rFonts w:ascii="Arial" w:eastAsia="Calibri" w:hAnsi="Arial" w:cs="Arial"/>
          <w:sz w:val="20"/>
          <w:szCs w:val="20"/>
          <w:lang w:val="sq-AL"/>
        </w:rPr>
      </w:pPr>
    </w:p>
    <w:p w:rsidR="00CF01AE" w:rsidRDefault="0014637E" w:rsidP="00FB4737">
      <w:pPr>
        <w:numPr>
          <w:ilvl w:val="0"/>
          <w:numId w:val="39"/>
        </w:numPr>
        <w:spacing w:after="0" w:line="240" w:lineRule="auto"/>
        <w:ind w:left="284" w:hanging="284"/>
        <w:jc w:val="both"/>
        <w:rPr>
          <w:rFonts w:ascii="Arial" w:eastAsia="Calibri" w:hAnsi="Arial" w:cs="Arial"/>
          <w:sz w:val="20"/>
          <w:szCs w:val="20"/>
          <w:lang w:val="sq-AL"/>
        </w:rPr>
      </w:pPr>
      <w:r>
        <w:rPr>
          <w:rFonts w:ascii="Arial" w:eastAsia="Calibri" w:hAnsi="Arial" w:cs="Arial"/>
          <w:sz w:val="20"/>
          <w:szCs w:val="20"/>
          <w:lang w:val="sq-AL"/>
        </w:rPr>
        <w:t>Nieważność lub bezkuteczność któregokolwiek z postanowień umowy, nie ma wpływu na ważność                               lub skuteczność umowy w pozostałym zakresie.</w:t>
      </w:r>
    </w:p>
    <w:p w:rsidR="00CF01AE" w:rsidRDefault="00CF01AE">
      <w:pPr>
        <w:spacing w:after="0" w:line="240" w:lineRule="auto"/>
        <w:ind w:left="284" w:hanging="284"/>
        <w:rPr>
          <w:rFonts w:ascii="Arial" w:eastAsia="Calibri" w:hAnsi="Arial" w:cs="Arial"/>
          <w:sz w:val="20"/>
          <w:szCs w:val="20"/>
          <w:lang w:val="sq-AL" w:eastAsia="pl-PL"/>
        </w:rPr>
      </w:pPr>
    </w:p>
    <w:p w:rsidR="00CF01AE" w:rsidRDefault="0014637E" w:rsidP="00FB4737">
      <w:pPr>
        <w:numPr>
          <w:ilvl w:val="0"/>
          <w:numId w:val="39"/>
        </w:numPr>
        <w:spacing w:after="0" w:line="240" w:lineRule="auto"/>
        <w:ind w:left="284" w:hanging="284"/>
        <w:jc w:val="both"/>
        <w:rPr>
          <w:rFonts w:ascii="Arial" w:eastAsia="Calibri" w:hAnsi="Arial" w:cs="Arial"/>
          <w:sz w:val="20"/>
          <w:szCs w:val="20"/>
          <w:lang w:val="sq-AL"/>
        </w:rPr>
      </w:pPr>
      <w:r>
        <w:rPr>
          <w:rFonts w:ascii="Arial" w:eastAsia="Times New Roman" w:hAnsi="Arial" w:cs="Arial"/>
          <w:bCs/>
          <w:sz w:val="20"/>
          <w:szCs w:val="20"/>
          <w:lang w:eastAsia="pl-PL"/>
        </w:rPr>
        <w:t>Wszelkie zmiany i uzupełnienia niniejszej Umowy wymagają formy pisemnej (aneksu do umowy)                                 pod rygorem nieważności.</w:t>
      </w:r>
    </w:p>
    <w:p w:rsidR="00CF01AE" w:rsidRDefault="00CF01AE">
      <w:pPr>
        <w:spacing w:after="0" w:line="240" w:lineRule="auto"/>
        <w:ind w:left="284" w:hanging="284"/>
        <w:jc w:val="both"/>
        <w:rPr>
          <w:rFonts w:ascii="Arial" w:eastAsia="Calibri" w:hAnsi="Arial" w:cs="Arial"/>
          <w:sz w:val="20"/>
          <w:szCs w:val="20"/>
          <w:lang w:val="sq-AL"/>
        </w:rPr>
      </w:pPr>
    </w:p>
    <w:p w:rsidR="00CF01AE" w:rsidRDefault="0014637E" w:rsidP="00FB4737">
      <w:pPr>
        <w:numPr>
          <w:ilvl w:val="0"/>
          <w:numId w:val="39"/>
        </w:numPr>
        <w:spacing w:after="0" w:line="240" w:lineRule="auto"/>
        <w:ind w:left="284" w:hanging="284"/>
        <w:jc w:val="both"/>
        <w:rPr>
          <w:rFonts w:ascii="Arial" w:eastAsia="Calibri" w:hAnsi="Arial" w:cs="Arial"/>
          <w:sz w:val="20"/>
          <w:szCs w:val="20"/>
          <w:lang w:val="sq-AL"/>
        </w:rPr>
      </w:pPr>
      <w:r>
        <w:rPr>
          <w:rFonts w:ascii="Arial" w:eastAsia="Calibri" w:hAnsi="Arial" w:cs="Arial"/>
          <w:sz w:val="20"/>
          <w:szCs w:val="20"/>
          <w:lang w:val="sq-AL" w:eastAsia="pl-PL"/>
        </w:rPr>
        <w:t>Wykonawca jest zobowiązany do niezwłocznego przesyłania do Zamawiającego pisemnej informacji                             o zmianie danych podmiotowych Wykonawcy, w tym dotyczących reprezentacji, zawartych                                                   w umowie. W przypadku nie powiadomienia Zamawiającego przez Wykonawcę o zmianie danych zawartych w umowie, korespondencję wysyłaną przez Zamawiającego w oparciu o dane wynikające                          z Krajowego Rejestru Sądowego lub CEIDG, strony uznają za doręczoną.</w:t>
      </w:r>
    </w:p>
    <w:p w:rsidR="00CF01AE" w:rsidRDefault="00CF01AE">
      <w:pPr>
        <w:spacing w:after="0" w:line="240" w:lineRule="auto"/>
        <w:ind w:left="284" w:hanging="284"/>
        <w:rPr>
          <w:rFonts w:ascii="Arial" w:eastAsia="Calibri" w:hAnsi="Arial" w:cs="Arial"/>
          <w:sz w:val="20"/>
          <w:szCs w:val="20"/>
          <w:lang w:val="sq-AL" w:eastAsia="pl-PL"/>
        </w:rPr>
      </w:pPr>
    </w:p>
    <w:p w:rsidR="00CF01AE" w:rsidRDefault="0014637E" w:rsidP="00FB4737">
      <w:pPr>
        <w:keepNext/>
        <w:numPr>
          <w:ilvl w:val="0"/>
          <w:numId w:val="39"/>
        </w:numPr>
        <w:spacing w:after="0" w:line="240" w:lineRule="auto"/>
        <w:ind w:left="284" w:hanging="284"/>
        <w:jc w:val="both"/>
        <w:outlineLvl w:val="1"/>
        <w:rPr>
          <w:rFonts w:ascii="Arial" w:eastAsia="Calibri" w:hAnsi="Arial" w:cs="Arial"/>
          <w:sz w:val="20"/>
          <w:szCs w:val="20"/>
          <w:lang w:val="sq-AL"/>
        </w:rPr>
      </w:pPr>
      <w:r>
        <w:rPr>
          <w:rFonts w:ascii="Arial" w:eastAsia="Calibri" w:hAnsi="Arial" w:cs="Arial"/>
          <w:sz w:val="20"/>
          <w:szCs w:val="20"/>
          <w:lang w:val="sq-AL"/>
        </w:rPr>
        <w:t>Umowę sporządzono w dwóch jednobrzmiacych egzemplarzach, po jednym dla każdej ze stron.</w:t>
      </w:r>
    </w:p>
    <w:p w:rsidR="00CF01AE" w:rsidRDefault="0014637E">
      <w:pPr>
        <w:keepNext/>
        <w:tabs>
          <w:tab w:val="center" w:pos="4719"/>
        </w:tabs>
        <w:spacing w:beforeAutospacing="1" w:afterAutospacing="1" w:line="240" w:lineRule="auto"/>
        <w:jc w:val="center"/>
        <w:outlineLvl w:val="1"/>
        <w:rPr>
          <w:rFonts w:ascii="Arial" w:eastAsia="Calibri" w:hAnsi="Arial" w:cs="Arial"/>
          <w:b/>
          <w:sz w:val="20"/>
          <w:szCs w:val="20"/>
          <w:lang w:val="sq-AL" w:eastAsia="pl-PL"/>
        </w:rPr>
      </w:pPr>
      <w:r>
        <w:rPr>
          <w:rFonts w:ascii="Arial" w:eastAsia="Times New Roman" w:hAnsi="Arial" w:cs="Arial"/>
          <w:b/>
          <w:sz w:val="20"/>
          <w:szCs w:val="20"/>
          <w:lang w:val="sq-AL" w:eastAsia="pl-PL"/>
        </w:rPr>
        <w:t>ZAMAWIAJĄCY                                                                   WYKONAWCA</w:t>
      </w:r>
    </w:p>
    <w:p w:rsidR="00CF01AE" w:rsidRDefault="00CF01AE">
      <w:pPr>
        <w:spacing w:beforeAutospacing="1" w:afterAutospacing="1" w:line="240" w:lineRule="auto"/>
        <w:jc w:val="both"/>
        <w:rPr>
          <w:rFonts w:ascii="Arial" w:eastAsia="Times New Roman" w:hAnsi="Arial" w:cs="Arial"/>
          <w:sz w:val="20"/>
          <w:szCs w:val="20"/>
          <w:lang w:val="sq-AL" w:eastAsia="pl-PL"/>
        </w:rPr>
      </w:pPr>
    </w:p>
    <w:p w:rsidR="00CF01AE" w:rsidRDefault="00CF01AE">
      <w:pPr>
        <w:spacing w:beforeAutospacing="1" w:afterAutospacing="1" w:line="240" w:lineRule="auto"/>
        <w:jc w:val="both"/>
        <w:rPr>
          <w:rFonts w:ascii="Arial" w:eastAsia="Times New Roman" w:hAnsi="Arial" w:cs="Arial"/>
          <w:sz w:val="20"/>
          <w:szCs w:val="20"/>
          <w:lang w:val="sq-AL" w:eastAsia="pl-PL"/>
        </w:rPr>
      </w:pPr>
    </w:p>
    <w:p w:rsidR="00CF01AE" w:rsidRDefault="00CF01AE">
      <w:pPr>
        <w:spacing w:beforeAutospacing="1" w:afterAutospacing="1" w:line="240" w:lineRule="auto"/>
        <w:jc w:val="both"/>
        <w:rPr>
          <w:rFonts w:ascii="Arial" w:eastAsia="Times New Roman" w:hAnsi="Arial" w:cs="Arial"/>
          <w:sz w:val="20"/>
          <w:szCs w:val="20"/>
          <w:lang w:val="sq-AL" w:eastAsia="pl-PL"/>
        </w:rPr>
      </w:pPr>
    </w:p>
    <w:p w:rsidR="00CF01AE" w:rsidRDefault="0014637E">
      <w:pPr>
        <w:tabs>
          <w:tab w:val="left" w:pos="1716"/>
        </w:tabs>
        <w:spacing w:beforeAutospacing="1" w:afterAutospacing="1" w:line="240" w:lineRule="auto"/>
        <w:ind w:left="284" w:hanging="284"/>
        <w:rPr>
          <w:rFonts w:ascii="Arial" w:eastAsia="Times New Roman" w:hAnsi="Arial" w:cs="Arial"/>
          <w:sz w:val="20"/>
          <w:szCs w:val="20"/>
          <w:lang w:eastAsia="zh-CN"/>
        </w:rPr>
      </w:pPr>
      <w:r>
        <w:rPr>
          <w:rFonts w:ascii="Arial" w:eastAsia="Times New Roman" w:hAnsi="Arial" w:cs="Arial"/>
          <w:b/>
          <w:sz w:val="20"/>
          <w:szCs w:val="20"/>
          <w:lang w:eastAsia="zh-CN"/>
        </w:rPr>
        <w:lastRenderedPageBreak/>
        <w:t>WZÓR</w:t>
      </w:r>
      <w:r>
        <w:rPr>
          <w:rFonts w:ascii="Arial" w:eastAsia="Times New Roman" w:hAnsi="Arial" w:cs="Arial"/>
          <w:b/>
          <w:bCs/>
          <w:sz w:val="20"/>
          <w:szCs w:val="20"/>
          <w:lang w:eastAsia="zh-CN"/>
        </w:rPr>
        <w:t xml:space="preserve">                                                                                                                Załącznik nr 3 do Umowy</w:t>
      </w:r>
      <w:r>
        <w:rPr>
          <w:rFonts w:ascii="Arial" w:eastAsia="Arial" w:hAnsi="Arial" w:cs="Arial"/>
          <w:b/>
          <w:bCs/>
          <w:sz w:val="20"/>
          <w:szCs w:val="20"/>
          <w:lang w:eastAsia="zh-CN"/>
        </w:rPr>
        <w:t xml:space="preserve">                                                                                                                       </w:t>
      </w:r>
    </w:p>
    <w:p w:rsidR="00CF01AE" w:rsidRDefault="0014637E">
      <w:pPr>
        <w:tabs>
          <w:tab w:val="left" w:pos="1716"/>
        </w:tabs>
        <w:spacing w:after="0" w:line="240" w:lineRule="auto"/>
        <w:rPr>
          <w:rFonts w:ascii="Arial" w:eastAsia="Times New Roman" w:hAnsi="Arial" w:cs="Arial"/>
          <w:lang w:eastAsia="zh-CN"/>
        </w:rPr>
      </w:pPr>
      <w:r>
        <w:rPr>
          <w:rFonts w:ascii="Arial" w:eastAsia="Times New Roman" w:hAnsi="Arial" w:cs="Arial"/>
          <w:sz w:val="20"/>
          <w:szCs w:val="20"/>
          <w:lang w:eastAsia="zh-CN"/>
        </w:rPr>
        <w:t>…………………………………………</w:t>
      </w:r>
      <w:r>
        <w:rPr>
          <w:rFonts w:ascii="Arial" w:eastAsia="Arial" w:hAnsi="Arial" w:cs="Arial"/>
          <w:sz w:val="20"/>
          <w:szCs w:val="20"/>
          <w:lang w:eastAsia="zh-CN"/>
        </w:rPr>
        <w:t xml:space="preserve">                       </w:t>
      </w:r>
      <w:r>
        <w:rPr>
          <w:rFonts w:ascii="Arial" w:eastAsia="Times New Roman" w:hAnsi="Arial" w:cs="Arial"/>
          <w:sz w:val="20"/>
          <w:szCs w:val="20"/>
          <w:lang w:eastAsia="zh-CN"/>
        </w:rPr>
        <w:tab/>
      </w:r>
      <w:r>
        <w:rPr>
          <w:rFonts w:ascii="Arial" w:eastAsia="Times New Roman" w:hAnsi="Arial" w:cs="Arial"/>
          <w:sz w:val="20"/>
          <w:szCs w:val="20"/>
          <w:lang w:eastAsia="zh-CN"/>
        </w:rPr>
        <w:tab/>
      </w:r>
    </w:p>
    <w:p w:rsidR="00CF01AE" w:rsidRDefault="0014637E">
      <w:pPr>
        <w:spacing w:after="0" w:line="240" w:lineRule="auto"/>
        <w:ind w:right="-567"/>
        <w:rPr>
          <w:rFonts w:ascii="Arial" w:eastAsia="Times New Roman" w:hAnsi="Arial" w:cs="Arial"/>
          <w:sz w:val="20"/>
          <w:szCs w:val="20"/>
          <w:lang w:eastAsia="zh-CN"/>
        </w:rPr>
      </w:pPr>
      <w:r>
        <w:rPr>
          <w:rFonts w:ascii="Arial" w:eastAsia="Arial" w:hAnsi="Arial" w:cs="Arial"/>
          <w:sz w:val="20"/>
          <w:szCs w:val="20"/>
          <w:lang w:eastAsia="zh-CN"/>
        </w:rPr>
        <w:t xml:space="preserve">          </w:t>
      </w:r>
      <w:r>
        <w:rPr>
          <w:rFonts w:ascii="Arial" w:eastAsia="Times New Roman" w:hAnsi="Arial" w:cs="Arial"/>
          <w:sz w:val="20"/>
          <w:szCs w:val="20"/>
          <w:lang w:eastAsia="zh-CN"/>
        </w:rPr>
        <w:t xml:space="preserve">pieczęć Podwykonawcy                 </w:t>
      </w:r>
    </w:p>
    <w:p w:rsidR="00CF01AE" w:rsidRDefault="0014637E">
      <w:pPr>
        <w:spacing w:after="0" w:line="240" w:lineRule="auto"/>
        <w:ind w:right="-567"/>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Pr>
          <w:rFonts w:ascii="Arial" w:eastAsia="Arial" w:hAnsi="Arial" w:cs="Arial"/>
          <w:sz w:val="20"/>
          <w:szCs w:val="20"/>
          <w:lang w:eastAsia="zh-CN"/>
        </w:rPr>
        <w:t xml:space="preserve">                                            </w:t>
      </w:r>
      <w:r>
        <w:rPr>
          <w:rFonts w:ascii="Arial" w:eastAsia="Times New Roman" w:hAnsi="Arial" w:cs="Arial"/>
          <w:b/>
          <w:sz w:val="20"/>
          <w:szCs w:val="20"/>
          <w:lang w:eastAsia="zh-CN"/>
        </w:rPr>
        <w:tab/>
        <w:t xml:space="preserve">                        </w:t>
      </w:r>
    </w:p>
    <w:p w:rsidR="00CF01AE" w:rsidRDefault="0014637E">
      <w:pPr>
        <w:spacing w:after="0" w:line="240" w:lineRule="auto"/>
        <w:ind w:left="993" w:hanging="993"/>
        <w:jc w:val="both"/>
        <w:rPr>
          <w:rFonts w:ascii="Arial" w:eastAsia="Calibri" w:hAnsi="Arial" w:cs="Arial"/>
          <w:b/>
          <w:lang w:eastAsia="pl-PL"/>
        </w:rPr>
      </w:pPr>
      <w:r>
        <w:rPr>
          <w:rFonts w:ascii="Arial" w:eastAsia="Calibri" w:hAnsi="Arial" w:cs="Arial"/>
          <w:b/>
          <w:sz w:val="20"/>
          <w:szCs w:val="20"/>
          <w:lang w:eastAsia="zh-CN"/>
        </w:rPr>
        <w:t xml:space="preserve">DOTYCZY: </w:t>
      </w:r>
      <w:r>
        <w:rPr>
          <w:rFonts w:ascii="Arial" w:eastAsia="Calibri" w:hAnsi="Arial" w:cs="Arial"/>
          <w:b/>
          <w:sz w:val="20"/>
          <w:szCs w:val="20"/>
          <w:lang w:eastAsia="pl-PL"/>
        </w:rPr>
        <w:t xml:space="preserve">wykonania robót budowlanych związanych z remontem pokrycia dachowego </w:t>
      </w:r>
      <w:r w:rsidR="006113D5">
        <w:rPr>
          <w:rFonts w:ascii="Arial" w:eastAsia="Calibri" w:hAnsi="Arial" w:cs="Arial"/>
          <w:b/>
          <w:sz w:val="20"/>
          <w:szCs w:val="20"/>
          <w:lang w:eastAsia="pl-PL"/>
        </w:rPr>
        <w:t xml:space="preserve">                             </w:t>
      </w:r>
      <w:r>
        <w:rPr>
          <w:rFonts w:ascii="Arial" w:eastAsia="Calibri" w:hAnsi="Arial" w:cs="Arial"/>
          <w:b/>
          <w:sz w:val="20"/>
          <w:szCs w:val="20"/>
          <w:lang w:eastAsia="pl-PL"/>
        </w:rPr>
        <w:t xml:space="preserve">na budynku magazynowym w Bazie Transportowej Komendy Miejskiej Policji </w:t>
      </w:r>
      <w:r w:rsidR="006113D5">
        <w:rPr>
          <w:rFonts w:ascii="Arial" w:eastAsia="Calibri" w:hAnsi="Arial" w:cs="Arial"/>
          <w:b/>
          <w:sz w:val="20"/>
          <w:szCs w:val="20"/>
          <w:lang w:eastAsia="pl-PL"/>
        </w:rPr>
        <w:t xml:space="preserve">                             </w:t>
      </w:r>
      <w:r>
        <w:rPr>
          <w:rFonts w:ascii="Arial" w:eastAsia="Calibri" w:hAnsi="Arial" w:cs="Arial"/>
          <w:b/>
          <w:sz w:val="20"/>
          <w:szCs w:val="20"/>
          <w:lang w:eastAsia="pl-PL"/>
        </w:rPr>
        <w:t>w Skierniewicach przy  ul. Łowickiej 32 a</w:t>
      </w:r>
    </w:p>
    <w:p w:rsidR="00CF01AE" w:rsidRDefault="00CF01AE">
      <w:pPr>
        <w:spacing w:after="0" w:line="240" w:lineRule="auto"/>
        <w:jc w:val="center"/>
        <w:rPr>
          <w:rFonts w:ascii="Arial" w:eastAsia="Calibri" w:hAnsi="Arial" w:cs="Arial"/>
          <w:b/>
          <w:sz w:val="20"/>
          <w:szCs w:val="20"/>
          <w:lang w:eastAsia="pl-PL"/>
        </w:rPr>
      </w:pPr>
    </w:p>
    <w:p w:rsidR="00CF01AE" w:rsidRDefault="0014637E">
      <w:pPr>
        <w:spacing w:after="0" w:line="240" w:lineRule="auto"/>
        <w:rPr>
          <w:rFonts w:ascii="Calibri" w:eastAsia="Calibri" w:hAnsi="Calibri" w:cs="Times New Roman"/>
          <w:lang w:eastAsia="pl-PL"/>
        </w:rPr>
      </w:pPr>
      <w:r>
        <w:rPr>
          <w:rFonts w:ascii="Arial" w:eastAsia="Calibri" w:hAnsi="Arial" w:cs="Arial"/>
          <w:sz w:val="18"/>
          <w:szCs w:val="18"/>
          <w:lang w:eastAsia="pl-PL"/>
        </w:rPr>
        <w:t>1.Pełna  nazwa  i  siedziba  Podwykonawcy:</w:t>
      </w:r>
    </w:p>
    <w:p w:rsidR="00CF01AE" w:rsidRDefault="0014637E">
      <w:pPr>
        <w:spacing w:after="0" w:line="240" w:lineRule="auto"/>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w:t>
      </w:r>
      <w:r>
        <w:rPr>
          <w:rFonts w:ascii="Arial" w:eastAsia="Times New Roman" w:hAnsi="Arial" w:cs="Arial"/>
          <w:sz w:val="18"/>
          <w:szCs w:val="18"/>
          <w:lang w:val="de-DE" w:eastAsia="pl-PL"/>
        </w:rPr>
        <w:t>...............................................................................................................</w:t>
      </w:r>
    </w:p>
    <w:p w:rsidR="00CF01AE" w:rsidRDefault="0014637E">
      <w:pPr>
        <w:spacing w:after="0" w:line="240" w:lineRule="auto"/>
        <w:rPr>
          <w:rFonts w:ascii="Times New Roman" w:eastAsia="Times New Roman" w:hAnsi="Times New Roman" w:cs="Times New Roman"/>
          <w:sz w:val="24"/>
          <w:szCs w:val="24"/>
          <w:lang w:eastAsia="pl-PL"/>
        </w:rPr>
      </w:pPr>
      <w:r>
        <w:rPr>
          <w:rFonts w:ascii="Arial" w:eastAsia="Times New Roman" w:hAnsi="Arial" w:cs="Arial"/>
          <w:sz w:val="18"/>
          <w:szCs w:val="18"/>
          <w:lang w:val="de-DE" w:eastAsia="pl-PL"/>
        </w:rPr>
        <w:t>……………………………………………………………………………………………………………………………………</w:t>
      </w:r>
    </w:p>
    <w:p w:rsidR="00CF01AE" w:rsidRDefault="0014637E">
      <w:pPr>
        <w:spacing w:after="0" w:line="240" w:lineRule="auto"/>
        <w:rPr>
          <w:rFonts w:ascii="Times New Roman" w:eastAsia="Times New Roman" w:hAnsi="Times New Roman" w:cs="Times New Roman"/>
          <w:sz w:val="24"/>
          <w:szCs w:val="24"/>
          <w:lang w:eastAsia="pl-PL"/>
        </w:rPr>
      </w:pPr>
      <w:r>
        <w:rPr>
          <w:rFonts w:ascii="Arial" w:eastAsia="Times New Roman" w:hAnsi="Arial" w:cs="Arial"/>
          <w:sz w:val="18"/>
          <w:szCs w:val="18"/>
          <w:lang w:val="de-DE" w:eastAsia="pl-PL"/>
        </w:rPr>
        <w:t xml:space="preserve">Telefon       …............................................................       </w:t>
      </w:r>
    </w:p>
    <w:p w:rsidR="00CF01AE" w:rsidRDefault="0014637E">
      <w:pPr>
        <w:spacing w:after="0" w:line="240" w:lineRule="auto"/>
        <w:rPr>
          <w:rFonts w:ascii="Times New Roman" w:eastAsia="Times New Roman" w:hAnsi="Times New Roman" w:cs="Times New Roman"/>
          <w:sz w:val="24"/>
          <w:szCs w:val="24"/>
          <w:lang w:eastAsia="pl-PL"/>
        </w:rPr>
      </w:pPr>
      <w:proofErr w:type="spellStart"/>
      <w:r>
        <w:rPr>
          <w:rFonts w:ascii="Arial" w:eastAsia="Times New Roman" w:hAnsi="Arial" w:cs="Arial"/>
          <w:sz w:val="18"/>
          <w:szCs w:val="18"/>
          <w:lang w:val="de-DE" w:eastAsia="pl-PL"/>
        </w:rPr>
        <w:t>Regon</w:t>
      </w:r>
      <w:proofErr w:type="spellEnd"/>
      <w:r>
        <w:rPr>
          <w:rFonts w:ascii="Arial" w:eastAsia="Times New Roman" w:hAnsi="Arial" w:cs="Arial"/>
          <w:sz w:val="18"/>
          <w:szCs w:val="18"/>
          <w:lang w:val="de-DE" w:eastAsia="pl-PL"/>
        </w:rPr>
        <w:t xml:space="preserve">        ….............................................................       </w:t>
      </w:r>
      <w:r>
        <w:rPr>
          <w:rFonts w:ascii="Arial" w:eastAsia="Times New Roman" w:hAnsi="Arial" w:cs="Arial"/>
          <w:sz w:val="18"/>
          <w:szCs w:val="18"/>
          <w:lang w:eastAsia="pl-PL"/>
        </w:rPr>
        <w:t>NIP    …............................................................................</w:t>
      </w:r>
    </w:p>
    <w:p w:rsidR="00CF01AE" w:rsidRDefault="0014637E">
      <w:pPr>
        <w:spacing w:after="0" w:line="240" w:lineRule="auto"/>
        <w:rPr>
          <w:rFonts w:ascii="Times New Roman" w:eastAsia="Times New Roman" w:hAnsi="Times New Roman" w:cs="Times New Roman"/>
          <w:sz w:val="24"/>
          <w:szCs w:val="24"/>
          <w:lang w:eastAsia="pl-PL"/>
        </w:rPr>
      </w:pPr>
      <w:r>
        <w:rPr>
          <w:rFonts w:ascii="Arial" w:eastAsia="Times New Roman" w:hAnsi="Arial" w:cs="Arial"/>
          <w:b/>
          <w:sz w:val="18"/>
          <w:szCs w:val="18"/>
          <w:lang w:eastAsia="pl-PL"/>
        </w:rPr>
        <w:t xml:space="preserve">Adres e- mail: </w:t>
      </w:r>
      <w:r>
        <w:rPr>
          <w:rFonts w:ascii="Arial" w:eastAsia="Times New Roman" w:hAnsi="Arial" w:cs="Arial"/>
          <w:sz w:val="18"/>
          <w:szCs w:val="18"/>
          <w:lang w:eastAsia="pl-PL"/>
        </w:rPr>
        <w:t xml:space="preserve"> …………………………………………………………………………………………………………………......</w:t>
      </w:r>
    </w:p>
    <w:p w:rsidR="00CF01AE" w:rsidRDefault="00CF01AE">
      <w:pPr>
        <w:keepNext/>
        <w:tabs>
          <w:tab w:val="left" w:pos="0"/>
        </w:tabs>
        <w:spacing w:after="0" w:line="240" w:lineRule="auto"/>
        <w:ind w:right="-567"/>
        <w:outlineLvl w:val="0"/>
        <w:rPr>
          <w:rFonts w:ascii="Times New Roman" w:eastAsia="Times New Roman" w:hAnsi="Times New Roman" w:cs="Times New Roman"/>
          <w:b/>
          <w:spacing w:val="20"/>
          <w:sz w:val="18"/>
          <w:szCs w:val="18"/>
          <w:lang w:eastAsia="pl-PL"/>
        </w:rPr>
      </w:pPr>
    </w:p>
    <w:p w:rsidR="00CF01AE" w:rsidRDefault="0014637E">
      <w:pPr>
        <w:keepNext/>
        <w:tabs>
          <w:tab w:val="left" w:pos="0"/>
        </w:tabs>
        <w:spacing w:after="0" w:line="240" w:lineRule="auto"/>
        <w:ind w:right="-567"/>
        <w:jc w:val="center"/>
        <w:outlineLvl w:val="0"/>
        <w:rPr>
          <w:rFonts w:ascii="Times New Roman" w:eastAsia="Times New Roman" w:hAnsi="Times New Roman" w:cs="Times New Roman"/>
          <w:b/>
          <w:sz w:val="32"/>
          <w:szCs w:val="20"/>
          <w:lang w:eastAsia="pl-PL"/>
        </w:rPr>
      </w:pPr>
      <w:r>
        <w:rPr>
          <w:rFonts w:ascii="Times New Roman" w:eastAsia="Times New Roman" w:hAnsi="Times New Roman" w:cs="Times New Roman"/>
          <w:b/>
          <w:spacing w:val="20"/>
          <w:sz w:val="32"/>
          <w:szCs w:val="18"/>
          <w:lang w:eastAsia="pl-PL"/>
        </w:rPr>
        <w:t>Oświadczenie Podwykonawcy</w:t>
      </w:r>
    </w:p>
    <w:p w:rsidR="00CF01AE" w:rsidRDefault="0014637E">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2.Tabela</w:t>
      </w:r>
    </w:p>
    <w:tbl>
      <w:tblPr>
        <w:tblW w:w="9187" w:type="dxa"/>
        <w:tblInd w:w="122" w:type="dxa"/>
        <w:tblLayout w:type="fixed"/>
        <w:tblLook w:val="04A0" w:firstRow="1" w:lastRow="0" w:firstColumn="1" w:lastColumn="0" w:noHBand="0" w:noVBand="1"/>
      </w:tblPr>
      <w:tblGrid>
        <w:gridCol w:w="532"/>
        <w:gridCol w:w="3545"/>
        <w:gridCol w:w="5110"/>
      </w:tblGrid>
      <w:tr w:rsidR="00CF01AE">
        <w:tc>
          <w:tcPr>
            <w:tcW w:w="9187" w:type="dxa"/>
            <w:gridSpan w:val="3"/>
            <w:tcBorders>
              <w:top w:val="single" w:sz="4" w:space="0" w:color="000000"/>
              <w:left w:val="single" w:sz="4" w:space="0" w:color="000000"/>
              <w:bottom w:val="single" w:sz="4" w:space="0" w:color="000000"/>
              <w:right w:val="single" w:sz="4" w:space="0" w:color="000000"/>
            </w:tcBorders>
          </w:tcPr>
          <w:p w:rsidR="00CF01AE" w:rsidRDefault="00CF01AE">
            <w:pPr>
              <w:widowControl w:val="0"/>
              <w:snapToGrid w:val="0"/>
              <w:spacing w:after="0" w:line="240" w:lineRule="auto"/>
              <w:ind w:right="-567"/>
              <w:jc w:val="both"/>
              <w:rPr>
                <w:rFonts w:ascii="Arial" w:eastAsia="Times New Roman" w:hAnsi="Arial" w:cs="Arial"/>
                <w:i/>
                <w:sz w:val="18"/>
                <w:szCs w:val="18"/>
                <w:lang w:eastAsia="pl-PL"/>
              </w:rPr>
            </w:pPr>
          </w:p>
          <w:p w:rsidR="00CF01AE" w:rsidRDefault="0014637E">
            <w:pPr>
              <w:widowControl w:val="0"/>
              <w:spacing w:after="0" w:line="240" w:lineRule="auto"/>
              <w:ind w:left="284" w:right="-567" w:hanging="284"/>
              <w:jc w:val="both"/>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w:t>
            </w:r>
          </w:p>
          <w:p w:rsidR="00CF01AE" w:rsidRDefault="0014637E">
            <w:pPr>
              <w:widowControl w:val="0"/>
              <w:spacing w:after="0" w:line="240" w:lineRule="auto"/>
              <w:ind w:left="284" w:right="-567" w:hanging="284"/>
              <w:jc w:val="center"/>
              <w:rPr>
                <w:rFonts w:ascii="Times New Roman" w:eastAsia="Times New Roman" w:hAnsi="Times New Roman" w:cs="Times New Roman"/>
                <w:sz w:val="24"/>
                <w:szCs w:val="24"/>
                <w:lang w:eastAsia="pl-PL"/>
              </w:rPr>
            </w:pPr>
            <w:r>
              <w:rPr>
                <w:rFonts w:ascii="Arial" w:eastAsia="Times New Roman" w:hAnsi="Arial" w:cs="Arial"/>
                <w:i/>
                <w:sz w:val="16"/>
                <w:szCs w:val="16"/>
                <w:lang w:eastAsia="pl-PL"/>
              </w:rPr>
              <w:t>Nazwa Podwykonawcy</w:t>
            </w:r>
          </w:p>
        </w:tc>
      </w:tr>
      <w:tr w:rsidR="00CF01AE">
        <w:trPr>
          <w:trHeight w:val="462"/>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1.</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Nr umowy i data jej zawarcia</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554"/>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2.</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Nazwa Wykonawcy,  z którym zawarto umowę</w:t>
            </w:r>
          </w:p>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oraz adres</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562"/>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3.</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 xml:space="preserve">Zakres prac objętych umową zawartą </w:t>
            </w:r>
          </w:p>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z Wykonawcą  a Podwykonawcą</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415"/>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4.</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Data zgłoszenia Podwykonawcy Inwestorowi</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421"/>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5.</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Wartość wynagrodzenia Podwykonawcy</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413"/>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6.</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Arial" w:hAnsi="Arial" w:cs="Arial"/>
                <w:i/>
                <w:sz w:val="18"/>
                <w:szCs w:val="18"/>
                <w:lang w:eastAsia="pl-PL"/>
              </w:rPr>
              <w:t xml:space="preserve"> </w:t>
            </w:r>
            <w:r>
              <w:rPr>
                <w:rFonts w:ascii="Arial" w:eastAsia="Times New Roman" w:hAnsi="Arial" w:cs="Arial"/>
                <w:i/>
                <w:sz w:val="18"/>
                <w:szCs w:val="18"/>
                <w:lang w:eastAsia="pl-PL"/>
              </w:rPr>
              <w:t>Wynagrodzenie wypłacone</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419"/>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7.</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Wynagrodzenie niezapłacone i wymagane</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538"/>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8.</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Wynagrodzenie niezapłacone i niewymagane</w:t>
            </w: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r w:rsidR="00CF01AE">
        <w:trPr>
          <w:trHeight w:val="716"/>
        </w:trPr>
        <w:tc>
          <w:tcPr>
            <w:tcW w:w="532"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sz w:val="18"/>
                <w:szCs w:val="18"/>
                <w:lang w:eastAsia="pl-PL"/>
              </w:rPr>
              <w:t>9.</w:t>
            </w:r>
          </w:p>
        </w:tc>
        <w:tc>
          <w:tcPr>
            <w:tcW w:w="3545" w:type="dxa"/>
            <w:tcBorders>
              <w:top w:val="single" w:sz="4" w:space="0" w:color="000000"/>
              <w:left w:val="single" w:sz="4" w:space="0" w:color="000000"/>
              <w:bottom w:val="single" w:sz="4" w:space="0" w:color="000000"/>
            </w:tcBorders>
            <w:vAlign w:val="center"/>
          </w:tcPr>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 xml:space="preserve">Przewidywany termin wymagalności lub </w:t>
            </w:r>
          </w:p>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 xml:space="preserve">wskazanie okoliczności, od której jest </w:t>
            </w:r>
          </w:p>
          <w:p w:rsidR="00CF01AE" w:rsidRDefault="0014637E">
            <w:pPr>
              <w:widowControl w:val="0"/>
              <w:spacing w:after="0" w:line="240" w:lineRule="auto"/>
              <w:ind w:left="284" w:right="-567" w:hanging="284"/>
              <w:rPr>
                <w:rFonts w:ascii="Times New Roman" w:eastAsia="Times New Roman" w:hAnsi="Times New Roman" w:cs="Times New Roman"/>
                <w:sz w:val="24"/>
                <w:szCs w:val="24"/>
                <w:lang w:eastAsia="pl-PL"/>
              </w:rPr>
            </w:pPr>
            <w:r>
              <w:rPr>
                <w:rFonts w:ascii="Arial" w:eastAsia="Times New Roman" w:hAnsi="Arial" w:cs="Arial"/>
                <w:i/>
                <w:sz w:val="18"/>
                <w:szCs w:val="18"/>
                <w:lang w:eastAsia="pl-PL"/>
              </w:rPr>
              <w:t>uzależniona zapłata</w:t>
            </w:r>
            <w:r>
              <w:rPr>
                <w:rFonts w:ascii="Arial" w:eastAsia="Times New Roman" w:hAnsi="Arial" w:cs="Arial"/>
                <w:b/>
                <w:sz w:val="18"/>
                <w:szCs w:val="18"/>
                <w:lang w:eastAsia="pl-PL"/>
              </w:rPr>
              <w:t>*</w:t>
            </w:r>
          </w:p>
          <w:p w:rsidR="00CF01AE" w:rsidRDefault="00CF01AE">
            <w:pPr>
              <w:widowControl w:val="0"/>
              <w:spacing w:after="0" w:line="240" w:lineRule="auto"/>
              <w:ind w:left="284" w:right="-567" w:hanging="284"/>
              <w:rPr>
                <w:rFonts w:ascii="Arial" w:eastAsia="Times New Roman" w:hAnsi="Arial" w:cs="Arial"/>
                <w:i/>
                <w:sz w:val="18"/>
                <w:szCs w:val="18"/>
                <w:lang w:eastAsia="pl-PL"/>
              </w:rPr>
            </w:pPr>
          </w:p>
        </w:tc>
        <w:tc>
          <w:tcPr>
            <w:tcW w:w="5110" w:type="dxa"/>
            <w:tcBorders>
              <w:top w:val="single" w:sz="4" w:space="0" w:color="000000"/>
              <w:left w:val="single" w:sz="4" w:space="0" w:color="000000"/>
              <w:bottom w:val="single" w:sz="4" w:space="0" w:color="000000"/>
              <w:right w:val="single" w:sz="4" w:space="0" w:color="000000"/>
            </w:tcBorders>
            <w:vAlign w:val="center"/>
          </w:tcPr>
          <w:p w:rsidR="00CF01AE" w:rsidRDefault="00CF01AE">
            <w:pPr>
              <w:widowControl w:val="0"/>
              <w:snapToGrid w:val="0"/>
              <w:spacing w:after="0" w:line="240" w:lineRule="auto"/>
              <w:ind w:left="284" w:right="-567" w:hanging="284"/>
              <w:jc w:val="center"/>
              <w:rPr>
                <w:rFonts w:ascii="Arial" w:eastAsia="Times New Roman" w:hAnsi="Arial" w:cs="Arial"/>
                <w:i/>
                <w:sz w:val="18"/>
                <w:szCs w:val="18"/>
                <w:lang w:eastAsia="pl-PL"/>
              </w:rPr>
            </w:pPr>
          </w:p>
        </w:tc>
      </w:tr>
    </w:tbl>
    <w:p w:rsidR="00CF01AE" w:rsidRDefault="0014637E">
      <w:pPr>
        <w:spacing w:after="0" w:line="240" w:lineRule="auto"/>
        <w:rPr>
          <w:rFonts w:ascii="Times New Roman" w:eastAsia="Times New Roman" w:hAnsi="Times New Roman" w:cs="Times New Roman"/>
          <w:sz w:val="24"/>
          <w:szCs w:val="24"/>
          <w:lang w:eastAsia="pl-PL"/>
        </w:rPr>
      </w:pPr>
      <w:r>
        <w:rPr>
          <w:rFonts w:ascii="Arial" w:eastAsia="Times New Roman" w:hAnsi="Arial" w:cs="Arial"/>
          <w:b/>
          <w:sz w:val="18"/>
          <w:szCs w:val="18"/>
          <w:lang w:eastAsia="pl-PL"/>
        </w:rPr>
        <w:t>* Uwaga: do uzupełnienia w przypadku wpisania kwoty wynagrodzenia w pkt. 7</w:t>
      </w:r>
    </w:p>
    <w:p w:rsidR="00CF01AE" w:rsidRDefault="00CF01AE">
      <w:pPr>
        <w:widowControl w:val="0"/>
        <w:spacing w:after="0" w:line="240" w:lineRule="auto"/>
        <w:ind w:left="142" w:right="-567"/>
        <w:jc w:val="both"/>
        <w:rPr>
          <w:rFonts w:ascii="Arial" w:eastAsia="Times New Roman" w:hAnsi="Arial" w:cs="Arial"/>
          <w:b/>
          <w:sz w:val="18"/>
          <w:szCs w:val="18"/>
          <w:lang w:eastAsia="pl-PL"/>
        </w:rPr>
      </w:pPr>
    </w:p>
    <w:p w:rsidR="00CF01AE" w:rsidRDefault="0014637E">
      <w:pPr>
        <w:widowControl w:val="0"/>
        <w:spacing w:after="0" w:line="240" w:lineRule="auto"/>
        <w:ind w:right="-567"/>
        <w:contextualSpacing/>
        <w:jc w:val="both"/>
        <w:rPr>
          <w:rFonts w:ascii="Calibri" w:eastAsia="Times New Roman" w:hAnsi="Calibri" w:cs="Times New Roman"/>
          <w:lang w:eastAsia="pl-PL"/>
        </w:rPr>
      </w:pPr>
      <w:r>
        <w:rPr>
          <w:rFonts w:ascii="Arial" w:eastAsia="Times New Roman" w:hAnsi="Arial" w:cs="Arial"/>
          <w:sz w:val="18"/>
          <w:szCs w:val="18"/>
          <w:lang w:eastAsia="pl-PL"/>
        </w:rPr>
        <w:t>3. Ja niżej  podpisany, będąc należycie umocowany do reprezentowania firmy:</w:t>
      </w:r>
    </w:p>
    <w:p w:rsidR="00CF01AE" w:rsidRDefault="0014637E">
      <w:pPr>
        <w:widowControl w:val="0"/>
        <w:spacing w:after="200" w:line="276" w:lineRule="auto"/>
        <w:ind w:left="4320" w:right="-567" w:hanging="4320"/>
        <w:contextualSpacing/>
        <w:jc w:val="both"/>
        <w:rPr>
          <w:rFonts w:ascii="Calibri" w:eastAsia="Times New Roman" w:hAnsi="Calibri" w:cs="Times New Roman"/>
          <w:sz w:val="20"/>
          <w:szCs w:val="20"/>
          <w:lang w:eastAsia="pl-PL"/>
        </w:rPr>
      </w:pPr>
      <w:r>
        <w:rPr>
          <w:rFonts w:ascii="Arial" w:eastAsia="Times New Roman" w:hAnsi="Arial" w:cs="Arial"/>
          <w:sz w:val="18"/>
          <w:szCs w:val="18"/>
          <w:lang w:eastAsia="pl-PL"/>
        </w:rPr>
        <w:t>………………………………………………………………………………………………………..…….……………………………                          nazwa Podwykonawcy</w:t>
      </w:r>
    </w:p>
    <w:p w:rsidR="00CF01AE" w:rsidRDefault="0014637E">
      <w:pPr>
        <w:widowControl w:val="0"/>
        <w:spacing w:after="200" w:line="276" w:lineRule="auto"/>
        <w:ind w:left="284" w:right="-567"/>
        <w:contextualSpacing/>
        <w:jc w:val="both"/>
        <w:rPr>
          <w:rFonts w:ascii="Calibri" w:eastAsia="Times New Roman" w:hAnsi="Calibri" w:cs="Times New Roman"/>
          <w:sz w:val="20"/>
          <w:szCs w:val="20"/>
          <w:lang w:eastAsia="pl-PL"/>
        </w:rPr>
      </w:pPr>
      <w:r>
        <w:rPr>
          <w:rFonts w:ascii="Arial" w:eastAsia="Times New Roman" w:hAnsi="Arial" w:cs="Arial"/>
          <w:sz w:val="18"/>
          <w:szCs w:val="18"/>
          <w:lang w:eastAsia="pl-PL"/>
        </w:rPr>
        <w:t>niniejszym oświadczam, że:</w:t>
      </w:r>
    </w:p>
    <w:p w:rsidR="00CF01AE" w:rsidRDefault="0014637E">
      <w:pPr>
        <w:widowControl w:val="0"/>
        <w:spacing w:after="200" w:line="240" w:lineRule="auto"/>
        <w:ind w:left="284"/>
        <w:contextualSpacing/>
        <w:rPr>
          <w:rFonts w:ascii="Calibri" w:eastAsia="Times New Roman" w:hAnsi="Calibri" w:cs="Times New Roman"/>
          <w:sz w:val="20"/>
          <w:szCs w:val="20"/>
          <w:lang w:eastAsia="pl-PL"/>
        </w:rPr>
      </w:pPr>
      <w:r>
        <w:rPr>
          <w:rFonts w:ascii="Arial" w:eastAsia="Times New Roman" w:hAnsi="Arial" w:cs="Arial"/>
          <w:sz w:val="18"/>
          <w:szCs w:val="18"/>
          <w:lang w:eastAsia="pl-PL"/>
        </w:rPr>
        <w:t>a)wszelkie roszczenia Podwykonawcy z tytułu umowy nr ……. zawartej  w dniu …….……..……....................... z firmą …………………………………………………..., wymagalne do dnia złożenia niniejszego oświadczenia, zostały zaspokojone przez Wykonawcę w pełnej wysokości;</w:t>
      </w:r>
    </w:p>
    <w:p w:rsidR="00CF01AE" w:rsidRDefault="0014637E">
      <w:pPr>
        <w:widowControl w:val="0"/>
        <w:spacing w:after="0" w:line="240" w:lineRule="auto"/>
        <w:ind w:left="284"/>
        <w:contextualSpacing/>
        <w:rPr>
          <w:rFonts w:ascii="Calibri" w:eastAsia="Times New Roman" w:hAnsi="Calibri" w:cs="Times New Roman"/>
          <w:sz w:val="20"/>
          <w:szCs w:val="20"/>
          <w:lang w:eastAsia="pl-PL"/>
        </w:rPr>
      </w:pPr>
      <w:r>
        <w:rPr>
          <w:rFonts w:ascii="Arial" w:eastAsia="Times New Roman" w:hAnsi="Arial" w:cs="Arial"/>
          <w:sz w:val="18"/>
          <w:szCs w:val="18"/>
          <w:lang w:eastAsia="pl-PL"/>
        </w:rPr>
        <w:t>b)do dnia złożenia niniejszego oświadczenia zafakturowano kwotę …………….……………..………..………….zł brutto /słownie ………………………………….…………………………………………………………….………………….zł/brutto/                       i stanowi ona bieżące rozliczenie w/w umowy podwykonawczej;</w:t>
      </w:r>
    </w:p>
    <w:p w:rsidR="00CF01AE" w:rsidRDefault="0014637E">
      <w:pPr>
        <w:widowControl w:val="0"/>
        <w:spacing w:after="0" w:line="240" w:lineRule="auto"/>
        <w:ind w:left="284"/>
        <w:contextualSpacing/>
        <w:jc w:val="both"/>
        <w:rPr>
          <w:rFonts w:ascii="Calibri" w:eastAsia="Times New Roman" w:hAnsi="Calibri" w:cs="Times New Roman"/>
          <w:sz w:val="20"/>
          <w:szCs w:val="20"/>
          <w:lang w:eastAsia="pl-PL"/>
        </w:rPr>
      </w:pPr>
      <w:r>
        <w:rPr>
          <w:rFonts w:ascii="Arial" w:eastAsia="Times New Roman" w:hAnsi="Arial" w:cs="Arial"/>
          <w:sz w:val="18"/>
          <w:szCs w:val="18"/>
          <w:lang w:eastAsia="pl-PL"/>
        </w:rPr>
        <w:t>c)między Podwykonawcą a Wykonawcą nie istnieje żaden spór, który skutkuje lub może skutkować powstaniem roszczeń Podwykonawcy wobec Wykonawcy o zapłatę wynagrodzenia za wykonane prace</w:t>
      </w:r>
    </w:p>
    <w:p w:rsidR="00CF01AE" w:rsidRDefault="00CF01AE">
      <w:pPr>
        <w:spacing w:after="0" w:line="240" w:lineRule="auto"/>
        <w:ind w:right="-567"/>
        <w:jc w:val="both"/>
        <w:rPr>
          <w:rFonts w:ascii="Arial" w:eastAsia="Times New Roman" w:hAnsi="Arial" w:cs="Arial"/>
          <w:sz w:val="24"/>
          <w:szCs w:val="24"/>
          <w:lang w:eastAsia="pl-PL"/>
        </w:rPr>
      </w:pPr>
    </w:p>
    <w:p w:rsidR="00CF01AE" w:rsidRDefault="00CF01AE">
      <w:pPr>
        <w:spacing w:after="0" w:line="240" w:lineRule="auto"/>
        <w:ind w:right="-567"/>
        <w:jc w:val="both"/>
        <w:rPr>
          <w:rFonts w:ascii="Arial" w:eastAsia="Times New Roman" w:hAnsi="Arial" w:cs="Arial"/>
          <w:sz w:val="24"/>
          <w:szCs w:val="24"/>
          <w:lang w:eastAsia="pl-PL"/>
        </w:rPr>
      </w:pPr>
    </w:p>
    <w:p w:rsidR="00CF01AE" w:rsidRDefault="0014637E">
      <w:pPr>
        <w:spacing w:after="0" w:line="240" w:lineRule="auto"/>
        <w:ind w:right="-567"/>
        <w:jc w:val="both"/>
        <w:rPr>
          <w:rFonts w:ascii="Times New Roman" w:eastAsia="Times New Roman" w:hAnsi="Times New Roman" w:cs="Times New Roman"/>
          <w:sz w:val="24"/>
          <w:szCs w:val="24"/>
          <w:lang w:eastAsia="pl-PL"/>
        </w:rPr>
      </w:pPr>
      <w:r>
        <w:rPr>
          <w:rFonts w:ascii="Arial" w:eastAsia="Times New Roman" w:hAnsi="Arial" w:cs="Arial"/>
          <w:sz w:val="24"/>
          <w:szCs w:val="24"/>
          <w:lang w:eastAsia="pl-PL"/>
        </w:rPr>
        <w:t>............................................................                     ………………………….................</w:t>
      </w:r>
      <w:r>
        <w:rPr>
          <w:rFonts w:ascii="Arial" w:eastAsia="Times New Roman" w:hAnsi="Arial" w:cs="Arial"/>
          <w:i/>
          <w:sz w:val="16"/>
          <w:szCs w:val="16"/>
          <w:lang w:eastAsia="pl-PL"/>
        </w:rPr>
        <w:t xml:space="preserve">                                                         ( pieczęć i podpis/y osoby/osób uprawnionej/-</w:t>
      </w:r>
      <w:proofErr w:type="spellStart"/>
      <w:r>
        <w:rPr>
          <w:rFonts w:ascii="Arial" w:eastAsia="Times New Roman" w:hAnsi="Arial" w:cs="Arial"/>
          <w:i/>
          <w:sz w:val="16"/>
          <w:szCs w:val="16"/>
          <w:lang w:eastAsia="pl-PL"/>
        </w:rPr>
        <w:t>ych</w:t>
      </w:r>
      <w:proofErr w:type="spellEnd"/>
      <w:r>
        <w:rPr>
          <w:rFonts w:ascii="Arial" w:eastAsia="Times New Roman" w:hAnsi="Arial" w:cs="Arial"/>
          <w:i/>
          <w:sz w:val="16"/>
          <w:szCs w:val="16"/>
          <w:lang w:eastAsia="pl-PL"/>
        </w:rPr>
        <w:t xml:space="preserve">                                                          ( pieczęć i podpis/y osoby/osób uprawnionej/-</w:t>
      </w:r>
      <w:proofErr w:type="spellStart"/>
      <w:r>
        <w:rPr>
          <w:rFonts w:ascii="Arial" w:eastAsia="Times New Roman" w:hAnsi="Arial" w:cs="Arial"/>
          <w:i/>
          <w:sz w:val="16"/>
          <w:szCs w:val="16"/>
          <w:lang w:eastAsia="pl-PL"/>
        </w:rPr>
        <w:t>ych</w:t>
      </w:r>
      <w:proofErr w:type="spellEnd"/>
      <w:r>
        <w:rPr>
          <w:rFonts w:ascii="Arial" w:eastAsia="Times New Roman" w:hAnsi="Arial" w:cs="Arial"/>
          <w:i/>
          <w:sz w:val="16"/>
          <w:szCs w:val="16"/>
          <w:lang w:eastAsia="pl-PL"/>
        </w:rPr>
        <w:t xml:space="preserve">                     </w:t>
      </w:r>
    </w:p>
    <w:p w:rsidR="00CF01AE" w:rsidRDefault="0014637E">
      <w:r>
        <w:rPr>
          <w:rFonts w:ascii="Arial" w:eastAsia="Times New Roman" w:hAnsi="Arial" w:cs="Arial"/>
          <w:i/>
          <w:sz w:val="16"/>
          <w:szCs w:val="16"/>
          <w:lang w:eastAsia="pl-PL"/>
        </w:rPr>
        <w:t xml:space="preserve">  do reprezentowania Podwykonawcy oraz data)                                                                       </w:t>
      </w:r>
      <w:r>
        <w:rPr>
          <w:rFonts w:ascii="Arial" w:eastAsia="Times New Roman" w:hAnsi="Arial" w:cs="Times New Roman"/>
          <w:i/>
          <w:sz w:val="16"/>
          <w:szCs w:val="20"/>
          <w:lang w:eastAsia="pl-PL"/>
        </w:rPr>
        <w:t>do reprezentowania podmiotu)</w:t>
      </w:r>
      <w:r>
        <w:rPr>
          <w:rFonts w:ascii="Arial" w:eastAsia="Times New Roman" w:hAnsi="Arial" w:cs="Arial"/>
          <w:sz w:val="20"/>
          <w:szCs w:val="20"/>
          <w:lang w:eastAsia="ar-SA"/>
        </w:rPr>
        <w:t xml:space="preserve">               </w:t>
      </w:r>
    </w:p>
    <w:sectPr w:rsidR="00CF01AE">
      <w:footerReference w:type="default" r:id="rId9"/>
      <w:pgSz w:w="11906" w:h="16838"/>
      <w:pgMar w:top="680" w:right="1134" w:bottom="680" w:left="1247" w:header="0" w:footer="9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42A" w:rsidRDefault="00AA542A">
      <w:pPr>
        <w:spacing w:after="0" w:line="240" w:lineRule="auto"/>
      </w:pPr>
      <w:r>
        <w:separator/>
      </w:r>
    </w:p>
  </w:endnote>
  <w:endnote w:type="continuationSeparator" w:id="0">
    <w:p w:rsidR="00AA542A" w:rsidRDefault="00AA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899100"/>
      <w:docPartObj>
        <w:docPartGallery w:val="Page Numbers (Bottom of Page)"/>
        <w:docPartUnique/>
      </w:docPartObj>
    </w:sdtPr>
    <w:sdtEndPr/>
    <w:sdtContent>
      <w:p w:rsidR="00CF01AE" w:rsidRDefault="0014637E">
        <w:pPr>
          <w:pStyle w:val="Stopka"/>
          <w:jc w:val="right"/>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str. </w:t>
        </w:r>
        <w:r>
          <w:rPr>
            <w:rFonts w:asciiTheme="majorHAnsi" w:eastAsiaTheme="majorEastAsia" w:hAnsiTheme="majorHAnsi" w:cstheme="majorBidi"/>
            <w:sz w:val="18"/>
            <w:szCs w:val="18"/>
          </w:rPr>
          <w:fldChar w:fldCharType="begin"/>
        </w:r>
        <w:r>
          <w:rPr>
            <w:rFonts w:ascii="Calibri Light" w:hAnsi="Calibri Light"/>
            <w:sz w:val="18"/>
            <w:szCs w:val="18"/>
          </w:rPr>
          <w:instrText xml:space="preserve"> PAGE </w:instrText>
        </w:r>
        <w:r>
          <w:rPr>
            <w:rFonts w:ascii="Calibri Light" w:hAnsi="Calibri Light"/>
            <w:sz w:val="18"/>
            <w:szCs w:val="18"/>
          </w:rPr>
          <w:fldChar w:fldCharType="separate"/>
        </w:r>
        <w:r>
          <w:rPr>
            <w:rFonts w:ascii="Calibri Light" w:hAnsi="Calibri Light"/>
            <w:sz w:val="18"/>
            <w:szCs w:val="18"/>
          </w:rPr>
          <w:t>17</w:t>
        </w:r>
        <w:r>
          <w:rPr>
            <w:rFonts w:ascii="Calibri Light" w:hAnsi="Calibri Light"/>
            <w:sz w:val="18"/>
            <w:szCs w:val="18"/>
          </w:rPr>
          <w:fldChar w:fldCharType="end"/>
        </w:r>
      </w:p>
    </w:sdtContent>
  </w:sdt>
  <w:p w:rsidR="00CF01AE" w:rsidRDefault="00CF01AE">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42A" w:rsidRDefault="00AA542A">
      <w:pPr>
        <w:spacing w:after="0" w:line="240" w:lineRule="auto"/>
      </w:pPr>
      <w:r>
        <w:separator/>
      </w:r>
    </w:p>
  </w:footnote>
  <w:footnote w:type="continuationSeparator" w:id="0">
    <w:p w:rsidR="00AA542A" w:rsidRDefault="00AA5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4C70E666"/>
    <w:name w:val="WWNum15"/>
    <w:lvl w:ilvl="0">
      <w:start w:val="3"/>
      <w:numFmt w:val="decimal"/>
      <w:lvlText w:val="%1."/>
      <w:lvlJc w:val="right"/>
      <w:pPr>
        <w:tabs>
          <w:tab w:val="num" w:pos="0"/>
        </w:tabs>
        <w:ind w:left="720" w:hanging="360"/>
      </w:pPr>
      <w:rPr>
        <w:rFonts w:ascii="Arial" w:hAnsi="Arial" w:cs="Arial" w:hint="default"/>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12401E4"/>
    <w:multiLevelType w:val="multilevel"/>
    <w:tmpl w:val="8786927E"/>
    <w:lvl w:ilvl="0">
      <w:start w:val="2"/>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F52CE5"/>
    <w:multiLevelType w:val="multilevel"/>
    <w:tmpl w:val="0FF47C48"/>
    <w:lvl w:ilvl="0">
      <w:start w:val="2"/>
      <w:numFmt w:val="decimal"/>
      <w:lvlText w:val="%1."/>
      <w:lvlJc w:val="left"/>
      <w:pPr>
        <w:tabs>
          <w:tab w:val="num" w:pos="0"/>
        </w:tabs>
        <w:ind w:left="360" w:hanging="360"/>
      </w:pPr>
      <w:rPr>
        <w:rFonts w:ascii="Arial" w:hAnsi="Arial" w:cs="Arial"/>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B254DD"/>
    <w:multiLevelType w:val="multilevel"/>
    <w:tmpl w:val="E03AA6B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110A20"/>
    <w:multiLevelType w:val="multilevel"/>
    <w:tmpl w:val="5CE2B1BA"/>
    <w:lvl w:ilvl="0">
      <w:start w:val="10"/>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ED044B"/>
    <w:multiLevelType w:val="multilevel"/>
    <w:tmpl w:val="A90E0C9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0"/>
        </w:tabs>
        <w:ind w:left="1353" w:hanging="360"/>
      </w:pPr>
      <w:rPr>
        <w:b w:val="0"/>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C27184"/>
    <w:multiLevelType w:val="multilevel"/>
    <w:tmpl w:val="5112B07A"/>
    <w:lvl w:ilvl="0">
      <w:start w:val="13"/>
      <w:numFmt w:val="decimal"/>
      <w:suff w:val="nothing"/>
      <w:lvlText w:val="§ %1"/>
      <w:lvlJc w:val="center"/>
      <w:pPr>
        <w:tabs>
          <w:tab w:val="num" w:pos="0"/>
        </w:tabs>
        <w:ind w:left="0" w:firstLine="0"/>
      </w:pPr>
      <w:rPr>
        <w:color w:val="auto"/>
        <w:sz w:val="20"/>
        <w:szCs w:val="20"/>
      </w:rPr>
    </w:lvl>
    <w:lvl w:ilvl="1">
      <w:start w:val="2"/>
      <w:numFmt w:val="decimal"/>
      <w:lvlText w:val="%2."/>
      <w:lvlJc w:val="left"/>
      <w:pPr>
        <w:tabs>
          <w:tab w:val="num" w:pos="0"/>
        </w:tabs>
        <w:ind w:left="720" w:hanging="360"/>
      </w:pPr>
      <w:rPr>
        <w:b w:val="0"/>
        <w:bCs/>
        <w:strike w:val="0"/>
        <w:dstrike w:val="0"/>
      </w:rPr>
    </w:lvl>
    <w:lvl w:ilvl="2">
      <w:start w:val="1"/>
      <w:numFmt w:val="decimal"/>
      <w:lvlText w:val="%3)"/>
      <w:lvlJc w:val="left"/>
      <w:pPr>
        <w:tabs>
          <w:tab w:val="num" w:pos="0"/>
        </w:tabs>
        <w:ind w:left="1080" w:hanging="360"/>
      </w:pPr>
      <w:rPr>
        <w:b w:val="0"/>
        <w:bCs/>
        <w:color w:val="auto"/>
      </w:rPr>
    </w:lvl>
    <w:lvl w:ilvl="3">
      <w:start w:val="1"/>
      <w:numFmt w:val="lowerLetter"/>
      <w:lvlText w:val="%4)"/>
      <w:lvlJc w:val="left"/>
      <w:pPr>
        <w:tabs>
          <w:tab w:val="num" w:pos="0"/>
        </w:tabs>
        <w:ind w:left="1440" w:hanging="360"/>
      </w:pPr>
      <w:rPr>
        <w:b w:val="0"/>
        <w:sz w:val="20"/>
        <w:szCs w:val="20"/>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0611CB7"/>
    <w:multiLevelType w:val="multilevel"/>
    <w:tmpl w:val="9EF2124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11826B64"/>
    <w:multiLevelType w:val="multilevel"/>
    <w:tmpl w:val="69A68C86"/>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CF3F12"/>
    <w:multiLevelType w:val="multilevel"/>
    <w:tmpl w:val="B3AC6964"/>
    <w:lvl w:ilvl="0">
      <w:start w:val="3"/>
      <w:numFmt w:val="decimal"/>
      <w:lvlText w:val="%1)"/>
      <w:lvlJc w:val="left"/>
      <w:pPr>
        <w:tabs>
          <w:tab w:val="num" w:pos="1005"/>
        </w:tabs>
        <w:ind w:left="1005" w:hanging="375"/>
      </w:pPr>
      <w:rPr>
        <w:rFonts w:cs="Times New Roman"/>
        <w:b w:val="0"/>
        <w:i w:val="0"/>
        <w:strike w:val="0"/>
        <w:dstrike w:val="0"/>
        <w:u w:val="none"/>
        <w:effect w:val="none"/>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0" w15:restartNumberingAfterBreak="0">
    <w:nsid w:val="13B074F4"/>
    <w:multiLevelType w:val="multilevel"/>
    <w:tmpl w:val="27E4D58E"/>
    <w:lvl w:ilvl="0">
      <w:start w:val="13"/>
      <w:numFmt w:val="decimal"/>
      <w:suff w:val="nothing"/>
      <w:lvlText w:val="§ %1"/>
      <w:lvlJc w:val="center"/>
      <w:pPr>
        <w:tabs>
          <w:tab w:val="num" w:pos="0"/>
        </w:tabs>
        <w:ind w:left="0" w:firstLine="0"/>
      </w:pPr>
      <w:rPr>
        <w:color w:val="auto"/>
        <w:sz w:val="20"/>
        <w:szCs w:val="20"/>
      </w:rPr>
    </w:lvl>
    <w:lvl w:ilvl="1">
      <w:start w:val="7"/>
      <w:numFmt w:val="decimal"/>
      <w:lvlText w:val="%2."/>
      <w:lvlJc w:val="left"/>
      <w:pPr>
        <w:tabs>
          <w:tab w:val="num" w:pos="0"/>
        </w:tabs>
        <w:ind w:left="720" w:hanging="360"/>
      </w:pPr>
      <w:rPr>
        <w:b w:val="0"/>
        <w:bCs/>
      </w:rPr>
    </w:lvl>
    <w:lvl w:ilvl="2">
      <w:start w:val="1"/>
      <w:numFmt w:val="decimal"/>
      <w:lvlText w:val="%3)"/>
      <w:lvlJc w:val="left"/>
      <w:pPr>
        <w:tabs>
          <w:tab w:val="num" w:pos="0"/>
        </w:tabs>
        <w:ind w:left="1080" w:hanging="360"/>
      </w:pPr>
      <w:rPr>
        <w:b w:val="0"/>
        <w:bCs/>
        <w:color w:val="auto"/>
      </w:rPr>
    </w:lvl>
    <w:lvl w:ilvl="3">
      <w:start w:val="1"/>
      <w:numFmt w:val="lowerLetter"/>
      <w:lvlText w:val="%4)"/>
      <w:lvlJc w:val="left"/>
      <w:pPr>
        <w:tabs>
          <w:tab w:val="num" w:pos="0"/>
        </w:tabs>
        <w:ind w:left="1440" w:hanging="360"/>
      </w:pPr>
      <w:rPr>
        <w:b w:val="0"/>
        <w:sz w:val="20"/>
        <w:szCs w:val="20"/>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151336D9"/>
    <w:multiLevelType w:val="multilevel"/>
    <w:tmpl w:val="CF7C6906"/>
    <w:lvl w:ilvl="0">
      <w:start w:val="6"/>
      <w:numFmt w:val="decimal"/>
      <w:suff w:val="nothing"/>
      <w:lvlText w:val="§ %1"/>
      <w:lvlJc w:val="center"/>
      <w:pPr>
        <w:tabs>
          <w:tab w:val="num" w:pos="0"/>
        </w:tabs>
        <w:ind w:left="0" w:firstLine="0"/>
      </w:pPr>
      <w:rPr>
        <w:color w:val="auto"/>
        <w:sz w:val="20"/>
        <w:szCs w:val="20"/>
      </w:rPr>
    </w:lvl>
    <w:lvl w:ilvl="1">
      <w:start w:val="1"/>
      <w:numFmt w:val="decimal"/>
      <w:lvlText w:val="%2)"/>
      <w:lvlJc w:val="left"/>
      <w:pPr>
        <w:tabs>
          <w:tab w:val="num" w:pos="0"/>
        </w:tabs>
        <w:ind w:left="720" w:hanging="360"/>
      </w:pPr>
      <w:rPr>
        <w:b w:val="0"/>
        <w:bCs/>
      </w:rPr>
    </w:lvl>
    <w:lvl w:ilvl="2">
      <w:start w:val="1"/>
      <w:numFmt w:val="decimal"/>
      <w:lvlText w:val="%3)"/>
      <w:lvlJc w:val="left"/>
      <w:pPr>
        <w:tabs>
          <w:tab w:val="num" w:pos="0"/>
        </w:tabs>
        <w:ind w:left="1080" w:hanging="360"/>
      </w:pPr>
      <w:rPr>
        <w:b w:val="0"/>
        <w:bCs/>
        <w:color w:val="auto"/>
      </w:rPr>
    </w:lvl>
    <w:lvl w:ilvl="3">
      <w:start w:val="1"/>
      <w:numFmt w:val="decimal"/>
      <w:lvlText w:val="%4)"/>
      <w:lvlJc w:val="left"/>
      <w:pPr>
        <w:tabs>
          <w:tab w:val="num" w:pos="0"/>
        </w:tabs>
        <w:ind w:left="1440" w:hanging="360"/>
      </w:pPr>
      <w:rPr>
        <w:rFonts w:ascii="Arial" w:eastAsia="Times New Roman" w:hAnsi="Arial" w:cs="Arial"/>
        <w:b w:val="0"/>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C5C3429"/>
    <w:multiLevelType w:val="multilevel"/>
    <w:tmpl w:val="811A3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416B02"/>
    <w:multiLevelType w:val="multilevel"/>
    <w:tmpl w:val="E0107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B7A1E18"/>
    <w:multiLevelType w:val="multilevel"/>
    <w:tmpl w:val="8E085A2C"/>
    <w:lvl w:ilvl="0">
      <w:start w:val="6"/>
      <w:numFmt w:val="decimal"/>
      <w:lvlText w:val="%1)"/>
      <w:lvlJc w:val="left"/>
      <w:pPr>
        <w:tabs>
          <w:tab w:val="num" w:pos="375"/>
        </w:tabs>
        <w:ind w:left="375" w:hanging="375"/>
      </w:pPr>
      <w:rPr>
        <w:b w:val="0"/>
        <w:sz w:val="20"/>
        <w:szCs w:val="20"/>
      </w:rPr>
    </w:lvl>
    <w:lvl w:ilvl="1">
      <w:start w:val="1"/>
      <w:numFmt w:val="lowerLetter"/>
      <w:lvlText w:val="%2."/>
      <w:lvlJc w:val="left"/>
      <w:pPr>
        <w:tabs>
          <w:tab w:val="num" w:pos="0"/>
        </w:tabs>
        <w:ind w:left="1378" w:hanging="360"/>
      </w:pPr>
      <w:rPr>
        <w:rFonts w:cs="Times New Roman"/>
      </w:rPr>
    </w:lvl>
    <w:lvl w:ilvl="2">
      <w:start w:val="1"/>
      <w:numFmt w:val="lowerRoman"/>
      <w:lvlText w:val="%3."/>
      <w:lvlJc w:val="right"/>
      <w:pPr>
        <w:tabs>
          <w:tab w:val="num" w:pos="0"/>
        </w:tabs>
        <w:ind w:left="2098" w:hanging="180"/>
      </w:pPr>
      <w:rPr>
        <w:rFonts w:cs="Times New Roman"/>
      </w:rPr>
    </w:lvl>
    <w:lvl w:ilvl="3">
      <w:start w:val="1"/>
      <w:numFmt w:val="decimal"/>
      <w:lvlText w:val="%4."/>
      <w:lvlJc w:val="left"/>
      <w:pPr>
        <w:tabs>
          <w:tab w:val="num" w:pos="0"/>
        </w:tabs>
        <w:ind w:left="2818" w:hanging="360"/>
      </w:pPr>
      <w:rPr>
        <w:rFonts w:cs="Times New Roman"/>
      </w:rPr>
    </w:lvl>
    <w:lvl w:ilvl="4">
      <w:start w:val="1"/>
      <w:numFmt w:val="lowerLetter"/>
      <w:lvlText w:val="%5."/>
      <w:lvlJc w:val="left"/>
      <w:pPr>
        <w:tabs>
          <w:tab w:val="num" w:pos="0"/>
        </w:tabs>
        <w:ind w:left="3538" w:hanging="360"/>
      </w:pPr>
      <w:rPr>
        <w:rFonts w:cs="Times New Roman"/>
      </w:rPr>
    </w:lvl>
    <w:lvl w:ilvl="5">
      <w:start w:val="1"/>
      <w:numFmt w:val="lowerRoman"/>
      <w:lvlText w:val="%6."/>
      <w:lvlJc w:val="right"/>
      <w:pPr>
        <w:tabs>
          <w:tab w:val="num" w:pos="0"/>
        </w:tabs>
        <w:ind w:left="4258" w:hanging="180"/>
      </w:pPr>
      <w:rPr>
        <w:rFonts w:cs="Times New Roman"/>
      </w:rPr>
    </w:lvl>
    <w:lvl w:ilvl="6">
      <w:start w:val="1"/>
      <w:numFmt w:val="decimal"/>
      <w:lvlText w:val="%7."/>
      <w:lvlJc w:val="left"/>
      <w:pPr>
        <w:tabs>
          <w:tab w:val="num" w:pos="0"/>
        </w:tabs>
        <w:ind w:left="4978" w:hanging="360"/>
      </w:pPr>
      <w:rPr>
        <w:rFonts w:cs="Times New Roman"/>
      </w:rPr>
    </w:lvl>
    <w:lvl w:ilvl="7">
      <w:start w:val="1"/>
      <w:numFmt w:val="lowerLetter"/>
      <w:lvlText w:val="%8."/>
      <w:lvlJc w:val="left"/>
      <w:pPr>
        <w:tabs>
          <w:tab w:val="num" w:pos="0"/>
        </w:tabs>
        <w:ind w:left="5698" w:hanging="360"/>
      </w:pPr>
      <w:rPr>
        <w:rFonts w:cs="Times New Roman"/>
      </w:rPr>
    </w:lvl>
    <w:lvl w:ilvl="8">
      <w:start w:val="1"/>
      <w:numFmt w:val="lowerRoman"/>
      <w:lvlText w:val="%9."/>
      <w:lvlJc w:val="right"/>
      <w:pPr>
        <w:tabs>
          <w:tab w:val="num" w:pos="0"/>
        </w:tabs>
        <w:ind w:left="6418" w:hanging="180"/>
      </w:pPr>
      <w:rPr>
        <w:rFonts w:cs="Times New Roman"/>
      </w:rPr>
    </w:lvl>
  </w:abstractNum>
  <w:abstractNum w:abstractNumId="15" w15:restartNumberingAfterBreak="0">
    <w:nsid w:val="2BA10800"/>
    <w:multiLevelType w:val="multilevel"/>
    <w:tmpl w:val="1C8CA7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1361AD1"/>
    <w:multiLevelType w:val="multilevel"/>
    <w:tmpl w:val="18025B04"/>
    <w:lvl w:ilvl="0">
      <w:start w:val="1"/>
      <w:numFmt w:val="decimal"/>
      <w:lvlText w:val="%1."/>
      <w:lvlJc w:val="left"/>
      <w:pPr>
        <w:tabs>
          <w:tab w:val="num" w:pos="0"/>
        </w:tabs>
        <w:ind w:left="360" w:hanging="360"/>
      </w:pPr>
      <w:rPr>
        <w:rFonts w:cs="Times New Roman"/>
        <w:strike w:val="0"/>
        <w:dstrike w:val="0"/>
        <w:color w:val="auto"/>
        <w:u w:val="none"/>
        <w:effect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25C3956"/>
    <w:multiLevelType w:val="multilevel"/>
    <w:tmpl w:val="B99AD72A"/>
    <w:lvl w:ilvl="0">
      <w:start w:val="13"/>
      <w:numFmt w:val="decimal"/>
      <w:suff w:val="nothing"/>
      <w:lvlText w:val="§ %1"/>
      <w:lvlJc w:val="center"/>
      <w:pPr>
        <w:tabs>
          <w:tab w:val="num" w:pos="0"/>
        </w:tabs>
        <w:ind w:left="0" w:firstLine="0"/>
      </w:pPr>
      <w:rPr>
        <w:color w:val="auto"/>
        <w:sz w:val="20"/>
        <w:szCs w:val="20"/>
      </w:rPr>
    </w:lvl>
    <w:lvl w:ilvl="1">
      <w:start w:val="1"/>
      <w:numFmt w:val="decimal"/>
      <w:lvlText w:val="%2."/>
      <w:lvlJc w:val="left"/>
      <w:pPr>
        <w:tabs>
          <w:tab w:val="num" w:pos="0"/>
        </w:tabs>
        <w:ind w:left="720" w:hanging="360"/>
      </w:pPr>
      <w:rPr>
        <w:b w:val="0"/>
        <w:bCs/>
      </w:rPr>
    </w:lvl>
    <w:lvl w:ilvl="2">
      <w:start w:val="1"/>
      <w:numFmt w:val="decimal"/>
      <w:lvlText w:val="%3)"/>
      <w:lvlJc w:val="left"/>
      <w:pPr>
        <w:tabs>
          <w:tab w:val="num" w:pos="0"/>
        </w:tabs>
        <w:ind w:left="928" w:hanging="360"/>
      </w:pPr>
      <w:rPr>
        <w:b w:val="0"/>
        <w:bCs/>
        <w:color w:val="auto"/>
      </w:rPr>
    </w:lvl>
    <w:lvl w:ilvl="3">
      <w:start w:val="1"/>
      <w:numFmt w:val="lowerLetter"/>
      <w:lvlText w:val="%4)"/>
      <w:lvlJc w:val="left"/>
      <w:pPr>
        <w:tabs>
          <w:tab w:val="num" w:pos="0"/>
        </w:tabs>
        <w:ind w:left="1440" w:hanging="360"/>
      </w:pPr>
      <w:rPr>
        <w:b w:val="0"/>
        <w:sz w:val="22"/>
        <w:szCs w:val="22"/>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39982F36"/>
    <w:multiLevelType w:val="multilevel"/>
    <w:tmpl w:val="AB5A3C9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0"/>
        </w:tabs>
        <w:ind w:left="1364" w:hanging="360"/>
      </w:pPr>
      <w:rPr>
        <w:b w:val="0"/>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19" w15:restartNumberingAfterBreak="0">
    <w:nsid w:val="3B3761F8"/>
    <w:multiLevelType w:val="multilevel"/>
    <w:tmpl w:val="7756A430"/>
    <w:lvl w:ilvl="0">
      <w:start w:val="5"/>
      <w:numFmt w:val="decimal"/>
      <w:lvlText w:val="%1."/>
      <w:lvlJc w:val="left"/>
      <w:pPr>
        <w:tabs>
          <w:tab w:val="num" w:pos="0"/>
        </w:tabs>
        <w:ind w:left="540" w:hanging="360"/>
      </w:pPr>
      <w:rPr>
        <w:rFonts w:ascii="Arial" w:hAnsi="Arial" w:cs="Arial"/>
        <w:b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3D1F1B4C"/>
    <w:multiLevelType w:val="multilevel"/>
    <w:tmpl w:val="E08E6B2A"/>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364" w:hanging="360"/>
      </w:pPr>
      <w:rPr>
        <w:b w:val="0"/>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1" w15:restartNumberingAfterBreak="0">
    <w:nsid w:val="3E173DEB"/>
    <w:multiLevelType w:val="multilevel"/>
    <w:tmpl w:val="3168DEF2"/>
    <w:lvl w:ilvl="0">
      <w:start w:val="3"/>
      <w:numFmt w:val="decimal"/>
      <w:lvlText w:val="%1."/>
      <w:lvlJc w:val="right"/>
      <w:pPr>
        <w:tabs>
          <w:tab w:val="num" w:pos="0"/>
        </w:tabs>
        <w:ind w:left="720" w:hanging="360"/>
      </w:pPr>
      <w:rPr>
        <w:rFonts w:ascii="Arial" w:hAnsi="Arial" w:cs="Arial"/>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2" w15:restartNumberingAfterBreak="0">
    <w:nsid w:val="3E824D26"/>
    <w:multiLevelType w:val="multilevel"/>
    <w:tmpl w:val="EB7EFF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637" w:hanging="360"/>
      </w:pPr>
      <w:rPr>
        <w:b w:val="0"/>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F990335"/>
    <w:multiLevelType w:val="multilevel"/>
    <w:tmpl w:val="4D60D190"/>
    <w:lvl w:ilvl="0">
      <w:start w:val="1"/>
      <w:numFmt w:val="decimal"/>
      <w:lvlText w:val="%1."/>
      <w:lvlJc w:val="left"/>
      <w:pPr>
        <w:tabs>
          <w:tab w:val="num" w:pos="0"/>
        </w:tabs>
        <w:ind w:left="510" w:hanging="360"/>
      </w:pPr>
      <w:rPr>
        <w:sz w:val="20"/>
        <w:szCs w:val="20"/>
      </w:rPr>
    </w:lvl>
    <w:lvl w:ilvl="1">
      <w:start w:val="1"/>
      <w:numFmt w:val="lowerLetter"/>
      <w:lvlText w:val="%2."/>
      <w:lvlJc w:val="left"/>
      <w:pPr>
        <w:tabs>
          <w:tab w:val="num" w:pos="0"/>
        </w:tabs>
        <w:ind w:left="1230" w:hanging="360"/>
      </w:pPr>
    </w:lvl>
    <w:lvl w:ilvl="2">
      <w:start w:val="1"/>
      <w:numFmt w:val="lowerRoman"/>
      <w:lvlText w:val="%3."/>
      <w:lvlJc w:val="right"/>
      <w:pPr>
        <w:tabs>
          <w:tab w:val="num" w:pos="0"/>
        </w:tabs>
        <w:ind w:left="1950" w:hanging="180"/>
      </w:pPr>
    </w:lvl>
    <w:lvl w:ilvl="3">
      <w:start w:val="1"/>
      <w:numFmt w:val="decimal"/>
      <w:lvlText w:val="%4."/>
      <w:lvlJc w:val="left"/>
      <w:pPr>
        <w:tabs>
          <w:tab w:val="num" w:pos="0"/>
        </w:tabs>
        <w:ind w:left="2670" w:hanging="360"/>
      </w:pPr>
    </w:lvl>
    <w:lvl w:ilvl="4">
      <w:start w:val="1"/>
      <w:numFmt w:val="lowerLetter"/>
      <w:lvlText w:val="%5."/>
      <w:lvlJc w:val="left"/>
      <w:pPr>
        <w:tabs>
          <w:tab w:val="num" w:pos="0"/>
        </w:tabs>
        <w:ind w:left="3390" w:hanging="360"/>
      </w:pPr>
    </w:lvl>
    <w:lvl w:ilvl="5">
      <w:start w:val="1"/>
      <w:numFmt w:val="lowerRoman"/>
      <w:lvlText w:val="%6."/>
      <w:lvlJc w:val="right"/>
      <w:pPr>
        <w:tabs>
          <w:tab w:val="num" w:pos="0"/>
        </w:tabs>
        <w:ind w:left="4110" w:hanging="180"/>
      </w:pPr>
    </w:lvl>
    <w:lvl w:ilvl="6">
      <w:start w:val="1"/>
      <w:numFmt w:val="decimal"/>
      <w:lvlText w:val="%7."/>
      <w:lvlJc w:val="left"/>
      <w:pPr>
        <w:tabs>
          <w:tab w:val="num" w:pos="0"/>
        </w:tabs>
        <w:ind w:left="4830" w:hanging="360"/>
      </w:pPr>
    </w:lvl>
    <w:lvl w:ilvl="7">
      <w:start w:val="1"/>
      <w:numFmt w:val="lowerLetter"/>
      <w:lvlText w:val="%8."/>
      <w:lvlJc w:val="left"/>
      <w:pPr>
        <w:tabs>
          <w:tab w:val="num" w:pos="0"/>
        </w:tabs>
        <w:ind w:left="5550" w:hanging="360"/>
      </w:pPr>
    </w:lvl>
    <w:lvl w:ilvl="8">
      <w:start w:val="1"/>
      <w:numFmt w:val="lowerRoman"/>
      <w:lvlText w:val="%9."/>
      <w:lvlJc w:val="right"/>
      <w:pPr>
        <w:tabs>
          <w:tab w:val="num" w:pos="0"/>
        </w:tabs>
        <w:ind w:left="6270" w:hanging="180"/>
      </w:pPr>
    </w:lvl>
  </w:abstractNum>
  <w:abstractNum w:abstractNumId="24" w15:restartNumberingAfterBreak="0">
    <w:nsid w:val="41563FDD"/>
    <w:multiLevelType w:val="multilevel"/>
    <w:tmpl w:val="6D82AC9A"/>
    <w:lvl w:ilvl="0">
      <w:start w:val="1"/>
      <w:numFmt w:val="decimal"/>
      <w:lvlText w:val="%1)"/>
      <w:lvlJc w:val="left"/>
      <w:pPr>
        <w:tabs>
          <w:tab w:val="num" w:pos="375"/>
        </w:tabs>
        <w:ind w:left="375" w:hanging="375"/>
      </w:pPr>
      <w:rPr>
        <w:b w:val="0"/>
        <w:sz w:val="20"/>
        <w:szCs w:val="20"/>
      </w:rPr>
    </w:lvl>
    <w:lvl w:ilvl="1">
      <w:start w:val="1"/>
      <w:numFmt w:val="lowerLetter"/>
      <w:lvlText w:val="%2."/>
      <w:lvlJc w:val="left"/>
      <w:pPr>
        <w:tabs>
          <w:tab w:val="num" w:pos="0"/>
        </w:tabs>
        <w:ind w:left="1378" w:hanging="360"/>
      </w:pPr>
      <w:rPr>
        <w:rFonts w:cs="Times New Roman"/>
      </w:rPr>
    </w:lvl>
    <w:lvl w:ilvl="2">
      <w:start w:val="1"/>
      <w:numFmt w:val="lowerRoman"/>
      <w:lvlText w:val="%3."/>
      <w:lvlJc w:val="right"/>
      <w:pPr>
        <w:tabs>
          <w:tab w:val="num" w:pos="0"/>
        </w:tabs>
        <w:ind w:left="2098" w:hanging="180"/>
      </w:pPr>
      <w:rPr>
        <w:rFonts w:cs="Times New Roman"/>
      </w:rPr>
    </w:lvl>
    <w:lvl w:ilvl="3">
      <w:start w:val="1"/>
      <w:numFmt w:val="decimal"/>
      <w:lvlText w:val="%4."/>
      <w:lvlJc w:val="left"/>
      <w:pPr>
        <w:tabs>
          <w:tab w:val="num" w:pos="0"/>
        </w:tabs>
        <w:ind w:left="2818" w:hanging="360"/>
      </w:pPr>
      <w:rPr>
        <w:rFonts w:cs="Times New Roman"/>
      </w:rPr>
    </w:lvl>
    <w:lvl w:ilvl="4">
      <w:start w:val="1"/>
      <w:numFmt w:val="lowerLetter"/>
      <w:lvlText w:val="%5."/>
      <w:lvlJc w:val="left"/>
      <w:pPr>
        <w:tabs>
          <w:tab w:val="num" w:pos="0"/>
        </w:tabs>
        <w:ind w:left="3538" w:hanging="360"/>
      </w:pPr>
      <w:rPr>
        <w:rFonts w:cs="Times New Roman"/>
      </w:rPr>
    </w:lvl>
    <w:lvl w:ilvl="5">
      <w:start w:val="1"/>
      <w:numFmt w:val="lowerRoman"/>
      <w:lvlText w:val="%6."/>
      <w:lvlJc w:val="right"/>
      <w:pPr>
        <w:tabs>
          <w:tab w:val="num" w:pos="0"/>
        </w:tabs>
        <w:ind w:left="4258" w:hanging="180"/>
      </w:pPr>
      <w:rPr>
        <w:rFonts w:cs="Times New Roman"/>
      </w:rPr>
    </w:lvl>
    <w:lvl w:ilvl="6">
      <w:start w:val="1"/>
      <w:numFmt w:val="decimal"/>
      <w:lvlText w:val="%7."/>
      <w:lvlJc w:val="left"/>
      <w:pPr>
        <w:tabs>
          <w:tab w:val="num" w:pos="0"/>
        </w:tabs>
        <w:ind w:left="4978" w:hanging="360"/>
      </w:pPr>
      <w:rPr>
        <w:rFonts w:cs="Times New Roman"/>
      </w:rPr>
    </w:lvl>
    <w:lvl w:ilvl="7">
      <w:start w:val="1"/>
      <w:numFmt w:val="lowerLetter"/>
      <w:lvlText w:val="%8."/>
      <w:lvlJc w:val="left"/>
      <w:pPr>
        <w:tabs>
          <w:tab w:val="num" w:pos="0"/>
        </w:tabs>
        <w:ind w:left="5698" w:hanging="360"/>
      </w:pPr>
      <w:rPr>
        <w:rFonts w:cs="Times New Roman"/>
      </w:rPr>
    </w:lvl>
    <w:lvl w:ilvl="8">
      <w:start w:val="1"/>
      <w:numFmt w:val="lowerRoman"/>
      <w:lvlText w:val="%9."/>
      <w:lvlJc w:val="right"/>
      <w:pPr>
        <w:tabs>
          <w:tab w:val="num" w:pos="0"/>
        </w:tabs>
        <w:ind w:left="6418" w:hanging="180"/>
      </w:pPr>
      <w:rPr>
        <w:rFonts w:cs="Times New Roman"/>
      </w:rPr>
    </w:lvl>
  </w:abstractNum>
  <w:abstractNum w:abstractNumId="25" w15:restartNumberingAfterBreak="0">
    <w:nsid w:val="46EE66D9"/>
    <w:multiLevelType w:val="multilevel"/>
    <w:tmpl w:val="CD34F8FE"/>
    <w:lvl w:ilvl="0">
      <w:start w:val="1"/>
      <w:numFmt w:val="decimal"/>
      <w:lvlText w:val="%1."/>
      <w:lvlJc w:val="left"/>
      <w:pPr>
        <w:tabs>
          <w:tab w:val="num" w:pos="0"/>
        </w:tabs>
        <w:ind w:left="750" w:hanging="360"/>
      </w:pPr>
      <w:rPr>
        <w:rFonts w:cs="Times New Roman"/>
        <w:b w:val="0"/>
        <w:sz w:val="20"/>
        <w:szCs w:val="20"/>
      </w:rPr>
    </w:lvl>
    <w:lvl w:ilvl="1">
      <w:start w:val="1"/>
      <w:numFmt w:val="lowerLetter"/>
      <w:lvlText w:val="%2."/>
      <w:lvlJc w:val="left"/>
      <w:pPr>
        <w:tabs>
          <w:tab w:val="num" w:pos="0"/>
        </w:tabs>
        <w:ind w:left="1470" w:hanging="360"/>
      </w:pPr>
      <w:rPr>
        <w:rFonts w:cs="Times New Roman"/>
      </w:rPr>
    </w:lvl>
    <w:lvl w:ilvl="2">
      <w:start w:val="1"/>
      <w:numFmt w:val="lowerRoman"/>
      <w:lvlText w:val="%3."/>
      <w:lvlJc w:val="right"/>
      <w:pPr>
        <w:tabs>
          <w:tab w:val="num" w:pos="0"/>
        </w:tabs>
        <w:ind w:left="2190" w:hanging="180"/>
      </w:pPr>
      <w:rPr>
        <w:rFonts w:cs="Times New Roman"/>
      </w:rPr>
    </w:lvl>
    <w:lvl w:ilvl="3">
      <w:start w:val="1"/>
      <w:numFmt w:val="decimal"/>
      <w:lvlText w:val="%4."/>
      <w:lvlJc w:val="left"/>
      <w:pPr>
        <w:tabs>
          <w:tab w:val="num" w:pos="0"/>
        </w:tabs>
        <w:ind w:left="2910" w:hanging="360"/>
      </w:pPr>
      <w:rPr>
        <w:rFonts w:cs="Times New Roman"/>
      </w:rPr>
    </w:lvl>
    <w:lvl w:ilvl="4">
      <w:start w:val="1"/>
      <w:numFmt w:val="lowerLetter"/>
      <w:lvlText w:val="%5."/>
      <w:lvlJc w:val="left"/>
      <w:pPr>
        <w:tabs>
          <w:tab w:val="num" w:pos="0"/>
        </w:tabs>
        <w:ind w:left="3630" w:hanging="360"/>
      </w:pPr>
      <w:rPr>
        <w:rFonts w:cs="Times New Roman"/>
      </w:rPr>
    </w:lvl>
    <w:lvl w:ilvl="5">
      <w:start w:val="1"/>
      <w:numFmt w:val="lowerRoman"/>
      <w:lvlText w:val="%6."/>
      <w:lvlJc w:val="right"/>
      <w:pPr>
        <w:tabs>
          <w:tab w:val="num" w:pos="0"/>
        </w:tabs>
        <w:ind w:left="4350" w:hanging="180"/>
      </w:pPr>
      <w:rPr>
        <w:rFonts w:cs="Times New Roman"/>
      </w:rPr>
    </w:lvl>
    <w:lvl w:ilvl="6">
      <w:start w:val="1"/>
      <w:numFmt w:val="decimal"/>
      <w:lvlText w:val="%7."/>
      <w:lvlJc w:val="left"/>
      <w:pPr>
        <w:tabs>
          <w:tab w:val="num" w:pos="0"/>
        </w:tabs>
        <w:ind w:left="5070" w:hanging="360"/>
      </w:pPr>
      <w:rPr>
        <w:rFonts w:cs="Times New Roman"/>
      </w:rPr>
    </w:lvl>
    <w:lvl w:ilvl="7">
      <w:start w:val="1"/>
      <w:numFmt w:val="lowerLetter"/>
      <w:lvlText w:val="%8."/>
      <w:lvlJc w:val="left"/>
      <w:pPr>
        <w:tabs>
          <w:tab w:val="num" w:pos="0"/>
        </w:tabs>
        <w:ind w:left="5790" w:hanging="360"/>
      </w:pPr>
      <w:rPr>
        <w:rFonts w:cs="Times New Roman"/>
      </w:rPr>
    </w:lvl>
    <w:lvl w:ilvl="8">
      <w:start w:val="1"/>
      <w:numFmt w:val="lowerRoman"/>
      <w:lvlText w:val="%9."/>
      <w:lvlJc w:val="right"/>
      <w:pPr>
        <w:tabs>
          <w:tab w:val="num" w:pos="0"/>
        </w:tabs>
        <w:ind w:left="6510" w:hanging="180"/>
      </w:pPr>
      <w:rPr>
        <w:rFonts w:cs="Times New Roman"/>
      </w:rPr>
    </w:lvl>
  </w:abstractNum>
  <w:abstractNum w:abstractNumId="26" w15:restartNumberingAfterBreak="0">
    <w:nsid w:val="4802439C"/>
    <w:multiLevelType w:val="multilevel"/>
    <w:tmpl w:val="D86E758C"/>
    <w:lvl w:ilvl="0">
      <w:start w:val="8"/>
      <w:numFmt w:val="decimal"/>
      <w:lvlText w:val="%1."/>
      <w:lvlJc w:val="left"/>
      <w:pPr>
        <w:tabs>
          <w:tab w:val="num" w:pos="360"/>
        </w:tabs>
        <w:ind w:left="360" w:hanging="360"/>
      </w:pPr>
      <w:rPr>
        <w:rFonts w:cs="Times New Roman"/>
        <w:b w:val="0"/>
        <w:i w:val="0"/>
        <w:color w:val="auto"/>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7" w15:restartNumberingAfterBreak="0">
    <w:nsid w:val="49F27E26"/>
    <w:multiLevelType w:val="multilevel"/>
    <w:tmpl w:val="BBD6AAFE"/>
    <w:lvl w:ilvl="0">
      <w:start w:val="5"/>
      <w:numFmt w:val="decimal"/>
      <w:lvlText w:val="%1)"/>
      <w:lvlJc w:val="left"/>
      <w:pPr>
        <w:tabs>
          <w:tab w:val="num" w:pos="3920"/>
        </w:tabs>
        <w:ind w:left="3920" w:hanging="375"/>
      </w:pPr>
      <w:rPr>
        <w:b w:val="0"/>
        <w:sz w:val="20"/>
        <w:szCs w:val="20"/>
      </w:rPr>
    </w:lvl>
    <w:lvl w:ilvl="1">
      <w:start w:val="1"/>
      <w:numFmt w:val="lowerLetter"/>
      <w:lvlText w:val="%2."/>
      <w:lvlJc w:val="left"/>
      <w:pPr>
        <w:tabs>
          <w:tab w:val="num" w:pos="0"/>
        </w:tabs>
        <w:ind w:left="1520" w:hanging="360"/>
      </w:pPr>
      <w:rPr>
        <w:rFonts w:cs="Times New Roman"/>
      </w:rPr>
    </w:lvl>
    <w:lvl w:ilvl="2">
      <w:start w:val="1"/>
      <w:numFmt w:val="lowerRoman"/>
      <w:lvlText w:val="%3."/>
      <w:lvlJc w:val="right"/>
      <w:pPr>
        <w:tabs>
          <w:tab w:val="num" w:pos="0"/>
        </w:tabs>
        <w:ind w:left="2240" w:hanging="180"/>
      </w:pPr>
      <w:rPr>
        <w:rFonts w:cs="Times New Roman"/>
      </w:rPr>
    </w:lvl>
    <w:lvl w:ilvl="3">
      <w:start w:val="1"/>
      <w:numFmt w:val="decimal"/>
      <w:lvlText w:val="%4."/>
      <w:lvlJc w:val="left"/>
      <w:pPr>
        <w:tabs>
          <w:tab w:val="num" w:pos="0"/>
        </w:tabs>
        <w:ind w:left="2960" w:hanging="360"/>
      </w:pPr>
      <w:rPr>
        <w:rFonts w:cs="Times New Roman"/>
      </w:rPr>
    </w:lvl>
    <w:lvl w:ilvl="4">
      <w:start w:val="1"/>
      <w:numFmt w:val="lowerLetter"/>
      <w:lvlText w:val="%5."/>
      <w:lvlJc w:val="left"/>
      <w:pPr>
        <w:tabs>
          <w:tab w:val="num" w:pos="0"/>
        </w:tabs>
        <w:ind w:left="3680" w:hanging="360"/>
      </w:pPr>
      <w:rPr>
        <w:rFonts w:cs="Times New Roman"/>
      </w:rPr>
    </w:lvl>
    <w:lvl w:ilvl="5">
      <w:start w:val="1"/>
      <w:numFmt w:val="lowerRoman"/>
      <w:lvlText w:val="%6."/>
      <w:lvlJc w:val="right"/>
      <w:pPr>
        <w:tabs>
          <w:tab w:val="num" w:pos="0"/>
        </w:tabs>
        <w:ind w:left="4400" w:hanging="180"/>
      </w:pPr>
      <w:rPr>
        <w:rFonts w:cs="Times New Roman"/>
      </w:rPr>
    </w:lvl>
    <w:lvl w:ilvl="6">
      <w:start w:val="1"/>
      <w:numFmt w:val="decimal"/>
      <w:lvlText w:val="%7."/>
      <w:lvlJc w:val="left"/>
      <w:pPr>
        <w:tabs>
          <w:tab w:val="num" w:pos="0"/>
        </w:tabs>
        <w:ind w:left="5120" w:hanging="360"/>
      </w:pPr>
      <w:rPr>
        <w:rFonts w:cs="Times New Roman"/>
      </w:rPr>
    </w:lvl>
    <w:lvl w:ilvl="7">
      <w:start w:val="1"/>
      <w:numFmt w:val="lowerLetter"/>
      <w:lvlText w:val="%8."/>
      <w:lvlJc w:val="left"/>
      <w:pPr>
        <w:tabs>
          <w:tab w:val="num" w:pos="0"/>
        </w:tabs>
        <w:ind w:left="5840" w:hanging="360"/>
      </w:pPr>
      <w:rPr>
        <w:rFonts w:cs="Times New Roman"/>
      </w:rPr>
    </w:lvl>
    <w:lvl w:ilvl="8">
      <w:start w:val="1"/>
      <w:numFmt w:val="lowerRoman"/>
      <w:lvlText w:val="%9."/>
      <w:lvlJc w:val="right"/>
      <w:pPr>
        <w:tabs>
          <w:tab w:val="num" w:pos="0"/>
        </w:tabs>
        <w:ind w:left="6560" w:hanging="180"/>
      </w:pPr>
      <w:rPr>
        <w:rFonts w:cs="Times New Roman"/>
      </w:rPr>
    </w:lvl>
  </w:abstractNum>
  <w:abstractNum w:abstractNumId="28" w15:restartNumberingAfterBreak="0">
    <w:nsid w:val="4A073BBE"/>
    <w:multiLevelType w:val="multilevel"/>
    <w:tmpl w:val="610EE1B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9" w15:restartNumberingAfterBreak="0">
    <w:nsid w:val="4C533E9C"/>
    <w:multiLevelType w:val="multilevel"/>
    <w:tmpl w:val="3F0077C8"/>
    <w:lvl w:ilvl="0">
      <w:start w:val="2"/>
      <w:numFmt w:val="decimal"/>
      <w:lvlText w:val="%1."/>
      <w:lvlJc w:val="left"/>
      <w:pPr>
        <w:tabs>
          <w:tab w:val="num" w:pos="0"/>
        </w:tabs>
        <w:ind w:left="3196" w:hanging="360"/>
      </w:pPr>
      <w:rPr>
        <w:rFonts w:cs="Times New Roman"/>
        <w:sz w:val="20"/>
        <w:szCs w:val="20"/>
      </w:rPr>
    </w:lvl>
    <w:lvl w:ilvl="1">
      <w:start w:val="1"/>
      <w:numFmt w:val="lowerLetter"/>
      <w:lvlText w:val="%2."/>
      <w:lvlJc w:val="left"/>
      <w:pPr>
        <w:tabs>
          <w:tab w:val="num" w:pos="0"/>
        </w:tabs>
        <w:ind w:left="3708" w:hanging="360"/>
      </w:pPr>
      <w:rPr>
        <w:rFonts w:cs="Times New Roman"/>
      </w:rPr>
    </w:lvl>
    <w:lvl w:ilvl="2">
      <w:start w:val="1"/>
      <w:numFmt w:val="lowerRoman"/>
      <w:lvlText w:val="%3."/>
      <w:lvlJc w:val="right"/>
      <w:pPr>
        <w:tabs>
          <w:tab w:val="num" w:pos="0"/>
        </w:tabs>
        <w:ind w:left="4428" w:hanging="180"/>
      </w:pPr>
      <w:rPr>
        <w:rFonts w:cs="Times New Roman"/>
      </w:rPr>
    </w:lvl>
    <w:lvl w:ilvl="3">
      <w:start w:val="1"/>
      <w:numFmt w:val="decimal"/>
      <w:lvlText w:val="%4."/>
      <w:lvlJc w:val="left"/>
      <w:pPr>
        <w:tabs>
          <w:tab w:val="num" w:pos="0"/>
        </w:tabs>
        <w:ind w:left="5148" w:hanging="360"/>
      </w:pPr>
      <w:rPr>
        <w:rFonts w:cs="Times New Roman"/>
      </w:rPr>
    </w:lvl>
    <w:lvl w:ilvl="4">
      <w:start w:val="1"/>
      <w:numFmt w:val="lowerLetter"/>
      <w:lvlText w:val="%5."/>
      <w:lvlJc w:val="left"/>
      <w:pPr>
        <w:tabs>
          <w:tab w:val="num" w:pos="0"/>
        </w:tabs>
        <w:ind w:left="5868" w:hanging="360"/>
      </w:pPr>
      <w:rPr>
        <w:rFonts w:cs="Times New Roman"/>
      </w:rPr>
    </w:lvl>
    <w:lvl w:ilvl="5">
      <w:start w:val="1"/>
      <w:numFmt w:val="lowerRoman"/>
      <w:lvlText w:val="%6."/>
      <w:lvlJc w:val="right"/>
      <w:pPr>
        <w:tabs>
          <w:tab w:val="num" w:pos="0"/>
        </w:tabs>
        <w:ind w:left="6588" w:hanging="180"/>
      </w:pPr>
      <w:rPr>
        <w:rFonts w:cs="Times New Roman"/>
      </w:rPr>
    </w:lvl>
    <w:lvl w:ilvl="6">
      <w:start w:val="1"/>
      <w:numFmt w:val="decimal"/>
      <w:lvlText w:val="%7."/>
      <w:lvlJc w:val="left"/>
      <w:pPr>
        <w:tabs>
          <w:tab w:val="num" w:pos="0"/>
        </w:tabs>
        <w:ind w:left="7308" w:hanging="360"/>
      </w:pPr>
      <w:rPr>
        <w:rFonts w:cs="Times New Roman"/>
      </w:rPr>
    </w:lvl>
    <w:lvl w:ilvl="7">
      <w:start w:val="1"/>
      <w:numFmt w:val="lowerLetter"/>
      <w:lvlText w:val="%8."/>
      <w:lvlJc w:val="left"/>
      <w:pPr>
        <w:tabs>
          <w:tab w:val="num" w:pos="0"/>
        </w:tabs>
        <w:ind w:left="8028" w:hanging="360"/>
      </w:pPr>
      <w:rPr>
        <w:rFonts w:cs="Times New Roman"/>
      </w:rPr>
    </w:lvl>
    <w:lvl w:ilvl="8">
      <w:start w:val="1"/>
      <w:numFmt w:val="lowerRoman"/>
      <w:lvlText w:val="%9."/>
      <w:lvlJc w:val="right"/>
      <w:pPr>
        <w:tabs>
          <w:tab w:val="num" w:pos="0"/>
        </w:tabs>
        <w:ind w:left="8748" w:hanging="180"/>
      </w:pPr>
      <w:rPr>
        <w:rFonts w:cs="Times New Roman"/>
      </w:rPr>
    </w:lvl>
  </w:abstractNum>
  <w:abstractNum w:abstractNumId="30" w15:restartNumberingAfterBreak="0">
    <w:nsid w:val="4E042F90"/>
    <w:multiLevelType w:val="multilevel"/>
    <w:tmpl w:val="DCCC1344"/>
    <w:lvl w:ilvl="0">
      <w:start w:val="1"/>
      <w:numFmt w:val="decimal"/>
      <w:lvlText w:val="%1."/>
      <w:lvlJc w:val="left"/>
      <w:pPr>
        <w:tabs>
          <w:tab w:val="num" w:pos="0"/>
        </w:tabs>
        <w:ind w:left="532" w:hanging="390"/>
      </w:pPr>
      <w:rPr>
        <w:rFonts w:eastAsia="Calibri"/>
        <w:b w:val="0"/>
        <w:sz w:val="20"/>
        <w:szCs w:val="20"/>
      </w:rPr>
    </w:lvl>
    <w:lvl w:ilvl="1">
      <w:start w:val="1"/>
      <w:numFmt w:val="decimal"/>
      <w:lvlText w:val="%2)"/>
      <w:lvlJc w:val="left"/>
      <w:pPr>
        <w:tabs>
          <w:tab w:val="num" w:pos="0"/>
        </w:tabs>
        <w:ind w:left="1080" w:hanging="720"/>
      </w:pPr>
      <w:rPr>
        <w:b w:val="0"/>
      </w:rPr>
    </w:lvl>
    <w:lvl w:ilvl="2">
      <w:start w:val="1"/>
      <w:numFmt w:val="lowerLetter"/>
      <w:lvlText w:val="%3)"/>
      <w:lvlJc w:val="left"/>
      <w:pPr>
        <w:tabs>
          <w:tab w:val="num" w:pos="0"/>
        </w:tabs>
        <w:ind w:left="1713"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1" w15:restartNumberingAfterBreak="0">
    <w:nsid w:val="5234612D"/>
    <w:multiLevelType w:val="multilevel"/>
    <w:tmpl w:val="876CC6F4"/>
    <w:lvl w:ilvl="0">
      <w:start w:val="4"/>
      <w:numFmt w:val="decimal"/>
      <w:lvlText w:val="%1."/>
      <w:lvlJc w:val="left"/>
      <w:pPr>
        <w:tabs>
          <w:tab w:val="num" w:pos="0"/>
        </w:tabs>
        <w:ind w:left="360"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263798B"/>
    <w:multiLevelType w:val="multilevel"/>
    <w:tmpl w:val="209A1AF0"/>
    <w:lvl w:ilvl="0">
      <w:start w:val="13"/>
      <w:numFmt w:val="decimal"/>
      <w:suff w:val="nothing"/>
      <w:lvlText w:val="§ %1"/>
      <w:lvlJc w:val="center"/>
      <w:pPr>
        <w:tabs>
          <w:tab w:val="num" w:pos="0"/>
        </w:tabs>
        <w:ind w:left="0" w:firstLine="0"/>
      </w:pPr>
      <w:rPr>
        <w:color w:val="auto"/>
        <w:sz w:val="20"/>
        <w:szCs w:val="20"/>
      </w:rPr>
    </w:lvl>
    <w:lvl w:ilvl="1">
      <w:start w:val="3"/>
      <w:numFmt w:val="decimal"/>
      <w:lvlText w:val="%2."/>
      <w:lvlJc w:val="left"/>
      <w:pPr>
        <w:tabs>
          <w:tab w:val="num" w:pos="0"/>
        </w:tabs>
        <w:ind w:left="1211" w:hanging="360"/>
      </w:pPr>
      <w:rPr>
        <w:b w:val="0"/>
        <w:bCs/>
        <w:strike w:val="0"/>
        <w:dstrike w:val="0"/>
      </w:rPr>
    </w:lvl>
    <w:lvl w:ilvl="2">
      <w:start w:val="1"/>
      <w:numFmt w:val="decimal"/>
      <w:lvlText w:val="%3)"/>
      <w:lvlJc w:val="left"/>
      <w:pPr>
        <w:tabs>
          <w:tab w:val="num" w:pos="0"/>
        </w:tabs>
        <w:ind w:left="1080" w:hanging="360"/>
      </w:pPr>
      <w:rPr>
        <w:b w:val="0"/>
        <w:bCs/>
        <w:color w:val="auto"/>
      </w:rPr>
    </w:lvl>
    <w:lvl w:ilvl="3">
      <w:start w:val="1"/>
      <w:numFmt w:val="lowerLetter"/>
      <w:lvlText w:val="%4)"/>
      <w:lvlJc w:val="left"/>
      <w:pPr>
        <w:tabs>
          <w:tab w:val="num" w:pos="0"/>
        </w:tabs>
        <w:ind w:left="1440" w:hanging="360"/>
      </w:pPr>
      <w:rPr>
        <w:b w:val="0"/>
        <w:sz w:val="20"/>
        <w:szCs w:val="20"/>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579C4C03"/>
    <w:multiLevelType w:val="multilevel"/>
    <w:tmpl w:val="A9E44530"/>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4" w15:restartNumberingAfterBreak="0">
    <w:nsid w:val="59CF2A0F"/>
    <w:multiLevelType w:val="multilevel"/>
    <w:tmpl w:val="9E6C0C98"/>
    <w:lvl w:ilvl="0">
      <w:start w:val="13"/>
      <w:numFmt w:val="decimal"/>
      <w:suff w:val="nothing"/>
      <w:lvlText w:val="§ %1"/>
      <w:lvlJc w:val="center"/>
      <w:pPr>
        <w:tabs>
          <w:tab w:val="num" w:pos="0"/>
        </w:tabs>
        <w:ind w:left="0" w:firstLine="0"/>
      </w:pPr>
      <w:rPr>
        <w:color w:val="auto"/>
        <w:sz w:val="20"/>
        <w:szCs w:val="20"/>
      </w:rPr>
    </w:lvl>
    <w:lvl w:ilvl="1">
      <w:start w:val="1"/>
      <w:numFmt w:val="decimal"/>
      <w:lvlText w:val="%2."/>
      <w:lvlJc w:val="left"/>
      <w:pPr>
        <w:tabs>
          <w:tab w:val="num" w:pos="0"/>
        </w:tabs>
        <w:ind w:left="360" w:hanging="360"/>
      </w:pPr>
      <w:rPr>
        <w:b w:val="0"/>
        <w:bCs/>
      </w:rPr>
    </w:lvl>
    <w:lvl w:ilvl="2">
      <w:start w:val="1"/>
      <w:numFmt w:val="decimal"/>
      <w:lvlText w:val="%3)"/>
      <w:lvlJc w:val="left"/>
      <w:pPr>
        <w:tabs>
          <w:tab w:val="num" w:pos="0"/>
        </w:tabs>
        <w:ind w:left="1080" w:hanging="360"/>
      </w:pPr>
      <w:rPr>
        <w:b w:val="0"/>
        <w:bCs/>
        <w:color w:val="auto"/>
      </w:rPr>
    </w:lvl>
    <w:lvl w:ilvl="3">
      <w:start w:val="1"/>
      <w:numFmt w:val="decimal"/>
      <w:lvlText w:val="%4)"/>
      <w:lvlJc w:val="left"/>
      <w:pPr>
        <w:tabs>
          <w:tab w:val="num" w:pos="0"/>
        </w:tabs>
        <w:ind w:left="1440" w:hanging="360"/>
      </w:pPr>
      <w:rPr>
        <w:rFonts w:ascii="Arial" w:eastAsia="Times New Roman" w:hAnsi="Arial" w:cs="Arial"/>
        <w:b w:val="0"/>
        <w:sz w:val="22"/>
        <w:szCs w:val="22"/>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5E732B0E"/>
    <w:multiLevelType w:val="multilevel"/>
    <w:tmpl w:val="F368787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F7F4E16"/>
    <w:multiLevelType w:val="multilevel"/>
    <w:tmpl w:val="D39A79D2"/>
    <w:lvl w:ilvl="0">
      <w:start w:val="3"/>
      <w:numFmt w:val="decimal"/>
      <w:lvlText w:val="%1."/>
      <w:lvlJc w:val="left"/>
      <w:pPr>
        <w:tabs>
          <w:tab w:val="num" w:pos="0"/>
        </w:tabs>
        <w:ind w:left="0" w:firstLine="0"/>
      </w:pPr>
      <w:rPr>
        <w:rFonts w:ascii="Arial" w:hAnsi="Arial"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C205E8"/>
    <w:multiLevelType w:val="multilevel"/>
    <w:tmpl w:val="98C42114"/>
    <w:lvl w:ilvl="0">
      <w:start w:val="1"/>
      <w:numFmt w:val="lowerLetter"/>
      <w:lvlText w:val="%1)"/>
      <w:lvlJc w:val="left"/>
      <w:pPr>
        <w:tabs>
          <w:tab w:val="num" w:pos="0"/>
        </w:tabs>
        <w:ind w:left="1070" w:hanging="360"/>
      </w:pPr>
      <w:rPr>
        <w:b w:val="0"/>
      </w:rPr>
    </w:lvl>
    <w:lvl w:ilvl="1">
      <w:start w:val="1"/>
      <w:numFmt w:val="lowerLetter"/>
      <w:lvlText w:val="%2."/>
      <w:lvlJc w:val="left"/>
      <w:pPr>
        <w:tabs>
          <w:tab w:val="num" w:pos="0"/>
        </w:tabs>
        <w:ind w:left="1790" w:hanging="360"/>
      </w:pPr>
      <w:rPr>
        <w:rFonts w:cs="Times New Roman"/>
      </w:rPr>
    </w:lvl>
    <w:lvl w:ilvl="2">
      <w:start w:val="1"/>
      <w:numFmt w:val="lowerRoman"/>
      <w:lvlText w:val="%3."/>
      <w:lvlJc w:val="right"/>
      <w:pPr>
        <w:tabs>
          <w:tab w:val="num" w:pos="0"/>
        </w:tabs>
        <w:ind w:left="2510" w:hanging="180"/>
      </w:pPr>
      <w:rPr>
        <w:rFonts w:cs="Times New Roman"/>
      </w:rPr>
    </w:lvl>
    <w:lvl w:ilvl="3">
      <w:start w:val="1"/>
      <w:numFmt w:val="decimal"/>
      <w:lvlText w:val="%4."/>
      <w:lvlJc w:val="left"/>
      <w:pPr>
        <w:tabs>
          <w:tab w:val="num" w:pos="0"/>
        </w:tabs>
        <w:ind w:left="3230" w:hanging="360"/>
      </w:pPr>
      <w:rPr>
        <w:rFonts w:cs="Times New Roman"/>
      </w:rPr>
    </w:lvl>
    <w:lvl w:ilvl="4">
      <w:start w:val="1"/>
      <w:numFmt w:val="lowerLetter"/>
      <w:lvlText w:val="%5."/>
      <w:lvlJc w:val="left"/>
      <w:pPr>
        <w:tabs>
          <w:tab w:val="num" w:pos="0"/>
        </w:tabs>
        <w:ind w:left="3950" w:hanging="360"/>
      </w:pPr>
      <w:rPr>
        <w:rFonts w:cs="Times New Roman"/>
      </w:rPr>
    </w:lvl>
    <w:lvl w:ilvl="5">
      <w:start w:val="1"/>
      <w:numFmt w:val="lowerRoman"/>
      <w:lvlText w:val="%6."/>
      <w:lvlJc w:val="right"/>
      <w:pPr>
        <w:tabs>
          <w:tab w:val="num" w:pos="0"/>
        </w:tabs>
        <w:ind w:left="4670" w:hanging="180"/>
      </w:pPr>
      <w:rPr>
        <w:rFonts w:cs="Times New Roman"/>
      </w:rPr>
    </w:lvl>
    <w:lvl w:ilvl="6">
      <w:start w:val="1"/>
      <w:numFmt w:val="decimal"/>
      <w:lvlText w:val="%7."/>
      <w:lvlJc w:val="left"/>
      <w:pPr>
        <w:tabs>
          <w:tab w:val="num" w:pos="0"/>
        </w:tabs>
        <w:ind w:left="5390" w:hanging="360"/>
      </w:pPr>
      <w:rPr>
        <w:rFonts w:cs="Times New Roman"/>
      </w:rPr>
    </w:lvl>
    <w:lvl w:ilvl="7">
      <w:start w:val="1"/>
      <w:numFmt w:val="lowerLetter"/>
      <w:lvlText w:val="%8."/>
      <w:lvlJc w:val="left"/>
      <w:pPr>
        <w:tabs>
          <w:tab w:val="num" w:pos="0"/>
        </w:tabs>
        <w:ind w:left="6110" w:hanging="360"/>
      </w:pPr>
      <w:rPr>
        <w:rFonts w:cs="Times New Roman"/>
      </w:rPr>
    </w:lvl>
    <w:lvl w:ilvl="8">
      <w:start w:val="1"/>
      <w:numFmt w:val="lowerRoman"/>
      <w:lvlText w:val="%9."/>
      <w:lvlJc w:val="right"/>
      <w:pPr>
        <w:tabs>
          <w:tab w:val="num" w:pos="0"/>
        </w:tabs>
        <w:ind w:left="6830" w:hanging="180"/>
      </w:pPr>
      <w:rPr>
        <w:rFonts w:cs="Times New Roman"/>
      </w:rPr>
    </w:lvl>
  </w:abstractNum>
  <w:abstractNum w:abstractNumId="38" w15:restartNumberingAfterBreak="0">
    <w:nsid w:val="66407A10"/>
    <w:multiLevelType w:val="multilevel"/>
    <w:tmpl w:val="08749170"/>
    <w:lvl w:ilvl="0">
      <w:start w:val="1"/>
      <w:numFmt w:val="decimal"/>
      <w:lvlText w:val="%1."/>
      <w:lvlJc w:val="left"/>
      <w:pPr>
        <w:tabs>
          <w:tab w:val="num" w:pos="0"/>
        </w:tabs>
        <w:ind w:left="1495" w:hanging="360"/>
      </w:pPr>
      <w:rPr>
        <w:rFonts w:cs="Times New Roman"/>
        <w:b w:val="0"/>
      </w:rPr>
    </w:lvl>
    <w:lvl w:ilvl="1">
      <w:start w:val="1"/>
      <w:numFmt w:val="lowerLetter"/>
      <w:lvlText w:val="%2."/>
      <w:lvlJc w:val="left"/>
      <w:pPr>
        <w:tabs>
          <w:tab w:val="num" w:pos="0"/>
        </w:tabs>
        <w:ind w:left="2433" w:hanging="360"/>
      </w:pPr>
      <w:rPr>
        <w:rFonts w:cs="Times New Roman"/>
      </w:rPr>
    </w:lvl>
    <w:lvl w:ilvl="2">
      <w:start w:val="1"/>
      <w:numFmt w:val="lowerRoman"/>
      <w:lvlText w:val="%3."/>
      <w:lvlJc w:val="right"/>
      <w:pPr>
        <w:tabs>
          <w:tab w:val="num" w:pos="0"/>
        </w:tabs>
        <w:ind w:left="3153" w:hanging="180"/>
      </w:pPr>
      <w:rPr>
        <w:rFonts w:cs="Times New Roman"/>
      </w:rPr>
    </w:lvl>
    <w:lvl w:ilvl="3">
      <w:start w:val="1"/>
      <w:numFmt w:val="decimal"/>
      <w:lvlText w:val="%4."/>
      <w:lvlJc w:val="left"/>
      <w:pPr>
        <w:tabs>
          <w:tab w:val="num" w:pos="0"/>
        </w:tabs>
        <w:ind w:left="3873" w:hanging="360"/>
      </w:pPr>
      <w:rPr>
        <w:rFonts w:cs="Times New Roman"/>
      </w:rPr>
    </w:lvl>
    <w:lvl w:ilvl="4">
      <w:start w:val="1"/>
      <w:numFmt w:val="lowerLetter"/>
      <w:lvlText w:val="%5."/>
      <w:lvlJc w:val="left"/>
      <w:pPr>
        <w:tabs>
          <w:tab w:val="num" w:pos="0"/>
        </w:tabs>
        <w:ind w:left="4593" w:hanging="360"/>
      </w:pPr>
      <w:rPr>
        <w:rFonts w:cs="Times New Roman"/>
      </w:rPr>
    </w:lvl>
    <w:lvl w:ilvl="5">
      <w:start w:val="1"/>
      <w:numFmt w:val="lowerRoman"/>
      <w:lvlText w:val="%6."/>
      <w:lvlJc w:val="right"/>
      <w:pPr>
        <w:tabs>
          <w:tab w:val="num" w:pos="0"/>
        </w:tabs>
        <w:ind w:left="5313" w:hanging="180"/>
      </w:pPr>
      <w:rPr>
        <w:rFonts w:cs="Times New Roman"/>
      </w:rPr>
    </w:lvl>
    <w:lvl w:ilvl="6">
      <w:start w:val="1"/>
      <w:numFmt w:val="decimal"/>
      <w:lvlText w:val="%7."/>
      <w:lvlJc w:val="left"/>
      <w:pPr>
        <w:tabs>
          <w:tab w:val="num" w:pos="0"/>
        </w:tabs>
        <w:ind w:left="6033" w:hanging="360"/>
      </w:pPr>
      <w:rPr>
        <w:rFonts w:cs="Times New Roman"/>
      </w:rPr>
    </w:lvl>
    <w:lvl w:ilvl="7">
      <w:start w:val="1"/>
      <w:numFmt w:val="lowerLetter"/>
      <w:lvlText w:val="%8."/>
      <w:lvlJc w:val="left"/>
      <w:pPr>
        <w:tabs>
          <w:tab w:val="num" w:pos="0"/>
        </w:tabs>
        <w:ind w:left="6753" w:hanging="360"/>
      </w:pPr>
      <w:rPr>
        <w:rFonts w:cs="Times New Roman"/>
      </w:rPr>
    </w:lvl>
    <w:lvl w:ilvl="8">
      <w:start w:val="1"/>
      <w:numFmt w:val="lowerRoman"/>
      <w:lvlText w:val="%9."/>
      <w:lvlJc w:val="right"/>
      <w:pPr>
        <w:tabs>
          <w:tab w:val="num" w:pos="0"/>
        </w:tabs>
        <w:ind w:left="7473" w:hanging="180"/>
      </w:pPr>
      <w:rPr>
        <w:rFonts w:cs="Times New Roman"/>
      </w:rPr>
    </w:lvl>
  </w:abstractNum>
  <w:abstractNum w:abstractNumId="39" w15:restartNumberingAfterBreak="0">
    <w:nsid w:val="699B2C56"/>
    <w:multiLevelType w:val="multilevel"/>
    <w:tmpl w:val="42E82B60"/>
    <w:lvl w:ilvl="0">
      <w:start w:val="1"/>
      <w:numFmt w:val="lowerLetter"/>
      <w:lvlText w:val="%1)"/>
      <w:lvlJc w:val="left"/>
      <w:pPr>
        <w:tabs>
          <w:tab w:val="num" w:pos="0"/>
        </w:tabs>
        <w:ind w:left="1724" w:hanging="360"/>
      </w:pPr>
      <w:rPr>
        <w:rFonts w:cs="Times New Roman"/>
      </w:rPr>
    </w:lvl>
    <w:lvl w:ilvl="1">
      <w:start w:val="1"/>
      <w:numFmt w:val="lowerLetter"/>
      <w:lvlText w:val="%2."/>
      <w:lvlJc w:val="left"/>
      <w:pPr>
        <w:tabs>
          <w:tab w:val="num" w:pos="0"/>
        </w:tabs>
        <w:ind w:left="2444" w:hanging="360"/>
      </w:pPr>
      <w:rPr>
        <w:rFonts w:cs="Times New Roman"/>
      </w:rPr>
    </w:lvl>
    <w:lvl w:ilvl="2">
      <w:start w:val="1"/>
      <w:numFmt w:val="lowerRoman"/>
      <w:lvlText w:val="%3."/>
      <w:lvlJc w:val="right"/>
      <w:pPr>
        <w:tabs>
          <w:tab w:val="num" w:pos="0"/>
        </w:tabs>
        <w:ind w:left="3164" w:hanging="180"/>
      </w:pPr>
      <w:rPr>
        <w:rFonts w:cs="Times New Roman"/>
      </w:rPr>
    </w:lvl>
    <w:lvl w:ilvl="3">
      <w:start w:val="1"/>
      <w:numFmt w:val="decimal"/>
      <w:lvlText w:val="%4."/>
      <w:lvlJc w:val="left"/>
      <w:pPr>
        <w:tabs>
          <w:tab w:val="num" w:pos="0"/>
        </w:tabs>
        <w:ind w:left="3884" w:hanging="360"/>
      </w:pPr>
      <w:rPr>
        <w:rFonts w:cs="Times New Roman"/>
      </w:rPr>
    </w:lvl>
    <w:lvl w:ilvl="4">
      <w:start w:val="1"/>
      <w:numFmt w:val="lowerLetter"/>
      <w:lvlText w:val="%5."/>
      <w:lvlJc w:val="left"/>
      <w:pPr>
        <w:tabs>
          <w:tab w:val="num" w:pos="0"/>
        </w:tabs>
        <w:ind w:left="4604" w:hanging="360"/>
      </w:pPr>
      <w:rPr>
        <w:rFonts w:cs="Times New Roman"/>
      </w:rPr>
    </w:lvl>
    <w:lvl w:ilvl="5">
      <w:start w:val="1"/>
      <w:numFmt w:val="lowerRoman"/>
      <w:lvlText w:val="%6."/>
      <w:lvlJc w:val="right"/>
      <w:pPr>
        <w:tabs>
          <w:tab w:val="num" w:pos="0"/>
        </w:tabs>
        <w:ind w:left="5324" w:hanging="180"/>
      </w:pPr>
      <w:rPr>
        <w:rFonts w:cs="Times New Roman"/>
      </w:rPr>
    </w:lvl>
    <w:lvl w:ilvl="6">
      <w:start w:val="1"/>
      <w:numFmt w:val="decimal"/>
      <w:lvlText w:val="%7."/>
      <w:lvlJc w:val="left"/>
      <w:pPr>
        <w:tabs>
          <w:tab w:val="num" w:pos="0"/>
        </w:tabs>
        <w:ind w:left="6044" w:hanging="360"/>
      </w:pPr>
      <w:rPr>
        <w:rFonts w:cs="Times New Roman"/>
      </w:rPr>
    </w:lvl>
    <w:lvl w:ilvl="7">
      <w:start w:val="1"/>
      <w:numFmt w:val="lowerLetter"/>
      <w:lvlText w:val="%8."/>
      <w:lvlJc w:val="left"/>
      <w:pPr>
        <w:tabs>
          <w:tab w:val="num" w:pos="0"/>
        </w:tabs>
        <w:ind w:left="6764" w:hanging="360"/>
      </w:pPr>
      <w:rPr>
        <w:rFonts w:cs="Times New Roman"/>
      </w:rPr>
    </w:lvl>
    <w:lvl w:ilvl="8">
      <w:start w:val="1"/>
      <w:numFmt w:val="lowerRoman"/>
      <w:lvlText w:val="%9."/>
      <w:lvlJc w:val="right"/>
      <w:pPr>
        <w:tabs>
          <w:tab w:val="num" w:pos="0"/>
        </w:tabs>
        <w:ind w:left="7484" w:hanging="180"/>
      </w:pPr>
      <w:rPr>
        <w:rFonts w:cs="Times New Roman"/>
      </w:rPr>
    </w:lvl>
  </w:abstractNum>
  <w:abstractNum w:abstractNumId="40" w15:restartNumberingAfterBreak="0">
    <w:nsid w:val="743A1EEC"/>
    <w:multiLevelType w:val="multilevel"/>
    <w:tmpl w:val="EA78B65A"/>
    <w:lvl w:ilvl="0">
      <w:start w:val="13"/>
      <w:numFmt w:val="decimal"/>
      <w:suff w:val="nothing"/>
      <w:lvlText w:val="§ %1"/>
      <w:lvlJc w:val="center"/>
      <w:pPr>
        <w:tabs>
          <w:tab w:val="num" w:pos="0"/>
        </w:tabs>
        <w:ind w:left="0" w:firstLine="0"/>
      </w:pPr>
      <w:rPr>
        <w:color w:val="auto"/>
        <w:sz w:val="20"/>
        <w:szCs w:val="20"/>
      </w:rPr>
    </w:lvl>
    <w:lvl w:ilvl="1">
      <w:start w:val="1"/>
      <w:numFmt w:val="decimal"/>
      <w:lvlText w:val="%2."/>
      <w:lvlJc w:val="left"/>
      <w:pPr>
        <w:tabs>
          <w:tab w:val="num" w:pos="0"/>
        </w:tabs>
        <w:ind w:left="720" w:hanging="360"/>
      </w:pPr>
      <w:rPr>
        <w:b w:val="0"/>
        <w:bCs/>
        <w:strike w:val="0"/>
        <w:dstrike w:val="0"/>
      </w:rPr>
    </w:lvl>
    <w:lvl w:ilvl="2">
      <w:start w:val="1"/>
      <w:numFmt w:val="decimal"/>
      <w:lvlText w:val="%3)"/>
      <w:lvlJc w:val="left"/>
      <w:pPr>
        <w:tabs>
          <w:tab w:val="num" w:pos="0"/>
        </w:tabs>
        <w:ind w:left="1080" w:hanging="360"/>
      </w:pPr>
      <w:rPr>
        <w:b w:val="0"/>
        <w:bCs/>
        <w:color w:val="auto"/>
      </w:rPr>
    </w:lvl>
    <w:lvl w:ilvl="3">
      <w:start w:val="1"/>
      <w:numFmt w:val="lowerLetter"/>
      <w:lvlText w:val="%4)"/>
      <w:lvlJc w:val="left"/>
      <w:pPr>
        <w:tabs>
          <w:tab w:val="num" w:pos="0"/>
        </w:tabs>
        <w:ind w:left="1440" w:hanging="360"/>
      </w:pPr>
      <w:rPr>
        <w:b w:val="0"/>
        <w:sz w:val="20"/>
        <w:szCs w:val="20"/>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7AAD1C62"/>
    <w:multiLevelType w:val="multilevel"/>
    <w:tmpl w:val="18AE4066"/>
    <w:lvl w:ilvl="0">
      <w:start w:val="1"/>
      <w:numFmt w:val="decimal"/>
      <w:lvlText w:val="%1."/>
      <w:lvlJc w:val="left"/>
      <w:pPr>
        <w:tabs>
          <w:tab w:val="num" w:pos="0"/>
        </w:tabs>
        <w:ind w:left="360" w:hanging="360"/>
      </w:pPr>
      <w:rPr>
        <w:b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AF131DF"/>
    <w:multiLevelType w:val="multilevel"/>
    <w:tmpl w:val="ED4ACC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7C22070D"/>
    <w:multiLevelType w:val="multilevel"/>
    <w:tmpl w:val="63948D36"/>
    <w:lvl w:ilvl="0">
      <w:start w:val="3"/>
      <w:numFmt w:val="decimal"/>
      <w:lvlText w:val="%1."/>
      <w:lvlJc w:val="left"/>
      <w:pPr>
        <w:tabs>
          <w:tab w:val="num" w:pos="0"/>
        </w:tabs>
        <w:ind w:left="51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F110766"/>
    <w:multiLevelType w:val="multilevel"/>
    <w:tmpl w:val="F1003E2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FFA792A"/>
    <w:multiLevelType w:val="multilevel"/>
    <w:tmpl w:val="427289E8"/>
    <w:lvl w:ilvl="0">
      <w:start w:val="5"/>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0"/>
  </w:num>
  <w:num w:numId="2">
    <w:abstractNumId w:val="20"/>
  </w:num>
  <w:num w:numId="3">
    <w:abstractNumId w:val="38"/>
  </w:num>
  <w:num w:numId="4">
    <w:abstractNumId w:val="44"/>
  </w:num>
  <w:num w:numId="5">
    <w:abstractNumId w:val="5"/>
  </w:num>
  <w:num w:numId="6">
    <w:abstractNumId w:val="9"/>
  </w:num>
  <w:num w:numId="7">
    <w:abstractNumId w:val="27"/>
  </w:num>
  <w:num w:numId="8">
    <w:abstractNumId w:val="14"/>
  </w:num>
  <w:num w:numId="9">
    <w:abstractNumId w:val="37"/>
  </w:num>
  <w:num w:numId="10">
    <w:abstractNumId w:val="15"/>
  </w:num>
  <w:num w:numId="11">
    <w:abstractNumId w:val="16"/>
  </w:num>
  <w:num w:numId="12">
    <w:abstractNumId w:val="1"/>
  </w:num>
  <w:num w:numId="13">
    <w:abstractNumId w:val="28"/>
  </w:num>
  <w:num w:numId="14">
    <w:abstractNumId w:val="39"/>
  </w:num>
  <w:num w:numId="15">
    <w:abstractNumId w:val="26"/>
  </w:num>
  <w:num w:numId="16">
    <w:abstractNumId w:val="29"/>
  </w:num>
  <w:num w:numId="17">
    <w:abstractNumId w:val="33"/>
  </w:num>
  <w:num w:numId="18">
    <w:abstractNumId w:val="36"/>
  </w:num>
  <w:num w:numId="19">
    <w:abstractNumId w:val="45"/>
  </w:num>
  <w:num w:numId="20">
    <w:abstractNumId w:val="42"/>
  </w:num>
  <w:num w:numId="21">
    <w:abstractNumId w:val="41"/>
  </w:num>
  <w:num w:numId="22">
    <w:abstractNumId w:val="3"/>
  </w:num>
  <w:num w:numId="23">
    <w:abstractNumId w:val="11"/>
  </w:num>
  <w:num w:numId="24">
    <w:abstractNumId w:val="19"/>
  </w:num>
  <w:num w:numId="25">
    <w:abstractNumId w:val="18"/>
  </w:num>
  <w:num w:numId="26">
    <w:abstractNumId w:val="21"/>
  </w:num>
  <w:num w:numId="27">
    <w:abstractNumId w:val="31"/>
  </w:num>
  <w:num w:numId="28">
    <w:abstractNumId w:val="13"/>
  </w:num>
  <w:num w:numId="29">
    <w:abstractNumId w:val="2"/>
  </w:num>
  <w:num w:numId="30">
    <w:abstractNumId w:val="22"/>
  </w:num>
  <w:num w:numId="31">
    <w:abstractNumId w:val="32"/>
  </w:num>
  <w:num w:numId="32">
    <w:abstractNumId w:val="34"/>
  </w:num>
  <w:num w:numId="33">
    <w:abstractNumId w:val="17"/>
  </w:num>
  <w:num w:numId="34">
    <w:abstractNumId w:val="6"/>
  </w:num>
  <w:num w:numId="35">
    <w:abstractNumId w:val="40"/>
  </w:num>
  <w:num w:numId="36">
    <w:abstractNumId w:val="10"/>
  </w:num>
  <w:num w:numId="37">
    <w:abstractNumId w:val="8"/>
  </w:num>
  <w:num w:numId="38">
    <w:abstractNumId w:val="43"/>
  </w:num>
  <w:num w:numId="39">
    <w:abstractNumId w:val="35"/>
  </w:num>
  <w:num w:numId="40">
    <w:abstractNumId w:val="30"/>
    <w:lvlOverride w:ilvl="0">
      <w:startOverride w:val="1"/>
    </w:lvlOverride>
  </w:num>
  <w:num w:numId="41">
    <w:abstractNumId w:val="38"/>
    <w:lvlOverride w:ilvl="0">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num>
  <w:num w:numId="43">
    <w:abstractNumId w:val="24"/>
    <w:lvlOverride w:ilvl="0">
      <w:startOverride w:val="1"/>
    </w:lvlOverride>
  </w:num>
  <w:num w:numId="44">
    <w:abstractNumId w:val="37"/>
    <w:lvlOverride w:ilvl="0">
      <w:startOverride w:val="1"/>
    </w:lvlOverride>
  </w:num>
  <w:num w:numId="45">
    <w:abstractNumId w:val="15"/>
    <w:lvlOverride w:ilvl="0">
      <w:startOverride w:val="1"/>
    </w:lvlOverride>
  </w:num>
  <w:num w:numId="46">
    <w:abstractNumId w:val="16"/>
    <w:lvlOverride w:ilvl="0">
      <w:startOverride w:val="1"/>
    </w:lvlOverride>
  </w:num>
  <w:num w:numId="47">
    <w:abstractNumId w:val="23"/>
    <w:lvlOverride w:ilvl="0">
      <w:startOverride w:val="1"/>
    </w:lvlOverride>
  </w:num>
  <w:num w:numId="48">
    <w:abstractNumId w:val="43"/>
    <w:lvlOverride w:ilvl="0">
      <w:startOverride w:val="3"/>
    </w:lvlOverride>
  </w:num>
  <w:num w:numId="49">
    <w:abstractNumId w:val="1"/>
    <w:lvlOverride w:ilvl="0">
      <w:startOverride w:val="2"/>
    </w:lvlOverride>
  </w:num>
  <w:num w:numId="50">
    <w:abstractNumId w:val="28"/>
    <w:lvlOverride w:ilvl="0">
      <w:startOverride w:val="1"/>
    </w:lvlOverride>
  </w:num>
  <w:num w:numId="51">
    <w:abstractNumId w:val="39"/>
    <w:lvlOverride w:ilvl="0">
      <w:startOverride w:val="1"/>
    </w:lvlOverride>
  </w:num>
  <w:num w:numId="52">
    <w:abstractNumId w:val="7"/>
    <w:lvlOverride w:ilvl="0">
      <w:startOverride w:val="1"/>
    </w:lvlOverride>
  </w:num>
  <w:num w:numId="53">
    <w:abstractNumId w:val="29"/>
    <w:lvlOverride w:ilvl="0">
      <w:startOverride w:val="2"/>
    </w:lvlOverride>
  </w:num>
  <w:num w:numId="54">
    <w:abstractNumId w:val="25"/>
    <w:lvlOverride w:ilvl="0">
      <w:startOverride w:val="1"/>
    </w:lvlOverride>
  </w:num>
  <w:num w:numId="55">
    <w:abstractNumId w:val="33"/>
    <w:lvlOverride w:ilvl="0">
      <w:startOverride w:val="1"/>
    </w:lvlOverride>
  </w:num>
  <w:num w:numId="56">
    <w:abstractNumId w:val="36"/>
    <w:lvlOverride w:ilvl="0">
      <w:startOverride w:val="3"/>
    </w:lvlOverride>
  </w:num>
  <w:num w:numId="57">
    <w:abstractNumId w:val="41"/>
    <w:lvlOverride w:ilvl="0">
      <w:startOverride w:val="1"/>
    </w:lvlOverride>
  </w:num>
  <w:num w:numId="58">
    <w:abstractNumId w:val="20"/>
    <w:lvlOverride w:ilvl="0">
      <w:startOverride w:val="1"/>
    </w:lvlOverride>
    <w:lvlOverride w:ilvl="1">
      <w:startOverride w:val="1"/>
    </w:lvlOverride>
  </w:num>
  <w:num w:numId="59">
    <w:abstractNumId w:val="20"/>
  </w:num>
  <w:num w:numId="60">
    <w:abstractNumId w:val="20"/>
  </w:num>
  <w:num w:numId="61">
    <w:abstractNumId w:val="20"/>
  </w:num>
  <w:num w:numId="62">
    <w:abstractNumId w:val="3"/>
    <w:lvlOverride w:ilvl="0">
      <w:startOverride w:val="1"/>
    </w:lvlOverride>
  </w:num>
  <w:num w:numId="63">
    <w:abstractNumId w:val="4"/>
    <w:lvlOverride w:ilvl="0">
      <w:startOverride w:val="10"/>
    </w:lvlOverride>
  </w:num>
  <w:num w:numId="64">
    <w:abstractNumId w:val="45"/>
    <w:lvlOverride w:ilvl="0">
      <w:startOverride w:val="5"/>
    </w:lvlOverride>
  </w:num>
  <w:num w:numId="65">
    <w:abstractNumId w:val="42"/>
    <w:lvlOverride w:ilvl="0">
      <w:startOverride w:val="1"/>
    </w:lvlOverride>
  </w:num>
  <w:num w:numId="66">
    <w:abstractNumId w:val="1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AE"/>
    <w:rsid w:val="0014637E"/>
    <w:rsid w:val="00313F6B"/>
    <w:rsid w:val="006113D5"/>
    <w:rsid w:val="006E1CAE"/>
    <w:rsid w:val="008B3998"/>
    <w:rsid w:val="00AA542A"/>
    <w:rsid w:val="00CF01AE"/>
    <w:rsid w:val="00FB473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7F09"/>
  <w15:docId w15:val="{ACE082E0-7AE4-4D43-843B-6BB70B71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C53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2C2E79"/>
    <w:rPr>
      <w:rFonts w:ascii="Segoe UI" w:hAnsi="Segoe UI" w:cs="Segoe UI"/>
      <w:sz w:val="18"/>
      <w:szCs w:val="18"/>
    </w:rPr>
  </w:style>
  <w:style w:type="character" w:styleId="Hipercze">
    <w:name w:val="Hyperlink"/>
    <w:basedOn w:val="Domylnaczcionkaakapitu"/>
    <w:uiPriority w:val="99"/>
    <w:unhideWhenUsed/>
    <w:rsid w:val="007F213F"/>
    <w:rPr>
      <w:color w:val="0563C1" w:themeColor="hyperlink"/>
      <w:u w:val="single"/>
    </w:rPr>
  </w:style>
  <w:style w:type="character" w:styleId="Nierozpoznanawzmianka">
    <w:name w:val="Unresolved Mention"/>
    <w:basedOn w:val="Domylnaczcionkaakapitu"/>
    <w:uiPriority w:val="99"/>
    <w:semiHidden/>
    <w:unhideWhenUsed/>
    <w:qFormat/>
    <w:rsid w:val="007F213F"/>
    <w:rPr>
      <w:color w:val="605E5C"/>
      <w:shd w:val="clear" w:color="auto" w:fill="E1DFDD"/>
    </w:rPr>
  </w:style>
  <w:style w:type="character" w:customStyle="1" w:styleId="nagowek1aZnak">
    <w:name w:val="nagłowek 1a Znak"/>
    <w:link w:val="nagowek1a"/>
    <w:uiPriority w:val="99"/>
    <w:qFormat/>
    <w:locked/>
    <w:rsid w:val="00C53F54"/>
    <w:rPr>
      <w:rFonts w:ascii="Calibri" w:eastAsia="Times New Roman" w:hAnsi="Calibri" w:cs="Times New Roman"/>
      <w:b/>
      <w:bCs/>
      <w:color w:val="0070C0"/>
      <w:sz w:val="24"/>
      <w:szCs w:val="24"/>
      <w:lang w:eastAsia="pl-PL"/>
    </w:rPr>
  </w:style>
  <w:style w:type="character" w:customStyle="1" w:styleId="Nagwek1Znak">
    <w:name w:val="Nagłówek 1 Znak"/>
    <w:basedOn w:val="Domylnaczcionkaakapitu"/>
    <w:link w:val="Nagwek1"/>
    <w:uiPriority w:val="9"/>
    <w:qFormat/>
    <w:rsid w:val="00C53F54"/>
    <w:rPr>
      <w:rFonts w:asciiTheme="majorHAnsi" w:eastAsiaTheme="majorEastAsia" w:hAnsiTheme="majorHAnsi" w:cstheme="majorBidi"/>
      <w:color w:val="2F5496" w:themeColor="accent1" w:themeShade="BF"/>
      <w:sz w:val="32"/>
      <w:szCs w:val="32"/>
    </w:rPr>
  </w:style>
  <w:style w:type="character" w:customStyle="1" w:styleId="NagwekZnak">
    <w:name w:val="Nagłówek Znak"/>
    <w:basedOn w:val="Domylnaczcionkaakapitu"/>
    <w:link w:val="Nagwek"/>
    <w:uiPriority w:val="99"/>
    <w:qFormat/>
    <w:rsid w:val="006C2F33"/>
  </w:style>
  <w:style w:type="character" w:customStyle="1" w:styleId="StopkaZnak">
    <w:name w:val="Stopka Znak"/>
    <w:basedOn w:val="Domylnaczcionkaakapitu"/>
    <w:link w:val="Stopka"/>
    <w:uiPriority w:val="99"/>
    <w:qFormat/>
    <w:rsid w:val="006C2F33"/>
  </w:style>
  <w:style w:type="character" w:styleId="Odwoaniedokomentarza">
    <w:name w:val="annotation reference"/>
    <w:basedOn w:val="Domylnaczcionkaakapitu"/>
    <w:uiPriority w:val="99"/>
    <w:semiHidden/>
    <w:unhideWhenUsed/>
    <w:qFormat/>
    <w:rsid w:val="00EB42DF"/>
    <w:rPr>
      <w:sz w:val="16"/>
      <w:szCs w:val="16"/>
    </w:rPr>
  </w:style>
  <w:style w:type="character" w:customStyle="1" w:styleId="TekstkomentarzaZnak">
    <w:name w:val="Tekst komentarza Znak"/>
    <w:basedOn w:val="Domylnaczcionkaakapitu"/>
    <w:link w:val="Tekstkomentarza"/>
    <w:uiPriority w:val="99"/>
    <w:qFormat/>
    <w:rsid w:val="00EB42DF"/>
    <w:rPr>
      <w:sz w:val="20"/>
      <w:szCs w:val="20"/>
    </w:rPr>
  </w:style>
  <w:style w:type="character" w:customStyle="1" w:styleId="TematkomentarzaZnak">
    <w:name w:val="Temat komentarza Znak"/>
    <w:basedOn w:val="TekstkomentarzaZnak"/>
    <w:link w:val="Tematkomentarza"/>
    <w:uiPriority w:val="99"/>
    <w:semiHidden/>
    <w:qFormat/>
    <w:rsid w:val="00EB42DF"/>
    <w:rPr>
      <w:b/>
      <w:bCs/>
      <w:sz w:val="20"/>
      <w:szCs w:val="20"/>
    </w:rPr>
  </w:style>
  <w:style w:type="character" w:styleId="Numerwiersza">
    <w:name w:val="line number"/>
  </w:style>
  <w:style w:type="paragraph" w:styleId="Nagwek">
    <w:name w:val="header"/>
    <w:basedOn w:val="Normalny"/>
    <w:next w:val="Tekstpodstawowy"/>
    <w:link w:val="NagwekZnak"/>
    <w:uiPriority w:val="99"/>
    <w:unhideWhenUsed/>
    <w:rsid w:val="006C2F3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A77DBE"/>
    <w:pPr>
      <w:ind w:left="720"/>
      <w:contextualSpacing/>
    </w:pPr>
  </w:style>
  <w:style w:type="paragraph" w:styleId="Tekstdymka">
    <w:name w:val="Balloon Text"/>
    <w:basedOn w:val="Normalny"/>
    <w:link w:val="TekstdymkaZnak"/>
    <w:uiPriority w:val="99"/>
    <w:semiHidden/>
    <w:unhideWhenUsed/>
    <w:qFormat/>
    <w:rsid w:val="002C2E79"/>
    <w:pPr>
      <w:spacing w:after="0" w:line="240" w:lineRule="auto"/>
    </w:pPr>
    <w:rPr>
      <w:rFonts w:ascii="Segoe UI" w:hAnsi="Segoe UI" w:cs="Segoe UI"/>
      <w:sz w:val="18"/>
      <w:szCs w:val="18"/>
    </w:rPr>
  </w:style>
  <w:style w:type="paragraph" w:customStyle="1" w:styleId="nagowek1a">
    <w:name w:val="nagłowek 1a"/>
    <w:basedOn w:val="Nagwek1"/>
    <w:link w:val="nagowek1aZnak"/>
    <w:uiPriority w:val="99"/>
    <w:qFormat/>
    <w:rsid w:val="00C53F54"/>
    <w:pPr>
      <w:tabs>
        <w:tab w:val="left" w:pos="426"/>
      </w:tabs>
      <w:spacing w:after="120" w:line="240" w:lineRule="auto"/>
      <w:ind w:left="653" w:hanging="227"/>
    </w:pPr>
    <w:rPr>
      <w:rFonts w:ascii="Calibri" w:eastAsia="Times New Roman" w:hAnsi="Calibri" w:cs="Times New Roman"/>
      <w:b/>
      <w:bCs/>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C2F33"/>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EB42D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4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72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lodz.kwp.policja.gov.pl/KPL/ochrona-danych-osobowyc/28144,Ochrona-danych-osobowyc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9906-3C58-4B24-A342-6D73CC45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9310</Words>
  <Characters>55865</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A50288</dc:creator>
  <dc:description/>
  <cp:lastModifiedBy>A50288</cp:lastModifiedBy>
  <cp:revision>34</cp:revision>
  <cp:lastPrinted>2024-08-05T11:39:00Z</cp:lastPrinted>
  <dcterms:created xsi:type="dcterms:W3CDTF">2023-08-16T10:55:00Z</dcterms:created>
  <dcterms:modified xsi:type="dcterms:W3CDTF">2024-08-08T10:47:00Z</dcterms:modified>
  <dc:language>pl-PL</dc:language>
</cp:coreProperties>
</file>