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D957" w14:textId="3B540077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590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8619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</w:t>
      </w:r>
      <w:r w:rsidR="00590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Załącznik nr 1 do SWZ</w:t>
      </w:r>
    </w:p>
    <w:p w14:paraId="6C01A9C2" w14:textId="77777777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6DA66D3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3A75D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6ACA8D5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8D5D8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ED25C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1122868" w14:textId="5D68EB53" w:rsidR="00861916" w:rsidRDefault="00861916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72569E1" w14:textId="6419139C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15BBB60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73015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AA8A414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2AB7977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675FC124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  ………………………………………………………………………………</w:t>
      </w:r>
    </w:p>
    <w:p w14:paraId="4DC6C2B3" w14:textId="77777777" w:rsid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2342697" w14:textId="5D283D1E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8FD254A" w14:textId="280D72A8" w:rsidR="00590F86" w:rsidRPr="00590F86" w:rsidRDefault="007E0159" w:rsidP="00590F86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590F8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przetargu nieograniczonego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1DB8623B" w14:textId="5583B680" w:rsidR="007E0159" w:rsidRPr="00590F86" w:rsidRDefault="00590F86" w:rsidP="007E0159">
      <w:pPr>
        <w:widowControl w:val="0"/>
        <w:suppressAutoHyphens/>
        <w:spacing w:after="0" w:line="360" w:lineRule="auto"/>
        <w:jc w:val="center"/>
        <w:rPr>
          <w:rFonts w:ascii="Arial" w:eastAsia="Arial" w:hAnsi="Arial"/>
          <w:b/>
          <w:sz w:val="20"/>
          <w:szCs w:val="28"/>
          <w:u w:val="single"/>
          <w:lang w:eastAsia="pl-PL"/>
        </w:rPr>
      </w:pPr>
      <w:bookmarkStart w:id="0" w:name="_Hlk142304014"/>
      <w:r w:rsidRPr="00590F86">
        <w:rPr>
          <w:rFonts w:ascii="Arial" w:eastAsia="Arial" w:hAnsi="Arial"/>
          <w:b/>
          <w:sz w:val="20"/>
          <w:szCs w:val="28"/>
          <w:u w:val="single"/>
          <w:lang w:eastAsia="pl-PL"/>
        </w:rPr>
        <w:t>Dostawa jednorazowych materiałów i wyrobów medycznych</w:t>
      </w:r>
    </w:p>
    <w:bookmarkEnd w:id="0"/>
    <w:p w14:paraId="3FF517B7" w14:textId="77777777" w:rsidR="00590F86" w:rsidRPr="007E0159" w:rsidRDefault="00590F86" w:rsidP="007E015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</w:p>
    <w:p w14:paraId="459D437B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AC26C55" w14:textId="77777777" w:rsidR="00B151DE" w:rsidRDefault="00B151DE" w:rsidP="007E0159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bookmarkStart w:id="1" w:name="_Hlk131421980"/>
      <w:r>
        <w:rPr>
          <w:rFonts w:ascii="Arial" w:eastAsia="Verdana" w:hAnsi="Arial" w:cs="Arial"/>
          <w:b/>
          <w:bCs/>
          <w:sz w:val="20"/>
          <w:szCs w:val="20"/>
        </w:rPr>
        <w:t>Pakiet ….. *</w:t>
      </w:r>
    </w:p>
    <w:p w14:paraId="59865034" w14:textId="79EF41F6" w:rsidR="007E0159" w:rsidRPr="007E0159" w:rsidRDefault="007E0159" w:rsidP="007E0159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7E0159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10BFCEE2" w14:textId="77777777" w:rsidR="007E0159" w:rsidRPr="007E0159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7E0159">
        <w:rPr>
          <w:rFonts w:ascii="Arial" w:hAnsi="Arial" w:cs="Arial"/>
          <w:sz w:val="20"/>
          <w:szCs w:val="20"/>
        </w:rPr>
        <w:t xml:space="preserve">zł. brutto </w:t>
      </w:r>
      <w:r w:rsidRPr="007E0159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29706E79" w14:textId="77777777" w:rsidR="007E0159" w:rsidRPr="007E0159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94ADE8A" w14:textId="77777777" w:rsidR="007E0159" w:rsidRP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7E0159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8483205" w14:textId="409A9DD4" w:rsidR="007E0159" w:rsidRP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B – TERMIN DOSTAWY  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…………….. (max</w:t>
      </w:r>
      <w:r w:rsidR="00590F86">
        <w:rPr>
          <w:rFonts w:ascii="Arial" w:hAnsi="Arial" w:cs="Arial"/>
          <w:bCs/>
          <w:spacing w:val="-14"/>
          <w:sz w:val="20"/>
          <w:szCs w:val="20"/>
        </w:rPr>
        <w:t xml:space="preserve"> 3</w:t>
      </w:r>
      <w:r w:rsidRPr="007E0159">
        <w:rPr>
          <w:rFonts w:ascii="Arial" w:hAnsi="Arial" w:cs="Arial"/>
          <w:bCs/>
          <w:spacing w:val="-14"/>
          <w:sz w:val="20"/>
          <w:szCs w:val="20"/>
        </w:rPr>
        <w:t xml:space="preserve"> dni</w:t>
      </w:r>
      <w:r w:rsidR="00E0583C">
        <w:rPr>
          <w:rFonts w:ascii="Arial" w:hAnsi="Arial" w:cs="Arial"/>
          <w:bCs/>
          <w:spacing w:val="-14"/>
          <w:sz w:val="20"/>
          <w:szCs w:val="20"/>
        </w:rPr>
        <w:t xml:space="preserve"> robocze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)</w:t>
      </w:r>
    </w:p>
    <w:bookmarkEnd w:id="1"/>
    <w:p w14:paraId="45D4947D" w14:textId="33F1F028" w:rsid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C –  </w:t>
      </w:r>
      <w:r w:rsidR="00590F86" w:rsidRPr="00590F86">
        <w:rPr>
          <w:rFonts w:ascii="Arial" w:hAnsi="Arial" w:cs="Arial"/>
          <w:b/>
          <w:spacing w:val="-14"/>
          <w:sz w:val="20"/>
          <w:szCs w:val="20"/>
        </w:rPr>
        <w:t xml:space="preserve">TERMIN WYMIANY TOWARU NA WOLNY OD WAD </w:t>
      </w:r>
      <w:r w:rsidRPr="007E0159">
        <w:rPr>
          <w:rFonts w:ascii="Arial" w:hAnsi="Arial" w:cs="Arial"/>
          <w:spacing w:val="-14"/>
          <w:sz w:val="20"/>
          <w:szCs w:val="20"/>
        </w:rPr>
        <w:t xml:space="preserve">……………. </w:t>
      </w:r>
      <w:r w:rsidR="00E0583C" w:rsidRPr="007E0159">
        <w:rPr>
          <w:rFonts w:ascii="Arial" w:hAnsi="Arial" w:cs="Arial"/>
          <w:spacing w:val="-14"/>
          <w:sz w:val="20"/>
          <w:szCs w:val="20"/>
        </w:rPr>
        <w:t>(</w:t>
      </w:r>
      <w:r w:rsidR="00E0583C">
        <w:rPr>
          <w:rFonts w:ascii="Arial" w:hAnsi="Arial" w:cs="Arial"/>
          <w:spacing w:val="-14"/>
          <w:sz w:val="20"/>
          <w:szCs w:val="20"/>
        </w:rPr>
        <w:t>max. 3 dni robocze</w:t>
      </w:r>
      <w:r w:rsidR="00E0583C" w:rsidRPr="007E0159">
        <w:rPr>
          <w:rFonts w:ascii="Arial" w:hAnsi="Arial" w:cs="Arial"/>
          <w:spacing w:val="-14"/>
          <w:sz w:val="20"/>
          <w:szCs w:val="20"/>
        </w:rPr>
        <w:t xml:space="preserve">)  </w:t>
      </w:r>
    </w:p>
    <w:p w14:paraId="3161D551" w14:textId="6B7E5C22" w:rsidR="00B151DE" w:rsidRPr="00B151DE" w:rsidRDefault="00B151DE" w:rsidP="00B151DE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  <w:spacing w:val="-14"/>
          <w:sz w:val="20"/>
          <w:szCs w:val="20"/>
        </w:rPr>
      </w:pPr>
      <w:r w:rsidRPr="00B151DE">
        <w:rPr>
          <w:rFonts w:ascii="Arial" w:hAnsi="Arial" w:cs="Arial"/>
          <w:bCs/>
          <w:spacing w:val="-14"/>
          <w:sz w:val="20"/>
          <w:szCs w:val="20"/>
        </w:rPr>
        <w:t>*</w:t>
      </w:r>
      <w:r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B151DE">
        <w:rPr>
          <w:rFonts w:ascii="Arial" w:hAnsi="Arial" w:cs="Arial"/>
          <w:bCs/>
          <w:spacing w:val="-14"/>
          <w:sz w:val="20"/>
          <w:szCs w:val="20"/>
        </w:rPr>
        <w:t xml:space="preserve">w razie potrzeby powielić </w:t>
      </w:r>
    </w:p>
    <w:p w14:paraId="7924D6E1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7E0159"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155460BD" w14:textId="77777777" w:rsidR="007E0159" w:rsidRPr="007E0159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10FF4D2" w14:textId="77777777" w:rsidR="007E0159" w:rsidRPr="007E0159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C30050A" w14:textId="77777777" w:rsidR="007E0159" w:rsidRPr="007E0159" w:rsidRDefault="007E0159" w:rsidP="007E0159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</w:t>
      </w:r>
    </w:p>
    <w:p w14:paraId="193E27ED" w14:textId="77777777" w:rsidR="007E0159" w:rsidRPr="007E0159" w:rsidRDefault="007E0159" w:rsidP="007E015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7E0159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E7A08" w14:textId="77777777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4EC2A98" w14:textId="77777777" w:rsidR="007E0159" w:rsidRPr="007E0159" w:rsidRDefault="007E0159" w:rsidP="007E015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Obowiązek złożenia oświadczenia w tej kwestii wynika z art. 225 ustawy – Prawo zamówień publicznych (Dz. U.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2019 r. poz. 2019 z </w:t>
      </w:r>
      <w:proofErr w:type="spellStart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232AF113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6F1B7A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DEC4A" w14:textId="77777777" w:rsidR="007E0159" w:rsidRPr="007E0159" w:rsidRDefault="007E0159" w:rsidP="007E0159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FDEABFA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C78482C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6D759C38" w14:textId="3FDE5CE0" w:rsidR="007E0159" w:rsidRPr="007E0159" w:rsidRDefault="007E0159" w:rsidP="007E0159">
      <w:pPr>
        <w:spacing w:after="0" w:line="360" w:lineRule="auto"/>
        <w:ind w:left="241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mikroprzedsiębiorstwem/małym/średnim/dużym</w:t>
      </w:r>
      <w:r w:rsidR="008619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53F7012F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45F55731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701EDAF3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6AC2888C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Upoważniamy następujące osoby do kontaktów z Zamawiającym na etapie realizacji umowy:</w:t>
      </w:r>
    </w:p>
    <w:p w14:paraId="43FD4ED5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67C61166" w14:textId="35926305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51D6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49675F5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38142B" w14:textId="77777777" w:rsidR="007E0159" w:rsidRPr="007E0159" w:rsidRDefault="007E0159" w:rsidP="007E0159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16A7923" w14:textId="77777777" w:rsidR="007E0159" w:rsidRPr="007E0159" w:rsidRDefault="007E0159" w:rsidP="007E0159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(Podpis/y osoby/osób uprawionej/</w:t>
      </w:r>
      <w:proofErr w:type="spellStart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04D3B7C" w14:textId="77777777" w:rsidR="007E0159" w:rsidRPr="007E0159" w:rsidRDefault="007E0159" w:rsidP="007E015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FEBAC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5831076A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F656DB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46EF83B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0DECA2" w14:textId="509DE24D" w:rsidR="007E0159" w:rsidRPr="00861916" w:rsidRDefault="007E0159" w:rsidP="008619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0B01FE97" w14:textId="0F6459E1" w:rsidR="007E0159" w:rsidRPr="00861916" w:rsidRDefault="007E0159" w:rsidP="00861916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66909BE7" w14:textId="77777777" w:rsidR="007E0159" w:rsidRPr="007E0159" w:rsidRDefault="007E0159" w:rsidP="007E0159">
      <w:pPr>
        <w:keepNext/>
        <w:numPr>
          <w:ilvl w:val="2"/>
          <w:numId w:val="47"/>
        </w:numPr>
        <w:suppressAutoHyphens/>
        <w:spacing w:after="0" w:line="360" w:lineRule="auto"/>
        <w:outlineLvl w:val="2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7E0159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 niepotrzebne skreślić</w:t>
      </w:r>
    </w:p>
    <w:p w14:paraId="0D974031" w14:textId="77777777" w:rsidR="000C3D39" w:rsidRDefault="000C3D39"/>
    <w:p w14:paraId="00369DA7" w14:textId="77777777" w:rsidR="000C3D39" w:rsidRDefault="000C3D39"/>
    <w:p w14:paraId="61B81A01" w14:textId="446A4359" w:rsidR="00651D66" w:rsidRDefault="00651D66"/>
    <w:sectPr w:rsidR="00651D66" w:rsidSect="00861916">
      <w:headerReference w:type="default" r:id="rId7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2C1A00FB" w:rsidR="00EC5427" w:rsidRPr="00590F86" w:rsidRDefault="00590F86" w:rsidP="00590F86">
    <w:pPr>
      <w:pStyle w:val="Nagwek"/>
    </w:pPr>
    <w:r w:rsidRPr="00B730C7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835122" wp14:editId="40FE0DCA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3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8EF15B2"/>
    <w:multiLevelType w:val="hybridMultilevel"/>
    <w:tmpl w:val="B9824672"/>
    <w:lvl w:ilvl="0" w:tplc="90F6A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8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 w15:restartNumberingAfterBreak="0">
    <w:nsid w:val="467946A8"/>
    <w:multiLevelType w:val="hybridMultilevel"/>
    <w:tmpl w:val="02FA7E8E"/>
    <w:lvl w:ilvl="0" w:tplc="03FE70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1D2"/>
    <w:multiLevelType w:val="hybridMultilevel"/>
    <w:tmpl w:val="810AF010"/>
    <w:lvl w:ilvl="0" w:tplc="E3FA8D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 w15:restartNumberingAfterBreak="0">
    <w:nsid w:val="5AB063CE"/>
    <w:multiLevelType w:val="multilevel"/>
    <w:tmpl w:val="5AB063C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1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2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6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7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8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03154857">
    <w:abstractNumId w:val="13"/>
  </w:num>
  <w:num w:numId="2" w16cid:durableId="1790004801">
    <w:abstractNumId w:val="18"/>
  </w:num>
  <w:num w:numId="3" w16cid:durableId="1655797360">
    <w:abstractNumId w:val="36"/>
  </w:num>
  <w:num w:numId="4" w16cid:durableId="2018534641">
    <w:abstractNumId w:val="34"/>
  </w:num>
  <w:num w:numId="5" w16cid:durableId="923027019">
    <w:abstractNumId w:val="6"/>
  </w:num>
  <w:num w:numId="6" w16cid:durableId="2131976901">
    <w:abstractNumId w:val="12"/>
  </w:num>
  <w:num w:numId="7" w16cid:durableId="1858500706">
    <w:abstractNumId w:val="14"/>
  </w:num>
  <w:num w:numId="8" w16cid:durableId="441264927">
    <w:abstractNumId w:val="11"/>
  </w:num>
  <w:num w:numId="9" w16cid:durableId="2036418328">
    <w:abstractNumId w:val="5"/>
  </w:num>
  <w:num w:numId="10" w16cid:durableId="372115671">
    <w:abstractNumId w:val="20"/>
  </w:num>
  <w:num w:numId="11" w16cid:durableId="1297830844">
    <w:abstractNumId w:val="41"/>
  </w:num>
  <w:num w:numId="12" w16cid:durableId="291252043">
    <w:abstractNumId w:val="1"/>
  </w:num>
  <w:num w:numId="13" w16cid:durableId="882257337">
    <w:abstractNumId w:val="47"/>
  </w:num>
  <w:num w:numId="14" w16cid:durableId="1503425312">
    <w:abstractNumId w:val="40"/>
  </w:num>
  <w:num w:numId="15" w16cid:durableId="1644193444">
    <w:abstractNumId w:val="32"/>
  </w:num>
  <w:num w:numId="16" w16cid:durableId="2094860036">
    <w:abstractNumId w:val="21"/>
  </w:num>
  <w:num w:numId="17" w16cid:durableId="1397359272">
    <w:abstractNumId w:val="10"/>
  </w:num>
  <w:num w:numId="18" w16cid:durableId="240457570">
    <w:abstractNumId w:val="26"/>
  </w:num>
  <w:num w:numId="19" w16cid:durableId="970550803">
    <w:abstractNumId w:val="9"/>
  </w:num>
  <w:num w:numId="20" w16cid:durableId="247009582">
    <w:abstractNumId w:val="38"/>
  </w:num>
  <w:num w:numId="21" w16cid:durableId="1197159235">
    <w:abstractNumId w:val="17"/>
  </w:num>
  <w:num w:numId="22" w16cid:durableId="1558935187">
    <w:abstractNumId w:val="33"/>
  </w:num>
  <w:num w:numId="23" w16cid:durableId="1244220588">
    <w:abstractNumId w:val="46"/>
  </w:num>
  <w:num w:numId="24" w16cid:durableId="930696665">
    <w:abstractNumId w:val="24"/>
  </w:num>
  <w:num w:numId="25" w16cid:durableId="927612515">
    <w:abstractNumId w:val="31"/>
  </w:num>
  <w:num w:numId="26" w16cid:durableId="206457398">
    <w:abstractNumId w:val="3"/>
  </w:num>
  <w:num w:numId="27" w16cid:durableId="988024162">
    <w:abstractNumId w:val="16"/>
  </w:num>
  <w:num w:numId="28" w16cid:durableId="522328483">
    <w:abstractNumId w:val="2"/>
  </w:num>
  <w:num w:numId="29" w16cid:durableId="990061898">
    <w:abstractNumId w:val="30"/>
  </w:num>
  <w:num w:numId="30" w16cid:durableId="1375807193">
    <w:abstractNumId w:val="49"/>
  </w:num>
  <w:num w:numId="31" w16cid:durableId="185139746">
    <w:abstractNumId w:val="45"/>
  </w:num>
  <w:num w:numId="32" w16cid:durableId="1975913360">
    <w:abstractNumId w:val="8"/>
  </w:num>
  <w:num w:numId="33" w16cid:durableId="1350136405">
    <w:abstractNumId w:val="4"/>
  </w:num>
  <w:num w:numId="34" w16cid:durableId="1776974200">
    <w:abstractNumId w:val="35"/>
  </w:num>
  <w:num w:numId="35" w16cid:durableId="1326008882">
    <w:abstractNumId w:val="37"/>
  </w:num>
  <w:num w:numId="36" w16cid:durableId="915627379">
    <w:abstractNumId w:val="29"/>
  </w:num>
  <w:num w:numId="37" w16cid:durableId="1311666471">
    <w:abstractNumId w:val="39"/>
  </w:num>
  <w:num w:numId="38" w16cid:durableId="1030109801">
    <w:abstractNumId w:val="22"/>
  </w:num>
  <w:num w:numId="39" w16cid:durableId="432163989">
    <w:abstractNumId w:val="44"/>
    <w:lvlOverride w:ilvl="0">
      <w:startOverride w:val="1"/>
    </w:lvlOverride>
  </w:num>
  <w:num w:numId="40" w16cid:durableId="105275833">
    <w:abstractNumId w:val="44"/>
  </w:num>
  <w:num w:numId="41" w16cid:durableId="862742696">
    <w:abstractNumId w:val="7"/>
  </w:num>
  <w:num w:numId="42" w16cid:durableId="1399982686">
    <w:abstractNumId w:val="48"/>
  </w:num>
  <w:num w:numId="43" w16cid:durableId="4137457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7423084">
    <w:abstractNumId w:val="42"/>
  </w:num>
  <w:num w:numId="45" w16cid:durableId="1248998283">
    <w:abstractNumId w:val="23"/>
  </w:num>
  <w:num w:numId="46" w16cid:durableId="337930169">
    <w:abstractNumId w:val="27"/>
  </w:num>
  <w:num w:numId="47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0084133">
    <w:abstractNumId w:val="19"/>
  </w:num>
  <w:num w:numId="49" w16cid:durableId="1539053183">
    <w:abstractNumId w:val="25"/>
  </w:num>
  <w:num w:numId="50" w16cid:durableId="1355419424">
    <w:abstractNumId w:val="28"/>
  </w:num>
  <w:num w:numId="51" w16cid:durableId="454715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70955"/>
    <w:rsid w:val="001B49FD"/>
    <w:rsid w:val="001E664E"/>
    <w:rsid w:val="003B1C20"/>
    <w:rsid w:val="00476EE0"/>
    <w:rsid w:val="00485A57"/>
    <w:rsid w:val="00590F86"/>
    <w:rsid w:val="00645731"/>
    <w:rsid w:val="00651D66"/>
    <w:rsid w:val="007E0159"/>
    <w:rsid w:val="008217C6"/>
    <w:rsid w:val="00861916"/>
    <w:rsid w:val="00907AB5"/>
    <w:rsid w:val="0092130F"/>
    <w:rsid w:val="00924283"/>
    <w:rsid w:val="00926045"/>
    <w:rsid w:val="00B151DE"/>
    <w:rsid w:val="00B33759"/>
    <w:rsid w:val="00B43622"/>
    <w:rsid w:val="00B91769"/>
    <w:rsid w:val="00C7426E"/>
    <w:rsid w:val="00D1201D"/>
    <w:rsid w:val="00E01CCC"/>
    <w:rsid w:val="00E0583C"/>
    <w:rsid w:val="00E30FB2"/>
    <w:rsid w:val="00EC5427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B1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Kasandra Kurdek</cp:lastModifiedBy>
  <cp:revision>4</cp:revision>
  <dcterms:created xsi:type="dcterms:W3CDTF">2023-08-07T10:35:00Z</dcterms:created>
  <dcterms:modified xsi:type="dcterms:W3CDTF">2023-08-07T12:59:00Z</dcterms:modified>
</cp:coreProperties>
</file>