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05F00" w14:textId="2A352DAF" w:rsidR="00B3739F" w:rsidRPr="00607E80" w:rsidRDefault="00F50495" w:rsidP="00607E80">
      <w:pPr>
        <w:spacing w:after="0" w:line="276" w:lineRule="auto"/>
        <w:jc w:val="right"/>
        <w:rPr>
          <w:rFonts w:ascii="Times New Roman" w:hAnsi="Times New Roman" w:cs="Times New Roman"/>
          <w:b/>
          <w:bCs/>
          <w:sz w:val="24"/>
          <w:szCs w:val="24"/>
        </w:rPr>
      </w:pPr>
      <w:r w:rsidRPr="00607E80">
        <w:rPr>
          <w:rFonts w:ascii="Times New Roman" w:hAnsi="Times New Roman" w:cs="Times New Roman"/>
          <w:b/>
          <w:bCs/>
          <w:sz w:val="24"/>
          <w:szCs w:val="24"/>
        </w:rPr>
        <w:t>Załącznik nr 5 do SWZ</w:t>
      </w:r>
    </w:p>
    <w:p w14:paraId="216B3DF9" w14:textId="77777777" w:rsidR="00F50495" w:rsidRPr="00607E80" w:rsidRDefault="00F50495" w:rsidP="00607E80">
      <w:pPr>
        <w:spacing w:after="0" w:line="276" w:lineRule="auto"/>
        <w:jc w:val="both"/>
        <w:rPr>
          <w:rFonts w:ascii="Times New Roman" w:hAnsi="Times New Roman" w:cs="Times New Roman"/>
          <w:b/>
          <w:bCs/>
          <w:sz w:val="24"/>
          <w:szCs w:val="24"/>
        </w:rPr>
      </w:pPr>
    </w:p>
    <w:p w14:paraId="4495A57B" w14:textId="0A848CB0" w:rsidR="00B3739F" w:rsidRPr="00607E80" w:rsidRDefault="00B3739F" w:rsidP="00607E80">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U M O W A  nr ……………</w:t>
      </w:r>
      <w:r w:rsidR="00952325" w:rsidRPr="00607E80">
        <w:rPr>
          <w:rFonts w:ascii="Times New Roman" w:hAnsi="Times New Roman" w:cs="Times New Roman"/>
          <w:b/>
          <w:bCs/>
          <w:sz w:val="24"/>
          <w:szCs w:val="24"/>
        </w:rPr>
        <w:t>.</w:t>
      </w:r>
      <w:r w:rsidRPr="00607E80">
        <w:rPr>
          <w:rFonts w:ascii="Times New Roman" w:hAnsi="Times New Roman" w:cs="Times New Roman"/>
          <w:b/>
          <w:bCs/>
          <w:sz w:val="24"/>
          <w:szCs w:val="24"/>
        </w:rPr>
        <w:t>….. (wzór)</w:t>
      </w:r>
    </w:p>
    <w:p w14:paraId="3BFA4AE8" w14:textId="77777777" w:rsidR="00B3739F" w:rsidRPr="00607E80" w:rsidRDefault="00B3739F" w:rsidP="00607E80">
      <w:pPr>
        <w:spacing w:after="0" w:line="276" w:lineRule="auto"/>
        <w:ind w:right="-427"/>
        <w:jc w:val="both"/>
        <w:outlineLvl w:val="0"/>
        <w:rPr>
          <w:rFonts w:ascii="Times New Roman" w:hAnsi="Times New Roman" w:cs="Times New Roman"/>
          <w:sz w:val="24"/>
          <w:szCs w:val="24"/>
        </w:rPr>
      </w:pPr>
      <w:r w:rsidRPr="00607E80">
        <w:rPr>
          <w:rFonts w:ascii="Times New Roman" w:hAnsi="Times New Roman" w:cs="Times New Roman"/>
          <w:sz w:val="24"/>
          <w:szCs w:val="24"/>
        </w:rPr>
        <w:t xml:space="preserve">zawarta  w  dniu </w:t>
      </w:r>
      <w:r w:rsidRPr="00607E80">
        <w:rPr>
          <w:rFonts w:ascii="Times New Roman" w:hAnsi="Times New Roman" w:cs="Times New Roman"/>
          <w:b/>
          <w:bCs/>
          <w:sz w:val="24"/>
          <w:szCs w:val="24"/>
        </w:rPr>
        <w:t xml:space="preserve"> ..............</w:t>
      </w:r>
      <w:r w:rsidRPr="00607E80">
        <w:rPr>
          <w:rFonts w:ascii="Times New Roman" w:hAnsi="Times New Roman" w:cs="Times New Roman"/>
          <w:sz w:val="24"/>
          <w:szCs w:val="24"/>
        </w:rPr>
        <w:t>w  Grodzisku  Mazowieckim  pomiędzy:</w:t>
      </w:r>
    </w:p>
    <w:p w14:paraId="0C187D5A" w14:textId="797C8F7B" w:rsidR="00B3739F" w:rsidRPr="00607E80" w:rsidRDefault="00B3739F" w:rsidP="00607E80">
      <w:pPr>
        <w:spacing w:after="0" w:line="276" w:lineRule="auto"/>
        <w:jc w:val="both"/>
        <w:outlineLvl w:val="0"/>
        <w:rPr>
          <w:rFonts w:ascii="Times New Roman" w:hAnsi="Times New Roman" w:cs="Times New Roman"/>
          <w:sz w:val="24"/>
          <w:szCs w:val="24"/>
        </w:rPr>
      </w:pPr>
      <w:r w:rsidRPr="00607E80">
        <w:rPr>
          <w:rFonts w:ascii="Times New Roman" w:hAnsi="Times New Roman" w:cs="Times New Roman"/>
          <w:b/>
          <w:bCs/>
          <w:sz w:val="24"/>
          <w:szCs w:val="24"/>
        </w:rPr>
        <w:t>Gminą Grodzisk Mazowiecki</w:t>
      </w:r>
      <w:r w:rsidRPr="00607E80">
        <w:rPr>
          <w:rFonts w:ascii="Times New Roman" w:hAnsi="Times New Roman" w:cs="Times New Roman"/>
          <w:sz w:val="24"/>
          <w:szCs w:val="24"/>
        </w:rPr>
        <w:t xml:space="preserve">, z siedzibą w Urzędzie Miejskim w Grodzisku Mazowieckim (kod: 05-825) przy ul . Kościuszki </w:t>
      </w:r>
      <w:r w:rsidR="00C3103F" w:rsidRPr="00607E80">
        <w:rPr>
          <w:rFonts w:ascii="Times New Roman" w:hAnsi="Times New Roman" w:cs="Times New Roman"/>
          <w:sz w:val="24"/>
          <w:szCs w:val="24"/>
        </w:rPr>
        <w:t>1</w:t>
      </w:r>
      <w:r w:rsidRPr="00607E80">
        <w:rPr>
          <w:rFonts w:ascii="Times New Roman" w:hAnsi="Times New Roman" w:cs="Times New Roman"/>
          <w:sz w:val="24"/>
          <w:szCs w:val="24"/>
        </w:rPr>
        <w:t xml:space="preserve">2A ,zwaną w dalszej części umowy  „Zamawiającym”, reprezentowaną przez Burmistrza </w:t>
      </w:r>
      <w:r w:rsidR="00607E80">
        <w:rPr>
          <w:rFonts w:ascii="Times New Roman" w:hAnsi="Times New Roman" w:cs="Times New Roman"/>
          <w:sz w:val="24"/>
          <w:szCs w:val="24"/>
        </w:rPr>
        <w:t>Tomasza Krupskiego</w:t>
      </w:r>
      <w:r w:rsidRPr="00607E80">
        <w:rPr>
          <w:rFonts w:ascii="Times New Roman" w:hAnsi="Times New Roman" w:cs="Times New Roman"/>
          <w:sz w:val="24"/>
          <w:szCs w:val="24"/>
        </w:rPr>
        <w:t>, przy kontrasygnacie Skarbnika Piotra Leśniewskiego,</w:t>
      </w:r>
    </w:p>
    <w:p w14:paraId="228D9BB9" w14:textId="77777777" w:rsidR="00B3739F" w:rsidRPr="00607E80" w:rsidRDefault="00B3739F" w:rsidP="00607E80">
      <w:pPr>
        <w:spacing w:after="0" w:line="276" w:lineRule="auto"/>
        <w:ind w:right="-427"/>
        <w:jc w:val="both"/>
        <w:rPr>
          <w:rFonts w:ascii="Times New Roman" w:hAnsi="Times New Roman" w:cs="Times New Roman"/>
          <w:sz w:val="24"/>
          <w:szCs w:val="24"/>
        </w:rPr>
      </w:pPr>
      <w:r w:rsidRPr="00607E80">
        <w:rPr>
          <w:rFonts w:ascii="Times New Roman" w:hAnsi="Times New Roman" w:cs="Times New Roman"/>
          <w:sz w:val="24"/>
          <w:szCs w:val="24"/>
        </w:rPr>
        <w:t xml:space="preserve">a </w:t>
      </w:r>
    </w:p>
    <w:p w14:paraId="2D9BBA43" w14:textId="77777777" w:rsidR="00B3739F" w:rsidRPr="00607E80" w:rsidRDefault="00B3739F" w:rsidP="00607E80">
      <w:pPr>
        <w:spacing w:after="0" w:line="276" w:lineRule="auto"/>
        <w:jc w:val="both"/>
        <w:rPr>
          <w:rFonts w:ascii="Times New Roman" w:hAnsi="Times New Roman" w:cs="Times New Roman"/>
          <w:sz w:val="24"/>
          <w:szCs w:val="24"/>
        </w:rPr>
      </w:pPr>
      <w:r w:rsidRPr="00607E80">
        <w:rPr>
          <w:rFonts w:ascii="Times New Roman" w:hAnsi="Times New Roman" w:cs="Times New Roman"/>
          <w:sz w:val="24"/>
          <w:szCs w:val="24"/>
        </w:rPr>
        <w:t>……………………………………………………………………………………..… z siedzibą w ……………………………………..…… działającym na podstawie ……………………………… prowadzonego przez ……………………………………… pod nr……………, posiadającym NIP …………………….., zwanym dalej „Wykonawcą” reprezentowanym przez:</w:t>
      </w:r>
    </w:p>
    <w:p w14:paraId="4A455CB4" w14:textId="77777777" w:rsidR="00B3739F" w:rsidRPr="00607E80" w:rsidRDefault="00B3739F" w:rsidP="00607E80">
      <w:pPr>
        <w:suppressAutoHyphens/>
        <w:autoSpaceDE w:val="0"/>
        <w:spacing w:after="0" w:line="276" w:lineRule="auto"/>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w:t>
      </w:r>
    </w:p>
    <w:p w14:paraId="22CADC85" w14:textId="49DF4BA8" w:rsidR="00D04094" w:rsidRDefault="00D04094" w:rsidP="00607E80">
      <w:pPr>
        <w:suppressAutoHyphens/>
        <w:autoSpaceDE w:val="0"/>
        <w:spacing w:after="0" w:line="276" w:lineRule="auto"/>
        <w:jc w:val="both"/>
        <w:rPr>
          <w:rFonts w:ascii="Times New Roman" w:hAnsi="Times New Roman" w:cs="Times New Roman"/>
          <w:sz w:val="24"/>
          <w:szCs w:val="24"/>
        </w:rPr>
      </w:pPr>
      <w:r w:rsidRPr="00607E80">
        <w:rPr>
          <w:rFonts w:ascii="Times New Roman" w:hAnsi="Times New Roman" w:cs="Times New Roman"/>
          <w:sz w:val="24"/>
          <w:szCs w:val="24"/>
        </w:rPr>
        <w:t>W  rezultacie  dokonania  przez Zamawiającego wyboru oferty Wykonawcy, na podstawie art.  275 pkt 1 ustawy z dnia 11 września 2019 r. Prawo zamówień publicznych, została zawarta  umowa  o  następującej  treści:</w:t>
      </w:r>
    </w:p>
    <w:p w14:paraId="2AF14FCD" w14:textId="77777777" w:rsidR="00607E80" w:rsidRPr="00607E80" w:rsidRDefault="00607E80" w:rsidP="00607E80">
      <w:pPr>
        <w:suppressAutoHyphens/>
        <w:autoSpaceDE w:val="0"/>
        <w:spacing w:after="0" w:line="276" w:lineRule="auto"/>
        <w:jc w:val="both"/>
        <w:rPr>
          <w:rFonts w:ascii="Times New Roman" w:hAnsi="Times New Roman" w:cs="Times New Roman"/>
          <w:sz w:val="24"/>
          <w:szCs w:val="24"/>
        </w:rPr>
      </w:pPr>
    </w:p>
    <w:p w14:paraId="0B6BAA2B" w14:textId="77777777" w:rsidR="00B3739F" w:rsidRPr="00607E80" w:rsidRDefault="00B3739F" w:rsidP="004257F5">
      <w:pPr>
        <w:spacing w:after="0" w:line="276" w:lineRule="auto"/>
        <w:contextualSpacing/>
        <w:jc w:val="center"/>
        <w:rPr>
          <w:rFonts w:ascii="Times New Roman" w:hAnsi="Times New Roman" w:cs="Times New Roman"/>
          <w:b/>
          <w:bCs/>
          <w:sz w:val="24"/>
          <w:szCs w:val="24"/>
        </w:rPr>
      </w:pPr>
      <w:r w:rsidRPr="00607E80">
        <w:rPr>
          <w:rFonts w:ascii="Times New Roman" w:hAnsi="Times New Roman" w:cs="Times New Roman"/>
          <w:b/>
          <w:bCs/>
          <w:sz w:val="24"/>
          <w:szCs w:val="24"/>
        </w:rPr>
        <w:sym w:font="Times New Roman" w:char="00A7"/>
      </w:r>
      <w:r w:rsidRPr="00607E80">
        <w:rPr>
          <w:rFonts w:ascii="Times New Roman" w:hAnsi="Times New Roman" w:cs="Times New Roman"/>
          <w:b/>
          <w:bCs/>
          <w:sz w:val="24"/>
          <w:szCs w:val="24"/>
        </w:rPr>
        <w:t xml:space="preserve"> 1 (Przedmiot umowy)</w:t>
      </w:r>
    </w:p>
    <w:p w14:paraId="3C6BF58F" w14:textId="4BBB487C" w:rsidR="00B3739F" w:rsidRPr="00607E80" w:rsidRDefault="00B3739F" w:rsidP="004257F5">
      <w:pPr>
        <w:pStyle w:val="Tekstpodstawowy"/>
        <w:numPr>
          <w:ilvl w:val="0"/>
          <w:numId w:val="46"/>
        </w:numPr>
        <w:tabs>
          <w:tab w:val="left" w:pos="426"/>
        </w:tabs>
        <w:spacing w:line="276" w:lineRule="auto"/>
        <w:ind w:left="426" w:hanging="426"/>
        <w:rPr>
          <w:lang w:eastAsia="en-US"/>
        </w:rPr>
      </w:pPr>
      <w:r w:rsidRPr="00607E80">
        <w:rPr>
          <w:lang w:eastAsia="en-US"/>
        </w:rPr>
        <w:t xml:space="preserve">Przedmiotem niniejszej umowy jest </w:t>
      </w:r>
      <w:r w:rsidR="004D4723" w:rsidRPr="00607E80">
        <w:rPr>
          <w:rFonts w:eastAsia="Calibri"/>
          <w:lang w:eastAsia="en-US"/>
        </w:rPr>
        <w:t>wykonanie dokumentacji projektowo-kosztorysowej trasy rowerowej  dla inwestycji pod nazwą:</w:t>
      </w:r>
    </w:p>
    <w:p w14:paraId="4ABC5FA3" w14:textId="1570ADD9" w:rsidR="00607E80" w:rsidRPr="004257F5" w:rsidRDefault="00F17897" w:rsidP="004257F5">
      <w:pPr>
        <w:pStyle w:val="Akapitzlist"/>
        <w:numPr>
          <w:ilvl w:val="0"/>
          <w:numId w:val="46"/>
        </w:numPr>
        <w:tabs>
          <w:tab w:val="left" w:pos="426"/>
        </w:tabs>
        <w:spacing w:after="0" w:line="276" w:lineRule="auto"/>
        <w:ind w:left="426" w:hanging="426"/>
        <w:jc w:val="both"/>
        <w:rPr>
          <w:rFonts w:ascii="Times New Roman" w:hAnsi="Times New Roman" w:cs="Times New Roman"/>
          <w:sz w:val="24"/>
          <w:szCs w:val="24"/>
        </w:rPr>
      </w:pPr>
      <w:r w:rsidRPr="00F17897">
        <w:rPr>
          <w:rFonts w:ascii="Times New Roman" w:hAnsi="Times New Roman" w:cs="Times New Roman"/>
          <w:b/>
          <w:sz w:val="24"/>
          <w:szCs w:val="24"/>
        </w:rPr>
        <w:t xml:space="preserve">„Budowa trasy rowerowej wzdłuż ul. </w:t>
      </w:r>
      <w:proofErr w:type="spellStart"/>
      <w:r w:rsidRPr="00F17897">
        <w:rPr>
          <w:rFonts w:ascii="Times New Roman" w:hAnsi="Times New Roman" w:cs="Times New Roman"/>
          <w:b/>
          <w:sz w:val="24"/>
          <w:szCs w:val="24"/>
        </w:rPr>
        <w:t>Szczęsnej</w:t>
      </w:r>
      <w:proofErr w:type="spellEnd"/>
      <w:r w:rsidRPr="00F17897">
        <w:rPr>
          <w:rFonts w:ascii="Times New Roman" w:hAnsi="Times New Roman" w:cs="Times New Roman"/>
          <w:b/>
          <w:sz w:val="24"/>
          <w:szCs w:val="24"/>
        </w:rPr>
        <w:t xml:space="preserve"> i ul. </w:t>
      </w:r>
      <w:proofErr w:type="spellStart"/>
      <w:r w:rsidRPr="00F17897">
        <w:rPr>
          <w:rFonts w:ascii="Times New Roman" w:hAnsi="Times New Roman" w:cs="Times New Roman"/>
          <w:b/>
          <w:sz w:val="24"/>
          <w:szCs w:val="24"/>
        </w:rPr>
        <w:t>Osowieckiej</w:t>
      </w:r>
      <w:proofErr w:type="spellEnd"/>
      <w:r w:rsidRPr="00F17897">
        <w:rPr>
          <w:rFonts w:ascii="Times New Roman" w:hAnsi="Times New Roman" w:cs="Times New Roman"/>
          <w:b/>
          <w:sz w:val="24"/>
          <w:szCs w:val="24"/>
        </w:rPr>
        <w:t xml:space="preserve"> w gminie Grodzisk Mazowiecki z uzyskaniem niezbędnych decyzji i pozwoleń na realizację inwestycji oraz pełnieniem nadzoru autorskiego”.</w:t>
      </w:r>
      <w:r>
        <w:rPr>
          <w:rFonts w:ascii="Times New Roman" w:hAnsi="Times New Roman" w:cs="Times New Roman"/>
          <w:b/>
          <w:sz w:val="24"/>
          <w:szCs w:val="24"/>
        </w:rPr>
        <w:t xml:space="preserve"> </w:t>
      </w:r>
      <w:r w:rsidR="00B3739F" w:rsidRPr="004257F5">
        <w:rPr>
          <w:rFonts w:ascii="Times New Roman" w:hAnsi="Times New Roman" w:cs="Times New Roman"/>
          <w:sz w:val="24"/>
          <w:szCs w:val="24"/>
        </w:rPr>
        <w:t>Szczegółowy opis przedmiotu zamówienia i wymagania dot. wykonania umowy zawiera załącznik n</w:t>
      </w:r>
      <w:r w:rsidR="007D5CBD" w:rsidRPr="004257F5">
        <w:rPr>
          <w:rFonts w:ascii="Times New Roman" w:hAnsi="Times New Roman" w:cs="Times New Roman"/>
          <w:sz w:val="24"/>
          <w:szCs w:val="24"/>
        </w:rPr>
        <w:t>r</w:t>
      </w:r>
      <w:r w:rsidR="006C45AF" w:rsidRPr="004257F5">
        <w:rPr>
          <w:rFonts w:ascii="Times New Roman" w:hAnsi="Times New Roman" w:cs="Times New Roman"/>
          <w:sz w:val="24"/>
          <w:szCs w:val="24"/>
        </w:rPr>
        <w:t xml:space="preserve"> </w:t>
      </w:r>
      <w:r w:rsidR="00B3739F" w:rsidRPr="004257F5">
        <w:rPr>
          <w:rFonts w:ascii="Times New Roman" w:hAnsi="Times New Roman" w:cs="Times New Roman"/>
          <w:sz w:val="24"/>
          <w:szCs w:val="24"/>
        </w:rPr>
        <w:t>1</w:t>
      </w:r>
      <w:r w:rsidR="00321313" w:rsidRPr="004257F5">
        <w:rPr>
          <w:rFonts w:ascii="Times New Roman" w:hAnsi="Times New Roman" w:cs="Times New Roman"/>
          <w:sz w:val="24"/>
          <w:szCs w:val="24"/>
        </w:rPr>
        <w:t xml:space="preserve">: Opis przedmiotu zamówienia, </w:t>
      </w:r>
      <w:r w:rsidR="00B3739F" w:rsidRPr="004257F5">
        <w:rPr>
          <w:rFonts w:ascii="Times New Roman" w:hAnsi="Times New Roman" w:cs="Times New Roman"/>
          <w:sz w:val="24"/>
          <w:szCs w:val="24"/>
        </w:rPr>
        <w:t>stanowiący integralną cześć Umowy.</w:t>
      </w:r>
    </w:p>
    <w:p w14:paraId="24B04ED7" w14:textId="43E0389B" w:rsidR="00607E80" w:rsidRPr="004257F5" w:rsidRDefault="00B3739F" w:rsidP="004257F5">
      <w:pPr>
        <w:pStyle w:val="Akapitzlist"/>
        <w:numPr>
          <w:ilvl w:val="0"/>
          <w:numId w:val="46"/>
        </w:numPr>
        <w:tabs>
          <w:tab w:val="left" w:pos="426"/>
        </w:tabs>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Przedmiot umowy winien być wykonany zgodnie z wymogami SWZ.</w:t>
      </w:r>
    </w:p>
    <w:p w14:paraId="25496767" w14:textId="0BE869AE" w:rsidR="00B3739F" w:rsidRDefault="00B3739F" w:rsidP="00607E80">
      <w:pPr>
        <w:pStyle w:val="Akapitzlist"/>
        <w:numPr>
          <w:ilvl w:val="0"/>
          <w:numId w:val="46"/>
        </w:numPr>
        <w:tabs>
          <w:tab w:val="left" w:pos="426"/>
        </w:tabs>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lang w:eastAsia="ar-SA"/>
        </w:rPr>
        <w:t>Wykonawca na podstawie niniejszej umowy zobowiązuje się do realizacji i przekazania Zamawiającemu przedmiotu umowy wykonanego zgodnie z opisem przedmiotu zamówienia, obowiązującymi normami i przepisami, sztuką budowlaną oraz należytą starannością.</w:t>
      </w:r>
    </w:p>
    <w:p w14:paraId="24678534" w14:textId="77777777" w:rsidR="00607E80" w:rsidRPr="004257F5" w:rsidRDefault="00607E80" w:rsidP="004257F5">
      <w:pPr>
        <w:pStyle w:val="Akapitzlist"/>
        <w:tabs>
          <w:tab w:val="left" w:pos="426"/>
        </w:tabs>
        <w:spacing w:after="0" w:line="276" w:lineRule="auto"/>
        <w:ind w:left="426"/>
        <w:jc w:val="both"/>
        <w:rPr>
          <w:rFonts w:ascii="Times New Roman" w:hAnsi="Times New Roman" w:cs="Times New Roman"/>
          <w:sz w:val="24"/>
          <w:szCs w:val="24"/>
        </w:rPr>
      </w:pPr>
    </w:p>
    <w:p w14:paraId="30FEF1B6" w14:textId="77777777"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sym w:font="Times New Roman" w:char="00A7"/>
      </w:r>
      <w:r w:rsidRPr="00607E80">
        <w:rPr>
          <w:rFonts w:ascii="Times New Roman" w:hAnsi="Times New Roman" w:cs="Times New Roman"/>
          <w:b/>
          <w:bCs/>
          <w:sz w:val="24"/>
          <w:szCs w:val="24"/>
        </w:rPr>
        <w:t xml:space="preserve"> 2 (Oświadczenia)</w:t>
      </w:r>
    </w:p>
    <w:p w14:paraId="3F8B99C6" w14:textId="6EBEB66C" w:rsidR="00B3739F" w:rsidRPr="00607E80" w:rsidRDefault="00B3739F" w:rsidP="00607E80">
      <w:pPr>
        <w:suppressAutoHyphens/>
        <w:spacing w:after="0" w:line="276" w:lineRule="auto"/>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Strony zgodnie oświadczają, że Zamawiający dostarczył Wykonawcy specyfikację warunków zamówienia oraz wszystkie materiały niezbędne do wykonania dokumentacji projektowej objętej niniejszym zamówieniem i Wykonawca nie wnosi do nich żadnych zastrzeżeń.</w:t>
      </w:r>
    </w:p>
    <w:p w14:paraId="001EF82E" w14:textId="77777777" w:rsidR="00607E80" w:rsidRDefault="00607E80" w:rsidP="00607E80">
      <w:pPr>
        <w:spacing w:after="0" w:line="276" w:lineRule="auto"/>
        <w:contextualSpacing/>
        <w:jc w:val="center"/>
        <w:rPr>
          <w:rFonts w:ascii="Times New Roman" w:hAnsi="Times New Roman" w:cs="Times New Roman"/>
          <w:b/>
          <w:bCs/>
          <w:sz w:val="24"/>
          <w:szCs w:val="24"/>
        </w:rPr>
      </w:pPr>
    </w:p>
    <w:p w14:paraId="699725C8" w14:textId="6864DA7E" w:rsidR="00B3739F" w:rsidRPr="00607E80" w:rsidRDefault="00B3739F" w:rsidP="004257F5">
      <w:pPr>
        <w:spacing w:after="0" w:line="276" w:lineRule="auto"/>
        <w:contextualSpacing/>
        <w:jc w:val="center"/>
        <w:rPr>
          <w:rFonts w:ascii="Times New Roman" w:hAnsi="Times New Roman" w:cs="Times New Roman"/>
          <w:b/>
          <w:bCs/>
          <w:sz w:val="24"/>
          <w:szCs w:val="24"/>
        </w:rPr>
      </w:pPr>
      <w:r w:rsidRPr="00607E80">
        <w:rPr>
          <w:rFonts w:ascii="Times New Roman" w:hAnsi="Times New Roman" w:cs="Times New Roman"/>
          <w:b/>
          <w:bCs/>
          <w:sz w:val="24"/>
          <w:szCs w:val="24"/>
        </w:rPr>
        <w:sym w:font="Times New Roman" w:char="00A7"/>
      </w:r>
      <w:r w:rsidRPr="00607E80">
        <w:rPr>
          <w:rFonts w:ascii="Times New Roman" w:hAnsi="Times New Roman" w:cs="Times New Roman"/>
          <w:b/>
          <w:bCs/>
          <w:sz w:val="24"/>
          <w:szCs w:val="24"/>
        </w:rPr>
        <w:t xml:space="preserve"> 3 (Termin wykonania)</w:t>
      </w:r>
    </w:p>
    <w:p w14:paraId="5403C17F" w14:textId="0D4C7793" w:rsidR="00173209" w:rsidRPr="004257F5" w:rsidRDefault="00173209" w:rsidP="004257F5">
      <w:pPr>
        <w:pStyle w:val="Akapitzlist"/>
        <w:numPr>
          <w:ilvl w:val="0"/>
          <w:numId w:val="47"/>
        </w:numPr>
        <w:ind w:left="426" w:hanging="426"/>
        <w:jc w:val="both"/>
        <w:rPr>
          <w:rFonts w:ascii="Times New Roman" w:hAnsi="Times New Roman" w:cs="Times New Roman"/>
          <w:bCs/>
          <w:sz w:val="24"/>
          <w:szCs w:val="24"/>
        </w:rPr>
      </w:pPr>
      <w:r w:rsidRPr="004257F5">
        <w:rPr>
          <w:rFonts w:ascii="Times New Roman" w:hAnsi="Times New Roman" w:cs="Times New Roman"/>
          <w:bCs/>
          <w:sz w:val="24"/>
          <w:szCs w:val="24"/>
        </w:rPr>
        <w:t xml:space="preserve">Termin wykonania przedmiotu zamówienia w zakresie wykonania dokumentacji projektowej oraz złożenia wniosku i uzyskania dokumentów uprawniających do rozpoczęcia robót budowlanych - </w:t>
      </w:r>
      <w:r w:rsidR="00AB3600" w:rsidRPr="004257F5">
        <w:rPr>
          <w:rFonts w:ascii="Times New Roman" w:hAnsi="Times New Roman" w:cs="Times New Roman"/>
          <w:bCs/>
          <w:sz w:val="24"/>
          <w:szCs w:val="24"/>
        </w:rPr>
        <w:t>2</w:t>
      </w:r>
      <w:r w:rsidR="00261AD4">
        <w:rPr>
          <w:rFonts w:ascii="Times New Roman" w:hAnsi="Times New Roman" w:cs="Times New Roman"/>
          <w:bCs/>
          <w:sz w:val="24"/>
          <w:szCs w:val="24"/>
        </w:rPr>
        <w:t>7</w:t>
      </w:r>
      <w:r w:rsidR="00A12DCB" w:rsidRPr="004257F5">
        <w:rPr>
          <w:rFonts w:ascii="Times New Roman" w:hAnsi="Times New Roman" w:cs="Times New Roman"/>
          <w:bCs/>
          <w:sz w:val="24"/>
          <w:szCs w:val="24"/>
        </w:rPr>
        <w:t>0</w:t>
      </w:r>
      <w:r w:rsidRPr="004257F5">
        <w:rPr>
          <w:rFonts w:ascii="Times New Roman" w:hAnsi="Times New Roman" w:cs="Times New Roman"/>
          <w:bCs/>
          <w:sz w:val="24"/>
          <w:szCs w:val="24"/>
        </w:rPr>
        <w:t xml:space="preserve"> dni od dnia zawarcia umowy </w:t>
      </w:r>
      <w:proofErr w:type="spellStart"/>
      <w:r w:rsidRPr="004257F5">
        <w:rPr>
          <w:rFonts w:ascii="Times New Roman" w:hAnsi="Times New Roman" w:cs="Times New Roman"/>
          <w:bCs/>
          <w:sz w:val="24"/>
          <w:szCs w:val="24"/>
        </w:rPr>
        <w:t>t.j</w:t>
      </w:r>
      <w:proofErr w:type="spellEnd"/>
      <w:r w:rsidRPr="004257F5">
        <w:rPr>
          <w:rFonts w:ascii="Times New Roman" w:hAnsi="Times New Roman" w:cs="Times New Roman"/>
          <w:bCs/>
          <w:sz w:val="24"/>
          <w:szCs w:val="24"/>
        </w:rPr>
        <w:t xml:space="preserve">.: do dnia </w:t>
      </w:r>
      <w:r w:rsidRPr="004257F5">
        <w:rPr>
          <w:rFonts w:ascii="Times New Roman" w:hAnsi="Times New Roman" w:cs="Times New Roman"/>
          <w:bCs/>
          <w:sz w:val="24"/>
          <w:szCs w:val="24"/>
          <w:highlight w:val="yellow"/>
        </w:rPr>
        <w:t>………………..</w:t>
      </w:r>
    </w:p>
    <w:p w14:paraId="62564DC6" w14:textId="35BC1CC0" w:rsidR="00417E8D" w:rsidRPr="004257F5" w:rsidRDefault="00173209" w:rsidP="004257F5">
      <w:pPr>
        <w:pStyle w:val="Akapitzlist"/>
        <w:numPr>
          <w:ilvl w:val="0"/>
          <w:numId w:val="47"/>
        </w:numPr>
        <w:spacing w:after="0" w:line="276" w:lineRule="auto"/>
        <w:ind w:left="426" w:hanging="426"/>
        <w:jc w:val="both"/>
        <w:rPr>
          <w:rFonts w:ascii="Times New Roman" w:hAnsi="Times New Roman" w:cs="Times New Roman"/>
          <w:bCs/>
          <w:sz w:val="24"/>
          <w:szCs w:val="24"/>
        </w:rPr>
      </w:pPr>
      <w:r w:rsidRPr="004257F5">
        <w:rPr>
          <w:rFonts w:ascii="Times New Roman" w:hAnsi="Times New Roman" w:cs="Times New Roman"/>
          <w:bCs/>
          <w:sz w:val="24"/>
          <w:szCs w:val="24"/>
        </w:rPr>
        <w:lastRenderedPageBreak/>
        <w:t>Termin pełnienia nadzoru autorskiego: od dnia rozpoczęcia robót budowlanych wykonywanych na podstawie dokumentacji będącej przedmiotem niniejszej umowy do dnia odbioru tych robót, lecz nie później niż 36 miesięcy od daty kiedy dokumenty uprawniające do rozpoczęcia robót budowlanych staną się ostateczne.</w:t>
      </w:r>
    </w:p>
    <w:p w14:paraId="170AB500" w14:textId="6E02C86A" w:rsidR="00417E8D" w:rsidRPr="004257F5" w:rsidRDefault="00A05BFD" w:rsidP="004257F5">
      <w:pPr>
        <w:pStyle w:val="Akapitzlist"/>
        <w:numPr>
          <w:ilvl w:val="0"/>
          <w:numId w:val="47"/>
        </w:numPr>
        <w:spacing w:after="0" w:line="276" w:lineRule="auto"/>
        <w:ind w:left="426" w:hanging="426"/>
        <w:jc w:val="both"/>
        <w:rPr>
          <w:rFonts w:ascii="Times New Roman" w:hAnsi="Times New Roman" w:cs="Times New Roman"/>
          <w:sz w:val="24"/>
          <w:szCs w:val="24"/>
        </w:rPr>
      </w:pPr>
      <w:r w:rsidRPr="004257F5">
        <w:rPr>
          <w:rFonts w:ascii="Times New Roman" w:eastAsia="Times New Roman" w:hAnsi="Times New Roman" w:cs="Times New Roman"/>
          <w:sz w:val="24"/>
          <w:szCs w:val="24"/>
          <w:lang w:eastAsia="pl-PL"/>
        </w:rPr>
        <w:t xml:space="preserve">Wykonawca zobowiązuje się do wykonywania czynności nadzoru autorskiego z częstotliwością uzależnioną od postępu robót, niezwłocznie na wezwanie drogą telefoniczną, pisemną, </w:t>
      </w:r>
      <w:r w:rsidR="004A11EA">
        <w:rPr>
          <w:rFonts w:ascii="Times New Roman" w:eastAsia="Times New Roman" w:hAnsi="Times New Roman" w:cs="Times New Roman"/>
          <w:sz w:val="24"/>
          <w:szCs w:val="24"/>
          <w:lang w:eastAsia="pl-PL"/>
        </w:rPr>
        <w:t>e-mail</w:t>
      </w:r>
      <w:r w:rsidRPr="004257F5">
        <w:rPr>
          <w:rFonts w:ascii="Times New Roman" w:eastAsia="Times New Roman" w:hAnsi="Times New Roman" w:cs="Times New Roman"/>
          <w:sz w:val="24"/>
          <w:szCs w:val="24"/>
          <w:lang w:eastAsia="pl-PL"/>
        </w:rPr>
        <w:t xml:space="preserve"> (nie później niż w ciągu 2 dni od dnia wezwania).</w:t>
      </w:r>
    </w:p>
    <w:p w14:paraId="24E372C7" w14:textId="2BA5FF60" w:rsidR="00417E8D" w:rsidRPr="004257F5" w:rsidRDefault="00B3739F" w:rsidP="004257F5">
      <w:pPr>
        <w:pStyle w:val="Akapitzlist"/>
        <w:numPr>
          <w:ilvl w:val="0"/>
          <w:numId w:val="47"/>
        </w:numPr>
        <w:spacing w:after="0" w:line="276" w:lineRule="auto"/>
        <w:ind w:left="426" w:hanging="426"/>
        <w:jc w:val="both"/>
        <w:rPr>
          <w:rFonts w:ascii="Times New Roman" w:hAnsi="Times New Roman" w:cs="Times New Roman"/>
          <w:color w:val="FF0000"/>
          <w:sz w:val="24"/>
          <w:szCs w:val="24"/>
        </w:rPr>
      </w:pPr>
      <w:r w:rsidRPr="004257F5">
        <w:rPr>
          <w:rFonts w:ascii="Times New Roman" w:hAnsi="Times New Roman" w:cs="Times New Roman"/>
          <w:sz w:val="24"/>
          <w:szCs w:val="24"/>
        </w:rPr>
        <w:t xml:space="preserve">Wykonawca w ciągu </w:t>
      </w:r>
      <w:r w:rsidR="00137D42" w:rsidRPr="004257F5">
        <w:rPr>
          <w:rFonts w:ascii="Times New Roman" w:hAnsi="Times New Roman" w:cs="Times New Roman"/>
          <w:sz w:val="24"/>
          <w:szCs w:val="24"/>
        </w:rPr>
        <w:t>60 dni podpisania umowy</w:t>
      </w:r>
      <w:r w:rsidRPr="004257F5">
        <w:rPr>
          <w:rFonts w:ascii="Times New Roman" w:hAnsi="Times New Roman" w:cs="Times New Roman"/>
          <w:sz w:val="24"/>
          <w:szCs w:val="24"/>
        </w:rPr>
        <w:t xml:space="preserve"> przekaże Zamawiającemu uproszczon</w:t>
      </w:r>
      <w:r w:rsidR="009F06F8" w:rsidRPr="004257F5">
        <w:rPr>
          <w:rFonts w:ascii="Times New Roman" w:hAnsi="Times New Roman" w:cs="Times New Roman"/>
          <w:sz w:val="24"/>
          <w:szCs w:val="24"/>
        </w:rPr>
        <w:t>y</w:t>
      </w:r>
      <w:r w:rsidRPr="004257F5">
        <w:rPr>
          <w:rFonts w:ascii="Times New Roman" w:hAnsi="Times New Roman" w:cs="Times New Roman"/>
          <w:sz w:val="24"/>
          <w:szCs w:val="24"/>
        </w:rPr>
        <w:t xml:space="preserve"> projekt</w:t>
      </w:r>
      <w:r w:rsidR="00182BAC" w:rsidRPr="004257F5">
        <w:rPr>
          <w:rFonts w:ascii="Times New Roman" w:hAnsi="Times New Roman" w:cs="Times New Roman"/>
          <w:sz w:val="24"/>
          <w:szCs w:val="24"/>
        </w:rPr>
        <w:t xml:space="preserve"> koncepcyjn</w:t>
      </w:r>
      <w:r w:rsidR="009F06F8" w:rsidRPr="004257F5">
        <w:rPr>
          <w:rFonts w:ascii="Times New Roman" w:hAnsi="Times New Roman" w:cs="Times New Roman"/>
          <w:sz w:val="24"/>
          <w:szCs w:val="24"/>
        </w:rPr>
        <w:t xml:space="preserve">y do akceptacji </w:t>
      </w:r>
      <w:r w:rsidR="001F5D6E" w:rsidRPr="004257F5">
        <w:rPr>
          <w:rFonts w:ascii="Times New Roman" w:hAnsi="Times New Roman" w:cs="Times New Roman"/>
          <w:sz w:val="24"/>
          <w:szCs w:val="24"/>
        </w:rPr>
        <w:t>Zamawiającego</w:t>
      </w:r>
      <w:r w:rsidR="009F06F8" w:rsidRPr="004257F5">
        <w:rPr>
          <w:rFonts w:ascii="Times New Roman" w:hAnsi="Times New Roman" w:cs="Times New Roman"/>
          <w:sz w:val="24"/>
          <w:szCs w:val="24"/>
        </w:rPr>
        <w:t>.</w:t>
      </w:r>
      <w:r w:rsidRPr="004257F5">
        <w:rPr>
          <w:rFonts w:ascii="Times New Roman" w:hAnsi="Times New Roman" w:cs="Times New Roman"/>
          <w:sz w:val="24"/>
          <w:szCs w:val="24"/>
        </w:rPr>
        <w:t>.</w:t>
      </w:r>
    </w:p>
    <w:p w14:paraId="29D1781B" w14:textId="1170ADF5" w:rsidR="00417E8D" w:rsidRPr="004257F5" w:rsidRDefault="00B3739F" w:rsidP="004257F5">
      <w:pPr>
        <w:pStyle w:val="Akapitzlist"/>
        <w:numPr>
          <w:ilvl w:val="0"/>
          <w:numId w:val="47"/>
        </w:numPr>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W przypadku wystąpienia okoliczności określonych w § 1</w:t>
      </w:r>
      <w:r w:rsidR="00A05BFD" w:rsidRPr="004257F5">
        <w:rPr>
          <w:rFonts w:ascii="Times New Roman" w:hAnsi="Times New Roman" w:cs="Times New Roman"/>
          <w:sz w:val="24"/>
          <w:szCs w:val="24"/>
        </w:rPr>
        <w:t>1</w:t>
      </w:r>
      <w:r w:rsidRPr="004257F5">
        <w:rPr>
          <w:rFonts w:ascii="Times New Roman" w:hAnsi="Times New Roman" w:cs="Times New Roman"/>
          <w:sz w:val="24"/>
          <w:szCs w:val="24"/>
        </w:rPr>
        <w:t xml:space="preserve"> niniejszej umowy Strony dopuszczają możliwość dokonania zmiany terminu wykonania Umowy.</w:t>
      </w:r>
    </w:p>
    <w:p w14:paraId="61AFF987" w14:textId="49948E1A" w:rsidR="00417E8D" w:rsidRPr="004257F5" w:rsidRDefault="00B3739F" w:rsidP="004257F5">
      <w:pPr>
        <w:pStyle w:val="Akapitzlist"/>
        <w:numPr>
          <w:ilvl w:val="0"/>
          <w:numId w:val="47"/>
        </w:numPr>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Jako termin wykonania przedmiotu umowy</w:t>
      </w:r>
      <w:r w:rsidR="00E04280" w:rsidRPr="004257F5">
        <w:rPr>
          <w:rFonts w:ascii="Times New Roman" w:hAnsi="Times New Roman" w:cs="Times New Roman"/>
          <w:sz w:val="24"/>
          <w:szCs w:val="24"/>
        </w:rPr>
        <w:t xml:space="preserve"> w zakresie o którym mowa w </w:t>
      </w:r>
      <w:r w:rsidRPr="004257F5">
        <w:rPr>
          <w:rFonts w:ascii="Times New Roman" w:hAnsi="Times New Roman" w:cs="Times New Roman"/>
          <w:sz w:val="24"/>
          <w:szCs w:val="24"/>
        </w:rPr>
        <w:t xml:space="preserve"> </w:t>
      </w:r>
      <w:r w:rsidR="00174A19" w:rsidRPr="004257F5">
        <w:rPr>
          <w:rFonts w:ascii="Times New Roman" w:hAnsi="Times New Roman" w:cs="Times New Roman"/>
          <w:sz w:val="24"/>
          <w:szCs w:val="24"/>
        </w:rPr>
        <w:t xml:space="preserve">§ 3 ust. 1 </w:t>
      </w:r>
      <w:r w:rsidRPr="004257F5">
        <w:rPr>
          <w:rFonts w:ascii="Times New Roman" w:hAnsi="Times New Roman" w:cs="Times New Roman"/>
          <w:sz w:val="24"/>
          <w:szCs w:val="24"/>
        </w:rPr>
        <w:t>uważać się będzie datę protok</w:t>
      </w:r>
      <w:r w:rsidR="006064AE" w:rsidRPr="004257F5">
        <w:rPr>
          <w:rFonts w:ascii="Times New Roman" w:hAnsi="Times New Roman" w:cs="Times New Roman"/>
          <w:sz w:val="24"/>
          <w:szCs w:val="24"/>
        </w:rPr>
        <w:t>o</w:t>
      </w:r>
      <w:r w:rsidRPr="004257F5">
        <w:rPr>
          <w:rFonts w:ascii="Times New Roman" w:hAnsi="Times New Roman" w:cs="Times New Roman"/>
          <w:sz w:val="24"/>
          <w:szCs w:val="24"/>
        </w:rPr>
        <w:t xml:space="preserve">larnego przekazania zamawiającemu kompletnych opracowań projektowych </w:t>
      </w:r>
      <w:r w:rsidR="006064AE" w:rsidRPr="004257F5">
        <w:rPr>
          <w:rFonts w:ascii="Times New Roman" w:hAnsi="Times New Roman" w:cs="Times New Roman"/>
          <w:sz w:val="24"/>
          <w:szCs w:val="24"/>
        </w:rPr>
        <w:t xml:space="preserve">będących przedmiotem umowy </w:t>
      </w:r>
      <w:r w:rsidR="006064AE" w:rsidRPr="004257F5">
        <w:rPr>
          <w:rFonts w:ascii="Times New Roman" w:hAnsi="Times New Roman" w:cs="Times New Roman"/>
          <w:b/>
          <w:bCs/>
          <w:sz w:val="24"/>
          <w:szCs w:val="24"/>
        </w:rPr>
        <w:t xml:space="preserve">wraz z </w:t>
      </w:r>
      <w:r w:rsidR="00DD0423" w:rsidRPr="004257F5">
        <w:rPr>
          <w:rFonts w:ascii="Times New Roman" w:hAnsi="Times New Roman" w:cs="Times New Roman"/>
          <w:b/>
          <w:bCs/>
          <w:sz w:val="24"/>
          <w:szCs w:val="24"/>
        </w:rPr>
        <w:t>ostatecznymi</w:t>
      </w:r>
      <w:r w:rsidR="006064AE" w:rsidRPr="004257F5">
        <w:rPr>
          <w:rFonts w:ascii="Times New Roman" w:hAnsi="Times New Roman" w:cs="Times New Roman"/>
          <w:b/>
          <w:bCs/>
          <w:sz w:val="24"/>
          <w:szCs w:val="24"/>
        </w:rPr>
        <w:t xml:space="preserve"> dokumentami zezwalającymi na rozpoczęcie budowy (</w:t>
      </w:r>
      <w:r w:rsidR="00182BAC" w:rsidRPr="004257F5">
        <w:rPr>
          <w:rFonts w:ascii="Times New Roman" w:hAnsi="Times New Roman" w:cs="Times New Roman"/>
          <w:b/>
          <w:bCs/>
          <w:sz w:val="24"/>
          <w:szCs w:val="24"/>
        </w:rPr>
        <w:t>zgłoszenie robót budowlanych/</w:t>
      </w:r>
      <w:r w:rsidR="006064AE" w:rsidRPr="004257F5">
        <w:rPr>
          <w:rFonts w:ascii="Times New Roman" w:hAnsi="Times New Roman" w:cs="Times New Roman"/>
          <w:b/>
          <w:bCs/>
          <w:sz w:val="24"/>
          <w:szCs w:val="24"/>
        </w:rPr>
        <w:t>pozwolenie na budowę/</w:t>
      </w:r>
      <w:r w:rsidR="00E410F1" w:rsidRPr="004257F5">
        <w:rPr>
          <w:rFonts w:ascii="Times New Roman" w:hAnsi="Times New Roman" w:cs="Times New Roman"/>
          <w:b/>
          <w:bCs/>
          <w:sz w:val="24"/>
          <w:szCs w:val="24"/>
        </w:rPr>
        <w:t>Decyzja ZRID</w:t>
      </w:r>
      <w:r w:rsidR="006064AE" w:rsidRPr="004257F5">
        <w:rPr>
          <w:rFonts w:ascii="Times New Roman" w:hAnsi="Times New Roman" w:cs="Times New Roman"/>
          <w:b/>
          <w:bCs/>
          <w:sz w:val="24"/>
          <w:szCs w:val="24"/>
        </w:rPr>
        <w:t>)</w:t>
      </w:r>
      <w:r w:rsidRPr="004257F5">
        <w:rPr>
          <w:rFonts w:ascii="Times New Roman" w:hAnsi="Times New Roman" w:cs="Times New Roman"/>
          <w:sz w:val="24"/>
          <w:szCs w:val="24"/>
        </w:rPr>
        <w:t>. W przypadku, gdy zdaniem zamawiającego istnieje potrzeba uzupełnienia lub dokonania poprawek tych opracowań Zamawiający wyznaczy termin wykonania tych prac.</w:t>
      </w:r>
    </w:p>
    <w:p w14:paraId="74F1CA79" w14:textId="628E0087" w:rsidR="00417E8D" w:rsidRPr="004257F5" w:rsidRDefault="00B3739F" w:rsidP="004257F5">
      <w:pPr>
        <w:pStyle w:val="Akapitzlist"/>
        <w:numPr>
          <w:ilvl w:val="0"/>
          <w:numId w:val="47"/>
        </w:numPr>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 xml:space="preserve">Potwierdzeniem prawidłowego wykonania umowy </w:t>
      </w:r>
      <w:r w:rsidR="00174A19" w:rsidRPr="004257F5">
        <w:rPr>
          <w:rFonts w:ascii="Times New Roman" w:hAnsi="Times New Roman" w:cs="Times New Roman"/>
          <w:sz w:val="24"/>
          <w:szCs w:val="24"/>
        </w:rPr>
        <w:t>w zakresie o którym mowa w § 3 ust.</w:t>
      </w:r>
      <w:r w:rsidR="00417E8D">
        <w:rPr>
          <w:rFonts w:ascii="Times New Roman" w:hAnsi="Times New Roman" w:cs="Times New Roman"/>
          <w:sz w:val="24"/>
          <w:szCs w:val="24"/>
        </w:rPr>
        <w:t> </w:t>
      </w:r>
      <w:r w:rsidR="00174A19" w:rsidRPr="004257F5">
        <w:rPr>
          <w:rFonts w:ascii="Times New Roman" w:hAnsi="Times New Roman" w:cs="Times New Roman"/>
          <w:sz w:val="24"/>
          <w:szCs w:val="24"/>
        </w:rPr>
        <w:t xml:space="preserve">1 </w:t>
      </w:r>
      <w:r w:rsidRPr="004257F5">
        <w:rPr>
          <w:rFonts w:ascii="Times New Roman" w:hAnsi="Times New Roman" w:cs="Times New Roman"/>
          <w:sz w:val="24"/>
          <w:szCs w:val="24"/>
        </w:rPr>
        <w:t>jest podpisanie przez strony końcowego protokołu odbioru prac będących przedmiotem niniejszej umowy. Podpisanie protokołu zdawczo-odbiorczego nastąpi w terminie do 30 dni po przekazaniu przez wykonawcę przedmiotu umowy wraz z ewentualnymi poprawkami i uzupełnieniami i stanowić będzie podstawę do zapłaty wynagrodzenia.</w:t>
      </w:r>
    </w:p>
    <w:p w14:paraId="40DE7614" w14:textId="7CB725F6" w:rsidR="00B3739F" w:rsidRPr="004257F5" w:rsidRDefault="00B3739F" w:rsidP="004257F5">
      <w:pPr>
        <w:pStyle w:val="Akapitzlist"/>
        <w:numPr>
          <w:ilvl w:val="0"/>
          <w:numId w:val="47"/>
        </w:numPr>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u w:val="single"/>
        </w:rPr>
        <w:t>Zamawiający nie ma obowiązku sprawdzenia jakości przekazanej dokumentacji. Całkowitą odpowiedzialność za kompletność i prawidłowość przekazanych opracowań ponosi wykonawca.</w:t>
      </w:r>
      <w:r w:rsidRPr="004257F5">
        <w:rPr>
          <w:rFonts w:ascii="Times New Roman" w:hAnsi="Times New Roman" w:cs="Times New Roman"/>
          <w:sz w:val="24"/>
          <w:szCs w:val="24"/>
        </w:rPr>
        <w:t xml:space="preserve"> Wszystkie niezbędne poprawki, uzupełnienia i uszczegółowienia w/w opracowań, których potrzeba wykonania wyniknie po terminie podpisania protokołu zdawczo-odbiorczego, w trakcie postępowania przetargowego jak i w trakcie prowadzenia robót budowlanych w oparciu o przekazaną dokumentację, wykonawca wykona w ramach wynagrodzenia umownego, w terminie wyznaczonym przez zamawiającego. </w:t>
      </w:r>
    </w:p>
    <w:p w14:paraId="35F2707B" w14:textId="77777777" w:rsidR="00417E8D" w:rsidRDefault="00417E8D" w:rsidP="00607E80">
      <w:pPr>
        <w:spacing w:after="0" w:line="276" w:lineRule="auto"/>
        <w:jc w:val="both"/>
        <w:rPr>
          <w:rFonts w:ascii="Times New Roman" w:hAnsi="Times New Roman" w:cs="Times New Roman"/>
          <w:b/>
          <w:bCs/>
          <w:sz w:val="24"/>
          <w:szCs w:val="24"/>
        </w:rPr>
      </w:pPr>
    </w:p>
    <w:p w14:paraId="48CD8DBC" w14:textId="44E590D7" w:rsidR="001218F3"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4 (Wynagrodzenie, płatności)</w:t>
      </w:r>
    </w:p>
    <w:p w14:paraId="18DD907D" w14:textId="1938564A" w:rsidR="00417E8D" w:rsidRPr="00607E80" w:rsidRDefault="001218F3" w:rsidP="004257F5">
      <w:pPr>
        <w:pStyle w:val="Akapitzlist"/>
        <w:numPr>
          <w:ilvl w:val="0"/>
          <w:numId w:val="51"/>
        </w:numPr>
        <w:ind w:left="426" w:hanging="426"/>
      </w:pPr>
      <w:r w:rsidRPr="004257F5">
        <w:rPr>
          <w:rFonts w:ascii="Times New Roman" w:hAnsi="Times New Roman" w:cs="Times New Roman"/>
          <w:sz w:val="24"/>
          <w:szCs w:val="24"/>
        </w:rPr>
        <w:t xml:space="preserve">Łączne wynagrodzenie Wykonawcy za wykonanie Przedmiotu Umowy określonego w § 1 ustalone jako wynagrodzenie ryczałtowe wynosi </w:t>
      </w:r>
    </w:p>
    <w:p w14:paraId="66F6771F" w14:textId="21531B8B" w:rsidR="006D745F" w:rsidRPr="00417E8D" w:rsidRDefault="006D745F" w:rsidP="004257F5">
      <w:pPr>
        <w:pStyle w:val="Akapitzlist"/>
        <w:spacing w:after="0" w:line="276" w:lineRule="auto"/>
        <w:ind w:left="426"/>
        <w:jc w:val="both"/>
        <w:rPr>
          <w:rFonts w:ascii="Times New Roman" w:hAnsi="Times New Roman" w:cs="Times New Roman"/>
          <w:b/>
          <w:sz w:val="24"/>
          <w:szCs w:val="24"/>
        </w:rPr>
      </w:pPr>
      <w:r w:rsidRPr="00417E8D">
        <w:rPr>
          <w:rFonts w:ascii="Times New Roman" w:hAnsi="Times New Roman" w:cs="Times New Roman"/>
          <w:b/>
          <w:sz w:val="24"/>
          <w:szCs w:val="24"/>
        </w:rPr>
        <w:t>………………………..zł  +  …………………………… zł   =  ……………………….. zł</w:t>
      </w:r>
    </w:p>
    <w:p w14:paraId="1844C63E" w14:textId="6953D5C9" w:rsidR="006D745F" w:rsidRPr="00607E80" w:rsidRDefault="006D745F" w:rsidP="004257F5">
      <w:pPr>
        <w:spacing w:after="0" w:line="276" w:lineRule="auto"/>
        <w:ind w:left="426"/>
        <w:jc w:val="both"/>
        <w:rPr>
          <w:rFonts w:ascii="Times New Roman" w:hAnsi="Times New Roman" w:cs="Times New Roman"/>
          <w:sz w:val="24"/>
          <w:szCs w:val="24"/>
        </w:rPr>
      </w:pPr>
      <w:r w:rsidRPr="00607E80">
        <w:rPr>
          <w:rFonts w:ascii="Times New Roman" w:hAnsi="Times New Roman" w:cs="Times New Roman"/>
          <w:sz w:val="24"/>
          <w:szCs w:val="24"/>
        </w:rPr>
        <w:t xml:space="preserve">                   / netto /                                   / VAT 23% /                                 / brutto /</w:t>
      </w:r>
    </w:p>
    <w:p w14:paraId="41DB94CF" w14:textId="29F18E12" w:rsidR="001218F3" w:rsidRPr="00607E80" w:rsidRDefault="001218F3" w:rsidP="004257F5">
      <w:pPr>
        <w:spacing w:after="0" w:line="276" w:lineRule="auto"/>
        <w:ind w:left="426"/>
        <w:jc w:val="both"/>
        <w:rPr>
          <w:rFonts w:ascii="Times New Roman" w:hAnsi="Times New Roman" w:cs="Times New Roman"/>
          <w:sz w:val="24"/>
          <w:szCs w:val="24"/>
        </w:rPr>
      </w:pPr>
      <w:r w:rsidRPr="00607E80">
        <w:rPr>
          <w:rFonts w:ascii="Times New Roman" w:hAnsi="Times New Roman" w:cs="Times New Roman"/>
          <w:sz w:val="24"/>
          <w:szCs w:val="24"/>
        </w:rPr>
        <w:t>w tym:</w:t>
      </w:r>
    </w:p>
    <w:p w14:paraId="269D8F3E" w14:textId="77777777" w:rsidR="006D745F" w:rsidRPr="00607E80" w:rsidRDefault="001218F3" w:rsidP="004257F5">
      <w:pPr>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1)</w:t>
      </w:r>
      <w:r w:rsidRPr="00607E80">
        <w:rPr>
          <w:rFonts w:ascii="Times New Roman" w:hAnsi="Times New Roman" w:cs="Times New Roman"/>
          <w:sz w:val="24"/>
          <w:szCs w:val="24"/>
        </w:rPr>
        <w:tab/>
        <w:t xml:space="preserve">wynagrodzenie ryczałtowe za wykonanie </w:t>
      </w:r>
      <w:r w:rsidR="006D745F" w:rsidRPr="00607E80">
        <w:rPr>
          <w:rFonts w:ascii="Times New Roman" w:hAnsi="Times New Roman" w:cs="Times New Roman"/>
          <w:sz w:val="24"/>
          <w:szCs w:val="24"/>
        </w:rPr>
        <w:t>dokumentacji projektowej wynosi</w:t>
      </w:r>
    </w:p>
    <w:p w14:paraId="0012BCD2" w14:textId="455A0C58" w:rsidR="006D745F" w:rsidRPr="00607E80" w:rsidRDefault="006D745F" w:rsidP="004257F5">
      <w:pPr>
        <w:spacing w:after="0" w:line="276" w:lineRule="auto"/>
        <w:ind w:left="426"/>
        <w:jc w:val="both"/>
        <w:rPr>
          <w:rFonts w:ascii="Times New Roman" w:hAnsi="Times New Roman" w:cs="Times New Roman"/>
          <w:b/>
          <w:sz w:val="24"/>
          <w:szCs w:val="24"/>
        </w:rPr>
      </w:pPr>
      <w:r w:rsidRPr="00607E80">
        <w:rPr>
          <w:rFonts w:ascii="Times New Roman" w:hAnsi="Times New Roman" w:cs="Times New Roman"/>
          <w:b/>
          <w:sz w:val="24"/>
          <w:szCs w:val="24"/>
        </w:rPr>
        <w:t xml:space="preserve"> ………………………..zł  +  …………………………… zł   =  ……………………….. zł</w:t>
      </w:r>
    </w:p>
    <w:p w14:paraId="69E2616F" w14:textId="03DA499B" w:rsidR="006D745F" w:rsidRPr="00FD658B" w:rsidRDefault="006D745F" w:rsidP="004257F5">
      <w:pPr>
        <w:spacing w:after="0" w:line="276" w:lineRule="auto"/>
        <w:ind w:left="426"/>
        <w:jc w:val="both"/>
        <w:rPr>
          <w:rFonts w:ascii="Times New Roman" w:hAnsi="Times New Roman" w:cs="Times New Roman"/>
          <w:sz w:val="24"/>
          <w:szCs w:val="24"/>
        </w:rPr>
      </w:pPr>
      <w:r w:rsidRPr="00FD658B">
        <w:rPr>
          <w:rFonts w:ascii="Times New Roman" w:hAnsi="Times New Roman" w:cs="Times New Roman"/>
          <w:sz w:val="24"/>
          <w:szCs w:val="24"/>
        </w:rPr>
        <w:t xml:space="preserve">                   / netto /                                   / VAT 23% /                                 / brutto /</w:t>
      </w:r>
    </w:p>
    <w:p w14:paraId="32B58D8A" w14:textId="77777777" w:rsidR="00783311" w:rsidRPr="00FD658B" w:rsidRDefault="00783311" w:rsidP="00607E80">
      <w:pPr>
        <w:spacing w:after="0" w:line="276" w:lineRule="auto"/>
        <w:jc w:val="both"/>
        <w:rPr>
          <w:rFonts w:ascii="Times New Roman" w:hAnsi="Times New Roman" w:cs="Times New Roman"/>
          <w:sz w:val="24"/>
          <w:szCs w:val="24"/>
        </w:rPr>
      </w:pPr>
    </w:p>
    <w:p w14:paraId="0BCB75BA" w14:textId="1CE93202" w:rsidR="00E16A81" w:rsidRPr="00E16A81" w:rsidRDefault="00E16A81" w:rsidP="004257F5">
      <w:pPr>
        <w:spacing w:after="0" w:line="276" w:lineRule="auto"/>
        <w:ind w:left="851" w:hanging="425"/>
        <w:jc w:val="both"/>
        <w:rPr>
          <w:rFonts w:ascii="Times New Roman" w:hAnsi="Times New Roman" w:cs="Times New Roman"/>
          <w:sz w:val="24"/>
          <w:szCs w:val="24"/>
        </w:rPr>
      </w:pPr>
      <w:r w:rsidRPr="00E16A81">
        <w:rPr>
          <w:rFonts w:ascii="Times New Roman" w:hAnsi="Times New Roman" w:cs="Times New Roman"/>
          <w:sz w:val="24"/>
          <w:szCs w:val="24"/>
        </w:rPr>
        <w:t xml:space="preserve"> w tym:</w:t>
      </w:r>
    </w:p>
    <w:p w14:paraId="4BE64CFE" w14:textId="39959844" w:rsidR="00E16A81" w:rsidRPr="00E16A81" w:rsidRDefault="00E16A81" w:rsidP="00E16A81">
      <w:pPr>
        <w:pStyle w:val="Akapitzlist"/>
        <w:numPr>
          <w:ilvl w:val="0"/>
          <w:numId w:val="63"/>
        </w:numPr>
        <w:spacing w:after="0" w:line="276" w:lineRule="auto"/>
        <w:jc w:val="both"/>
        <w:rPr>
          <w:rFonts w:ascii="Times New Roman" w:hAnsi="Times New Roman" w:cs="Times New Roman"/>
          <w:sz w:val="24"/>
          <w:szCs w:val="24"/>
        </w:rPr>
      </w:pPr>
      <w:bookmarkStart w:id="0" w:name="_Hlk170312639"/>
      <w:r w:rsidRPr="00E16A81">
        <w:rPr>
          <w:rFonts w:ascii="Times New Roman" w:hAnsi="Times New Roman" w:cs="Times New Roman"/>
          <w:sz w:val="24"/>
          <w:szCs w:val="24"/>
        </w:rPr>
        <w:t>wynagrodzenie ryczałtowe za wykonanie dokumentacji projektowej</w:t>
      </w:r>
      <w:r w:rsidRPr="00E16A81">
        <w:t xml:space="preserve"> </w:t>
      </w:r>
      <w:bookmarkStart w:id="1" w:name="_Hlk170312732"/>
      <w:r w:rsidRPr="00E16A81">
        <w:rPr>
          <w:rFonts w:ascii="Times New Roman" w:hAnsi="Times New Roman" w:cs="Times New Roman"/>
          <w:sz w:val="24"/>
          <w:szCs w:val="24"/>
        </w:rPr>
        <w:t xml:space="preserve">wzdłuż ul. </w:t>
      </w:r>
      <w:proofErr w:type="spellStart"/>
      <w:r w:rsidRPr="00E16A81">
        <w:rPr>
          <w:rFonts w:ascii="Times New Roman" w:hAnsi="Times New Roman" w:cs="Times New Roman"/>
          <w:sz w:val="24"/>
          <w:szCs w:val="24"/>
        </w:rPr>
        <w:t>Szczęsnej</w:t>
      </w:r>
      <w:proofErr w:type="spellEnd"/>
      <w:r w:rsidRPr="00E16A81">
        <w:rPr>
          <w:rFonts w:ascii="Times New Roman" w:hAnsi="Times New Roman" w:cs="Times New Roman"/>
          <w:sz w:val="24"/>
          <w:szCs w:val="24"/>
        </w:rPr>
        <w:t xml:space="preserve"> wynosi ……….zł brutto</w:t>
      </w:r>
    </w:p>
    <w:bookmarkEnd w:id="0"/>
    <w:bookmarkEnd w:id="1"/>
    <w:p w14:paraId="7E12023F" w14:textId="0EB4276F" w:rsidR="00E16A81" w:rsidRPr="00E16A81" w:rsidRDefault="00E16A81" w:rsidP="00E16A81">
      <w:pPr>
        <w:pStyle w:val="Akapitzlist"/>
        <w:numPr>
          <w:ilvl w:val="0"/>
          <w:numId w:val="63"/>
        </w:numPr>
        <w:rPr>
          <w:rFonts w:ascii="Times New Roman" w:hAnsi="Times New Roman" w:cs="Times New Roman"/>
          <w:sz w:val="24"/>
          <w:szCs w:val="24"/>
        </w:rPr>
      </w:pPr>
      <w:r w:rsidRPr="00E16A81">
        <w:rPr>
          <w:rFonts w:ascii="Times New Roman" w:hAnsi="Times New Roman" w:cs="Times New Roman"/>
          <w:sz w:val="24"/>
          <w:szCs w:val="24"/>
        </w:rPr>
        <w:lastRenderedPageBreak/>
        <w:t xml:space="preserve">wynagrodzenie ryczałtowe za wykonanie dokumentacji projektowej </w:t>
      </w:r>
      <w:bookmarkStart w:id="2" w:name="_Hlk170312762"/>
      <w:r w:rsidRPr="00E16A81">
        <w:rPr>
          <w:rFonts w:ascii="Times New Roman" w:hAnsi="Times New Roman" w:cs="Times New Roman"/>
          <w:sz w:val="24"/>
          <w:szCs w:val="24"/>
        </w:rPr>
        <w:t xml:space="preserve">wzdłuż ul. </w:t>
      </w:r>
      <w:proofErr w:type="spellStart"/>
      <w:r>
        <w:rPr>
          <w:rFonts w:ascii="Times New Roman" w:hAnsi="Times New Roman" w:cs="Times New Roman"/>
          <w:sz w:val="24"/>
          <w:szCs w:val="24"/>
        </w:rPr>
        <w:t>Osowieckiej</w:t>
      </w:r>
      <w:proofErr w:type="spellEnd"/>
      <w:r w:rsidRPr="00E16A81">
        <w:rPr>
          <w:rFonts w:ascii="Times New Roman" w:hAnsi="Times New Roman" w:cs="Times New Roman"/>
          <w:sz w:val="24"/>
          <w:szCs w:val="24"/>
        </w:rPr>
        <w:t xml:space="preserve"> wynosi ……….zł brutto</w:t>
      </w:r>
    </w:p>
    <w:bookmarkEnd w:id="2"/>
    <w:p w14:paraId="748BFDD4" w14:textId="59738426" w:rsidR="00E16A81" w:rsidRPr="00E16A81" w:rsidRDefault="00E16A81" w:rsidP="00E16A81">
      <w:pPr>
        <w:pStyle w:val="Akapitzlist"/>
        <w:spacing w:after="0" w:line="276" w:lineRule="auto"/>
        <w:ind w:left="786"/>
        <w:jc w:val="both"/>
        <w:rPr>
          <w:rFonts w:ascii="Times New Roman" w:hAnsi="Times New Roman" w:cs="Times New Roman"/>
          <w:sz w:val="24"/>
          <w:szCs w:val="24"/>
        </w:rPr>
      </w:pPr>
    </w:p>
    <w:p w14:paraId="4AEDC272" w14:textId="0EDE9374" w:rsidR="006D745F" w:rsidRPr="00607E80" w:rsidRDefault="001218F3" w:rsidP="004257F5">
      <w:pPr>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2)</w:t>
      </w:r>
      <w:r w:rsidRPr="00607E80">
        <w:rPr>
          <w:rFonts w:ascii="Times New Roman" w:hAnsi="Times New Roman" w:cs="Times New Roman"/>
          <w:sz w:val="24"/>
          <w:szCs w:val="24"/>
        </w:rPr>
        <w:tab/>
        <w:t xml:space="preserve">wynagrodzenie ryczałtowe za pełnienie nadzoru autorskiego wynosi </w:t>
      </w:r>
    </w:p>
    <w:p w14:paraId="3DDE7C08" w14:textId="1228DF6E" w:rsidR="006D745F" w:rsidRPr="00607E80" w:rsidRDefault="006D745F" w:rsidP="004257F5">
      <w:pPr>
        <w:spacing w:after="0" w:line="276" w:lineRule="auto"/>
        <w:ind w:left="426"/>
        <w:jc w:val="both"/>
        <w:rPr>
          <w:rFonts w:ascii="Times New Roman" w:hAnsi="Times New Roman" w:cs="Times New Roman"/>
          <w:b/>
          <w:sz w:val="24"/>
          <w:szCs w:val="24"/>
        </w:rPr>
      </w:pPr>
      <w:r w:rsidRPr="00607E80">
        <w:rPr>
          <w:rFonts w:ascii="Times New Roman" w:hAnsi="Times New Roman" w:cs="Times New Roman"/>
          <w:b/>
          <w:sz w:val="24"/>
          <w:szCs w:val="24"/>
        </w:rPr>
        <w:t xml:space="preserve"> ………………………..zł  +  …………………………… zł   =  ……………………….. zł</w:t>
      </w:r>
    </w:p>
    <w:p w14:paraId="1B49015F" w14:textId="64B56BF2" w:rsidR="006D745F" w:rsidRDefault="006D745F" w:rsidP="004257F5">
      <w:pPr>
        <w:spacing w:after="0" w:line="276" w:lineRule="auto"/>
        <w:ind w:left="426"/>
        <w:jc w:val="both"/>
        <w:rPr>
          <w:rFonts w:ascii="Times New Roman" w:hAnsi="Times New Roman" w:cs="Times New Roman"/>
          <w:sz w:val="24"/>
          <w:szCs w:val="24"/>
        </w:rPr>
      </w:pPr>
      <w:r w:rsidRPr="00607E80">
        <w:rPr>
          <w:rFonts w:ascii="Times New Roman" w:hAnsi="Times New Roman" w:cs="Times New Roman"/>
          <w:sz w:val="24"/>
          <w:szCs w:val="24"/>
        </w:rPr>
        <w:t xml:space="preserve">                        </w:t>
      </w:r>
      <w:r w:rsidR="002251D9">
        <w:rPr>
          <w:rFonts w:ascii="Times New Roman" w:hAnsi="Times New Roman" w:cs="Times New Roman"/>
          <w:sz w:val="24"/>
          <w:szCs w:val="24"/>
        </w:rPr>
        <w:t>n</w:t>
      </w:r>
      <w:r w:rsidRPr="00607E80">
        <w:rPr>
          <w:rFonts w:ascii="Times New Roman" w:hAnsi="Times New Roman" w:cs="Times New Roman"/>
          <w:sz w:val="24"/>
          <w:szCs w:val="24"/>
        </w:rPr>
        <w:t>etto /                                   / VAT 23% /                                 / brutto /</w:t>
      </w:r>
    </w:p>
    <w:p w14:paraId="76C5B216" w14:textId="3B8B7C4A" w:rsidR="00E16A81" w:rsidRDefault="00E16A81" w:rsidP="004257F5">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w tym:</w:t>
      </w:r>
    </w:p>
    <w:p w14:paraId="3EA2415B" w14:textId="62620951" w:rsidR="00E16A81" w:rsidRPr="00E16A81" w:rsidRDefault="00E16A81" w:rsidP="00E16A81">
      <w:pPr>
        <w:pStyle w:val="Akapitzlist"/>
        <w:numPr>
          <w:ilvl w:val="0"/>
          <w:numId w:val="64"/>
        </w:numPr>
        <w:spacing w:after="0" w:line="276" w:lineRule="auto"/>
        <w:jc w:val="both"/>
        <w:rPr>
          <w:rFonts w:ascii="Times New Roman" w:hAnsi="Times New Roman" w:cs="Times New Roman"/>
          <w:sz w:val="24"/>
          <w:szCs w:val="24"/>
        </w:rPr>
      </w:pPr>
      <w:r w:rsidRPr="00E16A81">
        <w:rPr>
          <w:rFonts w:ascii="Times New Roman" w:hAnsi="Times New Roman" w:cs="Times New Roman"/>
          <w:sz w:val="24"/>
          <w:szCs w:val="24"/>
        </w:rPr>
        <w:t xml:space="preserve">wynagrodzenie ryczałtowe za pełnienie nadzoru autorskiego dla odcinka wzdłuż ul. </w:t>
      </w:r>
      <w:proofErr w:type="spellStart"/>
      <w:r w:rsidRPr="00E16A81">
        <w:rPr>
          <w:rFonts w:ascii="Times New Roman" w:hAnsi="Times New Roman" w:cs="Times New Roman"/>
          <w:sz w:val="24"/>
          <w:szCs w:val="24"/>
        </w:rPr>
        <w:t>Szczęsnej</w:t>
      </w:r>
      <w:proofErr w:type="spellEnd"/>
      <w:r w:rsidRPr="00E16A81">
        <w:rPr>
          <w:rFonts w:ascii="Times New Roman" w:hAnsi="Times New Roman" w:cs="Times New Roman"/>
          <w:sz w:val="24"/>
          <w:szCs w:val="24"/>
        </w:rPr>
        <w:t xml:space="preserve"> wynosi ……….zł brutto,</w:t>
      </w:r>
    </w:p>
    <w:p w14:paraId="5A19315F" w14:textId="62C47BDA" w:rsidR="00E16A81" w:rsidRPr="00E16A81" w:rsidRDefault="00E16A81" w:rsidP="00E16A81">
      <w:pPr>
        <w:pStyle w:val="Akapitzlist"/>
        <w:numPr>
          <w:ilvl w:val="0"/>
          <w:numId w:val="64"/>
        </w:numPr>
        <w:rPr>
          <w:rFonts w:ascii="Times New Roman" w:hAnsi="Times New Roman" w:cs="Times New Roman"/>
          <w:sz w:val="24"/>
          <w:szCs w:val="24"/>
        </w:rPr>
      </w:pPr>
      <w:r w:rsidRPr="00E16A81">
        <w:rPr>
          <w:rFonts w:ascii="Times New Roman" w:hAnsi="Times New Roman" w:cs="Times New Roman"/>
          <w:sz w:val="24"/>
          <w:szCs w:val="24"/>
        </w:rPr>
        <w:t>wynagrodzenie ryczałtowe za pełnienie nadzoru autorskiego dla odcinka</w:t>
      </w:r>
      <w:r w:rsidRPr="00E16A81">
        <w:t xml:space="preserve"> </w:t>
      </w:r>
      <w:r w:rsidRPr="00E16A81">
        <w:rPr>
          <w:rFonts w:ascii="Times New Roman" w:hAnsi="Times New Roman" w:cs="Times New Roman"/>
          <w:sz w:val="24"/>
          <w:szCs w:val="24"/>
        </w:rPr>
        <w:t xml:space="preserve">wzdłuż ul. </w:t>
      </w:r>
      <w:proofErr w:type="spellStart"/>
      <w:r w:rsidRPr="00E16A81">
        <w:rPr>
          <w:rFonts w:ascii="Times New Roman" w:hAnsi="Times New Roman" w:cs="Times New Roman"/>
          <w:sz w:val="24"/>
          <w:szCs w:val="24"/>
        </w:rPr>
        <w:t>Osowieckiej</w:t>
      </w:r>
      <w:proofErr w:type="spellEnd"/>
      <w:r w:rsidRPr="00E16A81">
        <w:rPr>
          <w:rFonts w:ascii="Times New Roman" w:hAnsi="Times New Roman" w:cs="Times New Roman"/>
          <w:sz w:val="24"/>
          <w:szCs w:val="24"/>
        </w:rPr>
        <w:t xml:space="preserve"> wynosi ……….zł brutto</w:t>
      </w:r>
    </w:p>
    <w:p w14:paraId="00DC87ED" w14:textId="77777777" w:rsidR="00E16A81" w:rsidRPr="00E16A81" w:rsidRDefault="00E16A81" w:rsidP="00E16A81">
      <w:pPr>
        <w:spacing w:after="0" w:line="276" w:lineRule="auto"/>
        <w:jc w:val="both"/>
        <w:rPr>
          <w:rFonts w:ascii="Times New Roman" w:hAnsi="Times New Roman" w:cs="Times New Roman"/>
          <w:sz w:val="24"/>
          <w:szCs w:val="24"/>
        </w:rPr>
      </w:pPr>
    </w:p>
    <w:p w14:paraId="7EAF3B2E" w14:textId="0C5461FD" w:rsidR="00417E8D" w:rsidRPr="004257F5" w:rsidRDefault="001218F3"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W wynagrodzeniu określonym w  ust. 1 mieszczą się wszelkie koszty wykonania przedmiotu umowy  określonego w § 1. Ryczałt za pełnienie nadzoru autorskiego obejmuje zarówno wartość wynagrodzenia, jak i koszty dojazdu na plac budowy oraz przejazdu z powrotem. W ramach ryczałtu za wykonani</w:t>
      </w:r>
      <w:r w:rsidR="00F70CB4" w:rsidRPr="004257F5">
        <w:rPr>
          <w:rFonts w:ascii="Times New Roman" w:hAnsi="Times New Roman" w:cs="Times New Roman"/>
          <w:sz w:val="24"/>
          <w:szCs w:val="24"/>
        </w:rPr>
        <w:t xml:space="preserve">e dokumentacji wykonawca wykona </w:t>
      </w:r>
      <w:r w:rsidRPr="004257F5">
        <w:rPr>
          <w:rFonts w:ascii="Times New Roman" w:hAnsi="Times New Roman" w:cs="Times New Roman"/>
          <w:sz w:val="24"/>
          <w:szCs w:val="24"/>
        </w:rPr>
        <w:t>jednokrotną aktuali</w:t>
      </w:r>
      <w:r w:rsidR="006D745F" w:rsidRPr="004257F5">
        <w:rPr>
          <w:rFonts w:ascii="Times New Roman" w:hAnsi="Times New Roman" w:cs="Times New Roman"/>
          <w:sz w:val="24"/>
          <w:szCs w:val="24"/>
        </w:rPr>
        <w:t>zację kosztorysów inwestorskich.</w:t>
      </w:r>
      <w:r w:rsidR="00F70CB4" w:rsidRPr="004257F5">
        <w:rPr>
          <w:rFonts w:ascii="Times New Roman" w:hAnsi="Times New Roman" w:cs="Times New Roman"/>
          <w:sz w:val="24"/>
          <w:szCs w:val="24"/>
        </w:rPr>
        <w:t xml:space="preserve"> </w:t>
      </w:r>
    </w:p>
    <w:p w14:paraId="71A2B3B0" w14:textId="5B78794E" w:rsidR="00417E8D" w:rsidRPr="00417E8D" w:rsidRDefault="001218F3"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417E8D">
        <w:rPr>
          <w:rFonts w:ascii="Times New Roman" w:hAnsi="Times New Roman" w:cs="Times New Roman"/>
          <w:sz w:val="24"/>
          <w:szCs w:val="24"/>
        </w:rPr>
        <w:t xml:space="preserve">Wynagrodzenie, o którym mowa w ust. 1, wyczerpuje wszelkie roszczenia Wykonawcy związane z wykonaniem Przedmiotu Umowy wraz z innymi opracowaniami, o których mowa w umowie, a w szczególności koszty: </w:t>
      </w:r>
      <w:r w:rsidR="001F5D6E" w:rsidRPr="00417E8D">
        <w:rPr>
          <w:rFonts w:ascii="Times New Roman" w:hAnsi="Times New Roman" w:cs="Times New Roman"/>
          <w:sz w:val="24"/>
          <w:szCs w:val="24"/>
        </w:rPr>
        <w:t xml:space="preserve">koncepcji, </w:t>
      </w:r>
      <w:r w:rsidRPr="00417E8D">
        <w:rPr>
          <w:rFonts w:ascii="Times New Roman" w:hAnsi="Times New Roman" w:cs="Times New Roman"/>
          <w:sz w:val="24"/>
          <w:szCs w:val="24"/>
        </w:rPr>
        <w:t>opinii, decyzji, uzgodnień i zatwierdzeń przez uprawnione jednostki i urzędy zgodnie z wymogami przepisów prawa oraz wynagrodzenie za przeniesienie autorskich praw majątkowych</w:t>
      </w:r>
      <w:r w:rsidR="00417E8D">
        <w:rPr>
          <w:rFonts w:ascii="Times New Roman" w:hAnsi="Times New Roman" w:cs="Times New Roman"/>
          <w:sz w:val="24"/>
          <w:szCs w:val="24"/>
        </w:rPr>
        <w:t>.</w:t>
      </w:r>
    </w:p>
    <w:p w14:paraId="3E6C066A" w14:textId="77777777" w:rsidR="002F2465" w:rsidRPr="00417E8D" w:rsidRDefault="009F06F8"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417E8D">
        <w:rPr>
          <w:rFonts w:ascii="Times New Roman" w:hAnsi="Times New Roman" w:cs="Times New Roman"/>
          <w:sz w:val="24"/>
          <w:szCs w:val="24"/>
        </w:rPr>
        <w:t>W ramach wynagrodzenia ryczałtowego za opracowanie dokumentacji projektowej</w:t>
      </w:r>
      <w:r w:rsidR="002F2465" w:rsidRPr="00417E8D">
        <w:rPr>
          <w:rFonts w:ascii="Times New Roman" w:hAnsi="Times New Roman" w:cs="Times New Roman"/>
          <w:sz w:val="24"/>
          <w:szCs w:val="24"/>
        </w:rPr>
        <w:t xml:space="preserve"> </w:t>
      </w:r>
      <w:r w:rsidRPr="00417E8D">
        <w:rPr>
          <w:rFonts w:ascii="Times New Roman" w:hAnsi="Times New Roman" w:cs="Times New Roman"/>
          <w:sz w:val="24"/>
          <w:szCs w:val="24"/>
        </w:rPr>
        <w:t>określone</w:t>
      </w:r>
      <w:r w:rsidR="002F2465" w:rsidRPr="00417E8D">
        <w:rPr>
          <w:rFonts w:ascii="Times New Roman" w:hAnsi="Times New Roman" w:cs="Times New Roman"/>
          <w:sz w:val="24"/>
          <w:szCs w:val="24"/>
        </w:rPr>
        <w:t>go</w:t>
      </w:r>
      <w:r w:rsidRPr="00417E8D">
        <w:rPr>
          <w:rFonts w:ascii="Times New Roman" w:hAnsi="Times New Roman" w:cs="Times New Roman"/>
          <w:sz w:val="24"/>
          <w:szCs w:val="24"/>
        </w:rPr>
        <w:t xml:space="preserve"> w § 4 ust. 1 </w:t>
      </w:r>
      <w:r w:rsidR="002F2465" w:rsidRPr="00417E8D">
        <w:rPr>
          <w:rFonts w:ascii="Times New Roman" w:hAnsi="Times New Roman" w:cs="Times New Roman"/>
          <w:sz w:val="24"/>
          <w:szCs w:val="24"/>
        </w:rPr>
        <w:t>pkt 1 Wykonawca wystawi:</w:t>
      </w:r>
    </w:p>
    <w:p w14:paraId="0333F3D3" w14:textId="49700360" w:rsidR="002F2465" w:rsidRPr="00607E80" w:rsidRDefault="002F2465" w:rsidP="004257F5">
      <w:pPr>
        <w:pStyle w:val="Akapitzlist"/>
        <w:numPr>
          <w:ilvl w:val="0"/>
          <w:numId w:val="45"/>
        </w:numPr>
        <w:autoSpaceDE w:val="0"/>
        <w:autoSpaceDN w:val="0"/>
        <w:adjustRightInd w:val="0"/>
        <w:spacing w:after="0" w:line="276" w:lineRule="auto"/>
        <w:ind w:left="1134" w:hanging="425"/>
        <w:jc w:val="both"/>
        <w:rPr>
          <w:rFonts w:ascii="Times New Roman" w:eastAsia="Times New Roman" w:hAnsi="Times New Roman" w:cs="Times New Roman"/>
          <w:sz w:val="24"/>
          <w:szCs w:val="24"/>
          <w:lang w:eastAsia="pl-PL"/>
        </w:rPr>
      </w:pPr>
      <w:bookmarkStart w:id="3" w:name="_Hlk145598542"/>
      <w:r w:rsidRPr="00607E80">
        <w:rPr>
          <w:rFonts w:ascii="Times New Roman" w:eastAsia="Times New Roman" w:hAnsi="Times New Roman" w:cs="Times New Roman"/>
          <w:bCs/>
          <w:color w:val="000000" w:themeColor="text1"/>
          <w:sz w:val="24"/>
          <w:szCs w:val="24"/>
          <w:lang w:eastAsia="pl-PL"/>
        </w:rPr>
        <w:t xml:space="preserve">Fakturę częściową w wysokości 50 % wynagrodzenia ryczałtowego określonego § 4 ust. 1 pkt 1 po uzyskaniu ostatecznej decyzji pozwolenia na budowę/zgłoszenia zamiaru wykonania robót budowlanych/ostatecznej decyzji ZRID) </w:t>
      </w:r>
      <w:r w:rsidRPr="00607E80">
        <w:rPr>
          <w:rFonts w:ascii="Times New Roman" w:eastAsia="Times New Roman" w:hAnsi="Times New Roman" w:cs="Times New Roman"/>
          <w:sz w:val="24"/>
          <w:szCs w:val="24"/>
          <w:lang w:eastAsia="pl-PL"/>
        </w:rPr>
        <w:t xml:space="preserve">wraz z protokołem i ostateczną decyzją </w:t>
      </w:r>
      <w:proofErr w:type="spellStart"/>
      <w:r w:rsidRPr="00607E80">
        <w:rPr>
          <w:rFonts w:ascii="Times New Roman" w:eastAsia="Times New Roman" w:hAnsi="Times New Roman" w:cs="Times New Roman"/>
          <w:sz w:val="24"/>
          <w:szCs w:val="24"/>
          <w:lang w:eastAsia="pl-PL"/>
        </w:rPr>
        <w:t>ZRiD</w:t>
      </w:r>
      <w:proofErr w:type="spellEnd"/>
      <w:r w:rsidRPr="00607E80">
        <w:rPr>
          <w:rFonts w:ascii="Times New Roman" w:eastAsia="Times New Roman" w:hAnsi="Times New Roman" w:cs="Times New Roman"/>
          <w:sz w:val="24"/>
          <w:szCs w:val="24"/>
          <w:lang w:eastAsia="pl-PL"/>
        </w:rPr>
        <w:t>.</w:t>
      </w:r>
    </w:p>
    <w:p w14:paraId="7B1D9288" w14:textId="4F327B61" w:rsidR="002F2465" w:rsidRDefault="002F2465" w:rsidP="004257F5">
      <w:pPr>
        <w:pStyle w:val="Akapitzlist"/>
        <w:numPr>
          <w:ilvl w:val="0"/>
          <w:numId w:val="45"/>
        </w:numPr>
        <w:autoSpaceDE w:val="0"/>
        <w:autoSpaceDN w:val="0"/>
        <w:adjustRightInd w:val="0"/>
        <w:spacing w:after="0" w:line="276" w:lineRule="auto"/>
        <w:ind w:left="1134" w:hanging="425"/>
        <w:jc w:val="both"/>
        <w:rPr>
          <w:rFonts w:ascii="Times New Roman" w:eastAsia="Times New Roman" w:hAnsi="Times New Roman" w:cs="Times New Roman"/>
          <w:bCs/>
          <w:color w:val="000000" w:themeColor="text1"/>
          <w:sz w:val="24"/>
          <w:szCs w:val="24"/>
          <w:lang w:eastAsia="pl-PL"/>
        </w:rPr>
      </w:pPr>
      <w:r w:rsidRPr="00607E80">
        <w:rPr>
          <w:rFonts w:ascii="Times New Roman" w:eastAsia="Times New Roman" w:hAnsi="Times New Roman" w:cs="Times New Roman"/>
          <w:bCs/>
          <w:color w:val="000000" w:themeColor="text1"/>
          <w:sz w:val="24"/>
          <w:szCs w:val="24"/>
          <w:lang w:eastAsia="pl-PL"/>
        </w:rPr>
        <w:t>Fakturę końcową w wysokości pozostałych 50% wynagrodzenia ryczałtowego określonego w § 4 ust. 1 pkt 1 po protokolarnym przekazaniu całości dokumentacji projektowej Zamawiającemu. potwierdzonym podpisaniem protokołem odbioru końcowego dokumentacji, o którym mowa w § 3  ust.7 Umowy.</w:t>
      </w:r>
    </w:p>
    <w:p w14:paraId="5BAFB143" w14:textId="1A7A3B14" w:rsidR="00942B81" w:rsidRPr="00607E80" w:rsidRDefault="00942B81" w:rsidP="004257F5">
      <w:pPr>
        <w:pStyle w:val="Akapitzlist"/>
        <w:numPr>
          <w:ilvl w:val="0"/>
          <w:numId w:val="45"/>
        </w:numPr>
        <w:autoSpaceDE w:val="0"/>
        <w:autoSpaceDN w:val="0"/>
        <w:adjustRightInd w:val="0"/>
        <w:spacing w:after="0" w:line="276" w:lineRule="auto"/>
        <w:ind w:left="1134" w:hanging="425"/>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Zamawiający dopuszcza możliwość składania odrębnych faktur za opracowanie dokumentacji projektowej dla poszczególnych lokalizacji wymienionych w ust 1.</w:t>
      </w:r>
    </w:p>
    <w:bookmarkEnd w:id="3"/>
    <w:p w14:paraId="14DA774B" w14:textId="5B327287" w:rsidR="00F35191" w:rsidRPr="00607E80" w:rsidRDefault="00B3739F"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zobowiązany jest do pełnienia nadzoru autorskiego na budowie. Wynagrodzenie za  pełnienie nadzoru autorskiego na budowie zawarte jest w wynagrodzeniu ryczałtowym, o którym mowa w ust.1</w:t>
      </w:r>
      <w:r w:rsidR="001A16FE" w:rsidRPr="00607E80">
        <w:rPr>
          <w:rFonts w:ascii="Times New Roman" w:hAnsi="Times New Roman" w:cs="Times New Roman"/>
          <w:sz w:val="24"/>
          <w:szCs w:val="24"/>
        </w:rPr>
        <w:t xml:space="preserve"> p</w:t>
      </w:r>
      <w:r w:rsidR="009978CC" w:rsidRPr="00607E80">
        <w:rPr>
          <w:rFonts w:ascii="Times New Roman" w:hAnsi="Times New Roman" w:cs="Times New Roman"/>
          <w:sz w:val="24"/>
          <w:szCs w:val="24"/>
        </w:rPr>
        <w:t>kt</w:t>
      </w:r>
      <w:r w:rsidR="001A16FE" w:rsidRPr="00607E80">
        <w:rPr>
          <w:rFonts w:ascii="Times New Roman" w:hAnsi="Times New Roman" w:cs="Times New Roman"/>
          <w:sz w:val="24"/>
          <w:szCs w:val="24"/>
        </w:rPr>
        <w:t xml:space="preserve"> 2</w:t>
      </w:r>
      <w:r w:rsidRPr="00607E80">
        <w:rPr>
          <w:rFonts w:ascii="Times New Roman" w:hAnsi="Times New Roman" w:cs="Times New Roman"/>
          <w:sz w:val="24"/>
          <w:szCs w:val="24"/>
        </w:rPr>
        <w:t xml:space="preserve"> powyżej. W ramach w/w wynagrodzenia wykonawca </w:t>
      </w:r>
      <w:r w:rsidR="00CD1062" w:rsidRPr="00607E80">
        <w:rPr>
          <w:rFonts w:ascii="Times New Roman" w:hAnsi="Times New Roman" w:cs="Times New Roman"/>
          <w:sz w:val="24"/>
          <w:szCs w:val="24"/>
        </w:rPr>
        <w:t xml:space="preserve">na wezwanie Zamawiającego </w:t>
      </w:r>
      <w:r w:rsidRPr="00607E80">
        <w:rPr>
          <w:rFonts w:ascii="Times New Roman" w:hAnsi="Times New Roman" w:cs="Times New Roman"/>
          <w:sz w:val="24"/>
          <w:szCs w:val="24"/>
        </w:rPr>
        <w:t>wykona jednokrotną aktualizację kosztorysów inwestorskich</w:t>
      </w:r>
      <w:r w:rsidR="00CD1062" w:rsidRPr="00607E80">
        <w:rPr>
          <w:rFonts w:ascii="Times New Roman" w:hAnsi="Times New Roman" w:cs="Times New Roman"/>
          <w:sz w:val="24"/>
          <w:szCs w:val="24"/>
        </w:rPr>
        <w:t>.</w:t>
      </w:r>
    </w:p>
    <w:p w14:paraId="3543C20D" w14:textId="3960834E" w:rsidR="00F35191" w:rsidRPr="00F35191" w:rsidRDefault="00B3739F"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sz w:val="24"/>
          <w:szCs w:val="24"/>
        </w:rPr>
        <w:t>Wynagrodzenie ryczałtowe za pełnienie nadzoru autorskiego</w:t>
      </w:r>
      <w:r w:rsidR="00F33FFA" w:rsidRPr="00F35191">
        <w:rPr>
          <w:rFonts w:ascii="Times New Roman" w:hAnsi="Times New Roman" w:cs="Times New Roman"/>
          <w:sz w:val="24"/>
          <w:szCs w:val="24"/>
        </w:rPr>
        <w:t xml:space="preserve"> na budowie</w:t>
      </w:r>
      <w:r w:rsidRPr="00F35191">
        <w:rPr>
          <w:rFonts w:ascii="Times New Roman" w:hAnsi="Times New Roman" w:cs="Times New Roman"/>
          <w:sz w:val="24"/>
          <w:szCs w:val="24"/>
        </w:rPr>
        <w:t>, określone w § 4 ust. 1 p</w:t>
      </w:r>
      <w:r w:rsidR="009978CC" w:rsidRPr="00F35191">
        <w:rPr>
          <w:rFonts w:ascii="Times New Roman" w:hAnsi="Times New Roman" w:cs="Times New Roman"/>
          <w:sz w:val="24"/>
          <w:szCs w:val="24"/>
        </w:rPr>
        <w:t>kt</w:t>
      </w:r>
      <w:r w:rsidRPr="00F35191">
        <w:rPr>
          <w:rFonts w:ascii="Times New Roman" w:hAnsi="Times New Roman" w:cs="Times New Roman"/>
          <w:sz w:val="24"/>
          <w:szCs w:val="24"/>
        </w:rPr>
        <w:t xml:space="preserve"> 2, zostanie wypłacone po zakończeniu budowy</w:t>
      </w:r>
      <w:r w:rsidR="008227B7" w:rsidRPr="00F35191">
        <w:rPr>
          <w:rFonts w:ascii="Times New Roman" w:hAnsi="Times New Roman" w:cs="Times New Roman"/>
          <w:sz w:val="24"/>
          <w:szCs w:val="24"/>
        </w:rPr>
        <w:t xml:space="preserve"> realizowanej na podstawie dokumentacji będącej przedmiotem niniejszej umowy.</w:t>
      </w:r>
    </w:p>
    <w:p w14:paraId="24FA9DBE" w14:textId="469A0E25" w:rsidR="00F35191" w:rsidRPr="00F35191" w:rsidRDefault="00B3739F"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sz w:val="24"/>
          <w:szCs w:val="24"/>
        </w:rPr>
        <w:lastRenderedPageBreak/>
        <w:t>Wynagrodzenie Wykonawcy płatne będzie</w:t>
      </w:r>
      <w:r w:rsidR="00EB0014" w:rsidRPr="00F35191">
        <w:rPr>
          <w:rFonts w:ascii="Times New Roman" w:hAnsi="Times New Roman" w:cs="Times New Roman"/>
          <w:sz w:val="24"/>
          <w:szCs w:val="24"/>
        </w:rPr>
        <w:t xml:space="preserve"> w terminie 30 dni od daty złożenia prawidłowo wystawionej faktury VAT</w:t>
      </w:r>
      <w:r w:rsidRPr="00F35191">
        <w:rPr>
          <w:rFonts w:ascii="Times New Roman" w:hAnsi="Times New Roman" w:cs="Times New Roman"/>
          <w:sz w:val="24"/>
          <w:szCs w:val="24"/>
        </w:rPr>
        <w:t xml:space="preserve"> na rachunek bankowy wskazany przez Wykonawcę na fakturze.</w:t>
      </w:r>
    </w:p>
    <w:p w14:paraId="213F9ECD" w14:textId="1F1D6DDF" w:rsidR="00F35191" w:rsidRPr="00F35191" w:rsidRDefault="00B3739F"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sz w:val="24"/>
          <w:szCs w:val="24"/>
        </w:rPr>
        <w:t>Za nieterminowe realizowanie należności przez Zamawiającego przysługują Wykonawcy odsetki ustawowe za każdy dzień  zwłoki.</w:t>
      </w:r>
    </w:p>
    <w:p w14:paraId="2035F1EE" w14:textId="470CC1FA" w:rsidR="00F35191" w:rsidRPr="00F35191" w:rsidRDefault="00B3739F"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sz w:val="24"/>
          <w:szCs w:val="24"/>
        </w:rPr>
        <w:t>Wynagrodzenie ryczałtowe obejmuje wszelkie koszty poniesione przez Wykonawcę w związku  z realizacją przedmiotu umowy.</w:t>
      </w:r>
    </w:p>
    <w:p w14:paraId="01B82920" w14:textId="4F7A75FA" w:rsidR="00F35191" w:rsidRPr="00F35191" w:rsidRDefault="0021490B"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color w:val="000000"/>
          <w:sz w:val="24"/>
          <w:szCs w:val="24"/>
        </w:rPr>
        <w:t>Zamawiający oświadcza, że Wykonawca może przesyłać ustrukturyzowane faktury elektroniczne, o których mowa w art. 2 pkt. 4 ustawy z dnia 9 listopada 2018 r. o elektronicznym fakturowaniu w zamówieniach publicznych,</w:t>
      </w:r>
      <w:r w:rsidRPr="00F35191">
        <w:rPr>
          <w:rFonts w:ascii="Times New Roman" w:hAnsi="Times New Roman" w:cs="Times New Roman"/>
          <w:i/>
          <w:iCs/>
          <w:sz w:val="24"/>
          <w:szCs w:val="24"/>
        </w:rPr>
        <w:t xml:space="preserve"> </w:t>
      </w:r>
      <w:r w:rsidRPr="00F35191">
        <w:rPr>
          <w:rFonts w:ascii="Times New Roman" w:hAnsi="Times New Roman" w:cs="Times New Roman"/>
          <w:i/>
          <w:iCs/>
          <w:color w:val="000000"/>
          <w:sz w:val="24"/>
          <w:szCs w:val="24"/>
        </w:rPr>
        <w:t>koncesjach na roboty budowlane lub usługi oraz partnerstwie publiczno-prywatnym</w:t>
      </w:r>
      <w:r w:rsidRPr="00F35191">
        <w:rPr>
          <w:rFonts w:ascii="Times New Roman" w:hAnsi="Times New Roman" w:cs="Times New Roman"/>
          <w:color w:val="000000"/>
          <w:sz w:val="24"/>
          <w:szCs w:val="24"/>
        </w:rPr>
        <w:t xml:space="preserve">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35191">
        <w:rPr>
          <w:rFonts w:ascii="Times New Roman" w:hAnsi="Times New Roman" w:cs="Times New Roman"/>
          <w:color w:val="000000"/>
          <w:sz w:val="24"/>
          <w:szCs w:val="24"/>
        </w:rPr>
        <w:t>późn</w:t>
      </w:r>
      <w:proofErr w:type="spellEnd"/>
      <w:r w:rsidRPr="00F35191">
        <w:rPr>
          <w:rFonts w:ascii="Times New Roman" w:hAnsi="Times New Roman" w:cs="Times New Roman"/>
          <w:color w:val="000000"/>
          <w:sz w:val="24"/>
          <w:szCs w:val="24"/>
        </w:rPr>
        <w:t xml:space="preserve">. zm.). </w:t>
      </w:r>
    </w:p>
    <w:p w14:paraId="7AC3583B" w14:textId="77777777" w:rsidR="0021490B" w:rsidRPr="00F35191" w:rsidRDefault="0021490B"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color w:val="000000"/>
          <w:sz w:val="24"/>
          <w:szCs w:val="24"/>
        </w:rPr>
        <w:t>Zamawiający informuje, iż posiada konto na platformie elektronicznego fakturowania (w skrócie: PEF), umożliwiające odbiór i przesyłanie ustrukturyzowanych faktur elektronicznych:</w:t>
      </w:r>
    </w:p>
    <w:p w14:paraId="4DEC5D87" w14:textId="77777777" w:rsidR="0021490B" w:rsidRPr="00607E80" w:rsidRDefault="0021490B" w:rsidP="004257F5">
      <w:pPr>
        <w:spacing w:after="0" w:line="276" w:lineRule="auto"/>
        <w:ind w:left="426" w:right="74"/>
        <w:jc w:val="both"/>
        <w:rPr>
          <w:rFonts w:ascii="Times New Roman" w:hAnsi="Times New Roman" w:cs="Times New Roman"/>
          <w:b/>
          <w:bCs/>
          <w:color w:val="000000"/>
          <w:sz w:val="24"/>
          <w:szCs w:val="24"/>
        </w:rPr>
      </w:pPr>
      <w:r w:rsidRPr="00607E80">
        <w:rPr>
          <w:rFonts w:ascii="Times New Roman" w:hAnsi="Times New Roman" w:cs="Times New Roman"/>
          <w:b/>
          <w:bCs/>
          <w:color w:val="000000"/>
          <w:sz w:val="24"/>
          <w:szCs w:val="24"/>
        </w:rPr>
        <w:t xml:space="preserve">Platforma Elektroniczna Fakturowania pod adresem: </w:t>
      </w:r>
      <w:hyperlink r:id="rId7" w:history="1">
        <w:r w:rsidRPr="00607E80">
          <w:rPr>
            <w:rStyle w:val="Hipercze"/>
            <w:rFonts w:ascii="Times New Roman" w:hAnsi="Times New Roman" w:cs="Times New Roman"/>
            <w:b/>
            <w:bCs/>
            <w:sz w:val="24"/>
            <w:szCs w:val="24"/>
          </w:rPr>
          <w:t>https://brokerpefexpert.efaktura.gov.pl/</w:t>
        </w:r>
      </w:hyperlink>
      <w:r w:rsidRPr="00607E80">
        <w:rPr>
          <w:rFonts w:ascii="Times New Roman" w:hAnsi="Times New Roman" w:cs="Times New Roman"/>
          <w:b/>
          <w:bCs/>
          <w:color w:val="000000"/>
          <w:sz w:val="24"/>
          <w:szCs w:val="24"/>
        </w:rPr>
        <w:t>, adres PEF: NIP 5291745901.</w:t>
      </w:r>
    </w:p>
    <w:p w14:paraId="7FCCE658" w14:textId="77777777" w:rsidR="0021490B" w:rsidRPr="00607E80" w:rsidRDefault="0021490B" w:rsidP="004257F5">
      <w:pPr>
        <w:spacing w:after="0" w:line="276" w:lineRule="auto"/>
        <w:ind w:left="426" w:right="74"/>
        <w:jc w:val="both"/>
        <w:rPr>
          <w:rFonts w:ascii="Times New Roman" w:hAnsi="Times New Roman" w:cs="Times New Roman"/>
          <w:b/>
          <w:bCs/>
          <w:color w:val="000000"/>
          <w:sz w:val="24"/>
          <w:szCs w:val="24"/>
        </w:rPr>
      </w:pPr>
      <w:r w:rsidRPr="00607E80">
        <w:rPr>
          <w:rFonts w:ascii="Times New Roman" w:hAnsi="Times New Roman" w:cs="Times New Roman"/>
          <w:b/>
          <w:bCs/>
          <w:color w:val="000000"/>
          <w:sz w:val="24"/>
          <w:szCs w:val="24"/>
        </w:rPr>
        <w:t>Nabywca: Gmina Grodzisk Mazowiecki, ul. T. Kościuszki 12A, 05-825 Grodzisk Mazowiecki, NIP: 5291745901.</w:t>
      </w:r>
    </w:p>
    <w:p w14:paraId="3C7D4780" w14:textId="280CCFB7" w:rsidR="00F35191" w:rsidRPr="00607E80" w:rsidRDefault="0021490B"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color w:val="000000"/>
          <w:sz w:val="24"/>
          <w:szCs w:val="24"/>
        </w:rPr>
        <w:t>W związku z obowiązkiem odbioru ustrukturyzowanych faktur elektronicznych, o których mowa w art. 2 pkt. 4 ustawy z dnia 9 listopada 2018 r. o elektronicznym fakturowaniu w zamówieniach publicznych,</w:t>
      </w:r>
      <w:r w:rsidRPr="00607E80">
        <w:rPr>
          <w:rFonts w:ascii="Times New Roman" w:hAnsi="Times New Roman" w:cs="Times New Roman"/>
          <w:i/>
          <w:iCs/>
          <w:sz w:val="24"/>
          <w:szCs w:val="24"/>
        </w:rPr>
        <w:t xml:space="preserve"> </w:t>
      </w:r>
      <w:r w:rsidRPr="00607E80">
        <w:rPr>
          <w:rFonts w:ascii="Times New Roman" w:hAnsi="Times New Roman" w:cs="Times New Roman"/>
          <w:i/>
          <w:iCs/>
          <w:color w:val="000000"/>
          <w:sz w:val="24"/>
          <w:szCs w:val="24"/>
        </w:rPr>
        <w:t>koncesjach na roboty budowlane lub usługi oraz partnerstwie publiczno-prywatnym</w:t>
      </w:r>
      <w:r w:rsidRPr="00607E80">
        <w:rPr>
          <w:rFonts w:ascii="Times New Roman" w:hAnsi="Times New Roman" w:cs="Times New Roman"/>
          <w:color w:val="000000"/>
          <w:sz w:val="24"/>
          <w:szCs w:val="24"/>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37F69C2" w14:textId="77777777" w:rsidR="0021490B" w:rsidRPr="00F35191" w:rsidRDefault="0021490B" w:rsidP="004257F5">
      <w:pPr>
        <w:pStyle w:val="Akapitzlist"/>
        <w:numPr>
          <w:ilvl w:val="0"/>
          <w:numId w:val="51"/>
        </w:numPr>
        <w:spacing w:after="0" w:line="276" w:lineRule="auto"/>
        <w:ind w:left="426" w:hanging="426"/>
        <w:jc w:val="both"/>
        <w:rPr>
          <w:rFonts w:ascii="Times New Roman" w:hAnsi="Times New Roman" w:cs="Times New Roman"/>
          <w:sz w:val="24"/>
          <w:szCs w:val="24"/>
        </w:rPr>
      </w:pPr>
      <w:r w:rsidRPr="00F35191">
        <w:rPr>
          <w:rFonts w:ascii="Times New Roman" w:hAnsi="Times New Roman" w:cs="Times New Roman"/>
          <w:color w:val="000000"/>
          <w:sz w:val="24"/>
          <w:szCs w:val="24"/>
        </w:rPr>
        <w:t xml:space="preserve">Wykonawca oświadcza, że: </w:t>
      </w:r>
    </w:p>
    <w:p w14:paraId="2A0921CD" w14:textId="77777777" w:rsidR="0021490B" w:rsidRPr="00607E80" w:rsidRDefault="0021490B" w:rsidP="004257F5">
      <w:pPr>
        <w:spacing w:after="0" w:line="276" w:lineRule="auto"/>
        <w:ind w:left="426" w:right="74"/>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sym w:font="Times New Roman" w:char="F06F"/>
      </w:r>
      <w:r w:rsidRPr="00607E80">
        <w:rPr>
          <w:rFonts w:ascii="Times New Roman" w:hAnsi="Times New Roman" w:cs="Times New Roman"/>
          <w:color w:val="000000"/>
          <w:sz w:val="24"/>
          <w:szCs w:val="24"/>
        </w:rPr>
        <w:t xml:space="preserve"> zamierza</w:t>
      </w:r>
    </w:p>
    <w:p w14:paraId="3B6285A6" w14:textId="77777777" w:rsidR="0021490B" w:rsidRPr="00607E80" w:rsidRDefault="0021490B" w:rsidP="004257F5">
      <w:pPr>
        <w:spacing w:after="0" w:line="276" w:lineRule="auto"/>
        <w:ind w:left="426" w:right="74"/>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sym w:font="Times New Roman" w:char="F06F"/>
      </w:r>
      <w:r w:rsidRPr="00607E80">
        <w:rPr>
          <w:rFonts w:ascii="Times New Roman" w:hAnsi="Times New Roman" w:cs="Times New Roman"/>
          <w:color w:val="000000"/>
          <w:sz w:val="24"/>
          <w:szCs w:val="24"/>
        </w:rPr>
        <w:t xml:space="preserve"> nie zamierza</w:t>
      </w:r>
    </w:p>
    <w:p w14:paraId="5C57CDC0" w14:textId="459F2E68" w:rsidR="00F35191" w:rsidRPr="00607E80" w:rsidRDefault="0021490B" w:rsidP="004257F5">
      <w:pPr>
        <w:spacing w:after="0" w:line="276" w:lineRule="auto"/>
        <w:ind w:left="426" w:right="74"/>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wysyłać za pośrednictwem PEF ustrukturyzowane faktury elektroniczne, o których mowa w art. 2 pkt. 4 ustawy z dnia 9 listopada 2018 r. o elektronicznym fakturowaniu w zamówieniach publicznych,</w:t>
      </w:r>
      <w:r w:rsidRPr="00607E80">
        <w:rPr>
          <w:rFonts w:ascii="Times New Roman" w:hAnsi="Times New Roman" w:cs="Times New Roman"/>
          <w:i/>
          <w:iCs/>
          <w:sz w:val="24"/>
          <w:szCs w:val="24"/>
        </w:rPr>
        <w:t xml:space="preserve"> </w:t>
      </w:r>
      <w:r w:rsidRPr="00607E80">
        <w:rPr>
          <w:rFonts w:ascii="Times New Roman" w:hAnsi="Times New Roman" w:cs="Times New Roman"/>
          <w:i/>
          <w:iCs/>
          <w:color w:val="000000"/>
          <w:sz w:val="24"/>
          <w:szCs w:val="24"/>
        </w:rPr>
        <w:t>koncesjach na roboty budowlane lub usługi oraz partnerstwie publiczno-prywatnym</w:t>
      </w:r>
      <w:r w:rsidRPr="00607E80">
        <w:rPr>
          <w:rFonts w:ascii="Times New Roman" w:hAnsi="Times New Roman" w:cs="Times New Roman"/>
          <w:color w:val="000000"/>
          <w:sz w:val="24"/>
          <w:szCs w:val="24"/>
        </w:rPr>
        <w:t>. W przypadku zmiany oświadczenia woli w ww. zakresie Wykonawca zobowiązuje się do powiadomienia Zamawiającego najpóźniej w terminie do 7 dni przed taką zmianą.</w:t>
      </w:r>
    </w:p>
    <w:p w14:paraId="2539C6CB" w14:textId="212A9E98" w:rsidR="0021490B" w:rsidRPr="00607E80" w:rsidRDefault="0021490B" w:rsidP="004257F5">
      <w:pPr>
        <w:pStyle w:val="Akapitzlist"/>
        <w:numPr>
          <w:ilvl w:val="0"/>
          <w:numId w:val="51"/>
        </w:numPr>
        <w:spacing w:after="0" w:line="276" w:lineRule="auto"/>
        <w:ind w:left="426" w:right="74" w:hanging="426"/>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Wprowadza się następujące zasady dotyczące płatności wynagrodzenia należnego dla Wykonawcy z tytułu realizacji Umowy z zastosowaniem mechanizmu podzielonej płatności:</w:t>
      </w:r>
    </w:p>
    <w:p w14:paraId="348C1E02" w14:textId="77777777" w:rsidR="0021490B" w:rsidRPr="00607E80" w:rsidRDefault="0021490B" w:rsidP="004257F5">
      <w:pPr>
        <w:spacing w:after="0" w:line="276" w:lineRule="auto"/>
        <w:ind w:left="851" w:right="74" w:hanging="425"/>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1)</w:t>
      </w:r>
      <w:r w:rsidRPr="00607E80">
        <w:rPr>
          <w:rFonts w:ascii="Times New Roman" w:hAnsi="Times New Roman" w:cs="Times New Roman"/>
          <w:color w:val="000000"/>
          <w:sz w:val="24"/>
          <w:szCs w:val="24"/>
        </w:rPr>
        <w:tab/>
        <w:t xml:space="preserve">Zamawiający zastrzega sobie prawo rozliczenia płatności wynikających z umowy za pośrednictwem metody podzielonej płatności (ang. </w:t>
      </w:r>
      <w:proofErr w:type="spellStart"/>
      <w:r w:rsidRPr="00607E80">
        <w:rPr>
          <w:rFonts w:ascii="Times New Roman" w:hAnsi="Times New Roman" w:cs="Times New Roman"/>
          <w:color w:val="000000"/>
          <w:sz w:val="24"/>
          <w:szCs w:val="24"/>
        </w:rPr>
        <w:t>split</w:t>
      </w:r>
      <w:proofErr w:type="spellEnd"/>
      <w:r w:rsidRPr="00607E80">
        <w:rPr>
          <w:rFonts w:ascii="Times New Roman" w:hAnsi="Times New Roman" w:cs="Times New Roman"/>
          <w:color w:val="000000"/>
          <w:sz w:val="24"/>
          <w:szCs w:val="24"/>
        </w:rPr>
        <w:t xml:space="preserve"> </w:t>
      </w:r>
      <w:proofErr w:type="spellStart"/>
      <w:r w:rsidRPr="00607E80">
        <w:rPr>
          <w:rFonts w:ascii="Times New Roman" w:hAnsi="Times New Roman" w:cs="Times New Roman"/>
          <w:color w:val="000000"/>
          <w:sz w:val="24"/>
          <w:szCs w:val="24"/>
        </w:rPr>
        <w:t>payment</w:t>
      </w:r>
      <w:proofErr w:type="spellEnd"/>
      <w:r w:rsidRPr="00607E80">
        <w:rPr>
          <w:rFonts w:ascii="Times New Roman" w:hAnsi="Times New Roman" w:cs="Times New Roman"/>
          <w:color w:val="000000"/>
          <w:sz w:val="24"/>
          <w:szCs w:val="24"/>
        </w:rPr>
        <w:t>) przewidzianego w przepisach ustawy o podatku od towarów i usług.</w:t>
      </w:r>
    </w:p>
    <w:p w14:paraId="7E67F868" w14:textId="77777777" w:rsidR="0021490B" w:rsidRPr="00607E80" w:rsidRDefault="0021490B" w:rsidP="004257F5">
      <w:pPr>
        <w:spacing w:after="0" w:line="276" w:lineRule="auto"/>
        <w:ind w:left="851" w:right="74" w:hanging="425"/>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2)</w:t>
      </w:r>
      <w:r w:rsidRPr="00607E80">
        <w:rPr>
          <w:rFonts w:ascii="Times New Roman" w:hAnsi="Times New Roman" w:cs="Times New Roman"/>
          <w:color w:val="000000"/>
          <w:sz w:val="24"/>
          <w:szCs w:val="24"/>
        </w:rPr>
        <w:tab/>
        <w:t xml:space="preserve">Wykonawca oświadcza, że rachunek bankowy wskazany na fakturze: </w:t>
      </w:r>
    </w:p>
    <w:p w14:paraId="75B1AB22" w14:textId="77777777" w:rsidR="0021490B" w:rsidRPr="00607E80" w:rsidRDefault="0021490B" w:rsidP="004257F5">
      <w:pPr>
        <w:spacing w:after="0" w:line="276" w:lineRule="auto"/>
        <w:ind w:left="1276" w:right="74" w:hanging="425"/>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lastRenderedPageBreak/>
        <w:t>a)</w:t>
      </w:r>
      <w:r w:rsidRPr="00607E80">
        <w:rPr>
          <w:rFonts w:ascii="Times New Roman" w:hAnsi="Times New Roman" w:cs="Times New Roman"/>
          <w:color w:val="000000"/>
          <w:sz w:val="24"/>
          <w:szCs w:val="24"/>
        </w:rPr>
        <w:tab/>
        <w:t>jest rachunkiem umożliwiającym płatność w ramach mechanizmu podzielonej płatności, o którym mowa powyżej.</w:t>
      </w:r>
    </w:p>
    <w:p w14:paraId="3BFF3335" w14:textId="77777777" w:rsidR="0021490B" w:rsidRPr="00607E80" w:rsidRDefault="0021490B" w:rsidP="004257F5">
      <w:pPr>
        <w:spacing w:after="0" w:line="276" w:lineRule="auto"/>
        <w:ind w:left="1276" w:right="74" w:hanging="425"/>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b)</w:t>
      </w:r>
      <w:r w:rsidRPr="00607E80">
        <w:rPr>
          <w:rFonts w:ascii="Times New Roman" w:hAnsi="Times New Roman" w:cs="Times New Roman"/>
          <w:color w:val="000000"/>
          <w:sz w:val="24"/>
          <w:szCs w:val="24"/>
        </w:rPr>
        <w:tab/>
        <w:t>jest rachunkiem znajdującym się w elektronicznym wykazie podmiotów prowadzonym od 1 września 2019 r. przez Szefa Krajowej Administracji Skarbowej, o którym mowa w ustawie o podatku od towarów i usług.</w:t>
      </w:r>
    </w:p>
    <w:p w14:paraId="485C5BD5" w14:textId="5305014F" w:rsidR="0021490B" w:rsidRPr="00607E80" w:rsidRDefault="0021490B" w:rsidP="004257F5">
      <w:pPr>
        <w:pStyle w:val="Akapitzlist"/>
        <w:numPr>
          <w:ilvl w:val="0"/>
          <w:numId w:val="51"/>
        </w:numPr>
        <w:spacing w:after="0" w:line="276" w:lineRule="auto"/>
        <w:ind w:left="426" w:right="74" w:hanging="426"/>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W przypadku gdy rachunek bankowy wykonawcy nie spełnia warunków określonych w ust. 1</w:t>
      </w:r>
      <w:r w:rsidR="00023522" w:rsidRPr="00607E80">
        <w:rPr>
          <w:rFonts w:ascii="Times New Roman" w:hAnsi="Times New Roman" w:cs="Times New Roman"/>
          <w:color w:val="000000"/>
          <w:sz w:val="24"/>
          <w:szCs w:val="24"/>
        </w:rPr>
        <w:t>4</w:t>
      </w:r>
      <w:r w:rsidRPr="00607E80">
        <w:rPr>
          <w:rFonts w:ascii="Times New Roman" w:hAnsi="Times New Roman" w:cs="Times New Roman"/>
          <w:color w:val="000000"/>
          <w:sz w:val="24"/>
          <w:szCs w:val="24"/>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E0F83F9" w14:textId="77777777" w:rsidR="0021490B" w:rsidRPr="00607E80" w:rsidRDefault="0021490B" w:rsidP="00607E80">
      <w:pPr>
        <w:pStyle w:val="Akapitzlist"/>
        <w:spacing w:after="0" w:line="276" w:lineRule="auto"/>
        <w:ind w:left="0"/>
        <w:jc w:val="both"/>
        <w:rPr>
          <w:rFonts w:ascii="Times New Roman" w:hAnsi="Times New Roman" w:cs="Times New Roman"/>
          <w:sz w:val="24"/>
          <w:szCs w:val="24"/>
        </w:rPr>
      </w:pPr>
    </w:p>
    <w:p w14:paraId="35F8E718" w14:textId="77777777"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5 (Obowiązki Zamawiającego)</w:t>
      </w:r>
    </w:p>
    <w:p w14:paraId="28C65BC3" w14:textId="77777777" w:rsidR="00B3739F" w:rsidRPr="00607E80" w:rsidRDefault="00B3739F" w:rsidP="004257F5">
      <w:pPr>
        <w:numPr>
          <w:ilvl w:val="0"/>
          <w:numId w:val="5"/>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Do obowiązków  Zamawiającego należy:</w:t>
      </w:r>
    </w:p>
    <w:p w14:paraId="5CBB0BB9" w14:textId="33A19093" w:rsidR="00B3739F" w:rsidRPr="00607E80" w:rsidRDefault="00B3739F" w:rsidP="004257F5">
      <w:pPr>
        <w:pStyle w:val="Akapitzlist"/>
        <w:numPr>
          <w:ilvl w:val="0"/>
          <w:numId w:val="6"/>
        </w:numPr>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 xml:space="preserve">dokonanie odbioru przedmiotu umowy, </w:t>
      </w:r>
    </w:p>
    <w:p w14:paraId="0EBDA7C7" w14:textId="336E8BD1" w:rsidR="00B3739F" w:rsidRPr="00607E80" w:rsidRDefault="00B3739F" w:rsidP="004257F5">
      <w:pPr>
        <w:numPr>
          <w:ilvl w:val="0"/>
          <w:numId w:val="6"/>
        </w:numPr>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terminowe regulowanie płatności za wykonanie przedmiotu umowy.</w:t>
      </w:r>
    </w:p>
    <w:p w14:paraId="3D19216E" w14:textId="77777777" w:rsidR="00EF54C0" w:rsidRDefault="00EF54C0" w:rsidP="00EF54C0">
      <w:pPr>
        <w:spacing w:after="0" w:line="276" w:lineRule="auto"/>
        <w:jc w:val="center"/>
        <w:rPr>
          <w:rFonts w:ascii="Times New Roman" w:hAnsi="Times New Roman" w:cs="Times New Roman"/>
          <w:b/>
          <w:bCs/>
          <w:sz w:val="24"/>
          <w:szCs w:val="24"/>
        </w:rPr>
      </w:pPr>
    </w:p>
    <w:p w14:paraId="7C370896" w14:textId="759A576F"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6 (Obowiązki Wykonawcy)</w:t>
      </w:r>
    </w:p>
    <w:p w14:paraId="665150A3" w14:textId="06C436A2"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Wykonawca na własny koszt i własnym staraniem uzyska komplet uzgodnień, pozwoleń, opinii, warunków itp. w tym również uzgodnienia międzybranżowe oraz wykona wszystkie opracowania i projekty niezbędne do uzyskania zezwolenia na </w:t>
      </w:r>
      <w:r w:rsidR="000175D6" w:rsidRPr="00607E80">
        <w:rPr>
          <w:rFonts w:ascii="Times New Roman" w:hAnsi="Times New Roman" w:cs="Times New Roman"/>
          <w:sz w:val="24"/>
          <w:szCs w:val="24"/>
        </w:rPr>
        <w:t>rozpoczęcie robót</w:t>
      </w:r>
      <w:r w:rsidRPr="00607E80">
        <w:rPr>
          <w:rFonts w:ascii="Times New Roman" w:hAnsi="Times New Roman" w:cs="Times New Roman"/>
          <w:sz w:val="24"/>
          <w:szCs w:val="24"/>
        </w:rPr>
        <w:t xml:space="preserve"> oraz innych decyzji objętych przedmiotem zamówienia,</w:t>
      </w:r>
    </w:p>
    <w:p w14:paraId="371EC7F6" w14:textId="745895E1" w:rsidR="009F06F8" w:rsidRPr="00607E80" w:rsidRDefault="009F06F8"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 ramach wynagrodzenia Wykonawca wykona i przedstawi do akceptacji Zamawiającego koncepcję przebiegu planowanej trasy rowerowej.</w:t>
      </w:r>
    </w:p>
    <w:p w14:paraId="588F57A7" w14:textId="623AED8E"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własnym staraniem i na swój koszt uzyska niezbędne warunki techniczne do projektowania, wypisy z rejestru gruntów, mapy do celów projektowych i inne</w:t>
      </w:r>
      <w:r w:rsidR="002E3065" w:rsidRPr="00607E80">
        <w:rPr>
          <w:rFonts w:ascii="Times New Roman" w:hAnsi="Times New Roman" w:cs="Times New Roman"/>
          <w:sz w:val="24"/>
          <w:szCs w:val="24"/>
        </w:rPr>
        <w:t xml:space="preserve"> niezbędne</w:t>
      </w:r>
      <w:r w:rsidRPr="00607E80">
        <w:rPr>
          <w:rFonts w:ascii="Times New Roman" w:hAnsi="Times New Roman" w:cs="Times New Roman"/>
          <w:sz w:val="24"/>
          <w:szCs w:val="24"/>
        </w:rPr>
        <w:t xml:space="preserve"> opinie i uzgodnienia.</w:t>
      </w:r>
    </w:p>
    <w:p w14:paraId="0E2284BA" w14:textId="77777777"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w imieniu Zamawiającego złoży wnioski o uzyskanie uzgodnień, pozwoleń i decyzji objętych przedmiotem zamówienia,</w:t>
      </w:r>
    </w:p>
    <w:p w14:paraId="5D4A8BFD" w14:textId="77777777"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własnym staraniem i na swój koszt wykona niezbędne badania geologiczne i ewentualne „odkrywki” istniejącego uzbrojenia w zakresie niezbędnym do opracowania projektu.</w:t>
      </w:r>
    </w:p>
    <w:p w14:paraId="09B849CA" w14:textId="07823295" w:rsidR="002E3065" w:rsidRPr="00607E80" w:rsidRDefault="002E3065"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zobowiązany jest do wykonania inwentaryzacji w terenie urządzeń które mogą nie być zainwentaryzowane na mapie do celów projektowych (przykładowo</w:t>
      </w:r>
      <w:r w:rsidR="00C51625" w:rsidRPr="00607E80">
        <w:rPr>
          <w:rFonts w:ascii="Times New Roman" w:hAnsi="Times New Roman" w:cs="Times New Roman"/>
          <w:sz w:val="24"/>
          <w:szCs w:val="24"/>
        </w:rPr>
        <w:t>:</w:t>
      </w:r>
      <w:r w:rsidRPr="00607E80">
        <w:rPr>
          <w:rFonts w:ascii="Times New Roman" w:hAnsi="Times New Roman" w:cs="Times New Roman"/>
          <w:sz w:val="24"/>
          <w:szCs w:val="24"/>
        </w:rPr>
        <w:t xml:space="preserve"> tablice </w:t>
      </w:r>
      <w:r w:rsidR="007820A0" w:rsidRPr="00607E80">
        <w:rPr>
          <w:rFonts w:ascii="Times New Roman" w:hAnsi="Times New Roman" w:cs="Times New Roman"/>
          <w:sz w:val="24"/>
          <w:szCs w:val="24"/>
        </w:rPr>
        <w:t>re</w:t>
      </w:r>
      <w:r w:rsidR="00C51625" w:rsidRPr="00607E80">
        <w:rPr>
          <w:rFonts w:ascii="Times New Roman" w:hAnsi="Times New Roman" w:cs="Times New Roman"/>
          <w:sz w:val="24"/>
          <w:szCs w:val="24"/>
        </w:rPr>
        <w:t>klamowe, informacyjne, słupki z tabliczkami nazw ulic itp.)</w:t>
      </w:r>
      <w:r w:rsidR="002E5390" w:rsidRPr="00607E80">
        <w:rPr>
          <w:rFonts w:ascii="Times New Roman" w:hAnsi="Times New Roman" w:cs="Times New Roman"/>
          <w:sz w:val="24"/>
          <w:szCs w:val="24"/>
        </w:rPr>
        <w:t>.</w:t>
      </w:r>
      <w:r w:rsidR="002E5390" w:rsidRPr="00607E80">
        <w:rPr>
          <w:rFonts w:ascii="Times New Roman" w:hAnsi="Times New Roman" w:cs="Times New Roman"/>
          <w:b/>
          <w:sz w:val="24"/>
          <w:szCs w:val="24"/>
        </w:rPr>
        <w:t xml:space="preserve"> </w:t>
      </w:r>
      <w:r w:rsidR="002E5390" w:rsidRPr="00607E80">
        <w:rPr>
          <w:rFonts w:ascii="Times New Roman" w:hAnsi="Times New Roman" w:cs="Times New Roman"/>
          <w:sz w:val="24"/>
          <w:szCs w:val="24"/>
        </w:rPr>
        <w:t>Przestawienie tych urządzeń w miejsca niekolizyjne z projektowanymi nawierzchniami należy ująć w zakresie robót przewidzianych wykonaną dokumentacją.</w:t>
      </w:r>
    </w:p>
    <w:p w14:paraId="0FE96080" w14:textId="77777777"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w ramach wynagrodzenia ryczałtowego zobowiązany będzie do pełnienia nadzoru autorskiego.</w:t>
      </w:r>
    </w:p>
    <w:p w14:paraId="1AB3EC38" w14:textId="44823F82"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Wykonawca  zapewni opracowanie dokumentacji projektowej z należytą starannością, w sposób określony w odnośnych przepisach prawa. Dla potwierdzenia tego wykonawca dołączy do dokumentacji oświadczenie, że wykonana ona została zgodnie z umową, </w:t>
      </w:r>
      <w:r w:rsidRPr="00607E80">
        <w:rPr>
          <w:rFonts w:ascii="Times New Roman" w:hAnsi="Times New Roman" w:cs="Times New Roman"/>
          <w:sz w:val="24"/>
          <w:szCs w:val="24"/>
        </w:rPr>
        <w:lastRenderedPageBreak/>
        <w:t>przepisami ustawy PZP, obowiązującymi przepisami techniczno-budowlanymi, normami i wytycznymi oraz, że jest kompletna z punktu widzenia celu, któremu ma służyć</w:t>
      </w:r>
      <w:r w:rsidR="009978CC" w:rsidRPr="00607E80">
        <w:rPr>
          <w:rFonts w:ascii="Times New Roman" w:hAnsi="Times New Roman" w:cs="Times New Roman"/>
          <w:sz w:val="24"/>
          <w:szCs w:val="24"/>
        </w:rPr>
        <w:t>.</w:t>
      </w:r>
    </w:p>
    <w:p w14:paraId="0379E9DA" w14:textId="1BBD4F74"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Wykonawca zobowiązany jest w ramach umowy do jednorazowej aktualizacji kosztorysu inwestorskiego w terminie 7 dni </w:t>
      </w:r>
      <w:r w:rsidR="00902059" w:rsidRPr="00607E80">
        <w:rPr>
          <w:rFonts w:ascii="Times New Roman" w:hAnsi="Times New Roman" w:cs="Times New Roman"/>
          <w:sz w:val="24"/>
          <w:szCs w:val="24"/>
        </w:rPr>
        <w:t xml:space="preserve">roboczych </w:t>
      </w:r>
      <w:r w:rsidRPr="00607E80">
        <w:rPr>
          <w:rFonts w:ascii="Times New Roman" w:hAnsi="Times New Roman" w:cs="Times New Roman"/>
          <w:sz w:val="24"/>
          <w:szCs w:val="24"/>
        </w:rPr>
        <w:t>od daty otrzymania pisemnego polecenia.</w:t>
      </w:r>
    </w:p>
    <w:p w14:paraId="770D0AF0" w14:textId="53CB3DD6" w:rsidR="00B3739F" w:rsidRPr="00607E80" w:rsidRDefault="00B3739F"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zobowiązany jest zapewnić wykonanie przedmiotu zamówienia objętego umową przez osoby posiadające stosowne kwalifikacje zawodowe i odpowiednie uprawnienia</w:t>
      </w:r>
      <w:r w:rsidR="009978CC" w:rsidRPr="00607E80">
        <w:rPr>
          <w:rFonts w:ascii="Times New Roman" w:hAnsi="Times New Roman" w:cs="Times New Roman"/>
          <w:sz w:val="24"/>
          <w:szCs w:val="24"/>
        </w:rPr>
        <w:t>.</w:t>
      </w:r>
    </w:p>
    <w:p w14:paraId="7FE32AD6" w14:textId="181E4DBD" w:rsidR="00210AF3" w:rsidRPr="00607E80" w:rsidRDefault="00210AF3"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zobowiązany jest zapewnić rozwiązania gwarantujące dostępność infrastruktury rowerowej dla osób niepełnosprawnych/ze szczególnymi potrzebami. Dotyczy to zarówno dróg rowerowych, jak i obiektów infrastruktury towarzyszącej. Należy zatem zapewnić jej</w:t>
      </w:r>
      <w:r w:rsidR="00EF54C0">
        <w:rPr>
          <w:rFonts w:ascii="Times New Roman" w:hAnsi="Times New Roman" w:cs="Times New Roman"/>
          <w:sz w:val="24"/>
          <w:szCs w:val="24"/>
        </w:rPr>
        <w:t xml:space="preserve"> </w:t>
      </w:r>
      <w:r w:rsidRPr="00607E80">
        <w:rPr>
          <w:rFonts w:ascii="Times New Roman" w:hAnsi="Times New Roman" w:cs="Times New Roman"/>
          <w:sz w:val="24"/>
          <w:szCs w:val="24"/>
        </w:rPr>
        <w:t>dostępność poprzez brak wprowadzania nowych i likwidację istniejących barier architektonicznych, dla osób</w:t>
      </w:r>
      <w:r w:rsidR="00EF54C0">
        <w:rPr>
          <w:rFonts w:ascii="Times New Roman" w:hAnsi="Times New Roman" w:cs="Times New Roman"/>
          <w:sz w:val="24"/>
          <w:szCs w:val="24"/>
        </w:rPr>
        <w:t xml:space="preserve"> </w:t>
      </w:r>
      <w:r w:rsidRPr="00607E80">
        <w:rPr>
          <w:rFonts w:ascii="Times New Roman" w:hAnsi="Times New Roman" w:cs="Times New Roman"/>
          <w:sz w:val="24"/>
          <w:szCs w:val="24"/>
        </w:rPr>
        <w:t>poruszających się w szczególności na wózkach inwalidzkich (w tym elektrycznych), oraz rowerach poziomych</w:t>
      </w:r>
      <w:r w:rsidR="00EF54C0">
        <w:rPr>
          <w:rFonts w:ascii="Times New Roman" w:hAnsi="Times New Roman" w:cs="Times New Roman"/>
          <w:sz w:val="24"/>
          <w:szCs w:val="24"/>
        </w:rPr>
        <w:t xml:space="preserve"> </w:t>
      </w:r>
      <w:r w:rsidRPr="00607E80">
        <w:rPr>
          <w:rFonts w:ascii="Times New Roman" w:hAnsi="Times New Roman" w:cs="Times New Roman"/>
          <w:sz w:val="24"/>
          <w:szCs w:val="24"/>
        </w:rPr>
        <w:t>(</w:t>
      </w:r>
      <w:proofErr w:type="spellStart"/>
      <w:r w:rsidRPr="00607E80">
        <w:rPr>
          <w:rFonts w:ascii="Times New Roman" w:hAnsi="Times New Roman" w:cs="Times New Roman"/>
          <w:sz w:val="24"/>
          <w:szCs w:val="24"/>
        </w:rPr>
        <w:t>handbike</w:t>
      </w:r>
      <w:proofErr w:type="spellEnd"/>
      <w:r w:rsidRPr="00607E80">
        <w:rPr>
          <w:rFonts w:ascii="Times New Roman" w:hAnsi="Times New Roman" w:cs="Times New Roman"/>
          <w:sz w:val="24"/>
          <w:szCs w:val="24"/>
        </w:rPr>
        <w:t>).</w:t>
      </w:r>
    </w:p>
    <w:p w14:paraId="0ABF74D8" w14:textId="5D98F744" w:rsidR="00F5032D" w:rsidRPr="00607E80" w:rsidRDefault="00F5032D" w:rsidP="004257F5">
      <w:pPr>
        <w:numPr>
          <w:ilvl w:val="0"/>
          <w:numId w:val="7"/>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Wykonawca uwzględni rozwiązania ujęte w </w:t>
      </w:r>
      <w:r w:rsidR="002355B1" w:rsidRPr="00607E80">
        <w:rPr>
          <w:rFonts w:ascii="Times New Roman" w:hAnsi="Times New Roman" w:cs="Times New Roman"/>
          <w:sz w:val="24"/>
          <w:szCs w:val="24"/>
        </w:rPr>
        <w:t>„</w:t>
      </w:r>
      <w:r w:rsidRPr="00607E80">
        <w:rPr>
          <w:rFonts w:ascii="Times New Roman" w:hAnsi="Times New Roman" w:cs="Times New Roman"/>
          <w:sz w:val="24"/>
          <w:szCs w:val="24"/>
        </w:rPr>
        <w:t xml:space="preserve">Standardach </w:t>
      </w:r>
      <w:r w:rsidR="002355B1" w:rsidRPr="00607E80">
        <w:rPr>
          <w:rFonts w:ascii="Times New Roman" w:hAnsi="Times New Roman" w:cs="Times New Roman"/>
          <w:sz w:val="24"/>
          <w:szCs w:val="24"/>
        </w:rPr>
        <w:t>infrastruktury rowerowej i koncepcji tras rowerowych do realizacji w perspektywie do 2030</w:t>
      </w:r>
      <w:r w:rsidR="00E51969" w:rsidRPr="00607E80">
        <w:rPr>
          <w:rFonts w:ascii="Times New Roman" w:hAnsi="Times New Roman" w:cs="Times New Roman"/>
          <w:sz w:val="24"/>
          <w:szCs w:val="24"/>
        </w:rPr>
        <w:t xml:space="preserve"> </w:t>
      </w:r>
      <w:r w:rsidR="002355B1" w:rsidRPr="00607E80">
        <w:rPr>
          <w:rFonts w:ascii="Times New Roman" w:hAnsi="Times New Roman" w:cs="Times New Roman"/>
          <w:sz w:val="24"/>
          <w:szCs w:val="24"/>
        </w:rPr>
        <w:t xml:space="preserve">roku w województwie mazowieckim” dostępnych m.in. na stronie </w:t>
      </w:r>
      <w:hyperlink r:id="rId8" w:history="1">
        <w:r w:rsidR="002355B1" w:rsidRPr="00607E80">
          <w:rPr>
            <w:rStyle w:val="Hipercze"/>
            <w:rFonts w:ascii="Times New Roman" w:hAnsi="Times New Roman" w:cs="Times New Roman"/>
            <w:color w:val="auto"/>
            <w:sz w:val="24"/>
            <w:szCs w:val="24"/>
          </w:rPr>
          <w:t>https://mbpr.pl/standardy-infrastruktury-rowerowej-i-koncepcja-tras-rowerowych-wojewodztwa-przyjete-przez-zarzad-wojewodztwa-mazowieckiego/</w:t>
        </w:r>
      </w:hyperlink>
      <w:r w:rsidR="002355B1" w:rsidRPr="00607E80">
        <w:rPr>
          <w:rFonts w:ascii="Times New Roman" w:hAnsi="Times New Roman" w:cs="Times New Roman"/>
          <w:sz w:val="24"/>
          <w:szCs w:val="24"/>
        </w:rPr>
        <w:t xml:space="preserve"> </w:t>
      </w:r>
    </w:p>
    <w:p w14:paraId="36CE8E2D" w14:textId="77777777" w:rsidR="00E55480" w:rsidRPr="00607E80" w:rsidRDefault="00E55480" w:rsidP="00607E80">
      <w:pPr>
        <w:spacing w:after="0" w:line="276" w:lineRule="auto"/>
        <w:jc w:val="both"/>
        <w:rPr>
          <w:rFonts w:ascii="Times New Roman" w:hAnsi="Times New Roman" w:cs="Times New Roman"/>
          <w:b/>
          <w:bCs/>
          <w:sz w:val="24"/>
          <w:szCs w:val="24"/>
        </w:rPr>
      </w:pPr>
    </w:p>
    <w:p w14:paraId="4A69829C" w14:textId="34AEF3DF" w:rsidR="00B3739F" w:rsidRPr="00607E80" w:rsidRDefault="004928C7"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7 (</w:t>
      </w:r>
      <w:r w:rsidR="009978CC" w:rsidRPr="00607E80">
        <w:rPr>
          <w:rFonts w:ascii="Times New Roman" w:hAnsi="Times New Roman" w:cs="Times New Roman"/>
          <w:b/>
          <w:bCs/>
          <w:sz w:val="24"/>
          <w:szCs w:val="24"/>
        </w:rPr>
        <w:t>A</w:t>
      </w:r>
      <w:r w:rsidR="00B3739F" w:rsidRPr="00607E80">
        <w:rPr>
          <w:rFonts w:ascii="Times New Roman" w:hAnsi="Times New Roman" w:cs="Times New Roman"/>
          <w:b/>
          <w:bCs/>
          <w:sz w:val="24"/>
          <w:szCs w:val="24"/>
        </w:rPr>
        <w:t>utorskie</w:t>
      </w:r>
      <w:r w:rsidR="009978CC" w:rsidRPr="00607E80">
        <w:rPr>
          <w:rFonts w:ascii="Times New Roman" w:hAnsi="Times New Roman" w:cs="Times New Roman"/>
          <w:b/>
          <w:bCs/>
          <w:sz w:val="24"/>
          <w:szCs w:val="24"/>
        </w:rPr>
        <w:t xml:space="preserve"> prawa majątkowe</w:t>
      </w:r>
      <w:r w:rsidR="00B3739F" w:rsidRPr="00607E80">
        <w:rPr>
          <w:rFonts w:ascii="Times New Roman" w:hAnsi="Times New Roman" w:cs="Times New Roman"/>
          <w:b/>
          <w:bCs/>
          <w:sz w:val="24"/>
          <w:szCs w:val="24"/>
        </w:rPr>
        <w:t>)</w:t>
      </w:r>
    </w:p>
    <w:p w14:paraId="108FE598" w14:textId="168D47D6" w:rsidR="00EF54C0"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Wraz z odbiorem przedmiotu umowy przez Zamawiającego, Wykonawca przenosi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14:paraId="2AFDF180" w14:textId="4509A9FE" w:rsidR="00B3739F"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Pola eksploatacji, o których mowa w ust. 1 powyżej, obejmują wyłączne prawo do:</w:t>
      </w:r>
    </w:p>
    <w:p w14:paraId="516316B1" w14:textId="7A366B3A" w:rsidR="00EF54C0" w:rsidRPr="004257F5" w:rsidRDefault="00B3739F" w:rsidP="004257F5">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14:paraId="7665860C" w14:textId="214AFB5A" w:rsidR="00EF54C0" w:rsidRPr="004257F5" w:rsidRDefault="00B3739F" w:rsidP="004257F5">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14:paraId="478134A0" w14:textId="1FE9D2DA" w:rsidR="00EF54C0" w:rsidRPr="004257F5" w:rsidRDefault="00B3739F" w:rsidP="004257F5">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w:t>
      </w:r>
      <w:r w:rsidRPr="004257F5">
        <w:rPr>
          <w:rFonts w:ascii="Times New Roman" w:hAnsi="Times New Roman" w:cs="Times New Roman"/>
          <w:sz w:val="24"/>
          <w:szCs w:val="24"/>
        </w:rPr>
        <w:lastRenderedPageBreak/>
        <w:t xml:space="preserve">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14:paraId="60B2AD66" w14:textId="152DC390" w:rsidR="00EF54C0" w:rsidRDefault="00B3739F" w:rsidP="00EF54C0">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prawo do swobodnego używania i korzystania z utworu oraz jego części, w szczególności poprzez wykorzystanie utworu do celu wskazanego w § 1 Umowy, wykorzystanie utworu lub jego cz</w:t>
      </w:r>
      <w:r w:rsidRPr="004257F5">
        <w:rPr>
          <w:rFonts w:ascii="Times New Roman" w:eastAsia="TimesNewRoman" w:hAnsi="Times New Roman" w:cs="Times New Roman"/>
          <w:sz w:val="24"/>
          <w:szCs w:val="24"/>
        </w:rPr>
        <w:t>ęś</w:t>
      </w:r>
      <w:r w:rsidRPr="004257F5">
        <w:rPr>
          <w:rFonts w:ascii="Times New Roman" w:hAnsi="Times New Roman" w:cs="Times New Roman"/>
          <w:sz w:val="24"/>
          <w:szCs w:val="24"/>
        </w:rPr>
        <w:t>ci w innych post</w:t>
      </w:r>
      <w:r w:rsidRPr="004257F5">
        <w:rPr>
          <w:rFonts w:ascii="Times New Roman" w:eastAsia="TimesNewRoman" w:hAnsi="Times New Roman" w:cs="Times New Roman"/>
          <w:sz w:val="24"/>
          <w:szCs w:val="24"/>
        </w:rPr>
        <w:t>ę</w:t>
      </w:r>
      <w:r w:rsidRPr="004257F5">
        <w:rPr>
          <w:rFonts w:ascii="Times New Roman" w:hAnsi="Times New Roman" w:cs="Times New Roman"/>
          <w:sz w:val="24"/>
          <w:szCs w:val="24"/>
        </w:rPr>
        <w:t>powaniach zwi</w:t>
      </w:r>
      <w:r w:rsidRPr="004257F5">
        <w:rPr>
          <w:rFonts w:ascii="Times New Roman" w:eastAsia="TimesNewRoman" w:hAnsi="Times New Roman" w:cs="Times New Roman"/>
          <w:sz w:val="24"/>
          <w:szCs w:val="24"/>
        </w:rPr>
        <w:t>ą</w:t>
      </w:r>
      <w:r w:rsidRPr="004257F5">
        <w:rPr>
          <w:rFonts w:ascii="Times New Roman" w:hAnsi="Times New Roman" w:cs="Times New Roman"/>
          <w:sz w:val="24"/>
          <w:szCs w:val="24"/>
        </w:rPr>
        <w:t>zanych z wykonaniem nawierzchni dróg w Grodzisku Mazowieckim i wykonaniem odwodnienia, w szczególno</w:t>
      </w:r>
      <w:r w:rsidRPr="004257F5">
        <w:rPr>
          <w:rFonts w:ascii="Times New Roman" w:eastAsia="TimesNewRoman" w:hAnsi="Times New Roman" w:cs="Times New Roman"/>
          <w:sz w:val="24"/>
          <w:szCs w:val="24"/>
        </w:rPr>
        <w:t>ś</w:t>
      </w:r>
      <w:r w:rsidRPr="004257F5">
        <w:rPr>
          <w:rFonts w:ascii="Times New Roman" w:hAnsi="Times New Roman" w:cs="Times New Roman"/>
          <w:sz w:val="24"/>
          <w:szCs w:val="24"/>
        </w:rPr>
        <w:t>ci poprzez wł</w:t>
      </w:r>
      <w:r w:rsidRPr="004257F5">
        <w:rPr>
          <w:rFonts w:ascii="Times New Roman" w:eastAsia="TimesNewRoman" w:hAnsi="Times New Roman" w:cs="Times New Roman"/>
          <w:sz w:val="24"/>
          <w:szCs w:val="24"/>
        </w:rPr>
        <w:t>ą</w:t>
      </w:r>
      <w:r w:rsidRPr="004257F5">
        <w:rPr>
          <w:rFonts w:ascii="Times New Roman" w:hAnsi="Times New Roman" w:cs="Times New Roman"/>
          <w:sz w:val="24"/>
          <w:szCs w:val="24"/>
        </w:rPr>
        <w:t>czenie tego opracowania lub jego cz</w:t>
      </w:r>
      <w:r w:rsidRPr="004257F5">
        <w:rPr>
          <w:rFonts w:ascii="Times New Roman" w:eastAsia="TimesNewRoman" w:hAnsi="Times New Roman" w:cs="Times New Roman"/>
          <w:sz w:val="24"/>
          <w:szCs w:val="24"/>
        </w:rPr>
        <w:t>ęś</w:t>
      </w:r>
      <w:r w:rsidRPr="004257F5">
        <w:rPr>
          <w:rFonts w:ascii="Times New Roman" w:hAnsi="Times New Roman" w:cs="Times New Roman"/>
          <w:sz w:val="24"/>
          <w:szCs w:val="24"/>
        </w:rPr>
        <w:t>ci do specyfikacji warunków zamówienia oraz udost</w:t>
      </w:r>
      <w:r w:rsidRPr="004257F5">
        <w:rPr>
          <w:rFonts w:ascii="Times New Roman" w:eastAsia="TimesNewRoman" w:hAnsi="Times New Roman" w:cs="Times New Roman"/>
          <w:sz w:val="24"/>
          <w:szCs w:val="24"/>
        </w:rPr>
        <w:t>ę</w:t>
      </w:r>
      <w:r w:rsidRPr="004257F5">
        <w:rPr>
          <w:rFonts w:ascii="Times New Roman" w:hAnsi="Times New Roman" w:cs="Times New Roman"/>
          <w:sz w:val="24"/>
          <w:szCs w:val="24"/>
        </w:rPr>
        <w:t>pnienia jej wszystkim zainteresowanym i zwi</w:t>
      </w:r>
      <w:r w:rsidRPr="004257F5">
        <w:rPr>
          <w:rFonts w:ascii="Times New Roman" w:eastAsia="TimesNewRoman" w:hAnsi="Times New Roman" w:cs="Times New Roman"/>
          <w:sz w:val="24"/>
          <w:szCs w:val="24"/>
        </w:rPr>
        <w:t>ą</w:t>
      </w:r>
      <w:r w:rsidRPr="004257F5">
        <w:rPr>
          <w:rFonts w:ascii="Times New Roman" w:hAnsi="Times New Roman" w:cs="Times New Roman"/>
          <w:sz w:val="24"/>
          <w:szCs w:val="24"/>
        </w:rPr>
        <w:t>zanym z projektowaniem i wykonaniem takiej inwestycji;</w:t>
      </w:r>
    </w:p>
    <w:p w14:paraId="30DE827B" w14:textId="17B433EC" w:rsidR="00EF54C0" w:rsidRPr="004257F5" w:rsidRDefault="00B3739F" w:rsidP="004257F5">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wykonania na opracowaniu przedmiotu umowy lub jego cz</w:t>
      </w:r>
      <w:r w:rsidRPr="004257F5">
        <w:rPr>
          <w:rFonts w:ascii="Times New Roman" w:eastAsia="TimesNewRoman" w:hAnsi="Times New Roman" w:cs="Times New Roman"/>
          <w:sz w:val="24"/>
          <w:szCs w:val="24"/>
        </w:rPr>
        <w:t>ęś</w:t>
      </w:r>
      <w:r w:rsidRPr="004257F5">
        <w:rPr>
          <w:rFonts w:ascii="Times New Roman" w:hAnsi="Times New Roman" w:cs="Times New Roman"/>
          <w:sz w:val="24"/>
          <w:szCs w:val="24"/>
        </w:rPr>
        <w:t>ci, samodzielnie lub zlecaj</w:t>
      </w:r>
      <w:r w:rsidRPr="004257F5">
        <w:rPr>
          <w:rFonts w:ascii="Times New Roman" w:eastAsia="TimesNewRoman" w:hAnsi="Times New Roman" w:cs="Times New Roman"/>
          <w:sz w:val="24"/>
          <w:szCs w:val="24"/>
        </w:rPr>
        <w:t>ą</w:t>
      </w:r>
      <w:r w:rsidRPr="004257F5">
        <w:rPr>
          <w:rFonts w:ascii="Times New Roman" w:hAnsi="Times New Roman" w:cs="Times New Roman"/>
          <w:sz w:val="24"/>
          <w:szCs w:val="24"/>
        </w:rPr>
        <w:t>c innemu podmiotowi, prac wykonawczych;</w:t>
      </w:r>
    </w:p>
    <w:p w14:paraId="2063722A" w14:textId="77777777" w:rsidR="00B3739F" w:rsidRPr="004257F5" w:rsidRDefault="00B3739F" w:rsidP="004257F5">
      <w:pPr>
        <w:pStyle w:val="Akapitzlist"/>
        <w:numPr>
          <w:ilvl w:val="1"/>
          <w:numId w:val="56"/>
        </w:numPr>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wykorzystanie utworu lub jego części w celach marketingowych lub promocyjnych.</w:t>
      </w:r>
    </w:p>
    <w:p w14:paraId="6D60186D" w14:textId="514280A4" w:rsidR="00EF54C0"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Zamawiający ma prawo dokonywania zmian utworu w całości lub w części, w szczególności wynikających z opracowania redakcyjnego, wymagań organów administracyjnych lub potrzeb konstrukcyjnych.</w:t>
      </w:r>
    </w:p>
    <w:p w14:paraId="178153DC" w14:textId="6E34D589" w:rsidR="00EF54C0"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Przejście autorskich praw majątkowych powoduje przeniesienie, w ramach wynagrodzenia umownego, na Zamawiającego własności egzemplarzy dokumentów, projektów i opracowań w liczbie wskazanej w niniejszej umowie.</w:t>
      </w:r>
    </w:p>
    <w:p w14:paraId="31697B08" w14:textId="648DE58C" w:rsidR="00EF54C0"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Na każde żądanie Zamawiającego Wykonawca dostarczy dodatkowe, poza wskazanymi w ust. 4 powyżej, autoryzowane egzemplarze dokumentacji za oddzielnym wynagrodzeniem równym kosztom wykonania kopii.</w:t>
      </w:r>
    </w:p>
    <w:p w14:paraId="0FDD3C0B" w14:textId="0E23E187" w:rsidR="00EF54C0" w:rsidRPr="004257F5" w:rsidRDefault="00B3739F"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Wynagrodzenie za przeniesienie majątkowych praw autorskich do przedmiotu umowy wchodzi w skład wynagrodzenia ryczałtowego określonego w § 4 ust. 1.</w:t>
      </w:r>
    </w:p>
    <w:p w14:paraId="5C14AA03" w14:textId="51070FBA" w:rsidR="00B3739F" w:rsidRPr="004257F5" w:rsidRDefault="00D54954" w:rsidP="004257F5">
      <w:pPr>
        <w:pStyle w:val="Akapitzlist"/>
        <w:widowControl w:val="0"/>
        <w:numPr>
          <w:ilvl w:val="3"/>
          <w:numId w:val="7"/>
        </w:numPr>
        <w:suppressAutoHyphens/>
        <w:autoSpaceDE w:val="0"/>
        <w:spacing w:after="0" w:line="276" w:lineRule="auto"/>
        <w:ind w:left="426" w:hanging="426"/>
        <w:jc w:val="both"/>
        <w:rPr>
          <w:rFonts w:ascii="Times New Roman" w:hAnsi="Times New Roman" w:cs="Times New Roman"/>
          <w:sz w:val="24"/>
          <w:szCs w:val="24"/>
        </w:rPr>
      </w:pPr>
      <w:r w:rsidRPr="004257F5">
        <w:rPr>
          <w:rFonts w:ascii="Times New Roman" w:hAnsi="Times New Roman" w:cs="Times New Roman"/>
          <w:sz w:val="24"/>
          <w:szCs w:val="24"/>
        </w:rPr>
        <w:t>Wykonawca w ramach wynagrodzenia umownego i w wyznaczonym terminie będzie również udzielał wyjaśnień i odpowiedzi na pytania zadane w ramach postępowania przetargowego na wykonawcę robót budowlanych.  Wykonawca zobowiązuje się do udzielenia odpowiedzi w terminie nie dłuższym niż 3 dni od przekazania zapytania na wskazany przez Wykonawcę adres mailowy.</w:t>
      </w:r>
    </w:p>
    <w:p w14:paraId="02552A2B" w14:textId="77777777" w:rsidR="00EF54C0" w:rsidRDefault="00EF54C0" w:rsidP="00EF54C0">
      <w:pPr>
        <w:spacing w:after="0" w:line="276" w:lineRule="auto"/>
        <w:jc w:val="center"/>
        <w:rPr>
          <w:rFonts w:ascii="Times New Roman" w:hAnsi="Times New Roman" w:cs="Times New Roman"/>
          <w:b/>
          <w:bCs/>
          <w:sz w:val="24"/>
          <w:szCs w:val="24"/>
        </w:rPr>
      </w:pPr>
    </w:p>
    <w:p w14:paraId="4F7DEA4D" w14:textId="526EDE5B"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8 (Koordynator projektu)</w:t>
      </w:r>
    </w:p>
    <w:p w14:paraId="2C926211" w14:textId="72E3CF98" w:rsidR="00B3739F" w:rsidRPr="00607E80" w:rsidRDefault="00B3739F" w:rsidP="00607E80">
      <w:pPr>
        <w:spacing w:after="0" w:line="276" w:lineRule="auto"/>
        <w:jc w:val="both"/>
        <w:rPr>
          <w:rFonts w:ascii="Times New Roman" w:hAnsi="Times New Roman" w:cs="Times New Roman"/>
          <w:sz w:val="24"/>
          <w:szCs w:val="24"/>
        </w:rPr>
      </w:pPr>
      <w:r w:rsidRPr="00607E80">
        <w:rPr>
          <w:rFonts w:ascii="Times New Roman" w:hAnsi="Times New Roman" w:cs="Times New Roman"/>
          <w:sz w:val="24"/>
          <w:szCs w:val="24"/>
        </w:rPr>
        <w:t>Osobą upoważnioną do kontaktów z Zamawiającym ze strony Wykonawcy (koordynatorem projektu) jest …………………………………………………………………………...</w:t>
      </w:r>
    </w:p>
    <w:p w14:paraId="40D212D9" w14:textId="77777777" w:rsidR="00EF54C0" w:rsidRDefault="00EF54C0" w:rsidP="00607E80">
      <w:pPr>
        <w:spacing w:after="0" w:line="276" w:lineRule="auto"/>
        <w:jc w:val="both"/>
        <w:rPr>
          <w:rFonts w:ascii="Times New Roman" w:hAnsi="Times New Roman" w:cs="Times New Roman"/>
          <w:b/>
          <w:bCs/>
          <w:sz w:val="24"/>
          <w:szCs w:val="24"/>
        </w:rPr>
      </w:pPr>
    </w:p>
    <w:p w14:paraId="66605EA7" w14:textId="707E8570"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9 (Gwarancja, rękojmia)</w:t>
      </w:r>
    </w:p>
    <w:p w14:paraId="1A1C0E87" w14:textId="77777777" w:rsidR="00B3739F" w:rsidRPr="00607E80" w:rsidRDefault="00B3739F" w:rsidP="004257F5">
      <w:pPr>
        <w:numPr>
          <w:ilvl w:val="0"/>
          <w:numId w:val="8"/>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jest odpowiedzialny wobec Zamawiającego za wady w dokumentacji stanowiącej przedmiot umowy, zmniejszającej jej wartość lub użyteczność ze względu na cel oznaczony w umowie oraz wynikający z przeznaczenia dokumentacji.</w:t>
      </w:r>
    </w:p>
    <w:p w14:paraId="6671580A" w14:textId="793DA6B1" w:rsidR="002B7865" w:rsidRPr="00607E80" w:rsidRDefault="002B7865" w:rsidP="004257F5">
      <w:pPr>
        <w:widowControl w:val="0"/>
        <w:numPr>
          <w:ilvl w:val="0"/>
          <w:numId w:val="8"/>
        </w:numPr>
        <w:suppressAutoHyphens/>
        <w:autoSpaceDE w:val="0"/>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Wykonawca udziela gwarancji i rękojmi za wady dokumentacji projektowej stanowiącej przedmiot umowy na </w:t>
      </w:r>
      <w:r w:rsidRPr="00607E80">
        <w:rPr>
          <w:rFonts w:ascii="Times New Roman" w:hAnsi="Times New Roman" w:cs="Times New Roman"/>
          <w:sz w:val="24"/>
          <w:szCs w:val="24"/>
          <w:highlight w:val="yellow"/>
        </w:rPr>
        <w:t xml:space="preserve">okres </w:t>
      </w:r>
      <w:r w:rsidR="00FD658B">
        <w:rPr>
          <w:rFonts w:ascii="Times New Roman" w:hAnsi="Times New Roman" w:cs="Times New Roman"/>
          <w:sz w:val="24"/>
          <w:szCs w:val="24"/>
        </w:rPr>
        <w:t>36 m-</w:t>
      </w:r>
      <w:proofErr w:type="spellStart"/>
      <w:r w:rsidR="00FD658B">
        <w:rPr>
          <w:rFonts w:ascii="Times New Roman" w:hAnsi="Times New Roman" w:cs="Times New Roman"/>
          <w:sz w:val="24"/>
          <w:szCs w:val="24"/>
        </w:rPr>
        <w:t>cy</w:t>
      </w:r>
      <w:proofErr w:type="spellEnd"/>
      <w:r w:rsidR="00FD658B">
        <w:rPr>
          <w:rFonts w:ascii="Times New Roman" w:hAnsi="Times New Roman" w:cs="Times New Roman"/>
          <w:sz w:val="24"/>
          <w:szCs w:val="24"/>
        </w:rPr>
        <w:t>,</w:t>
      </w:r>
      <w:r w:rsidRPr="00607E80">
        <w:rPr>
          <w:rFonts w:ascii="Times New Roman" w:hAnsi="Times New Roman" w:cs="Times New Roman"/>
          <w:sz w:val="24"/>
          <w:szCs w:val="24"/>
        </w:rPr>
        <w:t xml:space="preserve"> lecz nie krócej niż do dnia dokonania odbioru końcowego robót budowlanych, wykonywanych na podstawie sporządzonej przez Wykonawcę dokumentacji projektowej. </w:t>
      </w:r>
    </w:p>
    <w:p w14:paraId="030FE540" w14:textId="3CE9BB8C" w:rsidR="00B3739F" w:rsidRPr="00607E80" w:rsidRDefault="00B3739F" w:rsidP="004257F5">
      <w:pPr>
        <w:widowControl w:val="0"/>
        <w:numPr>
          <w:ilvl w:val="0"/>
          <w:numId w:val="8"/>
        </w:numPr>
        <w:suppressAutoHyphens/>
        <w:autoSpaceDE w:val="0"/>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lastRenderedPageBreak/>
        <w:t xml:space="preserve">Bieg okresu gwarancji i rękojmi rozpoczyna się od dnia podpisania protokołu, o którym mowa w § 3 ust. </w:t>
      </w:r>
      <w:r w:rsidR="007212AF" w:rsidRPr="00607E80">
        <w:rPr>
          <w:rFonts w:ascii="Times New Roman" w:hAnsi="Times New Roman" w:cs="Times New Roman"/>
          <w:sz w:val="24"/>
          <w:szCs w:val="24"/>
        </w:rPr>
        <w:t>7</w:t>
      </w:r>
      <w:r w:rsidRPr="00607E80">
        <w:rPr>
          <w:rFonts w:ascii="Times New Roman" w:hAnsi="Times New Roman" w:cs="Times New Roman"/>
          <w:sz w:val="24"/>
          <w:szCs w:val="24"/>
        </w:rPr>
        <w:t xml:space="preserve"> Umowy.</w:t>
      </w:r>
    </w:p>
    <w:p w14:paraId="13DA71D7" w14:textId="77777777" w:rsidR="00B3739F" w:rsidRPr="00607E80" w:rsidRDefault="00B3739F" w:rsidP="004257F5">
      <w:pPr>
        <w:widowControl w:val="0"/>
        <w:numPr>
          <w:ilvl w:val="0"/>
          <w:numId w:val="8"/>
        </w:numPr>
        <w:suppressAutoHyphens/>
        <w:autoSpaceDE w:val="0"/>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 ramach gwarancji lub rękojmi Wykonawca jest zobowiązany do bezpłatnego usunięcia wady dokumentacji, w terminie wyznaczonym przez Zamawiającego, nie krótszym niż 7 dni, licząc od dnia zgłoszenia wady.</w:t>
      </w:r>
    </w:p>
    <w:p w14:paraId="492281D6" w14:textId="77777777" w:rsidR="00EF54C0" w:rsidRDefault="00EF54C0" w:rsidP="00607E80">
      <w:pPr>
        <w:spacing w:after="0" w:line="276" w:lineRule="auto"/>
        <w:jc w:val="both"/>
        <w:rPr>
          <w:rFonts w:ascii="Times New Roman" w:hAnsi="Times New Roman" w:cs="Times New Roman"/>
          <w:b/>
          <w:bCs/>
          <w:sz w:val="24"/>
          <w:szCs w:val="24"/>
        </w:rPr>
      </w:pPr>
    </w:p>
    <w:p w14:paraId="6EB6A8E5" w14:textId="1DE3D9AD" w:rsidR="00250999" w:rsidRPr="00607E80" w:rsidRDefault="00250999"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10</w:t>
      </w:r>
      <w:r w:rsidR="00D40D15" w:rsidRPr="00607E80">
        <w:rPr>
          <w:rFonts w:ascii="Times New Roman" w:hAnsi="Times New Roman" w:cs="Times New Roman"/>
          <w:b/>
          <w:bCs/>
          <w:sz w:val="24"/>
          <w:szCs w:val="24"/>
        </w:rPr>
        <w:t xml:space="preserve"> </w:t>
      </w:r>
      <w:r w:rsidRPr="00607E80">
        <w:rPr>
          <w:rFonts w:ascii="Times New Roman" w:hAnsi="Times New Roman" w:cs="Times New Roman"/>
          <w:b/>
          <w:bCs/>
          <w:sz w:val="24"/>
          <w:szCs w:val="24"/>
        </w:rPr>
        <w:t>Nadzór autorski</w:t>
      </w:r>
    </w:p>
    <w:p w14:paraId="707A4280" w14:textId="16185AD5" w:rsidR="00250999" w:rsidRPr="00607E80" w:rsidRDefault="00250999" w:rsidP="004257F5">
      <w:pPr>
        <w:widowControl w:val="0"/>
        <w:numPr>
          <w:ilvl w:val="0"/>
          <w:numId w:val="33"/>
        </w:numPr>
        <w:suppressAutoHyphens/>
        <w:autoSpaceDE w:val="0"/>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Zakres nadzoru autorskiego Wykonawcy obejmuje czynności wynikające z treści ustawy z dnia 7 lipca 1994 roku - Prawo budowlane. </w:t>
      </w:r>
    </w:p>
    <w:p w14:paraId="1D5620EA" w14:textId="77777777" w:rsidR="00250999" w:rsidRPr="00607E80" w:rsidRDefault="00250999" w:rsidP="004257F5">
      <w:pPr>
        <w:widowControl w:val="0"/>
        <w:numPr>
          <w:ilvl w:val="0"/>
          <w:numId w:val="33"/>
        </w:numPr>
        <w:suppressAutoHyphens/>
        <w:autoSpaceDE w:val="0"/>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Dodatkowo w ramach sprawowania nadzoru autorskiego Wykonawca zobowiązuje się do wykonywania następujących czynności:</w:t>
      </w:r>
    </w:p>
    <w:p w14:paraId="0C396097" w14:textId="77777777" w:rsidR="00250999" w:rsidRPr="00607E80" w:rsidRDefault="00250999" w:rsidP="004257F5">
      <w:pPr>
        <w:numPr>
          <w:ilvl w:val="0"/>
          <w:numId w:val="28"/>
        </w:numPr>
        <w:suppressAutoHyphens/>
        <w:autoSpaceDE w:val="0"/>
        <w:spacing w:after="0" w:line="276" w:lineRule="auto"/>
        <w:ind w:left="851" w:hanging="425"/>
        <w:jc w:val="both"/>
        <w:rPr>
          <w:rFonts w:ascii="Times New Roman" w:hAnsi="Times New Roman" w:cs="Times New Roman"/>
          <w:bCs/>
          <w:sz w:val="24"/>
          <w:szCs w:val="24"/>
          <w:lang w:eastAsia="ar-SA"/>
        </w:rPr>
      </w:pPr>
      <w:r w:rsidRPr="00607E80">
        <w:rPr>
          <w:rFonts w:ascii="Times New Roman" w:hAnsi="Times New Roman" w:cs="Times New Roman"/>
          <w:bCs/>
          <w:sz w:val="24"/>
          <w:szCs w:val="24"/>
          <w:lang w:eastAsia="ar-SA"/>
        </w:rPr>
        <w:t>Udziału w komisjach i naradach technicznych organizowanych przez Zamawiającego,</w:t>
      </w:r>
    </w:p>
    <w:p w14:paraId="103B4172" w14:textId="77777777" w:rsidR="00250999" w:rsidRPr="00607E80" w:rsidRDefault="00250999" w:rsidP="004257F5">
      <w:pPr>
        <w:numPr>
          <w:ilvl w:val="0"/>
          <w:numId w:val="28"/>
        </w:numPr>
        <w:suppressAutoHyphens/>
        <w:autoSpaceDE w:val="0"/>
        <w:spacing w:after="0" w:line="276" w:lineRule="auto"/>
        <w:ind w:left="851" w:hanging="425"/>
        <w:jc w:val="both"/>
        <w:rPr>
          <w:rFonts w:ascii="Times New Roman" w:hAnsi="Times New Roman" w:cs="Times New Roman"/>
          <w:bCs/>
          <w:sz w:val="24"/>
          <w:szCs w:val="24"/>
          <w:lang w:eastAsia="ar-SA"/>
        </w:rPr>
      </w:pPr>
      <w:r w:rsidRPr="00607E80">
        <w:rPr>
          <w:rFonts w:ascii="Times New Roman" w:hAnsi="Times New Roman" w:cs="Times New Roman"/>
          <w:bCs/>
          <w:sz w:val="24"/>
          <w:szCs w:val="24"/>
          <w:lang w:eastAsia="ar-SA"/>
        </w:rPr>
        <w:t>Udziału w odbiorach częściowych, odbiorach robót ulegających zakryciu oraz odbiorze końcowym,</w:t>
      </w:r>
    </w:p>
    <w:p w14:paraId="4C4A7BEB" w14:textId="77777777" w:rsidR="00250999" w:rsidRPr="00607E80" w:rsidRDefault="00250999" w:rsidP="004257F5">
      <w:pPr>
        <w:numPr>
          <w:ilvl w:val="0"/>
          <w:numId w:val="28"/>
        </w:numPr>
        <w:suppressAutoHyphens/>
        <w:autoSpaceDE w:val="0"/>
        <w:spacing w:after="0" w:line="276" w:lineRule="auto"/>
        <w:ind w:left="851" w:hanging="425"/>
        <w:jc w:val="both"/>
        <w:rPr>
          <w:rFonts w:ascii="Times New Roman" w:hAnsi="Times New Roman" w:cs="Times New Roman"/>
          <w:bCs/>
          <w:sz w:val="24"/>
          <w:szCs w:val="24"/>
          <w:lang w:eastAsia="ar-SA"/>
        </w:rPr>
      </w:pPr>
      <w:r w:rsidRPr="00607E80">
        <w:rPr>
          <w:rFonts w:ascii="Times New Roman" w:hAnsi="Times New Roman" w:cs="Times New Roman"/>
          <w:bCs/>
          <w:sz w:val="24"/>
          <w:szCs w:val="24"/>
          <w:lang w:eastAsia="ar-SA"/>
        </w:rPr>
        <w:t>Udziału w próbach instalacji i rozruchach,</w:t>
      </w:r>
    </w:p>
    <w:p w14:paraId="6080C77A" w14:textId="35A0C091" w:rsidR="00250999" w:rsidRDefault="00250999" w:rsidP="00EF54C0">
      <w:pPr>
        <w:numPr>
          <w:ilvl w:val="0"/>
          <w:numId w:val="28"/>
        </w:numPr>
        <w:suppressAutoHyphens/>
        <w:autoSpaceDE w:val="0"/>
        <w:spacing w:after="0" w:line="276" w:lineRule="auto"/>
        <w:ind w:left="851" w:hanging="425"/>
        <w:jc w:val="both"/>
        <w:rPr>
          <w:rFonts w:ascii="Times New Roman" w:hAnsi="Times New Roman" w:cs="Times New Roman"/>
          <w:bCs/>
          <w:sz w:val="24"/>
          <w:szCs w:val="24"/>
          <w:lang w:eastAsia="ar-SA"/>
        </w:rPr>
      </w:pPr>
      <w:r w:rsidRPr="00607E80">
        <w:rPr>
          <w:rFonts w:ascii="Times New Roman" w:hAnsi="Times New Roman" w:cs="Times New Roman"/>
          <w:bCs/>
          <w:sz w:val="24"/>
          <w:szCs w:val="24"/>
          <w:lang w:eastAsia="ar-SA"/>
        </w:rPr>
        <w:t>Udziału w uzgodnieniach możliwości wprowadzenia rozwiązań zamiennych.</w:t>
      </w:r>
    </w:p>
    <w:p w14:paraId="3F42F4E5" w14:textId="381D950D" w:rsidR="0065775C" w:rsidRDefault="0065775C" w:rsidP="0065775C">
      <w:pPr>
        <w:suppressAutoHyphens/>
        <w:autoSpaceDE w:val="0"/>
        <w:spacing w:after="0" w:line="276" w:lineRule="auto"/>
        <w:ind w:left="426"/>
        <w:jc w:val="both"/>
        <w:rPr>
          <w:rFonts w:ascii="Times New Roman" w:hAnsi="Times New Roman" w:cs="Times New Roman"/>
          <w:bCs/>
          <w:sz w:val="24"/>
          <w:szCs w:val="24"/>
          <w:lang w:eastAsia="ar-SA"/>
        </w:rPr>
      </w:pPr>
      <w:r w:rsidRPr="0065775C">
        <w:rPr>
          <w:rFonts w:ascii="Times New Roman" w:hAnsi="Times New Roman" w:cs="Times New Roman"/>
          <w:bCs/>
          <w:sz w:val="24"/>
          <w:szCs w:val="24"/>
          <w:lang w:eastAsia="ar-SA"/>
        </w:rPr>
        <w:t xml:space="preserve">3.      Wykonawca zobowiązuje się pełnić nadzór autorski w trakcie budowy. Wykonawca zobowiązany jest do 10 </w:t>
      </w:r>
      <w:r>
        <w:rPr>
          <w:rFonts w:ascii="Times New Roman" w:hAnsi="Times New Roman" w:cs="Times New Roman"/>
          <w:bCs/>
          <w:sz w:val="24"/>
          <w:szCs w:val="24"/>
          <w:lang w:eastAsia="ar-SA"/>
        </w:rPr>
        <w:t>(</w:t>
      </w:r>
      <w:r w:rsidRPr="0065775C">
        <w:rPr>
          <w:rFonts w:ascii="Times New Roman" w:hAnsi="Times New Roman" w:cs="Times New Roman"/>
          <w:bCs/>
          <w:sz w:val="24"/>
          <w:szCs w:val="24"/>
          <w:lang w:eastAsia="ar-SA"/>
        </w:rPr>
        <w:t>po 5 dla każdej lokalizacji</w:t>
      </w:r>
      <w:r>
        <w:rPr>
          <w:rFonts w:ascii="Times New Roman" w:hAnsi="Times New Roman" w:cs="Times New Roman"/>
          <w:bCs/>
          <w:sz w:val="24"/>
          <w:szCs w:val="24"/>
          <w:lang w:eastAsia="ar-SA"/>
        </w:rPr>
        <w:t>)</w:t>
      </w:r>
      <w:r w:rsidRPr="0065775C">
        <w:rPr>
          <w:rFonts w:ascii="Times New Roman" w:hAnsi="Times New Roman" w:cs="Times New Roman"/>
          <w:bCs/>
          <w:sz w:val="24"/>
          <w:szCs w:val="24"/>
          <w:lang w:eastAsia="ar-SA"/>
        </w:rPr>
        <w:t xml:space="preserve"> pobytów</w:t>
      </w:r>
      <w:r>
        <w:rPr>
          <w:rFonts w:ascii="Times New Roman" w:hAnsi="Times New Roman" w:cs="Times New Roman"/>
          <w:bCs/>
          <w:sz w:val="24"/>
          <w:szCs w:val="24"/>
          <w:lang w:eastAsia="ar-SA"/>
        </w:rPr>
        <w:t xml:space="preserve"> – </w:t>
      </w:r>
      <w:r w:rsidRPr="0065775C">
        <w:rPr>
          <w:rFonts w:ascii="Times New Roman" w:hAnsi="Times New Roman" w:cs="Times New Roman"/>
          <w:bCs/>
          <w:sz w:val="24"/>
          <w:szCs w:val="24"/>
          <w:lang w:eastAsia="ar-SA"/>
        </w:rPr>
        <w:t>na budowie (lub w siedzibie Zamawiającego, lub w uzasadnionych przypadkach za pośrednictwem poczty email) wraz z udzieleniem odpowiedzi na zapytania dotyczące dokumentacji projektowej, które może obejmować w uzasadnionych przypadkach wykonanie dodatkowych opracowań/uzupełnień dokumentacji projektowej oraz kwalifikowanie zmian w dokumentacji projektowej zgodnie z Prawem Budowlanym. W uzasadnionych przypadkach pełnienie nadzoru autorskiego może polegać na udzieleniu, odpowiedzi, wyjaśnień oraz uzupełnień projektu bez osobistego pobytu na budowie projektanta.</w:t>
      </w:r>
    </w:p>
    <w:p w14:paraId="73085A35" w14:textId="77777777" w:rsidR="00EF54C0" w:rsidRPr="00607E80" w:rsidRDefault="00EF54C0" w:rsidP="004257F5">
      <w:pPr>
        <w:suppressAutoHyphens/>
        <w:autoSpaceDE w:val="0"/>
        <w:spacing w:after="0" w:line="276" w:lineRule="auto"/>
        <w:ind w:left="851"/>
        <w:jc w:val="both"/>
        <w:rPr>
          <w:rFonts w:ascii="Times New Roman" w:hAnsi="Times New Roman" w:cs="Times New Roman"/>
          <w:bCs/>
          <w:sz w:val="24"/>
          <w:szCs w:val="24"/>
          <w:lang w:eastAsia="ar-SA"/>
        </w:rPr>
      </w:pPr>
    </w:p>
    <w:p w14:paraId="4F2F8159" w14:textId="6DCCB310"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1</w:t>
      </w:r>
      <w:r w:rsidR="007212AF" w:rsidRPr="00607E80">
        <w:rPr>
          <w:rFonts w:ascii="Times New Roman" w:hAnsi="Times New Roman" w:cs="Times New Roman"/>
          <w:b/>
          <w:bCs/>
          <w:sz w:val="24"/>
          <w:szCs w:val="24"/>
        </w:rPr>
        <w:t>1</w:t>
      </w:r>
      <w:r w:rsidRPr="00607E80">
        <w:rPr>
          <w:rFonts w:ascii="Times New Roman" w:hAnsi="Times New Roman" w:cs="Times New Roman"/>
          <w:b/>
          <w:bCs/>
          <w:sz w:val="24"/>
          <w:szCs w:val="24"/>
        </w:rPr>
        <w:t xml:space="preserve"> (Zmiana umowy)</w:t>
      </w:r>
    </w:p>
    <w:p w14:paraId="6C8213C3" w14:textId="7F1E31A1" w:rsidR="00B3739F" w:rsidRPr="00607E80" w:rsidRDefault="00B3739F" w:rsidP="004257F5">
      <w:p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1.</w:t>
      </w:r>
      <w:r w:rsidRPr="00607E80">
        <w:rPr>
          <w:rFonts w:ascii="Times New Roman" w:hAnsi="Times New Roman" w:cs="Times New Roman"/>
          <w:sz w:val="24"/>
          <w:szCs w:val="24"/>
        </w:rPr>
        <w:tab/>
        <w:t>Zamawiający dopuszcza możliwość zmiany terminu realizacji przedmiotu umowy, zakresu przedmiotu umowy oraz wynagrodzenia Wykonawcy. Zmiana taka może nastąpić jedynie w przypadku zaistnienia okoliczności których nie przewidziano w chwili zawarcia umowy. Okolicznościami takimi będą w szczególności:</w:t>
      </w:r>
    </w:p>
    <w:p w14:paraId="6F01855D"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 xml:space="preserve">działania lub zaniechania </w:t>
      </w:r>
      <w:r w:rsidR="003E774D" w:rsidRPr="00607E80">
        <w:rPr>
          <w:rFonts w:ascii="Times New Roman" w:hAnsi="Times New Roman" w:cs="Times New Roman"/>
          <w:sz w:val="24"/>
          <w:szCs w:val="24"/>
        </w:rPr>
        <w:t xml:space="preserve">podmiotów uczestniczących w procedurze opiniowania i uchwalania </w:t>
      </w:r>
      <w:r w:rsidRPr="00607E80">
        <w:rPr>
          <w:rFonts w:ascii="Times New Roman" w:hAnsi="Times New Roman" w:cs="Times New Roman"/>
          <w:sz w:val="24"/>
          <w:szCs w:val="24"/>
        </w:rPr>
        <w:t>(np. organów administracji publicznej</w:t>
      </w:r>
      <w:r w:rsidR="003E774D" w:rsidRPr="00607E80">
        <w:rPr>
          <w:rFonts w:ascii="Times New Roman" w:hAnsi="Times New Roman" w:cs="Times New Roman"/>
          <w:sz w:val="24"/>
          <w:szCs w:val="24"/>
        </w:rPr>
        <w:t>),</w:t>
      </w:r>
      <w:r w:rsidRPr="00607E80">
        <w:rPr>
          <w:rFonts w:ascii="Times New Roman" w:hAnsi="Times New Roman" w:cs="Times New Roman"/>
          <w:sz w:val="24"/>
          <w:szCs w:val="24"/>
        </w:rPr>
        <w:t xml:space="preserve"> </w:t>
      </w:r>
    </w:p>
    <w:p w14:paraId="4982E7EB"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złożenie skargi lub wniosku do właściwych organów administracyjnych lub sądowych lub odwołania od ich rozstrzygnięcia, o ile będą mogły mieć wpływ na zmianę terminu realizacji,</w:t>
      </w:r>
    </w:p>
    <w:p w14:paraId="0500D8EC"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ograniczenia w dostępie do terenu objętego projektem,</w:t>
      </w:r>
    </w:p>
    <w:p w14:paraId="7A31565F"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zmiany w uzbrojeniu i naniesieniach terenu w stosunku do danych w zasobach geodezyjnych,</w:t>
      </w:r>
    </w:p>
    <w:p w14:paraId="26ACDD75"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udokumentowane, dłuższe niż określone w odpowiednich przepisach oczekiwanie na dokumenty formalne i uzgodnienia niezbędne do wykonania projektów,</w:t>
      </w:r>
    </w:p>
    <w:p w14:paraId="6B1B8816" w14:textId="77777777"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t>zmiany przepisów związanych z przedmiotem umowy dokonane po podpisaniu umowy,</w:t>
      </w:r>
    </w:p>
    <w:p w14:paraId="35CD0283" w14:textId="1509D18A" w:rsidR="00B51B87" w:rsidRPr="00607E80" w:rsidRDefault="00B3739F" w:rsidP="004257F5">
      <w:pPr>
        <w:pStyle w:val="Akapitzlist"/>
        <w:numPr>
          <w:ilvl w:val="0"/>
          <w:numId w:val="38"/>
        </w:numPr>
        <w:suppressAutoHyphens/>
        <w:spacing w:after="0" w:line="276" w:lineRule="auto"/>
        <w:ind w:left="851" w:hanging="425"/>
        <w:jc w:val="both"/>
        <w:rPr>
          <w:rFonts w:ascii="Times New Roman" w:hAnsi="Times New Roman" w:cs="Times New Roman"/>
          <w:sz w:val="24"/>
          <w:szCs w:val="24"/>
        </w:rPr>
      </w:pPr>
      <w:r w:rsidRPr="00607E80">
        <w:rPr>
          <w:rFonts w:ascii="Times New Roman" w:hAnsi="Times New Roman" w:cs="Times New Roman"/>
          <w:sz w:val="24"/>
          <w:szCs w:val="24"/>
        </w:rPr>
        <w:lastRenderedPageBreak/>
        <w:t>niemożliwa do przewidzenia przed zawarciem umowy obiektywna konieczność zmiany zakresu przedmiotu umowy poprzez jego zwiększenie, ograniczenie lub zmodyfikowanie</w:t>
      </w:r>
      <w:r w:rsidR="00041BB1" w:rsidRPr="00607E80">
        <w:rPr>
          <w:rFonts w:ascii="Times New Roman" w:hAnsi="Times New Roman" w:cs="Times New Roman"/>
          <w:sz w:val="24"/>
          <w:szCs w:val="24"/>
        </w:rPr>
        <w:t xml:space="preserve"> (maksymalna wartość ograniczenia zakresu umowy wynosi </w:t>
      </w:r>
      <w:r w:rsidR="00F66317" w:rsidRPr="00607E80">
        <w:rPr>
          <w:rFonts w:ascii="Times New Roman" w:hAnsi="Times New Roman" w:cs="Times New Roman"/>
          <w:sz w:val="24"/>
          <w:szCs w:val="24"/>
        </w:rPr>
        <w:t>20</w:t>
      </w:r>
      <w:r w:rsidR="00041BB1" w:rsidRPr="00607E80">
        <w:rPr>
          <w:rFonts w:ascii="Times New Roman" w:hAnsi="Times New Roman" w:cs="Times New Roman"/>
          <w:sz w:val="24"/>
          <w:szCs w:val="24"/>
        </w:rPr>
        <w:t xml:space="preserve"> % łącznej pierwotnej wartości Umowy)</w:t>
      </w:r>
      <w:r w:rsidRPr="00607E80">
        <w:rPr>
          <w:rFonts w:ascii="Times New Roman" w:hAnsi="Times New Roman" w:cs="Times New Roman"/>
          <w:sz w:val="24"/>
          <w:szCs w:val="24"/>
        </w:rPr>
        <w:t>.</w:t>
      </w:r>
    </w:p>
    <w:p w14:paraId="28717DEE" w14:textId="446E0CBD" w:rsidR="008518A8" w:rsidRPr="00607E80" w:rsidRDefault="00B3739F" w:rsidP="004257F5">
      <w:pPr>
        <w:numPr>
          <w:ilvl w:val="0"/>
          <w:numId w:val="5"/>
        </w:numPr>
        <w:suppressAutoHyphens/>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Zamawiający dopuszcza zmianę wysokości wynagrodzenia wykonawcy w przypadku ustawowej zmiany stawki podatku od towarów i usług. </w:t>
      </w:r>
    </w:p>
    <w:p w14:paraId="611FABF2" w14:textId="77777777" w:rsidR="008B2763" w:rsidRPr="00F32E2B" w:rsidRDefault="008B2763" w:rsidP="008B2763">
      <w:pPr>
        <w:pStyle w:val="Akapitzlist"/>
        <w:numPr>
          <w:ilvl w:val="0"/>
          <w:numId w:val="5"/>
        </w:numPr>
        <w:tabs>
          <w:tab w:val="left" w:pos="851"/>
        </w:tabs>
        <w:spacing w:after="0" w:line="276" w:lineRule="auto"/>
        <w:ind w:left="426"/>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 xml:space="preserve">Niezależnie od zmian o których mowa w ust. 3 wprowadza się zasady dokonywania zmian wysokości wynagrodzenia należnego Wykonawcy, zgodnie z art. 439 ustawy </w:t>
      </w:r>
      <w:proofErr w:type="spellStart"/>
      <w:r w:rsidRPr="00F32E2B">
        <w:rPr>
          <w:rFonts w:ascii="Times New Roman" w:eastAsia="Times New Roman" w:hAnsi="Times New Roman" w:cs="Times New Roman"/>
          <w:sz w:val="24"/>
          <w:szCs w:val="24"/>
          <w:lang w:eastAsia="pl-PL"/>
        </w:rPr>
        <w:t>Pzp</w:t>
      </w:r>
      <w:proofErr w:type="spellEnd"/>
      <w:r w:rsidRPr="00F32E2B">
        <w:rPr>
          <w:rFonts w:ascii="Times New Roman" w:eastAsia="Times New Roman" w:hAnsi="Times New Roman" w:cs="Times New Roman"/>
          <w:sz w:val="24"/>
          <w:szCs w:val="24"/>
          <w:lang w:eastAsia="pl-PL"/>
        </w:rPr>
        <w:t>:</w:t>
      </w:r>
    </w:p>
    <w:p w14:paraId="7A348321" w14:textId="77777777"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zmiana wynagrodzenia zostanie określona w oparciu o kwartalne „Wskaźniki cen producentów usług związanych z obsługą działalności gospodarczej - Działalność w zakresie architektury i inżynierii; badania i analizy techniczne” publikowany w Komunikacie Prezesa Głównego Urzędu Statystycznego w porównaniu z analogicznym wskaźnikiem z  kwartału w którym Wykonawca złożył ofertę, podanego dla pierwszego kwartału przypadającego po upływie 6 m-</w:t>
      </w:r>
      <w:proofErr w:type="spellStart"/>
      <w:r w:rsidRPr="00F32E2B">
        <w:rPr>
          <w:rFonts w:ascii="Times New Roman" w:eastAsia="Times New Roman" w:hAnsi="Times New Roman" w:cs="Times New Roman"/>
          <w:sz w:val="24"/>
          <w:szCs w:val="24"/>
          <w:lang w:eastAsia="pl-PL"/>
        </w:rPr>
        <w:t>cy</w:t>
      </w:r>
      <w:proofErr w:type="spellEnd"/>
      <w:r w:rsidRPr="00F32E2B">
        <w:rPr>
          <w:rFonts w:ascii="Times New Roman" w:eastAsia="Times New Roman" w:hAnsi="Times New Roman" w:cs="Times New Roman"/>
          <w:sz w:val="24"/>
          <w:szCs w:val="24"/>
          <w:lang w:eastAsia="pl-PL"/>
        </w:rPr>
        <w:t xml:space="preserve"> od daty zawarcia Umowy;</w:t>
      </w:r>
    </w:p>
    <w:p w14:paraId="56A5F96A" w14:textId="77777777"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wartość publikowanego wskaźnika przekraczająca 5,0% uprawnia Strony umowy do żądania zmiany wynagrodzenia, przy czym początkowy termin ustalenia zmiany wynagrodzenia przypada po upływie 6 m-</w:t>
      </w:r>
      <w:proofErr w:type="spellStart"/>
      <w:r w:rsidRPr="00F32E2B">
        <w:rPr>
          <w:rFonts w:ascii="Times New Roman" w:eastAsia="Times New Roman" w:hAnsi="Times New Roman" w:cs="Times New Roman"/>
          <w:sz w:val="24"/>
          <w:szCs w:val="24"/>
          <w:lang w:eastAsia="pl-PL"/>
        </w:rPr>
        <w:t>cy</w:t>
      </w:r>
      <w:proofErr w:type="spellEnd"/>
      <w:r w:rsidRPr="00F32E2B">
        <w:rPr>
          <w:rFonts w:ascii="Times New Roman" w:eastAsia="Times New Roman" w:hAnsi="Times New Roman" w:cs="Times New Roman"/>
          <w:sz w:val="24"/>
          <w:szCs w:val="24"/>
          <w:lang w:eastAsia="pl-PL"/>
        </w:rPr>
        <w:t xml:space="preserve"> od daty zawarcia Umowy. Waloryzacja dotyczy tylko tej części wynagrodzenia która pozostaje do zapłaty (brak możliwości waloryzacji wstecznej); </w:t>
      </w:r>
    </w:p>
    <w:p w14:paraId="7C4CF22B" w14:textId="77777777"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maksymalną wartość zmiany wynagrodzenia, jaką dopuszcza zamawiający w efekcie zastosowania postanowień o zasadach wprowadzania zmian wysokości wynagrodzenia wynosi 5% (liczone od całej wartości umowy).</w:t>
      </w:r>
    </w:p>
    <w:p w14:paraId="79877D14" w14:textId="77777777"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jeżeli wskaźnik o którym mowa w pkt 1 zostanie opublikowany z opóźnieniem, Wykonawca ma prawo do wyrównania wynagrodzenia za okres w którym wskaźnik nie był jeszcze opublikowany z zastrzeżeniem spełnienia wymogów w pkt 1-3. Wykonawca nie może wystąpić z wnioskiem o waloryzację po rozwiązaniu lub wykonaniu Umowy;</w:t>
      </w:r>
    </w:p>
    <w:p w14:paraId="5E7E3087" w14:textId="33AC2D9A" w:rsidR="001358C1" w:rsidRPr="00F32E2B" w:rsidRDefault="001358C1" w:rsidP="001358C1">
      <w:pPr>
        <w:pStyle w:val="Akapitzlist"/>
        <w:numPr>
          <w:ilvl w:val="0"/>
          <w:numId w:val="65"/>
        </w:numPr>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Wykonawca w terminie do 14 dni po upływie każdych 6 miesięcy obowiązywania umowy zobowiązany jest zawiadomić Zamawiającego na piśmie, o zmianie wysokości wskaźnika Waloryzacji. Uchybienie przez Wykonawcę zastrzeżonemu w zdaniu pierwszym niniejszego ustępu terminowi doręczenia zawiadomienia o zmianie wskaźnika Waloryzacji o więcej niż 14 dni oznacza, że Wykonawca zrzeka się roszczenia o waloryzację wynagrodzenia.</w:t>
      </w:r>
    </w:p>
    <w:p w14:paraId="19FD0B61" w14:textId="222E1F94"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zapłata zwaloryzowanej części wynagrodzenia nastąpi przy najbliższej płatności następującej w ramach umowy zgodnie z warunkami płatności wskazanymi w § 4 Umowy (wartość waloryzacji zostanie dodana do najbliższej faktury wystawionej dla Zamawiającego).</w:t>
      </w:r>
    </w:p>
    <w:p w14:paraId="78C66323" w14:textId="70A58C1C" w:rsidR="008B2763" w:rsidRPr="00F32E2B" w:rsidRDefault="008B2763" w:rsidP="008B2763">
      <w:pPr>
        <w:pStyle w:val="Akapitzlist"/>
        <w:numPr>
          <w:ilvl w:val="0"/>
          <w:numId w:val="65"/>
        </w:numPr>
        <w:tabs>
          <w:tab w:val="left" w:pos="851"/>
        </w:tabs>
        <w:spacing w:after="0" w:line="276" w:lineRule="auto"/>
        <w:jc w:val="both"/>
        <w:rPr>
          <w:rFonts w:ascii="Times New Roman" w:eastAsia="Times New Roman" w:hAnsi="Times New Roman" w:cs="Times New Roman"/>
          <w:sz w:val="24"/>
          <w:szCs w:val="24"/>
          <w:lang w:eastAsia="pl-PL"/>
        </w:rPr>
      </w:pPr>
      <w:r w:rsidRPr="00F32E2B">
        <w:rPr>
          <w:rFonts w:ascii="Times New Roman" w:eastAsia="Times New Roman" w:hAnsi="Times New Roman" w:cs="Times New Roman"/>
          <w:sz w:val="24"/>
          <w:szCs w:val="24"/>
          <w:lang w:eastAsia="pl-PL"/>
        </w:rPr>
        <w:t>Wykonawca, którego wynagrodzenie zostało zmienione zgodnie z ust. 5 zobowiązany jest do zmiany wynagrodzenia przysługującego podwykonawcy (w przypadku zaistnienia przesłanek z art. 439 ust. 5), z którym zawarł umowę, w zakresie odpowiadającym zmianom cen materiałów lub kosztów dotyczących zobowiązania podwykonawcy.</w:t>
      </w:r>
    </w:p>
    <w:p w14:paraId="2080EFB8" w14:textId="449570A9" w:rsidR="00AB0822" w:rsidRPr="00607E80" w:rsidRDefault="00B51B87" w:rsidP="004257F5">
      <w:pPr>
        <w:pStyle w:val="Akapitzlist"/>
        <w:numPr>
          <w:ilvl w:val="0"/>
          <w:numId w:val="5"/>
        </w:numPr>
        <w:tabs>
          <w:tab w:val="left" w:pos="851"/>
        </w:tabs>
        <w:spacing w:after="0" w:line="276" w:lineRule="auto"/>
        <w:ind w:left="426" w:hanging="426"/>
        <w:jc w:val="both"/>
        <w:rPr>
          <w:rFonts w:ascii="Times New Roman" w:eastAsia="Times New Roman" w:hAnsi="Times New Roman" w:cs="Times New Roman"/>
          <w:noProof/>
          <w:sz w:val="24"/>
          <w:szCs w:val="24"/>
          <w:lang w:eastAsia="pl-PL"/>
        </w:rPr>
      </w:pPr>
      <w:r w:rsidRPr="00607E80">
        <w:rPr>
          <w:rFonts w:ascii="Times New Roman" w:eastAsia="Times New Roman" w:hAnsi="Times New Roman" w:cs="Times New Roman"/>
          <w:noProof/>
          <w:sz w:val="24"/>
          <w:szCs w:val="24"/>
          <w:lang w:eastAsia="pl-PL"/>
        </w:rPr>
        <w:t xml:space="preserve">Zmiany umowy </w:t>
      </w:r>
      <w:r w:rsidR="008B2763">
        <w:rPr>
          <w:rFonts w:ascii="Times New Roman" w:eastAsia="Times New Roman" w:hAnsi="Times New Roman" w:cs="Times New Roman"/>
          <w:noProof/>
          <w:sz w:val="24"/>
          <w:szCs w:val="24"/>
          <w:lang w:eastAsia="pl-PL"/>
        </w:rPr>
        <w:t xml:space="preserve">wymagają </w:t>
      </w:r>
      <w:r w:rsidRPr="00607E80">
        <w:rPr>
          <w:rFonts w:ascii="Times New Roman" w:eastAsia="Times New Roman" w:hAnsi="Times New Roman" w:cs="Times New Roman"/>
          <w:noProof/>
          <w:sz w:val="24"/>
          <w:szCs w:val="24"/>
          <w:lang w:eastAsia="pl-PL"/>
        </w:rPr>
        <w:t>form</w:t>
      </w:r>
      <w:r w:rsidR="008B2763">
        <w:rPr>
          <w:rFonts w:ascii="Times New Roman" w:eastAsia="Times New Roman" w:hAnsi="Times New Roman" w:cs="Times New Roman"/>
          <w:noProof/>
          <w:sz w:val="24"/>
          <w:szCs w:val="24"/>
          <w:lang w:eastAsia="pl-PL"/>
        </w:rPr>
        <w:t>y</w:t>
      </w:r>
      <w:r w:rsidRPr="00607E80">
        <w:rPr>
          <w:rFonts w:ascii="Times New Roman" w:eastAsia="Times New Roman" w:hAnsi="Times New Roman" w:cs="Times New Roman"/>
          <w:noProof/>
          <w:sz w:val="24"/>
          <w:szCs w:val="24"/>
          <w:lang w:eastAsia="pl-PL"/>
        </w:rPr>
        <w:t xml:space="preserve"> pisemnej pod rygorem nieważności. </w:t>
      </w:r>
    </w:p>
    <w:p w14:paraId="6619ABBA" w14:textId="77777777" w:rsidR="00204D56" w:rsidRDefault="00204D56" w:rsidP="00607E80">
      <w:pPr>
        <w:spacing w:after="0" w:line="276" w:lineRule="auto"/>
        <w:jc w:val="both"/>
        <w:rPr>
          <w:rFonts w:ascii="Times New Roman" w:hAnsi="Times New Roman" w:cs="Times New Roman"/>
          <w:b/>
          <w:bCs/>
          <w:sz w:val="24"/>
          <w:szCs w:val="24"/>
        </w:rPr>
      </w:pPr>
    </w:p>
    <w:p w14:paraId="40FBDA05" w14:textId="6387A6DF"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1</w:t>
      </w:r>
      <w:r w:rsidR="007212AF" w:rsidRPr="00607E80">
        <w:rPr>
          <w:rFonts w:ascii="Times New Roman" w:hAnsi="Times New Roman" w:cs="Times New Roman"/>
          <w:b/>
          <w:bCs/>
          <w:sz w:val="24"/>
          <w:szCs w:val="24"/>
        </w:rPr>
        <w:t>2</w:t>
      </w:r>
      <w:r w:rsidRPr="00607E80">
        <w:rPr>
          <w:rFonts w:ascii="Times New Roman" w:hAnsi="Times New Roman" w:cs="Times New Roman"/>
          <w:b/>
          <w:bCs/>
          <w:sz w:val="24"/>
          <w:szCs w:val="24"/>
        </w:rPr>
        <w:t xml:space="preserve"> (Kary umowne)</w:t>
      </w:r>
    </w:p>
    <w:p w14:paraId="18E7CB95" w14:textId="77777777" w:rsidR="00B3739F" w:rsidRPr="00607E80" w:rsidRDefault="00B3739F" w:rsidP="004257F5">
      <w:pPr>
        <w:numPr>
          <w:ilvl w:val="0"/>
          <w:numId w:val="9"/>
        </w:numPr>
        <w:spacing w:after="0" w:line="276" w:lineRule="auto"/>
        <w:ind w:left="426" w:right="-427" w:hanging="426"/>
        <w:jc w:val="both"/>
        <w:rPr>
          <w:rFonts w:ascii="Times New Roman" w:hAnsi="Times New Roman" w:cs="Times New Roman"/>
          <w:sz w:val="24"/>
          <w:szCs w:val="24"/>
        </w:rPr>
      </w:pPr>
      <w:r w:rsidRPr="00607E80">
        <w:rPr>
          <w:rFonts w:ascii="Times New Roman" w:hAnsi="Times New Roman" w:cs="Times New Roman"/>
          <w:sz w:val="24"/>
          <w:szCs w:val="24"/>
        </w:rPr>
        <w:t>Wykonawca zapłaci Zamawiającemu karę umowną:</w:t>
      </w:r>
    </w:p>
    <w:p w14:paraId="0F79DDD6" w14:textId="7DE51ED1" w:rsidR="00B3739F" w:rsidRPr="004257F5" w:rsidRDefault="00B3739F"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za zwłokę w wykonaniu przedmiotu umowy w stosunku do terminu, o którym mowa w § 3 ust.1 umowy, w wysokości 0,</w:t>
      </w:r>
      <w:r w:rsidR="00E410F1" w:rsidRPr="004257F5">
        <w:rPr>
          <w:rFonts w:ascii="Times New Roman" w:hAnsi="Times New Roman" w:cs="Times New Roman"/>
          <w:sz w:val="24"/>
          <w:szCs w:val="24"/>
        </w:rPr>
        <w:t>0</w:t>
      </w:r>
      <w:r w:rsidRPr="004257F5">
        <w:rPr>
          <w:rFonts w:ascii="Times New Roman" w:hAnsi="Times New Roman" w:cs="Times New Roman"/>
          <w:sz w:val="24"/>
          <w:szCs w:val="24"/>
        </w:rPr>
        <w:t xml:space="preserve">1 % </w:t>
      </w:r>
      <w:bookmarkStart w:id="4" w:name="_Hlk141703376"/>
      <w:r w:rsidRPr="004257F5">
        <w:rPr>
          <w:rFonts w:ascii="Times New Roman" w:hAnsi="Times New Roman" w:cs="Times New Roman"/>
          <w:sz w:val="24"/>
          <w:szCs w:val="24"/>
        </w:rPr>
        <w:t>wynagrodzenia  określonego w § 4 ust. 1 Umowy brutto</w:t>
      </w:r>
      <w:bookmarkEnd w:id="4"/>
      <w:r w:rsidRPr="004257F5">
        <w:rPr>
          <w:rFonts w:ascii="Times New Roman" w:hAnsi="Times New Roman" w:cs="Times New Roman"/>
          <w:sz w:val="24"/>
          <w:szCs w:val="24"/>
        </w:rPr>
        <w:t>, za każdy dzień zwłoki,</w:t>
      </w:r>
    </w:p>
    <w:p w14:paraId="514011E4" w14:textId="71E06A75" w:rsidR="00B3739F" w:rsidRDefault="00B3739F"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za zwłokę w usunięciu wad w dokumentacji w stosunku do wyznaczonego terminu, o którym mowa w § 9 ust.4 umowy, w wysokości 0,</w:t>
      </w:r>
      <w:r w:rsidR="00E410F1" w:rsidRPr="004257F5">
        <w:rPr>
          <w:rFonts w:ascii="Times New Roman" w:hAnsi="Times New Roman" w:cs="Times New Roman"/>
          <w:sz w:val="24"/>
          <w:szCs w:val="24"/>
        </w:rPr>
        <w:t>0</w:t>
      </w:r>
      <w:r w:rsidRPr="004257F5">
        <w:rPr>
          <w:rFonts w:ascii="Times New Roman" w:hAnsi="Times New Roman" w:cs="Times New Roman"/>
          <w:sz w:val="24"/>
          <w:szCs w:val="24"/>
        </w:rPr>
        <w:t>1 % wynagrodzenia określonego w § 4 ust. 1 Umowy brutto, za każdy dzień zwłoki,</w:t>
      </w:r>
    </w:p>
    <w:p w14:paraId="6DA77029" w14:textId="3FA375C6" w:rsidR="00CF7FE4" w:rsidRPr="004257F5" w:rsidRDefault="00CF7FE4"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kary, o </w:t>
      </w:r>
      <w:r w:rsidR="00BA03B5">
        <w:rPr>
          <w:rFonts w:ascii="Times New Roman" w:hAnsi="Times New Roman" w:cs="Times New Roman"/>
          <w:sz w:val="24"/>
          <w:szCs w:val="24"/>
        </w:rPr>
        <w:t>których</w:t>
      </w:r>
      <w:r>
        <w:rPr>
          <w:rFonts w:ascii="Times New Roman" w:hAnsi="Times New Roman" w:cs="Times New Roman"/>
          <w:sz w:val="24"/>
          <w:szCs w:val="24"/>
        </w:rPr>
        <w:t xml:space="preserve"> mowa w pkt 1 i 2 nalicza się z </w:t>
      </w:r>
      <w:r w:rsidR="00BA03B5">
        <w:rPr>
          <w:rFonts w:ascii="Times New Roman" w:hAnsi="Times New Roman" w:cs="Times New Roman"/>
          <w:sz w:val="24"/>
          <w:szCs w:val="24"/>
        </w:rPr>
        <w:t>zastrzeżeniem</w:t>
      </w:r>
      <w:r>
        <w:rPr>
          <w:rFonts w:ascii="Times New Roman" w:hAnsi="Times New Roman" w:cs="Times New Roman"/>
          <w:sz w:val="24"/>
          <w:szCs w:val="24"/>
        </w:rPr>
        <w:t xml:space="preserve">, że jeśli zwłoka dotyczy tylko jednego z zadań wymienionych w </w:t>
      </w:r>
      <w:r w:rsidR="00BA03B5" w:rsidRPr="00BA03B5">
        <w:rPr>
          <w:rFonts w:ascii="Times New Roman" w:hAnsi="Times New Roman" w:cs="Times New Roman"/>
          <w:sz w:val="24"/>
          <w:szCs w:val="24"/>
        </w:rPr>
        <w:t>§ 4 ust. 1</w:t>
      </w:r>
      <w:r w:rsidR="00BA03B5">
        <w:rPr>
          <w:rFonts w:ascii="Times New Roman" w:hAnsi="Times New Roman" w:cs="Times New Roman"/>
          <w:sz w:val="24"/>
          <w:szCs w:val="24"/>
        </w:rPr>
        <w:t xml:space="preserve"> pkt 1, to karę nalicza się proporcjonalnie do wysokości wynagrodzenia za to zadanie,</w:t>
      </w:r>
    </w:p>
    <w:p w14:paraId="21FB25AE" w14:textId="292CC75D" w:rsidR="00B3739F" w:rsidRPr="004257F5" w:rsidRDefault="00B3739F"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 xml:space="preserve">za odstąpienie od umowy przez Wykonawcę lub Zamawiającego z winy Wykonawcy, Wykonawca zapłaci Zamawiającemu karę w wysokości </w:t>
      </w:r>
      <w:r w:rsidR="00E410F1" w:rsidRPr="004257F5">
        <w:rPr>
          <w:rFonts w:ascii="Times New Roman" w:hAnsi="Times New Roman" w:cs="Times New Roman"/>
          <w:sz w:val="24"/>
          <w:szCs w:val="24"/>
        </w:rPr>
        <w:t>1</w:t>
      </w:r>
      <w:r w:rsidRPr="004257F5">
        <w:rPr>
          <w:rFonts w:ascii="Times New Roman" w:hAnsi="Times New Roman" w:cs="Times New Roman"/>
          <w:sz w:val="24"/>
          <w:szCs w:val="24"/>
        </w:rPr>
        <w:t>0 % wynagrodzenia określonego w § 4 ust. 1 Umowy brutto.</w:t>
      </w:r>
    </w:p>
    <w:p w14:paraId="3AE1537C" w14:textId="40248952" w:rsidR="00B3739F" w:rsidRPr="00F32E2B" w:rsidRDefault="00C363C6"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sidRPr="00F32E2B">
        <w:rPr>
          <w:rFonts w:ascii="Times New Roman" w:hAnsi="Times New Roman" w:cs="Times New Roman"/>
          <w:sz w:val="24"/>
          <w:szCs w:val="24"/>
        </w:rPr>
        <w:t xml:space="preserve">za brak dokonania przez Wykonawcę waloryzacji wynagrodzenia podwykonawcy zgodnie z § 11 ust. 3 </w:t>
      </w:r>
      <w:r w:rsidR="001358C1" w:rsidRPr="00F32E2B">
        <w:rPr>
          <w:rFonts w:ascii="Times New Roman" w:hAnsi="Times New Roman" w:cs="Times New Roman"/>
          <w:sz w:val="24"/>
          <w:szCs w:val="24"/>
        </w:rPr>
        <w:t>pkt 7</w:t>
      </w:r>
      <w:r w:rsidRPr="00F32E2B">
        <w:rPr>
          <w:rFonts w:ascii="Times New Roman" w:hAnsi="Times New Roman" w:cs="Times New Roman"/>
          <w:sz w:val="24"/>
          <w:szCs w:val="24"/>
        </w:rPr>
        <w:t>), w wysokości 1 % wynagrodzenia  określonego w § 4 ust. 1 Umowy brutto, za każdy stwierdzony przypadek.</w:t>
      </w:r>
    </w:p>
    <w:p w14:paraId="02E8B2C5" w14:textId="14397CA0" w:rsidR="000E789C" w:rsidRPr="004257F5" w:rsidRDefault="000E789C" w:rsidP="004257F5">
      <w:pPr>
        <w:pStyle w:val="Akapitzlist"/>
        <w:numPr>
          <w:ilvl w:val="1"/>
          <w:numId w:val="60"/>
        </w:numPr>
        <w:tabs>
          <w:tab w:val="left" w:pos="851"/>
        </w:tabs>
        <w:spacing w:after="0" w:line="276" w:lineRule="auto"/>
        <w:ind w:left="851" w:hanging="425"/>
        <w:jc w:val="both"/>
        <w:rPr>
          <w:rFonts w:ascii="Times New Roman" w:hAnsi="Times New Roman" w:cs="Times New Roman"/>
          <w:sz w:val="24"/>
          <w:szCs w:val="24"/>
        </w:rPr>
      </w:pPr>
      <w:r w:rsidRPr="004257F5">
        <w:rPr>
          <w:rFonts w:ascii="Times New Roman" w:hAnsi="Times New Roman" w:cs="Times New Roman"/>
          <w:sz w:val="24"/>
          <w:szCs w:val="24"/>
        </w:rPr>
        <w:t>Zamawiający zastrzega sobie prawo dochodzenia odszkodowania na zasadach ogólnych, o ile wartość faktycznie poniesionych strat przekracza wartość kar umownych</w:t>
      </w:r>
    </w:p>
    <w:p w14:paraId="714C9CA0" w14:textId="0CB5573D" w:rsidR="00B3739F" w:rsidRPr="00607E80" w:rsidRDefault="00B3739F" w:rsidP="004257F5">
      <w:pPr>
        <w:numPr>
          <w:ilvl w:val="0"/>
          <w:numId w:val="9"/>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Zamawiający może, bez udzielenia dodatkowego terminu, odstąpić od umowy w przypadku zwłoki Wykonawcy w realizacji przedmiotu umowy przekraczającego 30 dni w stosunku do uzgodnionego harmonogramu. Wówczas  Wykonawcy nie przysługuje jakiekolwiek wynagrodzenie za wykonaną część opracowania oraz jest zobowiązany do zapłaty kary umownej w wysokości </w:t>
      </w:r>
      <w:r w:rsidR="0007617B" w:rsidRPr="00607E80">
        <w:rPr>
          <w:rFonts w:ascii="Times New Roman" w:hAnsi="Times New Roman" w:cs="Times New Roman"/>
          <w:sz w:val="24"/>
          <w:szCs w:val="24"/>
        </w:rPr>
        <w:t>1</w:t>
      </w:r>
      <w:r w:rsidRPr="00607E80">
        <w:rPr>
          <w:rFonts w:ascii="Times New Roman" w:hAnsi="Times New Roman" w:cs="Times New Roman"/>
          <w:sz w:val="24"/>
          <w:szCs w:val="24"/>
        </w:rPr>
        <w:t>0 % wynagrodzenia, określonego w § 4 ust. 1 Umowy brutto. Z prawa odstąpienia, o którym mowa powyżej, Zamawiający może skorzystać w terminie 30 dni od pierwszego dnia zwłoki przekraczającej 30 dni w stosunku do uzgodnionego harmonogramu.</w:t>
      </w:r>
    </w:p>
    <w:p w14:paraId="174FC7F2" w14:textId="1CF9D2BB" w:rsidR="00E410F1" w:rsidRPr="00607E80" w:rsidRDefault="00E410F1" w:rsidP="004257F5">
      <w:pPr>
        <w:numPr>
          <w:ilvl w:val="0"/>
          <w:numId w:val="9"/>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 xml:space="preserve">Łączna wysokość </w:t>
      </w:r>
      <w:r w:rsidR="0007617B" w:rsidRPr="00607E80">
        <w:rPr>
          <w:rFonts w:ascii="Times New Roman" w:hAnsi="Times New Roman" w:cs="Times New Roman"/>
          <w:sz w:val="24"/>
          <w:szCs w:val="24"/>
        </w:rPr>
        <w:t>kar umownych nie może przekroczyć 10% wynagrodzenia określonego w § 4 ust. 1 Umowy brutto</w:t>
      </w:r>
    </w:p>
    <w:p w14:paraId="2321AB80" w14:textId="2BB0DBEC" w:rsidR="00B3739F" w:rsidRPr="00607E80" w:rsidRDefault="00B3739F" w:rsidP="004257F5">
      <w:pPr>
        <w:numPr>
          <w:ilvl w:val="0"/>
          <w:numId w:val="9"/>
        </w:numPr>
        <w:spacing w:after="0" w:line="276" w:lineRule="auto"/>
        <w:ind w:left="426" w:hanging="426"/>
        <w:jc w:val="both"/>
        <w:rPr>
          <w:rFonts w:ascii="Times New Roman" w:hAnsi="Times New Roman" w:cs="Times New Roman"/>
          <w:sz w:val="24"/>
          <w:szCs w:val="24"/>
        </w:rPr>
      </w:pPr>
      <w:r w:rsidRPr="00607E80">
        <w:rPr>
          <w:rFonts w:ascii="Times New Roman" w:hAnsi="Times New Roman" w:cs="Times New Roman"/>
          <w:sz w:val="24"/>
          <w:szCs w:val="24"/>
        </w:rPr>
        <w:t>Wykonawca wyraża zgodę na potrącenie ewentualnych kar umownych z wynagrodzenia za wykonany przedmiot umowy.</w:t>
      </w:r>
    </w:p>
    <w:p w14:paraId="3FCCA012" w14:textId="77777777" w:rsidR="00204D56" w:rsidRDefault="00204D56" w:rsidP="00607E80">
      <w:pPr>
        <w:spacing w:after="0" w:line="276" w:lineRule="auto"/>
        <w:jc w:val="both"/>
        <w:rPr>
          <w:rFonts w:ascii="Times New Roman" w:hAnsi="Times New Roman" w:cs="Times New Roman"/>
          <w:b/>
          <w:bCs/>
          <w:sz w:val="24"/>
          <w:szCs w:val="24"/>
        </w:rPr>
      </w:pPr>
    </w:p>
    <w:p w14:paraId="5DBD0D43" w14:textId="7CBED3B4"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1</w:t>
      </w:r>
      <w:r w:rsidR="00B110F9" w:rsidRPr="00607E80">
        <w:rPr>
          <w:rFonts w:ascii="Times New Roman" w:hAnsi="Times New Roman" w:cs="Times New Roman"/>
          <w:b/>
          <w:bCs/>
          <w:sz w:val="24"/>
          <w:szCs w:val="24"/>
        </w:rPr>
        <w:t>3</w:t>
      </w:r>
      <w:r w:rsidRPr="00607E80">
        <w:rPr>
          <w:rFonts w:ascii="Times New Roman" w:hAnsi="Times New Roman" w:cs="Times New Roman"/>
          <w:b/>
          <w:bCs/>
          <w:sz w:val="24"/>
          <w:szCs w:val="24"/>
        </w:rPr>
        <w:t xml:space="preserve"> (Odstąpienie od umowy)</w:t>
      </w:r>
    </w:p>
    <w:p w14:paraId="15E56FCF" w14:textId="427F1054" w:rsidR="00204D56" w:rsidRPr="004257F5" w:rsidRDefault="00B3739F" w:rsidP="004257F5">
      <w:pPr>
        <w:pStyle w:val="Akapitzlist"/>
        <w:numPr>
          <w:ilvl w:val="0"/>
          <w:numId w:val="62"/>
        </w:numPr>
        <w:suppressAutoHyphens/>
        <w:autoSpaceDE w:val="0"/>
        <w:spacing w:after="0" w:line="276" w:lineRule="auto"/>
        <w:ind w:left="426" w:hanging="426"/>
        <w:jc w:val="both"/>
        <w:rPr>
          <w:rFonts w:ascii="Times New Roman" w:hAnsi="Times New Roman" w:cs="Times New Roman"/>
          <w:sz w:val="24"/>
          <w:szCs w:val="24"/>
          <w:lang w:eastAsia="ar-SA"/>
        </w:rPr>
      </w:pPr>
      <w:r w:rsidRPr="004257F5">
        <w:rPr>
          <w:rFonts w:ascii="Times New Roman" w:hAnsi="Times New Roman" w:cs="Times New Roman"/>
          <w:sz w:val="24"/>
          <w:szCs w:val="24"/>
          <w:lang w:eastAsia="ar-SA"/>
        </w:rPr>
        <w:t>Niezależnie od uprawnienia wskazanego w § 1</w:t>
      </w:r>
      <w:r w:rsidR="00B110F9" w:rsidRPr="004257F5">
        <w:rPr>
          <w:rFonts w:ascii="Times New Roman" w:hAnsi="Times New Roman" w:cs="Times New Roman"/>
          <w:sz w:val="24"/>
          <w:szCs w:val="24"/>
          <w:lang w:eastAsia="ar-SA"/>
        </w:rPr>
        <w:t>2</w:t>
      </w:r>
      <w:r w:rsidRPr="004257F5">
        <w:rPr>
          <w:rFonts w:ascii="Times New Roman" w:hAnsi="Times New Roman" w:cs="Times New Roman"/>
          <w:sz w:val="24"/>
          <w:szCs w:val="24"/>
          <w:lang w:eastAsia="ar-SA"/>
        </w:rPr>
        <w:t xml:space="preserve"> ust.</w:t>
      </w:r>
      <w:r w:rsidR="0062066E" w:rsidRPr="004257F5">
        <w:rPr>
          <w:rFonts w:ascii="Times New Roman" w:hAnsi="Times New Roman" w:cs="Times New Roman"/>
          <w:sz w:val="24"/>
          <w:szCs w:val="24"/>
          <w:lang w:eastAsia="ar-SA"/>
        </w:rPr>
        <w:t>2</w:t>
      </w:r>
      <w:r w:rsidRPr="004257F5">
        <w:rPr>
          <w:rFonts w:ascii="Times New Roman" w:hAnsi="Times New Roman" w:cs="Times New Roman"/>
          <w:sz w:val="24"/>
          <w:szCs w:val="24"/>
          <w:lang w:eastAsia="ar-SA"/>
        </w:rPr>
        <w:t xml:space="preserve"> Umowy, Zamawiający może odstąpić od umowy jeżeli Wykonawca narusza w sposób podstawowy postanowienia umowy, przy czym z prawa odstąpienia Zamawiający może skorzystać w terminie 30 dni od powzięcia wiadomości o naruszeniu.</w:t>
      </w:r>
    </w:p>
    <w:p w14:paraId="3A94B93B" w14:textId="1FA23B1D" w:rsidR="00B3739F" w:rsidRPr="004257F5" w:rsidRDefault="00B3739F" w:rsidP="004257F5">
      <w:pPr>
        <w:pStyle w:val="Akapitzlist"/>
        <w:numPr>
          <w:ilvl w:val="0"/>
          <w:numId w:val="62"/>
        </w:numPr>
        <w:suppressAutoHyphens/>
        <w:autoSpaceDE w:val="0"/>
        <w:spacing w:after="0" w:line="276" w:lineRule="auto"/>
        <w:ind w:left="426" w:hanging="426"/>
        <w:jc w:val="both"/>
        <w:rPr>
          <w:rFonts w:ascii="Times New Roman" w:hAnsi="Times New Roman" w:cs="Times New Roman"/>
          <w:sz w:val="24"/>
          <w:szCs w:val="24"/>
          <w:lang w:eastAsia="ar-SA"/>
        </w:rPr>
      </w:pPr>
      <w:r w:rsidRPr="004257F5">
        <w:rPr>
          <w:rFonts w:ascii="Times New Roman" w:hAnsi="Times New Roman" w:cs="Times New Roman"/>
          <w:sz w:val="24"/>
          <w:szCs w:val="24"/>
          <w:lang w:eastAsia="ar-SA"/>
        </w:rPr>
        <w:t>Do podstawowych naruszeń umowy zaliczają się w szczególności następujące przypadki:</w:t>
      </w:r>
    </w:p>
    <w:p w14:paraId="7692F1BC" w14:textId="77777777" w:rsidR="00B3739F" w:rsidRPr="00607E80" w:rsidRDefault="00B3739F" w:rsidP="004257F5">
      <w:pPr>
        <w:numPr>
          <w:ilvl w:val="0"/>
          <w:numId w:val="1"/>
        </w:numPr>
        <w:tabs>
          <w:tab w:val="clear" w:pos="540"/>
          <w:tab w:val="num" w:pos="851"/>
        </w:tabs>
        <w:suppressAutoHyphens/>
        <w:autoSpaceDE w:val="0"/>
        <w:spacing w:after="0" w:line="276" w:lineRule="auto"/>
        <w:ind w:left="851" w:hanging="425"/>
        <w:jc w:val="both"/>
        <w:rPr>
          <w:rFonts w:ascii="Times New Roman" w:hAnsi="Times New Roman" w:cs="Times New Roman"/>
          <w:b/>
          <w:bCs/>
          <w:sz w:val="24"/>
          <w:szCs w:val="24"/>
          <w:lang w:eastAsia="ar-SA"/>
        </w:rPr>
      </w:pPr>
      <w:r w:rsidRPr="00607E80">
        <w:rPr>
          <w:rFonts w:ascii="Times New Roman" w:hAnsi="Times New Roman" w:cs="Times New Roman"/>
          <w:sz w:val="24"/>
          <w:szCs w:val="24"/>
          <w:lang w:eastAsia="ar-SA"/>
        </w:rPr>
        <w:t>Wykonawca utracił uprawnienia do wykonywania przedmiotu umowy,</w:t>
      </w:r>
    </w:p>
    <w:p w14:paraId="7E50A950" w14:textId="77777777" w:rsidR="00B3739F" w:rsidRPr="00607E80" w:rsidRDefault="00B3739F" w:rsidP="004257F5">
      <w:pPr>
        <w:numPr>
          <w:ilvl w:val="0"/>
          <w:numId w:val="1"/>
        </w:numPr>
        <w:tabs>
          <w:tab w:val="clear" w:pos="540"/>
          <w:tab w:val="num" w:pos="851"/>
        </w:tabs>
        <w:suppressAutoHyphens/>
        <w:autoSpaceDE w:val="0"/>
        <w:spacing w:after="0" w:line="276" w:lineRule="auto"/>
        <w:ind w:left="851" w:hanging="425"/>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Wykonawca mimo wezwania Zamawiającego wstrzymuje realizację usługi na czas, który uniemożliwia wykonanie przedmiotu umowy lub jego etapu w terminie,</w:t>
      </w:r>
    </w:p>
    <w:p w14:paraId="78A74E5A" w14:textId="2DC27DC9" w:rsidR="00204D56" w:rsidRPr="00607E80" w:rsidRDefault="00B3739F" w:rsidP="004257F5">
      <w:pPr>
        <w:numPr>
          <w:ilvl w:val="0"/>
          <w:numId w:val="1"/>
        </w:numPr>
        <w:tabs>
          <w:tab w:val="clear" w:pos="540"/>
          <w:tab w:val="num" w:pos="851"/>
        </w:tabs>
        <w:suppressAutoHyphens/>
        <w:autoSpaceDE w:val="0"/>
        <w:spacing w:after="0" w:line="276" w:lineRule="auto"/>
        <w:ind w:left="851" w:hanging="425"/>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lastRenderedPageBreak/>
        <w:t>Wykonawca, mimo wezwania do dokonania zmiany, realizuje lub zrealizował przedmiot umowy lub jego część, w sposób sprzeczny z opisem, przepisami, normami i zaleceniami Zamawiającego.</w:t>
      </w:r>
    </w:p>
    <w:p w14:paraId="774339EF" w14:textId="5559B7B0" w:rsidR="00B3739F" w:rsidRPr="004257F5" w:rsidRDefault="00B3739F" w:rsidP="004257F5">
      <w:pPr>
        <w:pStyle w:val="Akapitzlist"/>
        <w:numPr>
          <w:ilvl w:val="1"/>
          <w:numId w:val="1"/>
        </w:numPr>
        <w:tabs>
          <w:tab w:val="clear" w:pos="540"/>
        </w:tabs>
        <w:suppressAutoHyphens/>
        <w:autoSpaceDE w:val="0"/>
        <w:spacing w:after="0" w:line="276" w:lineRule="auto"/>
        <w:ind w:left="426" w:hanging="426"/>
        <w:jc w:val="both"/>
        <w:rPr>
          <w:rFonts w:ascii="Times New Roman" w:hAnsi="Times New Roman" w:cs="Times New Roman"/>
          <w:sz w:val="24"/>
          <w:szCs w:val="24"/>
          <w:lang w:eastAsia="ar-SA"/>
        </w:rPr>
      </w:pPr>
      <w:r w:rsidRPr="004257F5">
        <w:rPr>
          <w:rFonts w:ascii="Times New Roman" w:hAnsi="Times New Roman" w:cs="Times New Roman"/>
          <w:sz w:val="24"/>
          <w:szCs w:val="24"/>
          <w:lang w:eastAsia="ar-SA"/>
        </w:rPr>
        <w:t>Niezależnie od przypadków wskazanych w ust. 2 Zamawiający może odstąpić od umowy w przypadkach określonych w ustaw</w:t>
      </w:r>
      <w:r w:rsidR="00E55480" w:rsidRPr="004257F5">
        <w:rPr>
          <w:rFonts w:ascii="Times New Roman" w:hAnsi="Times New Roman" w:cs="Times New Roman"/>
          <w:sz w:val="24"/>
          <w:szCs w:val="24"/>
          <w:lang w:eastAsia="ar-SA"/>
        </w:rPr>
        <w:t>ie</w:t>
      </w:r>
      <w:r w:rsidRPr="004257F5">
        <w:rPr>
          <w:rFonts w:ascii="Times New Roman" w:hAnsi="Times New Roman" w:cs="Times New Roman"/>
          <w:sz w:val="24"/>
          <w:szCs w:val="24"/>
          <w:lang w:eastAsia="ar-SA"/>
        </w:rPr>
        <w:t xml:space="preserve"> Prawo zamówień publicznych.</w:t>
      </w:r>
    </w:p>
    <w:p w14:paraId="7BD3017C" w14:textId="77777777" w:rsidR="00204D56" w:rsidRDefault="00204D56" w:rsidP="00607E80">
      <w:pPr>
        <w:spacing w:after="0" w:line="276" w:lineRule="auto"/>
        <w:jc w:val="both"/>
        <w:rPr>
          <w:rFonts w:ascii="Times New Roman" w:hAnsi="Times New Roman" w:cs="Times New Roman"/>
          <w:b/>
          <w:bCs/>
          <w:sz w:val="24"/>
          <w:szCs w:val="24"/>
        </w:rPr>
      </w:pPr>
    </w:p>
    <w:p w14:paraId="69127923" w14:textId="497DD7F7" w:rsidR="00B3739F" w:rsidRPr="00607E80" w:rsidRDefault="00B3739F" w:rsidP="004257F5">
      <w:pPr>
        <w:spacing w:after="0" w:line="276" w:lineRule="auto"/>
        <w:jc w:val="center"/>
        <w:rPr>
          <w:rFonts w:ascii="Times New Roman" w:hAnsi="Times New Roman" w:cs="Times New Roman"/>
          <w:b/>
          <w:bCs/>
          <w:sz w:val="24"/>
          <w:szCs w:val="24"/>
        </w:rPr>
      </w:pPr>
      <w:r w:rsidRPr="00607E80">
        <w:rPr>
          <w:rFonts w:ascii="Times New Roman" w:hAnsi="Times New Roman" w:cs="Times New Roman"/>
          <w:b/>
          <w:bCs/>
          <w:sz w:val="24"/>
          <w:szCs w:val="24"/>
        </w:rPr>
        <w:t>§ 1</w:t>
      </w:r>
      <w:r w:rsidR="00B110F9" w:rsidRPr="00607E80">
        <w:rPr>
          <w:rFonts w:ascii="Times New Roman" w:hAnsi="Times New Roman" w:cs="Times New Roman"/>
          <w:b/>
          <w:bCs/>
          <w:sz w:val="24"/>
          <w:szCs w:val="24"/>
        </w:rPr>
        <w:t>4</w:t>
      </w:r>
      <w:r w:rsidRPr="00607E80">
        <w:rPr>
          <w:rFonts w:ascii="Times New Roman" w:hAnsi="Times New Roman" w:cs="Times New Roman"/>
          <w:b/>
          <w:bCs/>
          <w:sz w:val="24"/>
          <w:szCs w:val="24"/>
        </w:rPr>
        <w:t xml:space="preserve"> (Postanowienia końcowe)</w:t>
      </w:r>
    </w:p>
    <w:p w14:paraId="04BE228A" w14:textId="77777777" w:rsidR="00B3739F" w:rsidRPr="00607E80" w:rsidRDefault="00B3739F" w:rsidP="004257F5">
      <w:pPr>
        <w:numPr>
          <w:ilvl w:val="0"/>
          <w:numId w:val="10"/>
        </w:numPr>
        <w:suppressAutoHyphens/>
        <w:autoSpaceDE w:val="0"/>
        <w:spacing w:after="0" w:line="276" w:lineRule="auto"/>
        <w:ind w:left="426" w:hanging="426"/>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Prawa i obowiązki wynikające z niniejszej umowy nie mogą być przenoszone przez żadną ze stron na osoby trzecie bez zgody drugiej strony.</w:t>
      </w:r>
    </w:p>
    <w:p w14:paraId="0D3FAE0D" w14:textId="77777777" w:rsidR="00B3739F" w:rsidRPr="00607E80" w:rsidRDefault="00B3739F" w:rsidP="004257F5">
      <w:pPr>
        <w:numPr>
          <w:ilvl w:val="0"/>
          <w:numId w:val="10"/>
        </w:numPr>
        <w:suppressAutoHyphens/>
        <w:autoSpaceDE w:val="0"/>
        <w:spacing w:after="0" w:line="276" w:lineRule="auto"/>
        <w:ind w:left="426" w:hanging="426"/>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Spory wynikające z realizacji niniejszej umowy będą rozstrzygane przez sąd właściwy dla siedziby Zamawiającego.</w:t>
      </w:r>
    </w:p>
    <w:p w14:paraId="5F04D8C0" w14:textId="77777777" w:rsidR="00B3739F" w:rsidRPr="00607E80" w:rsidRDefault="00B3739F" w:rsidP="004257F5">
      <w:pPr>
        <w:numPr>
          <w:ilvl w:val="0"/>
          <w:numId w:val="10"/>
        </w:numPr>
        <w:suppressAutoHyphens/>
        <w:autoSpaceDE w:val="0"/>
        <w:spacing w:after="0" w:line="276" w:lineRule="auto"/>
        <w:ind w:left="426" w:hanging="426"/>
        <w:jc w:val="both"/>
        <w:rPr>
          <w:rFonts w:ascii="Times New Roman" w:hAnsi="Times New Roman" w:cs="Times New Roman"/>
          <w:sz w:val="24"/>
          <w:szCs w:val="24"/>
          <w:lang w:eastAsia="ar-SA"/>
        </w:rPr>
      </w:pPr>
      <w:r w:rsidRPr="00607E80">
        <w:rPr>
          <w:rFonts w:ascii="Times New Roman" w:hAnsi="Times New Roman" w:cs="Times New Roman"/>
          <w:sz w:val="24"/>
          <w:szCs w:val="24"/>
          <w:lang w:eastAsia="ar-SA"/>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57FC2826" w14:textId="77777777" w:rsidR="00B3739F" w:rsidRPr="00607E80" w:rsidRDefault="00B3739F" w:rsidP="004257F5">
      <w:pPr>
        <w:numPr>
          <w:ilvl w:val="0"/>
          <w:numId w:val="10"/>
        </w:numPr>
        <w:suppressAutoHyphens/>
        <w:autoSpaceDE w:val="0"/>
        <w:spacing w:after="0" w:line="276" w:lineRule="auto"/>
        <w:ind w:left="426" w:hanging="426"/>
        <w:jc w:val="both"/>
        <w:outlineLvl w:val="0"/>
        <w:rPr>
          <w:rFonts w:ascii="Times New Roman" w:hAnsi="Times New Roman" w:cs="Times New Roman"/>
          <w:sz w:val="24"/>
          <w:szCs w:val="24"/>
          <w:lang w:eastAsia="ar-SA"/>
        </w:rPr>
      </w:pPr>
      <w:r w:rsidRPr="00607E80">
        <w:rPr>
          <w:rFonts w:ascii="Times New Roman" w:hAnsi="Times New Roman" w:cs="Times New Roman"/>
          <w:sz w:val="24"/>
          <w:szCs w:val="24"/>
          <w:lang w:eastAsia="ar-SA"/>
        </w:rPr>
        <w:t>Zmiana niniejszej umowy wymaga formy pisemnej pod rygorem nieważności.</w:t>
      </w:r>
    </w:p>
    <w:p w14:paraId="7F9D10F1" w14:textId="77777777" w:rsidR="00B3739F" w:rsidRPr="00607E80" w:rsidRDefault="00B3739F" w:rsidP="004257F5">
      <w:pPr>
        <w:numPr>
          <w:ilvl w:val="0"/>
          <w:numId w:val="10"/>
        </w:numPr>
        <w:suppressAutoHyphens/>
        <w:autoSpaceDE w:val="0"/>
        <w:spacing w:after="0" w:line="276" w:lineRule="auto"/>
        <w:ind w:left="426" w:hanging="426"/>
        <w:jc w:val="both"/>
        <w:outlineLvl w:val="0"/>
        <w:rPr>
          <w:rFonts w:ascii="Times New Roman" w:hAnsi="Times New Roman" w:cs="Times New Roman"/>
          <w:sz w:val="24"/>
          <w:szCs w:val="24"/>
          <w:lang w:eastAsia="ar-SA"/>
        </w:rPr>
      </w:pPr>
      <w:r w:rsidRPr="00607E80">
        <w:rPr>
          <w:rFonts w:ascii="Times New Roman" w:hAnsi="Times New Roman" w:cs="Times New Roman"/>
          <w:sz w:val="24"/>
          <w:szCs w:val="24"/>
          <w:lang w:eastAsia="ar-SA"/>
        </w:rPr>
        <w:t>Wykonawca nie może przenieść na podmiot trzeci jakichkolwiek wierzytelności przysługującej mu na podstawie niniejszej umowy bez zgody Zamawiającego wyrażonej na piśmie pod rygorem nieważności.</w:t>
      </w:r>
    </w:p>
    <w:p w14:paraId="479FF745" w14:textId="77777777" w:rsidR="00B3739F" w:rsidRPr="00607E80" w:rsidRDefault="00B3739F" w:rsidP="004257F5">
      <w:pPr>
        <w:numPr>
          <w:ilvl w:val="0"/>
          <w:numId w:val="10"/>
        </w:numPr>
        <w:suppressAutoHyphens/>
        <w:autoSpaceDE w:val="0"/>
        <w:spacing w:after="0" w:line="276" w:lineRule="auto"/>
        <w:ind w:left="426" w:hanging="426"/>
        <w:jc w:val="both"/>
        <w:outlineLvl w:val="0"/>
        <w:rPr>
          <w:rFonts w:ascii="Times New Roman" w:hAnsi="Times New Roman" w:cs="Times New Roman"/>
          <w:sz w:val="24"/>
          <w:szCs w:val="24"/>
          <w:lang w:eastAsia="ar-SA"/>
        </w:rPr>
      </w:pPr>
      <w:r w:rsidRPr="00607E80">
        <w:rPr>
          <w:rFonts w:ascii="Times New Roman" w:hAnsi="Times New Roman" w:cs="Times New Roman"/>
          <w:sz w:val="24"/>
          <w:szCs w:val="24"/>
        </w:rPr>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14:paraId="5EDDE682" w14:textId="232577C3" w:rsidR="00B3739F" w:rsidRPr="00607E80" w:rsidRDefault="00B3739F" w:rsidP="004257F5">
      <w:pPr>
        <w:numPr>
          <w:ilvl w:val="0"/>
          <w:numId w:val="10"/>
        </w:numPr>
        <w:suppressAutoHyphens/>
        <w:autoSpaceDE w:val="0"/>
        <w:spacing w:after="0" w:line="276" w:lineRule="auto"/>
        <w:ind w:left="426" w:hanging="426"/>
        <w:jc w:val="both"/>
        <w:outlineLvl w:val="0"/>
        <w:rPr>
          <w:rFonts w:ascii="Times New Roman" w:hAnsi="Times New Roman" w:cs="Times New Roman"/>
          <w:sz w:val="24"/>
          <w:szCs w:val="24"/>
          <w:lang w:eastAsia="ar-SA"/>
        </w:rPr>
      </w:pPr>
      <w:r w:rsidRPr="00607E80">
        <w:rPr>
          <w:rFonts w:ascii="Times New Roman" w:hAnsi="Times New Roman" w:cs="Times New Roman"/>
          <w:sz w:val="24"/>
          <w:szCs w:val="24"/>
          <w:lang w:eastAsia="ar-SA"/>
        </w:rPr>
        <w:t>Umowę sporządzono w czterech jednobrzmiących egzemplarzach, z czego trzy dla Zamawiającego.</w:t>
      </w:r>
    </w:p>
    <w:p w14:paraId="6F70272A" w14:textId="77777777" w:rsidR="00F233D3" w:rsidRPr="00607E80" w:rsidRDefault="00F233D3" w:rsidP="004257F5">
      <w:pPr>
        <w:suppressAutoHyphens/>
        <w:autoSpaceDE w:val="0"/>
        <w:spacing w:after="0" w:line="276" w:lineRule="auto"/>
        <w:ind w:left="426" w:hanging="426"/>
        <w:jc w:val="both"/>
        <w:outlineLvl w:val="0"/>
        <w:rPr>
          <w:rFonts w:ascii="Times New Roman" w:hAnsi="Times New Roman" w:cs="Times New Roman"/>
          <w:sz w:val="24"/>
          <w:szCs w:val="24"/>
          <w:lang w:eastAsia="ar-SA"/>
        </w:rPr>
      </w:pPr>
    </w:p>
    <w:p w14:paraId="01E0FE45" w14:textId="19604EFB" w:rsidR="00B3739F" w:rsidRPr="00607E80" w:rsidRDefault="00B3739F" w:rsidP="00607E80">
      <w:pPr>
        <w:spacing w:after="0" w:line="276" w:lineRule="auto"/>
        <w:ind w:right="-425"/>
        <w:jc w:val="both"/>
        <w:rPr>
          <w:rFonts w:ascii="Times New Roman" w:hAnsi="Times New Roman" w:cs="Times New Roman"/>
          <w:sz w:val="24"/>
          <w:szCs w:val="24"/>
          <w:u w:val="single"/>
        </w:rPr>
      </w:pPr>
      <w:r w:rsidRPr="00607E80">
        <w:rPr>
          <w:rFonts w:ascii="Times New Roman" w:hAnsi="Times New Roman" w:cs="Times New Roman"/>
          <w:sz w:val="24"/>
          <w:szCs w:val="24"/>
          <w:u w:val="single"/>
        </w:rPr>
        <w:t xml:space="preserve">Załącznik do umowy: </w:t>
      </w:r>
    </w:p>
    <w:p w14:paraId="2F8745E7" w14:textId="682E9777" w:rsidR="00B3739F" w:rsidRPr="00607E80" w:rsidRDefault="00B3739F" w:rsidP="00607E80">
      <w:pPr>
        <w:spacing w:after="0" w:line="276" w:lineRule="auto"/>
        <w:ind w:right="-425"/>
        <w:jc w:val="both"/>
        <w:rPr>
          <w:rFonts w:ascii="Times New Roman" w:hAnsi="Times New Roman" w:cs="Times New Roman"/>
          <w:sz w:val="24"/>
          <w:szCs w:val="24"/>
        </w:rPr>
      </w:pPr>
      <w:r w:rsidRPr="00607E80">
        <w:rPr>
          <w:rFonts w:ascii="Times New Roman" w:hAnsi="Times New Roman" w:cs="Times New Roman"/>
          <w:sz w:val="24"/>
          <w:szCs w:val="24"/>
        </w:rPr>
        <w:t xml:space="preserve">Załącznik nr 1 </w:t>
      </w:r>
      <w:r w:rsidR="002A2A87" w:rsidRPr="00607E80">
        <w:rPr>
          <w:rFonts w:ascii="Times New Roman" w:hAnsi="Times New Roman" w:cs="Times New Roman"/>
          <w:sz w:val="24"/>
          <w:szCs w:val="24"/>
        </w:rPr>
        <w:t xml:space="preserve">– </w:t>
      </w:r>
      <w:r w:rsidR="00204D56">
        <w:rPr>
          <w:rFonts w:ascii="Times New Roman" w:hAnsi="Times New Roman" w:cs="Times New Roman"/>
          <w:sz w:val="24"/>
          <w:szCs w:val="24"/>
        </w:rPr>
        <w:tab/>
      </w:r>
      <w:r w:rsidR="002A2A87" w:rsidRPr="00607E80">
        <w:rPr>
          <w:rFonts w:ascii="Times New Roman" w:hAnsi="Times New Roman" w:cs="Times New Roman"/>
          <w:sz w:val="24"/>
          <w:szCs w:val="24"/>
        </w:rPr>
        <w:t>Opis przedmiotu zamówienia</w:t>
      </w:r>
    </w:p>
    <w:p w14:paraId="1FC3A0F4" w14:textId="2652165B" w:rsidR="00A05BFD" w:rsidRPr="00607E80" w:rsidRDefault="00A05BFD" w:rsidP="00607E80">
      <w:pPr>
        <w:spacing w:after="0" w:line="276" w:lineRule="auto"/>
        <w:ind w:right="-425"/>
        <w:jc w:val="both"/>
        <w:rPr>
          <w:rFonts w:ascii="Times New Roman" w:hAnsi="Times New Roman" w:cs="Times New Roman"/>
          <w:sz w:val="24"/>
          <w:szCs w:val="24"/>
        </w:rPr>
      </w:pPr>
      <w:r w:rsidRPr="00607E80">
        <w:rPr>
          <w:rFonts w:ascii="Times New Roman" w:hAnsi="Times New Roman" w:cs="Times New Roman"/>
          <w:sz w:val="24"/>
          <w:szCs w:val="24"/>
        </w:rPr>
        <w:t xml:space="preserve">Załącznik nr 2 – </w:t>
      </w:r>
      <w:r w:rsidR="00204D56">
        <w:rPr>
          <w:rFonts w:ascii="Times New Roman" w:hAnsi="Times New Roman" w:cs="Times New Roman"/>
          <w:sz w:val="24"/>
          <w:szCs w:val="24"/>
        </w:rPr>
        <w:tab/>
      </w:r>
      <w:r w:rsidRPr="00607E80">
        <w:rPr>
          <w:rFonts w:ascii="Times New Roman" w:hAnsi="Times New Roman" w:cs="Times New Roman"/>
          <w:sz w:val="24"/>
          <w:szCs w:val="24"/>
        </w:rPr>
        <w:t>Informacja o przetwarzaniu danych osobowych</w:t>
      </w:r>
    </w:p>
    <w:p w14:paraId="2D207E0E" w14:textId="66C72C96" w:rsidR="00F655E1" w:rsidRPr="00607E80" w:rsidRDefault="00F655E1" w:rsidP="00607E80">
      <w:pPr>
        <w:spacing w:after="0" w:line="276" w:lineRule="auto"/>
        <w:ind w:right="-425"/>
        <w:jc w:val="both"/>
        <w:rPr>
          <w:rFonts w:ascii="Times New Roman" w:hAnsi="Times New Roman" w:cs="Times New Roman"/>
          <w:sz w:val="24"/>
          <w:szCs w:val="24"/>
        </w:rPr>
      </w:pPr>
      <w:r w:rsidRPr="00607E80">
        <w:rPr>
          <w:rFonts w:ascii="Times New Roman" w:hAnsi="Times New Roman" w:cs="Times New Roman"/>
          <w:sz w:val="24"/>
          <w:szCs w:val="24"/>
        </w:rPr>
        <w:t xml:space="preserve">Załącznik 3 – </w:t>
      </w:r>
      <w:r w:rsidR="00204D56">
        <w:rPr>
          <w:rFonts w:ascii="Times New Roman" w:hAnsi="Times New Roman" w:cs="Times New Roman"/>
          <w:sz w:val="24"/>
          <w:szCs w:val="24"/>
        </w:rPr>
        <w:tab/>
      </w:r>
      <w:r w:rsidR="00204D56">
        <w:rPr>
          <w:rFonts w:ascii="Times New Roman" w:hAnsi="Times New Roman" w:cs="Times New Roman"/>
          <w:sz w:val="24"/>
          <w:szCs w:val="24"/>
        </w:rPr>
        <w:tab/>
      </w:r>
      <w:r w:rsidRPr="00607E80">
        <w:rPr>
          <w:rFonts w:ascii="Times New Roman" w:hAnsi="Times New Roman" w:cs="Times New Roman"/>
          <w:sz w:val="24"/>
          <w:szCs w:val="24"/>
        </w:rPr>
        <w:t>Tabela kosztowa</w:t>
      </w:r>
    </w:p>
    <w:p w14:paraId="2FCC64B1" w14:textId="77777777" w:rsidR="00F233D3" w:rsidRPr="00607E80" w:rsidRDefault="00F233D3" w:rsidP="00607E80">
      <w:pPr>
        <w:spacing w:after="0" w:line="276" w:lineRule="auto"/>
        <w:ind w:right="-425"/>
        <w:jc w:val="both"/>
        <w:rPr>
          <w:rFonts w:ascii="Times New Roman" w:hAnsi="Times New Roman" w:cs="Times New Roman"/>
          <w:sz w:val="24"/>
          <w:szCs w:val="24"/>
        </w:rPr>
      </w:pPr>
    </w:p>
    <w:p w14:paraId="312FC38A" w14:textId="77777777" w:rsidR="00B3739F" w:rsidRPr="00607E80" w:rsidRDefault="00B3739F" w:rsidP="00607E80">
      <w:pPr>
        <w:suppressAutoHyphens/>
        <w:autoSpaceDE w:val="0"/>
        <w:spacing w:after="0" w:line="276" w:lineRule="auto"/>
        <w:jc w:val="both"/>
        <w:outlineLvl w:val="0"/>
        <w:rPr>
          <w:rFonts w:ascii="Times New Roman" w:hAnsi="Times New Roman" w:cs="Times New Roman"/>
          <w:b/>
          <w:bCs/>
          <w:sz w:val="24"/>
          <w:szCs w:val="24"/>
          <w:lang w:eastAsia="ar-SA"/>
        </w:rPr>
      </w:pPr>
      <w:r w:rsidRPr="00607E80">
        <w:rPr>
          <w:rFonts w:ascii="Times New Roman" w:hAnsi="Times New Roman" w:cs="Times New Roman"/>
          <w:b/>
          <w:bCs/>
          <w:sz w:val="24"/>
          <w:szCs w:val="24"/>
          <w:lang w:eastAsia="ar-SA"/>
        </w:rPr>
        <w:t xml:space="preserve">ZAMAWIAJĄCY:     </w:t>
      </w:r>
      <w:r w:rsidRPr="00607E80">
        <w:rPr>
          <w:rFonts w:ascii="Times New Roman" w:hAnsi="Times New Roman" w:cs="Times New Roman"/>
          <w:b/>
          <w:bCs/>
          <w:sz w:val="24"/>
          <w:szCs w:val="24"/>
          <w:lang w:eastAsia="ar-SA"/>
        </w:rPr>
        <w:tab/>
      </w:r>
      <w:r w:rsidRPr="00607E80">
        <w:rPr>
          <w:rFonts w:ascii="Times New Roman" w:hAnsi="Times New Roman" w:cs="Times New Roman"/>
          <w:b/>
          <w:bCs/>
          <w:sz w:val="24"/>
          <w:szCs w:val="24"/>
          <w:lang w:eastAsia="ar-SA"/>
        </w:rPr>
        <w:tab/>
      </w:r>
      <w:r w:rsidRPr="00607E80">
        <w:rPr>
          <w:rFonts w:ascii="Times New Roman" w:hAnsi="Times New Roman" w:cs="Times New Roman"/>
          <w:b/>
          <w:bCs/>
          <w:sz w:val="24"/>
          <w:szCs w:val="24"/>
          <w:lang w:eastAsia="ar-SA"/>
        </w:rPr>
        <w:tab/>
      </w:r>
      <w:r w:rsidRPr="00607E80">
        <w:rPr>
          <w:rFonts w:ascii="Times New Roman" w:hAnsi="Times New Roman" w:cs="Times New Roman"/>
          <w:b/>
          <w:bCs/>
          <w:sz w:val="24"/>
          <w:szCs w:val="24"/>
          <w:lang w:eastAsia="ar-SA"/>
        </w:rPr>
        <w:tab/>
      </w:r>
      <w:r w:rsidRPr="00607E80">
        <w:rPr>
          <w:rFonts w:ascii="Times New Roman" w:hAnsi="Times New Roman" w:cs="Times New Roman"/>
          <w:b/>
          <w:bCs/>
          <w:sz w:val="24"/>
          <w:szCs w:val="24"/>
          <w:lang w:eastAsia="ar-SA"/>
        </w:rPr>
        <w:tab/>
        <w:t>WYKONAWCA:</w:t>
      </w:r>
    </w:p>
    <w:p w14:paraId="58145016" w14:textId="77777777" w:rsidR="00F233D3" w:rsidRPr="00607E80" w:rsidRDefault="00317A9C" w:rsidP="00607E80">
      <w:pPr>
        <w:spacing w:after="0" w:line="276" w:lineRule="auto"/>
        <w:jc w:val="both"/>
        <w:rPr>
          <w:rFonts w:ascii="Times New Roman" w:hAnsi="Times New Roman" w:cs="Times New Roman"/>
          <w:bCs/>
          <w:sz w:val="24"/>
          <w:szCs w:val="24"/>
        </w:rPr>
      </w:pPr>
      <w:r w:rsidRPr="00607E80">
        <w:rPr>
          <w:rFonts w:ascii="Times New Roman" w:hAnsi="Times New Roman" w:cs="Times New Roman"/>
          <w:bCs/>
          <w:sz w:val="24"/>
          <w:szCs w:val="24"/>
        </w:rPr>
        <w:t xml:space="preserve">                                                                                  </w:t>
      </w:r>
    </w:p>
    <w:p w14:paraId="28CF9D03" w14:textId="77777777" w:rsidR="00A84BF2" w:rsidRPr="00607E80" w:rsidRDefault="00F233D3" w:rsidP="00607E80">
      <w:pPr>
        <w:spacing w:after="0" w:line="276" w:lineRule="auto"/>
        <w:jc w:val="both"/>
        <w:rPr>
          <w:rFonts w:ascii="Times New Roman" w:hAnsi="Times New Roman" w:cs="Times New Roman"/>
          <w:color w:val="000000"/>
          <w:sz w:val="24"/>
          <w:szCs w:val="24"/>
        </w:rPr>
      </w:pPr>
      <w:r w:rsidRPr="00607E80">
        <w:rPr>
          <w:rFonts w:ascii="Times New Roman" w:hAnsi="Times New Roman" w:cs="Times New Roman"/>
          <w:bCs/>
          <w:sz w:val="24"/>
          <w:szCs w:val="24"/>
        </w:rPr>
        <w:br w:type="page"/>
      </w:r>
      <w:r w:rsidR="00A84BF2" w:rsidRPr="00607E80">
        <w:rPr>
          <w:rFonts w:ascii="Times New Roman" w:hAnsi="Times New Roman" w:cs="Times New Roman"/>
          <w:color w:val="000000"/>
          <w:sz w:val="24"/>
          <w:szCs w:val="24"/>
        </w:rPr>
        <w:lastRenderedPageBreak/>
        <w:t>Załącznik nr 3 do umowy ……………………..</w:t>
      </w:r>
    </w:p>
    <w:p w14:paraId="3FC73F60" w14:textId="77777777" w:rsidR="00A84BF2" w:rsidRPr="00607E80" w:rsidRDefault="00A84BF2" w:rsidP="00607E80">
      <w:pPr>
        <w:spacing w:after="0" w:line="276" w:lineRule="auto"/>
        <w:jc w:val="both"/>
        <w:rPr>
          <w:rFonts w:ascii="Times New Roman" w:hAnsi="Times New Roman" w:cs="Times New Roman"/>
          <w:b/>
          <w:bCs/>
          <w:color w:val="000000"/>
          <w:sz w:val="24"/>
          <w:szCs w:val="24"/>
        </w:rPr>
      </w:pPr>
      <w:r w:rsidRPr="00607E80">
        <w:rPr>
          <w:rFonts w:ascii="Times New Roman" w:hAnsi="Times New Roman" w:cs="Times New Roman"/>
          <w:b/>
          <w:bCs/>
          <w:color w:val="000000"/>
          <w:sz w:val="24"/>
          <w:szCs w:val="24"/>
        </w:rPr>
        <w:t xml:space="preserve">Informacja o przetwarzaniu danych osobowych </w:t>
      </w:r>
    </w:p>
    <w:p w14:paraId="59D7240F" w14:textId="77777777" w:rsidR="00A84BF2" w:rsidRPr="00607E80" w:rsidRDefault="00A84BF2" w:rsidP="00607E80">
      <w:pPr>
        <w:spacing w:after="0" w:line="276" w:lineRule="auto"/>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Zamawiający – Gmina Grodzisk Mazowiecki informuje, że:</w:t>
      </w:r>
    </w:p>
    <w:p w14:paraId="2D8F39A7"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6AA38C37"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W Gminie Grodzisk Mazowiecki został powołany inspektor ochrony danych: Beata Gradowska, który jest dostępny pod adresem e-mail: abi@grodzisk.pl, Urząd Miejski w Grodzisku Mazowieckim, ul. T. Kościuszki 12A, 05-825 Grodzisk Mazowiecki.</w:t>
      </w:r>
    </w:p>
    <w:p w14:paraId="1F46FDF0"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01889F82"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Odbiorcami danych osobowych mogą być: Urząd Miejski w Grodzisku Mazowieckim.</w:t>
      </w:r>
    </w:p>
    <w:p w14:paraId="715BDDFE"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Gmina Grodzisk Mazowiecki nie zamierza przekazywać danych osobowych do państwa trzeciego lub organizacji międzynarodowej.</w:t>
      </w:r>
    </w:p>
    <w:p w14:paraId="6C605A13"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476C7992"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780BAD2"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Wykonawcy, osoby reprezentujące Wykonawców, pełnomocnicy i inne osoby wskazane w ofercie lub załączonych do niej dokumentach oraz umowie i jej załącznikach mają prawo do wniesienia skargi do organu nadzorczego:</w:t>
      </w:r>
    </w:p>
    <w:p w14:paraId="108BC988" w14:textId="77777777" w:rsidR="00A84BF2" w:rsidRPr="00607E80" w:rsidRDefault="00A84BF2" w:rsidP="00607E80">
      <w:pPr>
        <w:spacing w:after="0" w:line="276" w:lineRule="auto"/>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Urząd Ochrony Danych Osobowych, ul. Stawki 2; 00-193 Warszawa; tel. 22 531 03 00; fax 22 531 03 01; email: kancelaria@uodo.gov.pl</w:t>
      </w:r>
    </w:p>
    <w:p w14:paraId="5DBF2592"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Podanie danych osobowych jest warunkiem zawarcia umowy. Niepodanie  danych będzie skutkowało niemożnością realizacji umowy.</w:t>
      </w:r>
    </w:p>
    <w:p w14:paraId="0911309A" w14:textId="77777777" w:rsidR="00A84BF2" w:rsidRPr="00607E80" w:rsidRDefault="00A84BF2" w:rsidP="00607E80">
      <w:pPr>
        <w:numPr>
          <w:ilvl w:val="0"/>
          <w:numId w:val="30"/>
        </w:numPr>
        <w:spacing w:after="0" w:line="276" w:lineRule="auto"/>
        <w:ind w:left="0" w:firstLine="0"/>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Dane osobowe nie podlegają profilowaniu.</w:t>
      </w:r>
    </w:p>
    <w:p w14:paraId="73824043" w14:textId="77777777" w:rsidR="00A84BF2" w:rsidRPr="00607E80" w:rsidRDefault="00A84BF2" w:rsidP="00607E80">
      <w:pPr>
        <w:spacing w:after="0" w:line="276" w:lineRule="auto"/>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t>Zapoznałem się</w:t>
      </w:r>
    </w:p>
    <w:p w14:paraId="66E82CA5" w14:textId="77777777" w:rsidR="00A84BF2" w:rsidRPr="00607E80" w:rsidRDefault="00A84BF2" w:rsidP="00607E80">
      <w:pPr>
        <w:spacing w:after="0" w:line="276" w:lineRule="auto"/>
        <w:jc w:val="both"/>
        <w:rPr>
          <w:rFonts w:ascii="Times New Roman" w:hAnsi="Times New Roman" w:cs="Times New Roman"/>
          <w:color w:val="000000"/>
          <w:sz w:val="24"/>
          <w:szCs w:val="24"/>
        </w:rPr>
      </w:pPr>
      <w:r w:rsidRPr="00607E80">
        <w:rPr>
          <w:rFonts w:ascii="Times New Roman" w:hAnsi="Times New Roman" w:cs="Times New Roman"/>
          <w:color w:val="000000"/>
          <w:sz w:val="24"/>
          <w:szCs w:val="24"/>
        </w:rPr>
        <w:tab/>
        <w:t xml:space="preserve">  ………………………………………</w:t>
      </w:r>
    </w:p>
    <w:p w14:paraId="74059BC4" w14:textId="77777777" w:rsidR="00A84BF2" w:rsidRPr="00607E80" w:rsidRDefault="00A84BF2" w:rsidP="00607E80">
      <w:pPr>
        <w:spacing w:after="0" w:line="276" w:lineRule="auto"/>
        <w:jc w:val="both"/>
        <w:rPr>
          <w:rFonts w:ascii="Times New Roman" w:hAnsi="Times New Roman" w:cs="Times New Roman"/>
          <w:b/>
          <w:bCs/>
          <w:sz w:val="24"/>
          <w:szCs w:val="24"/>
        </w:rPr>
      </w:pP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r>
      <w:r w:rsidRPr="00607E80">
        <w:rPr>
          <w:rFonts w:ascii="Times New Roman" w:hAnsi="Times New Roman" w:cs="Times New Roman"/>
          <w:color w:val="000000"/>
          <w:sz w:val="24"/>
          <w:szCs w:val="24"/>
        </w:rPr>
        <w:tab/>
        <w:t xml:space="preserve">   Data i podpis </w:t>
      </w:r>
    </w:p>
    <w:p w14:paraId="7C23B472" w14:textId="1635A8A4" w:rsidR="00B3739F" w:rsidRPr="00607E80" w:rsidRDefault="00B3739F" w:rsidP="00607E80">
      <w:pPr>
        <w:spacing w:after="0" w:line="276" w:lineRule="auto"/>
        <w:jc w:val="both"/>
        <w:rPr>
          <w:rFonts w:ascii="Times New Roman" w:hAnsi="Times New Roman" w:cs="Times New Roman"/>
          <w:color w:val="000000"/>
          <w:sz w:val="24"/>
          <w:szCs w:val="24"/>
        </w:rPr>
      </w:pPr>
    </w:p>
    <w:p w14:paraId="00CE69F6" w14:textId="77777777" w:rsidR="00B3739F" w:rsidRPr="00607E80" w:rsidRDefault="00B3739F" w:rsidP="00607E80">
      <w:pPr>
        <w:spacing w:after="0" w:line="276" w:lineRule="auto"/>
        <w:jc w:val="both"/>
        <w:rPr>
          <w:rFonts w:ascii="Times New Roman" w:hAnsi="Times New Roman" w:cs="Times New Roman"/>
          <w:sz w:val="24"/>
          <w:szCs w:val="24"/>
        </w:rPr>
      </w:pPr>
    </w:p>
    <w:p w14:paraId="26A217E9" w14:textId="77777777" w:rsidR="00B3739F" w:rsidRPr="00607E80" w:rsidRDefault="00B3739F" w:rsidP="00607E80">
      <w:pPr>
        <w:spacing w:after="0" w:line="276" w:lineRule="auto"/>
        <w:jc w:val="both"/>
        <w:rPr>
          <w:rFonts w:ascii="Times New Roman" w:hAnsi="Times New Roman" w:cs="Times New Roman"/>
          <w:sz w:val="24"/>
          <w:szCs w:val="24"/>
        </w:rPr>
      </w:pPr>
    </w:p>
    <w:sectPr w:rsidR="00B3739F" w:rsidRPr="00607E80" w:rsidSect="00607E80">
      <w:footerReference w:type="default" r:id="rId9"/>
      <w:pgSz w:w="11906" w:h="16838"/>
      <w:pgMar w:top="1417" w:right="1417" w:bottom="1417" w:left="1417"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17E30" w14:textId="77777777" w:rsidR="000F11B2" w:rsidRDefault="000F11B2" w:rsidP="002D5819">
      <w:pPr>
        <w:spacing w:after="0" w:line="240" w:lineRule="auto"/>
      </w:pPr>
      <w:r>
        <w:separator/>
      </w:r>
    </w:p>
  </w:endnote>
  <w:endnote w:type="continuationSeparator" w:id="0">
    <w:p w14:paraId="5CCC849B" w14:textId="77777777" w:rsidR="000F11B2" w:rsidRDefault="000F11B2" w:rsidP="002D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87627"/>
      <w:docPartObj>
        <w:docPartGallery w:val="Page Numbers (Bottom of Page)"/>
        <w:docPartUnique/>
      </w:docPartObj>
    </w:sdtPr>
    <w:sdtContent>
      <w:p w14:paraId="1B99E567" w14:textId="4A4D1C57" w:rsidR="002D5819" w:rsidRDefault="002D5819">
        <w:pPr>
          <w:pStyle w:val="Stopka"/>
          <w:jc w:val="right"/>
        </w:pPr>
        <w:r>
          <w:fldChar w:fldCharType="begin"/>
        </w:r>
        <w:r>
          <w:instrText>PAGE   \* MERGEFORMAT</w:instrText>
        </w:r>
        <w:r>
          <w:fldChar w:fldCharType="separate"/>
        </w:r>
        <w:r w:rsidR="00F50495">
          <w:rPr>
            <w:noProof/>
          </w:rPr>
          <w:t>1</w:t>
        </w:r>
        <w:r>
          <w:fldChar w:fldCharType="end"/>
        </w:r>
      </w:p>
    </w:sdtContent>
  </w:sdt>
  <w:p w14:paraId="05A5B54D" w14:textId="77777777" w:rsidR="002D5819" w:rsidRDefault="002D58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9D95" w14:textId="77777777" w:rsidR="000F11B2" w:rsidRDefault="000F11B2" w:rsidP="002D5819">
      <w:pPr>
        <w:spacing w:after="0" w:line="240" w:lineRule="auto"/>
      </w:pPr>
      <w:r>
        <w:separator/>
      </w:r>
    </w:p>
  </w:footnote>
  <w:footnote w:type="continuationSeparator" w:id="0">
    <w:p w14:paraId="4F39788B" w14:textId="77777777" w:rsidR="000F11B2" w:rsidRDefault="000F11B2" w:rsidP="002D5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2EDE90"/>
    <w:lvl w:ilvl="0">
      <w:numFmt w:val="bullet"/>
      <w:lvlText w:val="*"/>
      <w:lvlJc w:val="left"/>
    </w:lvl>
  </w:abstractNum>
  <w:abstractNum w:abstractNumId="1" w15:restartNumberingAfterBreak="0">
    <w:nsid w:val="016813AE"/>
    <w:multiLevelType w:val="singleLevel"/>
    <w:tmpl w:val="9EE4197A"/>
    <w:lvl w:ilvl="0">
      <w:start w:val="1"/>
      <w:numFmt w:val="decimal"/>
      <w:lvlText w:val="%1."/>
      <w:lvlJc w:val="left"/>
      <w:pPr>
        <w:ind w:left="0" w:firstLine="0"/>
      </w:pPr>
      <w:rPr>
        <w:rFonts w:ascii="Arial" w:hAnsi="Arial" w:cs="Arial" w:hint="default"/>
      </w:rPr>
    </w:lvl>
  </w:abstractNum>
  <w:abstractNum w:abstractNumId="2" w15:restartNumberingAfterBreak="0">
    <w:nsid w:val="042E7D74"/>
    <w:multiLevelType w:val="hybridMultilevel"/>
    <w:tmpl w:val="45343F4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0A162D90"/>
    <w:multiLevelType w:val="hybridMultilevel"/>
    <w:tmpl w:val="2FB6CF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B17271E"/>
    <w:multiLevelType w:val="hybridMultilevel"/>
    <w:tmpl w:val="BC185E26"/>
    <w:lvl w:ilvl="0" w:tplc="97F070B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E1D97"/>
    <w:multiLevelType w:val="hybridMultilevel"/>
    <w:tmpl w:val="7292A3B8"/>
    <w:lvl w:ilvl="0" w:tplc="25E053E2">
      <w:start w:val="1"/>
      <w:numFmt w:val="decimal"/>
      <w:lvlText w:val="%1)"/>
      <w:lvlJc w:val="left"/>
      <w:pPr>
        <w:ind w:left="1648" w:hanging="360"/>
      </w:pPr>
      <w:rPr>
        <w:rFonts w:asciiTheme="minorHAnsi" w:hAnsiTheme="minorHAnsi" w:cs="Times New Roman" w:hint="default"/>
        <w:w w:val="105"/>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 w15:restartNumberingAfterBreak="0">
    <w:nsid w:val="0E35309C"/>
    <w:multiLevelType w:val="hybridMultilevel"/>
    <w:tmpl w:val="152EE27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AD64DC"/>
    <w:multiLevelType w:val="singleLevel"/>
    <w:tmpl w:val="28F81666"/>
    <w:lvl w:ilvl="0">
      <w:start w:val="1"/>
      <w:numFmt w:val="decimal"/>
      <w:lvlText w:val="%1)"/>
      <w:lvlJc w:val="left"/>
      <w:pPr>
        <w:ind w:left="360" w:hanging="360"/>
      </w:pPr>
      <w:rPr>
        <w:rFonts w:ascii="Times New Roman" w:hAnsi="Times New Roman" w:cs="Times New Roman" w:hint="default"/>
        <w:sz w:val="24"/>
        <w:szCs w:val="24"/>
      </w:rPr>
    </w:lvl>
  </w:abstractNum>
  <w:abstractNum w:abstractNumId="8" w15:restartNumberingAfterBreak="0">
    <w:nsid w:val="180371C0"/>
    <w:multiLevelType w:val="singleLevel"/>
    <w:tmpl w:val="0415000F"/>
    <w:lvl w:ilvl="0">
      <w:start w:val="1"/>
      <w:numFmt w:val="decimal"/>
      <w:lvlText w:val="%1."/>
      <w:lvlJc w:val="left"/>
      <w:pPr>
        <w:ind w:left="360" w:hanging="360"/>
      </w:pPr>
      <w:rPr>
        <w:rFonts w:hint="default"/>
      </w:rPr>
    </w:lvl>
  </w:abstractNum>
  <w:abstractNum w:abstractNumId="9" w15:restartNumberingAfterBreak="0">
    <w:nsid w:val="1ACF40A0"/>
    <w:multiLevelType w:val="hybridMultilevel"/>
    <w:tmpl w:val="0406C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A635D"/>
    <w:multiLevelType w:val="hybridMultilevel"/>
    <w:tmpl w:val="507ABA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460AE6"/>
    <w:multiLevelType w:val="singleLevel"/>
    <w:tmpl w:val="85B4C2D4"/>
    <w:lvl w:ilvl="0">
      <w:start w:val="1"/>
      <w:numFmt w:val="lowerLetter"/>
      <w:lvlText w:val="%1)"/>
      <w:legacy w:legacy="1" w:legacySpace="0" w:legacyIndent="326"/>
      <w:lvlJc w:val="left"/>
      <w:rPr>
        <w:rFonts w:ascii="Times New Roman" w:hAnsi="Times New Roman" w:cs="Times New Roman" w:hint="default"/>
      </w:rPr>
    </w:lvl>
  </w:abstractNum>
  <w:abstractNum w:abstractNumId="13" w15:restartNumberingAfterBreak="0">
    <w:nsid w:val="1F7D2CEC"/>
    <w:multiLevelType w:val="hybridMultilevel"/>
    <w:tmpl w:val="80AE1BA8"/>
    <w:lvl w:ilvl="0" w:tplc="34AAE8A2">
      <w:start w:val="1"/>
      <w:numFmt w:val="decimal"/>
      <w:lvlText w:val="%1."/>
      <w:lvlJc w:val="left"/>
      <w:pPr>
        <w:ind w:left="735" w:hanging="375"/>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854F1C"/>
    <w:multiLevelType w:val="hybridMultilevel"/>
    <w:tmpl w:val="5798F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816E26"/>
    <w:multiLevelType w:val="hybridMultilevel"/>
    <w:tmpl w:val="577E0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41336"/>
    <w:multiLevelType w:val="hybridMultilevel"/>
    <w:tmpl w:val="05946622"/>
    <w:lvl w:ilvl="0" w:tplc="CC1493D0">
      <w:start w:val="1"/>
      <w:numFmt w:val="bullet"/>
      <w:lvlText w:val=""/>
      <w:lvlJc w:val="left"/>
      <w:pPr>
        <w:ind w:left="1648" w:hanging="360"/>
      </w:pPr>
      <w:rPr>
        <w:rFonts w:ascii="Symbol" w:hAnsi="Symbol" w:hint="default"/>
        <w:w w:val="105"/>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7" w15:restartNumberingAfterBreak="0">
    <w:nsid w:val="26954C36"/>
    <w:multiLevelType w:val="hybridMultilevel"/>
    <w:tmpl w:val="B2A29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104A6"/>
    <w:multiLevelType w:val="hybridMultilevel"/>
    <w:tmpl w:val="CE88BB18"/>
    <w:lvl w:ilvl="0" w:tplc="813A08E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2FE80748"/>
    <w:multiLevelType w:val="hybridMultilevel"/>
    <w:tmpl w:val="68B2E468"/>
    <w:lvl w:ilvl="0" w:tplc="E6A4E82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FA7DFA"/>
    <w:multiLevelType w:val="hybridMultilevel"/>
    <w:tmpl w:val="5D3E87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88F741A"/>
    <w:multiLevelType w:val="hybridMultilevel"/>
    <w:tmpl w:val="468CE1AC"/>
    <w:lvl w:ilvl="0" w:tplc="3C2E11B0">
      <w:start w:val="1"/>
      <w:numFmt w:val="decimal"/>
      <w:lvlText w:val="%1."/>
      <w:lvlJc w:val="left"/>
      <w:pPr>
        <w:ind w:left="1080" w:hanging="360"/>
      </w:pPr>
      <w:rPr>
        <w:rFonts w:ascii="Times New Roman" w:hAnsi="Times New Roman" w:cs="Times New Roman" w:hint="default"/>
      </w:rPr>
    </w:lvl>
    <w:lvl w:ilvl="1" w:tplc="09D45F78">
      <w:start w:val="1"/>
      <w:numFmt w:val="lowerLetter"/>
      <w:lvlText w:val="%2)"/>
      <w:lvlJc w:val="left"/>
      <w:pPr>
        <w:ind w:left="1875" w:hanging="435"/>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121799"/>
    <w:multiLevelType w:val="singleLevel"/>
    <w:tmpl w:val="E71818AC"/>
    <w:lvl w:ilvl="0">
      <w:start w:val="1"/>
      <w:numFmt w:val="lowerLetter"/>
      <w:lvlText w:val="%1)"/>
      <w:legacy w:legacy="1" w:legacySpace="0" w:legacyIndent="360"/>
      <w:lvlJc w:val="left"/>
      <w:rPr>
        <w:rFonts w:ascii="Times New Roman" w:hAnsi="Times New Roman" w:cs="Times New Roman" w:hint="default"/>
      </w:rPr>
    </w:lvl>
  </w:abstractNum>
  <w:abstractNum w:abstractNumId="23" w15:restartNumberingAfterBreak="0">
    <w:nsid w:val="3D5D6BEB"/>
    <w:multiLevelType w:val="hybridMultilevel"/>
    <w:tmpl w:val="286ADABE"/>
    <w:lvl w:ilvl="0" w:tplc="803E2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DDA05CE"/>
    <w:multiLevelType w:val="hybridMultilevel"/>
    <w:tmpl w:val="B6D6BB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EDE1962"/>
    <w:multiLevelType w:val="hybridMultilevel"/>
    <w:tmpl w:val="85E07346"/>
    <w:lvl w:ilvl="0" w:tplc="AC747200">
      <w:start w:val="1"/>
      <w:numFmt w:val="lowerLetter"/>
      <w:lvlText w:val="%1)"/>
      <w:lvlJc w:val="left"/>
      <w:pPr>
        <w:ind w:left="720" w:hanging="360"/>
      </w:pPr>
      <w:rPr>
        <w:rFonts w:cs="Times New Roman"/>
        <w:b w:val="0"/>
        <w:bCs w:val="0"/>
        <w:color w:val="auto"/>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4610060C"/>
    <w:multiLevelType w:val="hybridMultilevel"/>
    <w:tmpl w:val="45B0D528"/>
    <w:lvl w:ilvl="0" w:tplc="F0464B7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F3700C"/>
    <w:multiLevelType w:val="hybridMultilevel"/>
    <w:tmpl w:val="89564E1E"/>
    <w:lvl w:ilvl="0" w:tplc="099AD15A">
      <w:start w:val="1"/>
      <w:numFmt w:val="lowerLetter"/>
      <w:lvlText w:val="%1)"/>
      <w:lvlJc w:val="left"/>
      <w:pPr>
        <w:tabs>
          <w:tab w:val="num" w:pos="540"/>
        </w:tabs>
        <w:ind w:left="540" w:hanging="360"/>
      </w:pPr>
      <w:rPr>
        <w:rFonts w:hint="default"/>
        <w:b w:val="0"/>
        <w:bCs w:val="0"/>
      </w:rPr>
    </w:lvl>
    <w:lvl w:ilvl="1" w:tplc="59E04E3A">
      <w:start w:val="3"/>
      <w:numFmt w:val="decimal"/>
      <w:lvlText w:val="%2."/>
      <w:lvlJc w:val="left"/>
      <w:pPr>
        <w:tabs>
          <w:tab w:val="num" w:pos="540"/>
        </w:tabs>
        <w:ind w:left="540" w:hanging="360"/>
      </w:pPr>
      <w:rPr>
        <w:rFonts w:hint="default"/>
      </w:r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28" w15:restartNumberingAfterBreak="0">
    <w:nsid w:val="48D425E0"/>
    <w:multiLevelType w:val="hybridMultilevel"/>
    <w:tmpl w:val="1290A5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E7A5F3E"/>
    <w:multiLevelType w:val="hybridMultilevel"/>
    <w:tmpl w:val="F3A8FF9C"/>
    <w:lvl w:ilvl="0" w:tplc="19AC51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CE6C65"/>
    <w:multiLevelType w:val="hybridMultilevel"/>
    <w:tmpl w:val="FE0CD9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EC325B"/>
    <w:multiLevelType w:val="hybridMultilevel"/>
    <w:tmpl w:val="B4FA72E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29B48D1"/>
    <w:multiLevelType w:val="hybridMultilevel"/>
    <w:tmpl w:val="5FF233E0"/>
    <w:lvl w:ilvl="0" w:tplc="6B8E848C">
      <w:start w:val="1"/>
      <w:numFmt w:val="decimal"/>
      <w:lvlText w:val="%1)"/>
      <w:lvlJc w:val="left"/>
      <w:pPr>
        <w:ind w:left="644" w:hanging="360"/>
      </w:pPr>
      <w:rPr>
        <w:rFonts w:ascii="Times New Roman" w:eastAsia="Calibri"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53151348"/>
    <w:multiLevelType w:val="singleLevel"/>
    <w:tmpl w:val="3E584380"/>
    <w:lvl w:ilvl="0">
      <w:start w:val="1"/>
      <w:numFmt w:val="decimal"/>
      <w:lvlText w:val="%1."/>
      <w:legacy w:legacy="1" w:legacySpace="0" w:legacyIndent="350"/>
      <w:lvlJc w:val="left"/>
      <w:rPr>
        <w:rFonts w:ascii="Times New Roman" w:hAnsi="Times New Roman" w:cs="Times New Roman" w:hint="default"/>
      </w:rPr>
    </w:lvl>
  </w:abstractNum>
  <w:abstractNum w:abstractNumId="34" w15:restartNumberingAfterBreak="0">
    <w:nsid w:val="546A1DC0"/>
    <w:multiLevelType w:val="hybridMultilevel"/>
    <w:tmpl w:val="9BAA52FE"/>
    <w:lvl w:ilvl="0" w:tplc="41EA29AE">
      <w:start w:val="1"/>
      <w:numFmt w:val="lowerLetter"/>
      <w:lvlText w:val="%1)"/>
      <w:lvlJc w:val="left"/>
      <w:pPr>
        <w:ind w:left="1080" w:hanging="360"/>
      </w:pPr>
      <w:rPr>
        <w:rFonts w:ascii="Times New Roman" w:hAnsi="Times New Roman" w:cs="Times New Roman" w:hint="default"/>
        <w:color w:val="000000"/>
      </w:rPr>
    </w:lvl>
    <w:lvl w:ilvl="1" w:tplc="5240B51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A010FC"/>
    <w:multiLevelType w:val="hybridMultilevel"/>
    <w:tmpl w:val="67F0F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56165"/>
    <w:multiLevelType w:val="singleLevel"/>
    <w:tmpl w:val="56EC04E6"/>
    <w:lvl w:ilvl="0">
      <w:start w:val="3"/>
      <w:numFmt w:val="lowerLetter"/>
      <w:lvlText w:val="%1)"/>
      <w:legacy w:legacy="1" w:legacySpace="0" w:legacyIndent="326"/>
      <w:lvlJc w:val="left"/>
      <w:rPr>
        <w:rFonts w:ascii="Times New Roman" w:hAnsi="Times New Roman" w:cs="Times New Roman" w:hint="default"/>
      </w:rPr>
    </w:lvl>
  </w:abstractNum>
  <w:abstractNum w:abstractNumId="37" w15:restartNumberingAfterBreak="0">
    <w:nsid w:val="5813181E"/>
    <w:multiLevelType w:val="hybridMultilevel"/>
    <w:tmpl w:val="D8EE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223DF"/>
    <w:multiLevelType w:val="singleLevel"/>
    <w:tmpl w:val="A4A4D722"/>
    <w:lvl w:ilvl="0">
      <w:start w:val="2"/>
      <w:numFmt w:val="lowerLetter"/>
      <w:lvlText w:val="%1)"/>
      <w:legacy w:legacy="1" w:legacySpace="0" w:legacyIndent="326"/>
      <w:lvlJc w:val="left"/>
      <w:rPr>
        <w:rFonts w:ascii="Times New Roman" w:hAnsi="Times New Roman" w:cs="Times New Roman" w:hint="default"/>
      </w:rPr>
    </w:lvl>
  </w:abstractNum>
  <w:abstractNum w:abstractNumId="39" w15:restartNumberingAfterBreak="0">
    <w:nsid w:val="5CBB4E00"/>
    <w:multiLevelType w:val="hybridMultilevel"/>
    <w:tmpl w:val="6EA2C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D56651E"/>
    <w:multiLevelType w:val="hybridMultilevel"/>
    <w:tmpl w:val="DB8E7C8E"/>
    <w:lvl w:ilvl="0" w:tplc="AC747200">
      <w:start w:val="1"/>
      <w:numFmt w:val="lowerLetter"/>
      <w:lvlText w:val="%1)"/>
      <w:lvlJc w:val="left"/>
      <w:pPr>
        <w:ind w:left="720" w:hanging="360"/>
      </w:pPr>
      <w:rPr>
        <w:rFonts w:cs="Times New Roman"/>
        <w:b w:val="0"/>
        <w:bCs w:val="0"/>
        <w:color w:val="auto"/>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1" w15:restartNumberingAfterBreak="0">
    <w:nsid w:val="5EEC45C0"/>
    <w:multiLevelType w:val="hybridMultilevel"/>
    <w:tmpl w:val="24F4F4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DA4822"/>
    <w:multiLevelType w:val="hybridMultilevel"/>
    <w:tmpl w:val="13341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AC54E0"/>
    <w:multiLevelType w:val="hybridMultilevel"/>
    <w:tmpl w:val="2FF09604"/>
    <w:lvl w:ilvl="0" w:tplc="C4BE43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3D40695"/>
    <w:multiLevelType w:val="hybridMultilevel"/>
    <w:tmpl w:val="79C87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6657C9"/>
    <w:multiLevelType w:val="hybridMultilevel"/>
    <w:tmpl w:val="31DAD42A"/>
    <w:lvl w:ilvl="0" w:tplc="D482FCE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4985536"/>
    <w:multiLevelType w:val="hybridMultilevel"/>
    <w:tmpl w:val="A5067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C7A62D5"/>
    <w:multiLevelType w:val="hybridMultilevel"/>
    <w:tmpl w:val="92E24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824AFB"/>
    <w:multiLevelType w:val="hybridMultilevel"/>
    <w:tmpl w:val="78BA05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0E669AF"/>
    <w:multiLevelType w:val="hybridMultilevel"/>
    <w:tmpl w:val="67EC39D2"/>
    <w:lvl w:ilvl="0" w:tplc="FFFFFFFF">
      <w:start w:val="1"/>
      <w:numFmt w:val="decimal"/>
      <w:lvlText w:val="%1)"/>
      <w:lvlJc w:val="left"/>
      <w:pPr>
        <w:ind w:left="1146" w:hanging="360"/>
      </w:pPr>
    </w:lvl>
    <w:lvl w:ilvl="1" w:tplc="04150011">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73777426"/>
    <w:multiLevelType w:val="hybridMultilevel"/>
    <w:tmpl w:val="2F2E86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3E439AD"/>
    <w:multiLevelType w:val="hybridMultilevel"/>
    <w:tmpl w:val="CD249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44659"/>
    <w:multiLevelType w:val="hybridMultilevel"/>
    <w:tmpl w:val="0A20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5773E5"/>
    <w:multiLevelType w:val="hybridMultilevel"/>
    <w:tmpl w:val="AC64E740"/>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4" w15:restartNumberingAfterBreak="0">
    <w:nsid w:val="7E48688C"/>
    <w:multiLevelType w:val="hybridMultilevel"/>
    <w:tmpl w:val="8BC2251C"/>
    <w:lvl w:ilvl="0" w:tplc="2E3617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BB0F58"/>
    <w:multiLevelType w:val="hybridMultilevel"/>
    <w:tmpl w:val="9E40A972"/>
    <w:lvl w:ilvl="0" w:tplc="04150017">
      <w:start w:val="5"/>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400978193">
    <w:abstractNumId w:val="27"/>
  </w:num>
  <w:num w:numId="2" w16cid:durableId="287511759">
    <w:abstractNumId w:val="46"/>
  </w:num>
  <w:num w:numId="3" w16cid:durableId="530650439">
    <w:abstractNumId w:val="19"/>
  </w:num>
  <w:num w:numId="4" w16cid:durableId="1826512226">
    <w:abstractNumId w:val="30"/>
  </w:num>
  <w:num w:numId="5" w16cid:durableId="394817505">
    <w:abstractNumId w:val="45"/>
  </w:num>
  <w:num w:numId="6" w16cid:durableId="979505917">
    <w:abstractNumId w:val="32"/>
  </w:num>
  <w:num w:numId="7" w16cid:durableId="1542130337">
    <w:abstractNumId w:val="13"/>
  </w:num>
  <w:num w:numId="8" w16cid:durableId="1899048197">
    <w:abstractNumId w:val="39"/>
  </w:num>
  <w:num w:numId="9" w16cid:durableId="1441487593">
    <w:abstractNumId w:val="10"/>
  </w:num>
  <w:num w:numId="10" w16cid:durableId="1747190301">
    <w:abstractNumId w:val="28"/>
  </w:num>
  <w:num w:numId="11" w16cid:durableId="1338844758">
    <w:abstractNumId w:val="55"/>
  </w:num>
  <w:num w:numId="12" w16cid:durableId="1059478181">
    <w:abstractNumId w:val="33"/>
  </w:num>
  <w:num w:numId="13" w16cid:durableId="1675062918">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4" w16cid:durableId="1091700056">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5" w16cid:durableId="349794874">
    <w:abstractNumId w:val="0"/>
    <w:lvlOverride w:ilvl="0">
      <w:lvl w:ilvl="0">
        <w:numFmt w:val="bullet"/>
        <w:lvlText w:val="-"/>
        <w:legacy w:legacy="1" w:legacySpace="0" w:legacyIndent="394"/>
        <w:lvlJc w:val="left"/>
        <w:rPr>
          <w:rFonts w:ascii="Times New Roman" w:hAnsi="Times New Roman" w:cs="Times New Roman" w:hint="default"/>
        </w:rPr>
      </w:lvl>
    </w:lvlOverride>
  </w:num>
  <w:num w:numId="16" w16cid:durableId="393432259">
    <w:abstractNumId w:val="12"/>
  </w:num>
  <w:num w:numId="17" w16cid:durableId="698553065">
    <w:abstractNumId w:val="0"/>
    <w:lvlOverride w:ilvl="0">
      <w:lvl w:ilvl="0">
        <w:numFmt w:val="bullet"/>
        <w:lvlText w:val="-"/>
        <w:legacy w:legacy="1" w:legacySpace="0" w:legacyIndent="336"/>
        <w:lvlJc w:val="left"/>
        <w:rPr>
          <w:rFonts w:ascii="Times New Roman" w:hAnsi="Times New Roman" w:cs="Times New Roman" w:hint="default"/>
        </w:rPr>
      </w:lvl>
    </w:lvlOverride>
  </w:num>
  <w:num w:numId="18" w16cid:durableId="87701358">
    <w:abstractNumId w:val="38"/>
  </w:num>
  <w:num w:numId="19" w16cid:durableId="287586243">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0" w16cid:durableId="2100523181">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1" w16cid:durableId="636107344">
    <w:abstractNumId w:val="36"/>
  </w:num>
  <w:num w:numId="22" w16cid:durableId="462042204">
    <w:abstractNumId w:val="22"/>
  </w:num>
  <w:num w:numId="23" w16cid:durableId="1879855879">
    <w:abstractNumId w:val="0"/>
    <w:lvlOverride w:ilvl="0">
      <w:lvl w:ilvl="0">
        <w:numFmt w:val="bullet"/>
        <w:lvlText w:val="•"/>
        <w:legacy w:legacy="1" w:legacySpace="0" w:legacyIndent="446"/>
        <w:lvlJc w:val="left"/>
        <w:rPr>
          <w:rFonts w:ascii="Times New Roman" w:hAnsi="Times New Roman" w:cs="Times New Roman" w:hint="default"/>
        </w:rPr>
      </w:lvl>
    </w:lvlOverride>
  </w:num>
  <w:num w:numId="24" w16cid:durableId="1932464269">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5" w16cid:durableId="1877621533">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6" w16cid:durableId="683361771">
    <w:abstractNumId w:val="24"/>
  </w:num>
  <w:num w:numId="27" w16cid:durableId="1262760586">
    <w:abstractNumId w:val="42"/>
  </w:num>
  <w:num w:numId="28" w16cid:durableId="1515730230">
    <w:abstractNumId w:val="7"/>
  </w:num>
  <w:num w:numId="29" w16cid:durableId="1403060537">
    <w:abstractNumId w:val="1"/>
  </w:num>
  <w:num w:numId="30" w16cid:durableId="850879296">
    <w:abstractNumId w:val="11"/>
  </w:num>
  <w:num w:numId="31" w16cid:durableId="934435741">
    <w:abstractNumId w:val="8"/>
  </w:num>
  <w:num w:numId="32" w16cid:durableId="897015690">
    <w:abstractNumId w:val="4"/>
  </w:num>
  <w:num w:numId="33" w16cid:durableId="1838884532">
    <w:abstractNumId w:val="26"/>
  </w:num>
  <w:num w:numId="34" w16cid:durableId="1177882894">
    <w:abstractNumId w:val="29"/>
  </w:num>
  <w:num w:numId="35" w16cid:durableId="683942618">
    <w:abstractNumId w:val="40"/>
  </w:num>
  <w:num w:numId="36" w16cid:durableId="2009599084">
    <w:abstractNumId w:val="40"/>
  </w:num>
  <w:num w:numId="37" w16cid:durableId="838540385">
    <w:abstractNumId w:val="25"/>
  </w:num>
  <w:num w:numId="38" w16cid:durableId="1170213574">
    <w:abstractNumId w:val="53"/>
  </w:num>
  <w:num w:numId="39" w16cid:durableId="595089614">
    <w:abstractNumId w:val="18"/>
  </w:num>
  <w:num w:numId="40" w16cid:durableId="941035775">
    <w:abstractNumId w:val="5"/>
  </w:num>
  <w:num w:numId="41" w16cid:durableId="623926217">
    <w:abstractNumId w:val="52"/>
  </w:num>
  <w:num w:numId="42" w16cid:durableId="286787092">
    <w:abstractNumId w:val="17"/>
  </w:num>
  <w:num w:numId="43" w16cid:durableId="1350832834">
    <w:abstractNumId w:val="34"/>
  </w:num>
  <w:num w:numId="44" w16cid:durableId="1454210875">
    <w:abstractNumId w:val="23"/>
  </w:num>
  <w:num w:numId="45" w16cid:durableId="141191312">
    <w:abstractNumId w:val="44"/>
  </w:num>
  <w:num w:numId="46" w16cid:durableId="156117209">
    <w:abstractNumId w:val="31"/>
  </w:num>
  <w:num w:numId="47" w16cid:durableId="496382619">
    <w:abstractNumId w:val="15"/>
  </w:num>
  <w:num w:numId="48" w16cid:durableId="567376186">
    <w:abstractNumId w:val="51"/>
  </w:num>
  <w:num w:numId="49" w16cid:durableId="1186479580">
    <w:abstractNumId w:val="50"/>
  </w:num>
  <w:num w:numId="50" w16cid:durableId="1650279893">
    <w:abstractNumId w:val="20"/>
  </w:num>
  <w:num w:numId="51" w16cid:durableId="711852752">
    <w:abstractNumId w:val="21"/>
  </w:num>
  <w:num w:numId="52" w16cid:durableId="979964552">
    <w:abstractNumId w:val="54"/>
  </w:num>
  <w:num w:numId="53" w16cid:durableId="1096098003">
    <w:abstractNumId w:val="47"/>
  </w:num>
  <w:num w:numId="54" w16cid:durableId="311953311">
    <w:abstractNumId w:val="9"/>
  </w:num>
  <w:num w:numId="55" w16cid:durableId="834884493">
    <w:abstractNumId w:val="6"/>
  </w:num>
  <w:num w:numId="56" w16cid:durableId="292099680">
    <w:abstractNumId w:val="2"/>
  </w:num>
  <w:num w:numId="57" w16cid:durableId="1949893822">
    <w:abstractNumId w:val="14"/>
  </w:num>
  <w:num w:numId="58" w16cid:durableId="986200130">
    <w:abstractNumId w:val="16"/>
  </w:num>
  <w:num w:numId="59" w16cid:durableId="210195157">
    <w:abstractNumId w:val="3"/>
  </w:num>
  <w:num w:numId="60" w16cid:durableId="1003122002">
    <w:abstractNumId w:val="49"/>
  </w:num>
  <w:num w:numId="61" w16cid:durableId="1063720433">
    <w:abstractNumId w:val="48"/>
  </w:num>
  <w:num w:numId="62" w16cid:durableId="1080709597">
    <w:abstractNumId w:val="37"/>
  </w:num>
  <w:num w:numId="63" w16cid:durableId="1932619278">
    <w:abstractNumId w:val="43"/>
  </w:num>
  <w:num w:numId="64" w16cid:durableId="1138033738">
    <w:abstractNumId w:val="35"/>
  </w:num>
  <w:num w:numId="65" w16cid:durableId="1615406634">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B5"/>
    <w:rsid w:val="00004125"/>
    <w:rsid w:val="0000508E"/>
    <w:rsid w:val="000136A8"/>
    <w:rsid w:val="000175D6"/>
    <w:rsid w:val="00023522"/>
    <w:rsid w:val="0003518A"/>
    <w:rsid w:val="00041BB1"/>
    <w:rsid w:val="00052848"/>
    <w:rsid w:val="00054A16"/>
    <w:rsid w:val="00061A80"/>
    <w:rsid w:val="00064B82"/>
    <w:rsid w:val="0007617B"/>
    <w:rsid w:val="000873F2"/>
    <w:rsid w:val="000A1272"/>
    <w:rsid w:val="000B617A"/>
    <w:rsid w:val="000C3002"/>
    <w:rsid w:val="000D11F2"/>
    <w:rsid w:val="000D57EE"/>
    <w:rsid w:val="000E789C"/>
    <w:rsid w:val="000F11B2"/>
    <w:rsid w:val="000F234D"/>
    <w:rsid w:val="000F3819"/>
    <w:rsid w:val="0011465C"/>
    <w:rsid w:val="001218F3"/>
    <w:rsid w:val="00123714"/>
    <w:rsid w:val="001358C1"/>
    <w:rsid w:val="00137D42"/>
    <w:rsid w:val="00140E31"/>
    <w:rsid w:val="00152737"/>
    <w:rsid w:val="00157A69"/>
    <w:rsid w:val="00160818"/>
    <w:rsid w:val="00173209"/>
    <w:rsid w:val="00174A19"/>
    <w:rsid w:val="00182BAC"/>
    <w:rsid w:val="00193AFF"/>
    <w:rsid w:val="001A1602"/>
    <w:rsid w:val="001A16FE"/>
    <w:rsid w:val="001A685D"/>
    <w:rsid w:val="001D2F1E"/>
    <w:rsid w:val="001F5D6E"/>
    <w:rsid w:val="001F7914"/>
    <w:rsid w:val="00204D56"/>
    <w:rsid w:val="00210AF3"/>
    <w:rsid w:val="0021490B"/>
    <w:rsid w:val="002251D9"/>
    <w:rsid w:val="0023246B"/>
    <w:rsid w:val="002355B1"/>
    <w:rsid w:val="00237574"/>
    <w:rsid w:val="00240E9F"/>
    <w:rsid w:val="00242638"/>
    <w:rsid w:val="0024559B"/>
    <w:rsid w:val="00250999"/>
    <w:rsid w:val="00261AD4"/>
    <w:rsid w:val="00273A1B"/>
    <w:rsid w:val="00286C88"/>
    <w:rsid w:val="002A2177"/>
    <w:rsid w:val="002A2A87"/>
    <w:rsid w:val="002A3256"/>
    <w:rsid w:val="002B7865"/>
    <w:rsid w:val="002C1E19"/>
    <w:rsid w:val="002C51A5"/>
    <w:rsid w:val="002D5819"/>
    <w:rsid w:val="002D7AAE"/>
    <w:rsid w:val="002E3065"/>
    <w:rsid w:val="002E5390"/>
    <w:rsid w:val="002F2465"/>
    <w:rsid w:val="00317A9C"/>
    <w:rsid w:val="00321313"/>
    <w:rsid w:val="00344074"/>
    <w:rsid w:val="00345D5E"/>
    <w:rsid w:val="0034795E"/>
    <w:rsid w:val="00363458"/>
    <w:rsid w:val="00366DF0"/>
    <w:rsid w:val="00384D9E"/>
    <w:rsid w:val="003859B7"/>
    <w:rsid w:val="00387EDC"/>
    <w:rsid w:val="00395D3D"/>
    <w:rsid w:val="003A2698"/>
    <w:rsid w:val="003B1BB2"/>
    <w:rsid w:val="003C100F"/>
    <w:rsid w:val="003E3635"/>
    <w:rsid w:val="003E543E"/>
    <w:rsid w:val="003E774D"/>
    <w:rsid w:val="003E77A3"/>
    <w:rsid w:val="003F63E3"/>
    <w:rsid w:val="003F7C11"/>
    <w:rsid w:val="00417E8D"/>
    <w:rsid w:val="004257F5"/>
    <w:rsid w:val="004274CF"/>
    <w:rsid w:val="00446149"/>
    <w:rsid w:val="00466738"/>
    <w:rsid w:val="0047286E"/>
    <w:rsid w:val="004928C7"/>
    <w:rsid w:val="004A11EA"/>
    <w:rsid w:val="004A14C5"/>
    <w:rsid w:val="004D1076"/>
    <w:rsid w:val="004D4723"/>
    <w:rsid w:val="004E0119"/>
    <w:rsid w:val="004F3B65"/>
    <w:rsid w:val="00502CEE"/>
    <w:rsid w:val="005078BD"/>
    <w:rsid w:val="00530EFC"/>
    <w:rsid w:val="00545719"/>
    <w:rsid w:val="00566003"/>
    <w:rsid w:val="00587D55"/>
    <w:rsid w:val="005A5924"/>
    <w:rsid w:val="005A73FE"/>
    <w:rsid w:val="005D25EB"/>
    <w:rsid w:val="006015B1"/>
    <w:rsid w:val="00601D45"/>
    <w:rsid w:val="00601EAD"/>
    <w:rsid w:val="006064AE"/>
    <w:rsid w:val="00607849"/>
    <w:rsid w:val="00607E80"/>
    <w:rsid w:val="00612FFE"/>
    <w:rsid w:val="0062066E"/>
    <w:rsid w:val="00630AB4"/>
    <w:rsid w:val="00641C1D"/>
    <w:rsid w:val="0065775C"/>
    <w:rsid w:val="00662E16"/>
    <w:rsid w:val="0069011C"/>
    <w:rsid w:val="00696216"/>
    <w:rsid w:val="006A1945"/>
    <w:rsid w:val="006A65DD"/>
    <w:rsid w:val="006B26E3"/>
    <w:rsid w:val="006B4010"/>
    <w:rsid w:val="006B72E8"/>
    <w:rsid w:val="006C45AF"/>
    <w:rsid w:val="006C7EA8"/>
    <w:rsid w:val="006D5CFE"/>
    <w:rsid w:val="006D745F"/>
    <w:rsid w:val="007008E4"/>
    <w:rsid w:val="0071586F"/>
    <w:rsid w:val="00716F9F"/>
    <w:rsid w:val="00720B31"/>
    <w:rsid w:val="007212AF"/>
    <w:rsid w:val="0072510A"/>
    <w:rsid w:val="007611E8"/>
    <w:rsid w:val="00776E20"/>
    <w:rsid w:val="00777BB4"/>
    <w:rsid w:val="007820A0"/>
    <w:rsid w:val="00783311"/>
    <w:rsid w:val="007A6B77"/>
    <w:rsid w:val="007B7911"/>
    <w:rsid w:val="007D5CBD"/>
    <w:rsid w:val="0081734D"/>
    <w:rsid w:val="008227B7"/>
    <w:rsid w:val="00824B0E"/>
    <w:rsid w:val="008437A4"/>
    <w:rsid w:val="0085126C"/>
    <w:rsid w:val="008518A8"/>
    <w:rsid w:val="00863A72"/>
    <w:rsid w:val="00863D51"/>
    <w:rsid w:val="0089203F"/>
    <w:rsid w:val="008A55F5"/>
    <w:rsid w:val="008B02BA"/>
    <w:rsid w:val="008B2763"/>
    <w:rsid w:val="008B4370"/>
    <w:rsid w:val="008B5344"/>
    <w:rsid w:val="008D3B3A"/>
    <w:rsid w:val="008E5D57"/>
    <w:rsid w:val="00902059"/>
    <w:rsid w:val="009044D2"/>
    <w:rsid w:val="009158E0"/>
    <w:rsid w:val="009175F3"/>
    <w:rsid w:val="009206AF"/>
    <w:rsid w:val="00920E50"/>
    <w:rsid w:val="00924790"/>
    <w:rsid w:val="00933971"/>
    <w:rsid w:val="00942B81"/>
    <w:rsid w:val="0094377C"/>
    <w:rsid w:val="00952325"/>
    <w:rsid w:val="00954211"/>
    <w:rsid w:val="00964B82"/>
    <w:rsid w:val="009712D7"/>
    <w:rsid w:val="00992420"/>
    <w:rsid w:val="0099685F"/>
    <w:rsid w:val="009978CC"/>
    <w:rsid w:val="009B0117"/>
    <w:rsid w:val="009B5233"/>
    <w:rsid w:val="009B5D0F"/>
    <w:rsid w:val="009C7AE5"/>
    <w:rsid w:val="009F06F8"/>
    <w:rsid w:val="00A05BFD"/>
    <w:rsid w:val="00A12DCB"/>
    <w:rsid w:val="00A133C0"/>
    <w:rsid w:val="00A27A43"/>
    <w:rsid w:val="00A51C73"/>
    <w:rsid w:val="00A84B7D"/>
    <w:rsid w:val="00A84BF2"/>
    <w:rsid w:val="00AB0822"/>
    <w:rsid w:val="00AB194C"/>
    <w:rsid w:val="00AB3600"/>
    <w:rsid w:val="00AC347B"/>
    <w:rsid w:val="00AD0C12"/>
    <w:rsid w:val="00AE0A69"/>
    <w:rsid w:val="00B06B49"/>
    <w:rsid w:val="00B110F9"/>
    <w:rsid w:val="00B23FAB"/>
    <w:rsid w:val="00B314DD"/>
    <w:rsid w:val="00B3739F"/>
    <w:rsid w:val="00B374B4"/>
    <w:rsid w:val="00B40A2B"/>
    <w:rsid w:val="00B51B87"/>
    <w:rsid w:val="00B53370"/>
    <w:rsid w:val="00B8385B"/>
    <w:rsid w:val="00B926DB"/>
    <w:rsid w:val="00B96468"/>
    <w:rsid w:val="00BA03B5"/>
    <w:rsid w:val="00BA48D4"/>
    <w:rsid w:val="00BA5013"/>
    <w:rsid w:val="00BB3BCB"/>
    <w:rsid w:val="00BB3C05"/>
    <w:rsid w:val="00BD5412"/>
    <w:rsid w:val="00BE4F5F"/>
    <w:rsid w:val="00BF666D"/>
    <w:rsid w:val="00C01020"/>
    <w:rsid w:val="00C17EED"/>
    <w:rsid w:val="00C3103F"/>
    <w:rsid w:val="00C363C6"/>
    <w:rsid w:val="00C51625"/>
    <w:rsid w:val="00C53274"/>
    <w:rsid w:val="00C5746B"/>
    <w:rsid w:val="00C66D88"/>
    <w:rsid w:val="00C83F72"/>
    <w:rsid w:val="00CA0066"/>
    <w:rsid w:val="00CA52B5"/>
    <w:rsid w:val="00CD1062"/>
    <w:rsid w:val="00CF290A"/>
    <w:rsid w:val="00CF3E6B"/>
    <w:rsid w:val="00CF7FE4"/>
    <w:rsid w:val="00D04094"/>
    <w:rsid w:val="00D33215"/>
    <w:rsid w:val="00D40D15"/>
    <w:rsid w:val="00D455FA"/>
    <w:rsid w:val="00D54954"/>
    <w:rsid w:val="00D679DD"/>
    <w:rsid w:val="00D75B8B"/>
    <w:rsid w:val="00D84F4D"/>
    <w:rsid w:val="00DA4988"/>
    <w:rsid w:val="00DB4CE1"/>
    <w:rsid w:val="00DD0423"/>
    <w:rsid w:val="00DD236C"/>
    <w:rsid w:val="00DD49ED"/>
    <w:rsid w:val="00DF39AA"/>
    <w:rsid w:val="00E04280"/>
    <w:rsid w:val="00E12AF7"/>
    <w:rsid w:val="00E16A81"/>
    <w:rsid w:val="00E24156"/>
    <w:rsid w:val="00E410F1"/>
    <w:rsid w:val="00E51969"/>
    <w:rsid w:val="00E55480"/>
    <w:rsid w:val="00E57E51"/>
    <w:rsid w:val="00E60495"/>
    <w:rsid w:val="00E61AE3"/>
    <w:rsid w:val="00E83118"/>
    <w:rsid w:val="00EA6E65"/>
    <w:rsid w:val="00EB0014"/>
    <w:rsid w:val="00ED05C2"/>
    <w:rsid w:val="00ED7325"/>
    <w:rsid w:val="00EE4B1D"/>
    <w:rsid w:val="00EF0B82"/>
    <w:rsid w:val="00EF54C0"/>
    <w:rsid w:val="00F05E2A"/>
    <w:rsid w:val="00F071C1"/>
    <w:rsid w:val="00F12B2E"/>
    <w:rsid w:val="00F17897"/>
    <w:rsid w:val="00F233D3"/>
    <w:rsid w:val="00F27BAA"/>
    <w:rsid w:val="00F32E2B"/>
    <w:rsid w:val="00F33FFA"/>
    <w:rsid w:val="00F35191"/>
    <w:rsid w:val="00F43226"/>
    <w:rsid w:val="00F45C07"/>
    <w:rsid w:val="00F5032D"/>
    <w:rsid w:val="00F50495"/>
    <w:rsid w:val="00F540B2"/>
    <w:rsid w:val="00F655E1"/>
    <w:rsid w:val="00F66317"/>
    <w:rsid w:val="00F70CB4"/>
    <w:rsid w:val="00F81298"/>
    <w:rsid w:val="00F91558"/>
    <w:rsid w:val="00FA479D"/>
    <w:rsid w:val="00FB3ECE"/>
    <w:rsid w:val="00FD35B9"/>
    <w:rsid w:val="00FD658B"/>
    <w:rsid w:val="00FF12FB"/>
    <w:rsid w:val="00FF4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8DD6"/>
  <w15:docId w15:val="{CDF5B958-4AED-4CF1-A043-7C861BD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39F"/>
    <w:rPr>
      <w:rFonts w:ascii="Calibri" w:eastAsia="Calibri" w:hAnsi="Calibri" w:cs="Calibri"/>
    </w:rPr>
  </w:style>
  <w:style w:type="paragraph" w:styleId="Nagwek4">
    <w:name w:val="heading 4"/>
    <w:basedOn w:val="Normalny"/>
    <w:next w:val="Normalny"/>
    <w:link w:val="Nagwek4Znak"/>
    <w:uiPriority w:val="99"/>
    <w:qFormat/>
    <w:rsid w:val="00B3739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739F"/>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4Znak">
    <w:name w:val="Nagłówek 4 Znak"/>
    <w:basedOn w:val="Domylnaczcionkaakapitu"/>
    <w:link w:val="Nagwek4"/>
    <w:uiPriority w:val="99"/>
    <w:rsid w:val="00B3739F"/>
    <w:rPr>
      <w:rFonts w:ascii="Times New Roman" w:eastAsia="Times New Roman" w:hAnsi="Times New Roman" w:cs="Times New Roman"/>
      <w:b/>
      <w:bCs/>
      <w:sz w:val="28"/>
      <w:szCs w:val="28"/>
      <w:lang w:eastAsia="pl-PL"/>
    </w:rPr>
  </w:style>
  <w:style w:type="paragraph" w:styleId="Nagwek">
    <w:name w:val="header"/>
    <w:aliases w:val="Nagłówek strony nieparzystej,Znak Znak Znak"/>
    <w:basedOn w:val="Normalny"/>
    <w:link w:val="NagwekZnak"/>
    <w:uiPriority w:val="99"/>
    <w:rsid w:val="00B3739F"/>
    <w:pPr>
      <w:tabs>
        <w:tab w:val="center" w:pos="4536"/>
        <w:tab w:val="right" w:pos="9072"/>
      </w:tabs>
      <w:spacing w:after="0" w:line="240" w:lineRule="auto"/>
    </w:pPr>
  </w:style>
  <w:style w:type="character" w:customStyle="1" w:styleId="NagwekZnak">
    <w:name w:val="Nagłówek Znak"/>
    <w:aliases w:val="Nagłówek strony nieparzystej Znak,Znak Znak Znak Znak"/>
    <w:basedOn w:val="Domylnaczcionkaakapitu"/>
    <w:link w:val="Nagwek"/>
    <w:uiPriority w:val="99"/>
    <w:rsid w:val="00B3739F"/>
    <w:rPr>
      <w:rFonts w:ascii="Calibri" w:eastAsia="Calibri" w:hAnsi="Calibri" w:cs="Calibri"/>
    </w:rPr>
  </w:style>
  <w:style w:type="paragraph" w:styleId="Tekstpodstawowy">
    <w:name w:val="Body Text"/>
    <w:basedOn w:val="Normalny"/>
    <w:link w:val="TekstpodstawowyZnak"/>
    <w:uiPriority w:val="99"/>
    <w:rsid w:val="00B3739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B3739F"/>
    <w:rPr>
      <w:rFonts w:ascii="Times New Roman" w:eastAsia="Times New Roman" w:hAnsi="Times New Roman" w:cs="Times New Roman"/>
      <w:sz w:val="24"/>
      <w:szCs w:val="24"/>
      <w:lang w:eastAsia="zh-CN"/>
    </w:rPr>
  </w:style>
  <w:style w:type="character" w:customStyle="1" w:styleId="FontStyle41">
    <w:name w:val="Font Style41"/>
    <w:uiPriority w:val="99"/>
    <w:rsid w:val="00B3739F"/>
    <w:rPr>
      <w:rFonts w:ascii="Times New Roman" w:hAnsi="Times New Roman" w:cs="Times New Roman"/>
      <w:sz w:val="22"/>
      <w:szCs w:val="22"/>
    </w:rPr>
  </w:style>
  <w:style w:type="paragraph" w:customStyle="1" w:styleId="Style9">
    <w:name w:val="Style9"/>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3739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3739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3739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3739F"/>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uiPriority w:val="99"/>
    <w:rsid w:val="00B3739F"/>
    <w:rPr>
      <w:rFonts w:ascii="Times New Roman" w:hAnsi="Times New Roman" w:cs="Times New Roman"/>
      <w:i/>
      <w:iCs/>
      <w:sz w:val="22"/>
      <w:szCs w:val="22"/>
    </w:rPr>
  </w:style>
  <w:style w:type="character" w:customStyle="1" w:styleId="FontStyle20">
    <w:name w:val="Font Style20"/>
    <w:uiPriority w:val="99"/>
    <w:rsid w:val="00B3739F"/>
    <w:rPr>
      <w:rFonts w:ascii="Times New Roman" w:hAnsi="Times New Roman" w:cs="Times New Roman"/>
      <w:sz w:val="22"/>
      <w:szCs w:val="22"/>
    </w:rPr>
  </w:style>
  <w:style w:type="character" w:customStyle="1" w:styleId="FontStyle22">
    <w:name w:val="Font Style22"/>
    <w:uiPriority w:val="99"/>
    <w:rsid w:val="00B3739F"/>
    <w:rPr>
      <w:rFonts w:ascii="Times New Roman" w:hAnsi="Times New Roman" w:cs="Times New Roman"/>
      <w:spacing w:val="10"/>
      <w:sz w:val="22"/>
      <w:szCs w:val="22"/>
    </w:rPr>
  </w:style>
  <w:style w:type="character" w:customStyle="1" w:styleId="FontStyle24">
    <w:name w:val="Font Style24"/>
    <w:uiPriority w:val="99"/>
    <w:rsid w:val="00B3739F"/>
    <w:rPr>
      <w:rFonts w:ascii="Times New Roman" w:hAnsi="Times New Roman" w:cs="Times New Roman"/>
      <w:b/>
      <w:bCs/>
      <w:sz w:val="22"/>
      <w:szCs w:val="22"/>
    </w:rPr>
  </w:style>
  <w:style w:type="paragraph" w:customStyle="1" w:styleId="Style11">
    <w:name w:val="Style11"/>
    <w:basedOn w:val="Normalny"/>
    <w:uiPriority w:val="99"/>
    <w:rsid w:val="00B3739F"/>
    <w:pPr>
      <w:widowControl w:val="0"/>
      <w:autoSpaceDE w:val="0"/>
      <w:autoSpaceDN w:val="0"/>
      <w:adjustRightInd w:val="0"/>
      <w:spacing w:after="0" w:line="275" w:lineRule="exact"/>
      <w:ind w:hanging="326"/>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3739F"/>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FontStyle23">
    <w:name w:val="Font Style23"/>
    <w:uiPriority w:val="99"/>
    <w:rsid w:val="00B3739F"/>
    <w:rPr>
      <w:rFonts w:ascii="Times New Roman" w:hAnsi="Times New Roman" w:cs="Times New Roman"/>
      <w:b/>
      <w:bCs/>
      <w:i/>
      <w:iCs/>
      <w:sz w:val="22"/>
      <w:szCs w:val="22"/>
    </w:rPr>
  </w:style>
  <w:style w:type="paragraph" w:styleId="Akapitzlist">
    <w:name w:val="List Paragraph"/>
    <w:aliases w:val="normalny tekst,Obiekt,BulletC,Akapit z listą31,NOWY,Akapit z listą32,Akapit z listą3"/>
    <w:basedOn w:val="Normalny"/>
    <w:link w:val="AkapitzlistZnak"/>
    <w:uiPriority w:val="34"/>
    <w:qFormat/>
    <w:rsid w:val="00CD1062"/>
    <w:pPr>
      <w:ind w:left="720"/>
      <w:contextualSpacing/>
    </w:pPr>
  </w:style>
  <w:style w:type="paragraph" w:styleId="Tekstdymka">
    <w:name w:val="Balloon Text"/>
    <w:basedOn w:val="Normalny"/>
    <w:link w:val="TekstdymkaZnak"/>
    <w:uiPriority w:val="99"/>
    <w:semiHidden/>
    <w:unhideWhenUsed/>
    <w:rsid w:val="00087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3F2"/>
    <w:rPr>
      <w:rFonts w:ascii="Segoe UI" w:eastAsia="Calibri" w:hAnsi="Segoe UI" w:cs="Segoe UI"/>
      <w:sz w:val="18"/>
      <w:szCs w:val="18"/>
    </w:rPr>
  </w:style>
  <w:style w:type="character" w:styleId="Hipercze">
    <w:name w:val="Hyperlink"/>
    <w:rsid w:val="00273A1B"/>
    <w:rPr>
      <w:color w:val="0000FF"/>
      <w:u w:val="single"/>
    </w:rPr>
  </w:style>
  <w:style w:type="paragraph" w:styleId="Tekstpodstawowywcity">
    <w:name w:val="Body Text Indent"/>
    <w:basedOn w:val="Normalny"/>
    <w:link w:val="TekstpodstawowywcityZnak"/>
    <w:uiPriority w:val="99"/>
    <w:unhideWhenUsed/>
    <w:rsid w:val="00C66D8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C66D88"/>
  </w:style>
  <w:style w:type="character" w:customStyle="1" w:styleId="AkapitzlistZnak">
    <w:name w:val="Akapit z listą Znak"/>
    <w:aliases w:val="normalny tekst Znak,Obiekt Znak,BulletC Znak,Akapit z listą31 Znak,NOWY Znak,Akapit z listą32 Znak,Akapit z listą3 Znak"/>
    <w:link w:val="Akapitzlist"/>
    <w:uiPriority w:val="99"/>
    <w:qFormat/>
    <w:locked/>
    <w:rsid w:val="00C66D88"/>
    <w:rPr>
      <w:rFonts w:ascii="Calibri" w:eastAsia="Calibri" w:hAnsi="Calibri" w:cs="Calibri"/>
    </w:rPr>
  </w:style>
  <w:style w:type="paragraph" w:styleId="Stopka">
    <w:name w:val="footer"/>
    <w:basedOn w:val="Normalny"/>
    <w:link w:val="StopkaZnak"/>
    <w:uiPriority w:val="99"/>
    <w:unhideWhenUsed/>
    <w:rsid w:val="002D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819"/>
    <w:rPr>
      <w:rFonts w:ascii="Calibri" w:eastAsia="Calibri" w:hAnsi="Calibri" w:cs="Calibri"/>
    </w:rPr>
  </w:style>
  <w:style w:type="character" w:styleId="Odwoaniedokomentarza">
    <w:name w:val="annotation reference"/>
    <w:basedOn w:val="Domylnaczcionkaakapitu"/>
    <w:uiPriority w:val="99"/>
    <w:semiHidden/>
    <w:unhideWhenUsed/>
    <w:rsid w:val="0023246B"/>
    <w:rPr>
      <w:sz w:val="16"/>
      <w:szCs w:val="16"/>
    </w:rPr>
  </w:style>
  <w:style w:type="paragraph" w:styleId="Tekstkomentarza">
    <w:name w:val="annotation text"/>
    <w:basedOn w:val="Normalny"/>
    <w:link w:val="TekstkomentarzaZnak"/>
    <w:uiPriority w:val="99"/>
    <w:unhideWhenUsed/>
    <w:rsid w:val="0023246B"/>
    <w:pPr>
      <w:spacing w:line="240" w:lineRule="auto"/>
    </w:pPr>
    <w:rPr>
      <w:sz w:val="20"/>
      <w:szCs w:val="20"/>
    </w:rPr>
  </w:style>
  <w:style w:type="character" w:customStyle="1" w:styleId="TekstkomentarzaZnak">
    <w:name w:val="Tekst komentarza Znak"/>
    <w:basedOn w:val="Domylnaczcionkaakapitu"/>
    <w:link w:val="Tekstkomentarza"/>
    <w:uiPriority w:val="99"/>
    <w:rsid w:val="0023246B"/>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3246B"/>
    <w:rPr>
      <w:b/>
      <w:bCs/>
    </w:rPr>
  </w:style>
  <w:style w:type="character" w:customStyle="1" w:styleId="TematkomentarzaZnak">
    <w:name w:val="Temat komentarza Znak"/>
    <w:basedOn w:val="TekstkomentarzaZnak"/>
    <w:link w:val="Tematkomentarza"/>
    <w:uiPriority w:val="99"/>
    <w:semiHidden/>
    <w:rsid w:val="0023246B"/>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2355B1"/>
    <w:rPr>
      <w:color w:val="605E5C"/>
      <w:shd w:val="clear" w:color="auto" w:fill="E1DFDD"/>
    </w:rPr>
  </w:style>
  <w:style w:type="paragraph" w:styleId="Poprawka">
    <w:name w:val="Revision"/>
    <w:hidden/>
    <w:uiPriority w:val="99"/>
    <w:semiHidden/>
    <w:rsid w:val="00FA479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34580">
      <w:bodyDiv w:val="1"/>
      <w:marLeft w:val="0"/>
      <w:marRight w:val="0"/>
      <w:marTop w:val="0"/>
      <w:marBottom w:val="0"/>
      <w:divBdr>
        <w:top w:val="none" w:sz="0" w:space="0" w:color="auto"/>
        <w:left w:val="none" w:sz="0" w:space="0" w:color="auto"/>
        <w:bottom w:val="none" w:sz="0" w:space="0" w:color="auto"/>
        <w:right w:val="none" w:sz="0" w:space="0" w:color="auto"/>
      </w:divBdr>
      <w:divsChild>
        <w:div w:id="1419594091">
          <w:marLeft w:val="0"/>
          <w:marRight w:val="0"/>
          <w:marTop w:val="0"/>
          <w:marBottom w:val="0"/>
          <w:divBdr>
            <w:top w:val="none" w:sz="0" w:space="0" w:color="auto"/>
            <w:left w:val="none" w:sz="0" w:space="0" w:color="auto"/>
            <w:bottom w:val="none" w:sz="0" w:space="0" w:color="auto"/>
            <w:right w:val="none" w:sz="0" w:space="0" w:color="auto"/>
          </w:divBdr>
          <w:divsChild>
            <w:div w:id="178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pr.pl/standardy-infrastruktury-rowerowej-i-koncepcja-tras-rowerowych-wojewodztwa-przyjete-przez-zarzad-wojewodztwa-mazowieckiego/" TargetMode="Externa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4569</Words>
  <Characters>27419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Kuran</dc:creator>
  <cp:keywords/>
  <dc:description/>
  <cp:lastModifiedBy>Joanna Kwiatkowska</cp:lastModifiedBy>
  <cp:revision>3</cp:revision>
  <cp:lastPrinted>2020-08-17T08:45:00Z</cp:lastPrinted>
  <dcterms:created xsi:type="dcterms:W3CDTF">2024-07-16T13:27:00Z</dcterms:created>
  <dcterms:modified xsi:type="dcterms:W3CDTF">2024-07-18T06:25:00Z</dcterms:modified>
</cp:coreProperties>
</file>