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8A5342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6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9924B2" w:rsidP="001D10E3">
      <w:pPr>
        <w:rPr>
          <w:bCs/>
        </w:rPr>
      </w:pPr>
      <w:r>
        <w:rPr>
          <w:bCs/>
        </w:rPr>
        <w:t>ROIX.271.11.2023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8A5342">
      <w:pPr>
        <w:jc w:val="both"/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Pr="00F36E24">
        <w:rPr>
          <w:b/>
          <w:sz w:val="22"/>
          <w:szCs w:val="22"/>
        </w:rPr>
        <w:t>„</w:t>
      </w:r>
      <w:r w:rsidR="008A5342" w:rsidRPr="008A5342">
        <w:rPr>
          <w:b/>
          <w:lang w:eastAsia="ar-SA"/>
        </w:rPr>
        <w:t xml:space="preserve">Usługa polegająca na odbieraniu odpadów komunalnych z nieruchomości zamieszkałych położonych na terenie Gminy Przeworsk, transporcie do zagospodarowania oraz zagospodarowanie </w:t>
      </w:r>
      <w:r w:rsidR="009924B2">
        <w:rPr>
          <w:b/>
          <w:lang w:eastAsia="ar-SA"/>
        </w:rPr>
        <w:t>części odpadów  w roku 2024</w:t>
      </w:r>
      <w:bookmarkStart w:id="0" w:name="_GoBack"/>
      <w:bookmarkEnd w:id="0"/>
      <w:r w:rsidR="008A5342" w:rsidRPr="008A5342">
        <w:rPr>
          <w:b/>
          <w:lang w:eastAsia="ar-SA"/>
        </w:rPr>
        <w:t>”</w:t>
      </w:r>
      <w:r w:rsidRPr="00F36E24">
        <w:rPr>
          <w:b/>
          <w:bCs/>
          <w:sz w:val="22"/>
          <w:szCs w:val="22"/>
        </w:rPr>
        <w:t xml:space="preserve"> </w:t>
      </w:r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A2817"/>
    <w:rsid w:val="007204C7"/>
    <w:rsid w:val="008A5342"/>
    <w:rsid w:val="009924B2"/>
    <w:rsid w:val="00AD0F8C"/>
    <w:rsid w:val="00C66E50"/>
    <w:rsid w:val="00C97B85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2022-09-15T08:13:00Z</dcterms:created>
  <dcterms:modified xsi:type="dcterms:W3CDTF">2023-11-14T07:00:00Z</dcterms:modified>
</cp:coreProperties>
</file>