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0DBA8DFB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C4606C">
        <w:rPr>
          <w:rFonts w:asciiTheme="minorHAnsi" w:hAnsiTheme="minorHAnsi" w:cs="Arial"/>
          <w:i/>
        </w:rPr>
        <w:t>/2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32246F19" w:rsidR="00B464C9" w:rsidRPr="009F2108" w:rsidRDefault="004F1770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Modernizacja drogi powiatowej Nr </w:t>
            </w:r>
            <w:r w:rsidR="00A75D55"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4332E w m. </w:t>
            </w:r>
            <w:proofErr w:type="spellStart"/>
            <w:r w:rsidR="00A75D55">
              <w:rPr>
                <w:rFonts w:asciiTheme="minorHAnsi" w:hAnsiTheme="minorHAnsi" w:cs="Times New Roman"/>
                <w:b/>
                <w:bCs/>
                <w:i/>
                <w:sz w:val="24"/>
              </w:rPr>
              <w:t>Krzykowice</w:t>
            </w:r>
            <w:proofErr w:type="spellEnd"/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2BE26D1C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 xml:space="preserve">r. poz. </w:t>
      </w:r>
      <w:r w:rsidR="00A75D55">
        <w:rPr>
          <w:rFonts w:asciiTheme="minorHAnsi" w:hAnsiTheme="minorHAnsi" w:cs="Arial"/>
        </w:rPr>
        <w:t>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7523BEA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C4606C">
        <w:rPr>
          <w:rFonts w:cs="Calibri"/>
        </w:rPr>
        <w:t>/2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0514BC42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 xml:space="preserve">Modernizacja drogi powiatowej Nr </w:t>
      </w:r>
      <w:r w:rsidR="00A75D55">
        <w:rPr>
          <w:b/>
          <w:bCs/>
        </w:rPr>
        <w:t xml:space="preserve">4332E w m. </w:t>
      </w:r>
      <w:proofErr w:type="spellStart"/>
      <w:r w:rsidR="00A75D55">
        <w:rPr>
          <w:b/>
          <w:bCs/>
        </w:rPr>
        <w:t>Krzykowice</w:t>
      </w:r>
      <w:proofErr w:type="spellEnd"/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A75D55">
        <w:rPr>
          <w:b/>
        </w:rPr>
        <w:t>50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315CB7EC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</w:t>
      </w:r>
      <w:r w:rsidR="00C4606C">
        <w:rPr>
          <w:rFonts w:cs="Calibri"/>
        </w:rPr>
        <w:t>/2</w:t>
      </w:r>
      <w:r>
        <w:rPr>
          <w:rFonts w:cs="Calibri"/>
        </w:rPr>
        <w:t xml:space="preserve">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14D0D27E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A75D55">
        <w:rPr>
          <w:b/>
        </w:rPr>
        <w:t>„</w:t>
      </w:r>
      <w:r w:rsidR="00A75D55">
        <w:rPr>
          <w:b/>
          <w:bCs/>
        </w:rPr>
        <w:t xml:space="preserve">Modernizacja drogi powiatowej Nr 4332E w m. </w:t>
      </w:r>
      <w:proofErr w:type="spellStart"/>
      <w:r w:rsidR="00A75D55">
        <w:rPr>
          <w:b/>
          <w:bCs/>
        </w:rPr>
        <w:t>Krzykowice</w:t>
      </w:r>
      <w:proofErr w:type="spellEnd"/>
      <w:r w:rsidR="00A75D55">
        <w:rPr>
          <w:b/>
        </w:rPr>
        <w:t>”</w:t>
      </w:r>
      <w:r w:rsidR="00A75D55">
        <w:rPr>
          <w:bCs/>
        </w:rPr>
        <w:t xml:space="preserve">, znak sprawy: </w:t>
      </w:r>
      <w:r w:rsidR="00A75D55">
        <w:rPr>
          <w:b/>
        </w:rPr>
        <w:t>DP-II.2200.50.2023.MC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5DB2715F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</w:t>
      </w:r>
      <w:r w:rsidR="00C4606C">
        <w:t>/2</w:t>
      </w:r>
      <w:r>
        <w:t xml:space="preserve">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55A117F3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A75D55">
        <w:rPr>
          <w:b/>
        </w:rPr>
        <w:t>„</w:t>
      </w:r>
      <w:r w:rsidR="00A75D55">
        <w:rPr>
          <w:b/>
          <w:bCs/>
        </w:rPr>
        <w:t xml:space="preserve">Modernizacja drogi powiatowej Nr 4332E w m. </w:t>
      </w:r>
      <w:proofErr w:type="spellStart"/>
      <w:r w:rsidR="00A75D55">
        <w:rPr>
          <w:b/>
          <w:bCs/>
        </w:rPr>
        <w:t>Krzykowice</w:t>
      </w:r>
      <w:proofErr w:type="spellEnd"/>
      <w:r w:rsidR="00A75D55">
        <w:rPr>
          <w:b/>
        </w:rPr>
        <w:t>”</w:t>
      </w:r>
      <w:r w:rsidR="00A75D55">
        <w:rPr>
          <w:bCs/>
        </w:rPr>
        <w:t xml:space="preserve">, znak sprawy: </w:t>
      </w:r>
      <w:r w:rsidR="00A75D55">
        <w:rPr>
          <w:b/>
        </w:rPr>
        <w:t>DP-II.2200.50.2023.MC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2785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1770"/>
    <w:rsid w:val="004F7307"/>
    <w:rsid w:val="004F745A"/>
    <w:rsid w:val="00515D1F"/>
    <w:rsid w:val="005610F7"/>
    <w:rsid w:val="005A023B"/>
    <w:rsid w:val="006026DA"/>
    <w:rsid w:val="00625514"/>
    <w:rsid w:val="0063260B"/>
    <w:rsid w:val="00663757"/>
    <w:rsid w:val="0066379B"/>
    <w:rsid w:val="0068180C"/>
    <w:rsid w:val="00686B10"/>
    <w:rsid w:val="006C5985"/>
    <w:rsid w:val="00745A4C"/>
    <w:rsid w:val="007B37F9"/>
    <w:rsid w:val="007F573D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75D55"/>
    <w:rsid w:val="00A87B8F"/>
    <w:rsid w:val="00AA2FBA"/>
    <w:rsid w:val="00AD3782"/>
    <w:rsid w:val="00AE31B6"/>
    <w:rsid w:val="00B21AF6"/>
    <w:rsid w:val="00B429E2"/>
    <w:rsid w:val="00B464C9"/>
    <w:rsid w:val="00B672E2"/>
    <w:rsid w:val="00BC6E38"/>
    <w:rsid w:val="00BF56AE"/>
    <w:rsid w:val="00C01B30"/>
    <w:rsid w:val="00C107E6"/>
    <w:rsid w:val="00C239B8"/>
    <w:rsid w:val="00C4606C"/>
    <w:rsid w:val="00C668B0"/>
    <w:rsid w:val="00CD2EA3"/>
    <w:rsid w:val="00D0786F"/>
    <w:rsid w:val="00D25117"/>
    <w:rsid w:val="00D7277F"/>
    <w:rsid w:val="00DE2632"/>
    <w:rsid w:val="00E107CF"/>
    <w:rsid w:val="00E36935"/>
    <w:rsid w:val="00E85BB1"/>
    <w:rsid w:val="00F74B0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46</cp:revision>
  <cp:lastPrinted>2020-02-19T11:01:00Z</cp:lastPrinted>
  <dcterms:created xsi:type="dcterms:W3CDTF">2021-01-27T08:35:00Z</dcterms:created>
  <dcterms:modified xsi:type="dcterms:W3CDTF">2023-12-22T08:50:00Z</dcterms:modified>
</cp:coreProperties>
</file>