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BB043ED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912F89" w:rsidRPr="00912F89">
        <w:t xml:space="preserve"> </w:t>
      </w:r>
      <w:r w:rsidR="00912F89" w:rsidRPr="00912F89">
        <w:rPr>
          <w:rFonts w:cstheme="minorHAnsi"/>
        </w:rPr>
        <w:t>Zakup specjalistycznego sprzętu wykorzystywanego w akcjach ratowniczych – zakup lekkiego samochodu ratowniczo-gaśniczego na potrzeby Ochotniczej Straży Pożarnej w Olszanicy</w:t>
      </w:r>
      <w:r w:rsidR="00E1573F" w:rsidRPr="00E1573F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A45DEE">
        <w:rPr>
          <w:rFonts w:cstheme="minorHAnsi"/>
        </w:rPr>
        <w:t>Dz.Urz</w:t>
      </w:r>
      <w:proofErr w:type="spellEnd"/>
      <w:r w:rsidRPr="00A45DEE">
        <w:rPr>
          <w:rFonts w:cstheme="minorHAnsi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lastRenderedPageBreak/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2CBE02F2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bookmarkStart w:id="3" w:name="_Hlk102639179"/>
      <w:r w:rsidR="00912F89">
        <w:rPr>
          <w:rFonts w:cstheme="minorHAnsi"/>
        </w:rPr>
        <w:t xml:space="preserve">          </w:t>
      </w:r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912F89" w:rsidRPr="00912F89">
        <w:rPr>
          <w:rFonts w:cstheme="minorHAnsi"/>
          <w:i/>
          <w:color w:val="FF0000"/>
          <w:sz w:val="20"/>
          <w:szCs w:val="20"/>
        </w:rPr>
        <w:t>(kwalifikowany podpis elektroniczny, zaufanym lub osobistym)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B8C7" w14:textId="77777777" w:rsidR="00816250" w:rsidRDefault="00816250" w:rsidP="00EF45B6">
      <w:pPr>
        <w:spacing w:after="0" w:line="240" w:lineRule="auto"/>
      </w:pPr>
      <w:r>
        <w:separator/>
      </w:r>
    </w:p>
  </w:endnote>
  <w:endnote w:type="continuationSeparator" w:id="0">
    <w:p w14:paraId="0BCE408A" w14:textId="77777777" w:rsidR="00816250" w:rsidRDefault="008162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415B" w14:textId="77777777" w:rsidR="00816250" w:rsidRDefault="00816250" w:rsidP="00EF45B6">
      <w:pPr>
        <w:spacing w:after="0" w:line="240" w:lineRule="auto"/>
      </w:pPr>
      <w:r>
        <w:separator/>
      </w:r>
    </w:p>
  </w:footnote>
  <w:footnote w:type="continuationSeparator" w:id="0">
    <w:p w14:paraId="63BC5813" w14:textId="77777777" w:rsidR="00816250" w:rsidRDefault="008162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B45FF5A" w:rsidR="00A45DEE" w:rsidRPr="00A45DEE" w:rsidRDefault="00A45DEE" w:rsidP="00922D9A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922D9A">
      <w:rPr>
        <w:i/>
        <w:iCs/>
        <w:sz w:val="20"/>
        <w:szCs w:val="20"/>
      </w:rPr>
      <w:t>4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69F6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04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625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2F89"/>
    <w:rsid w:val="0091611E"/>
    <w:rsid w:val="00922D9A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040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Mateusz St</cp:lastModifiedBy>
  <cp:revision>10</cp:revision>
  <dcterms:created xsi:type="dcterms:W3CDTF">2022-05-10T07:08:00Z</dcterms:created>
  <dcterms:modified xsi:type="dcterms:W3CDTF">2023-05-30T20:18:00Z</dcterms:modified>
</cp:coreProperties>
</file>