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0D" w:rsidRDefault="009C4C0D" w:rsidP="009C4C0D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SKŁADAJĄ WSZYSCY WYKONAWCY</w:t>
      </w:r>
    </w:p>
    <w:p w:rsidR="00744EC0" w:rsidRPr="00F0068F" w:rsidRDefault="009C4C0D" w:rsidP="00FB4CDD">
      <w:pPr>
        <w:spacing w:after="160" w:line="256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F06A3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4</w:t>
      </w:r>
      <w:r w:rsidR="000A451A">
        <w:rPr>
          <w:rFonts w:asciiTheme="minorHAnsi" w:hAnsiTheme="minorHAnsi" w:cstheme="minorHAnsi"/>
          <w:b/>
        </w:rPr>
        <w:t xml:space="preserve"> </w:t>
      </w:r>
    </w:p>
    <w:p w:rsidR="00744EC0" w:rsidRPr="00F0068F" w:rsidRDefault="00744EC0" w:rsidP="00744EC0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Nazwa i adres Wykonawcy</w:t>
      </w:r>
    </w:p>
    <w:p w:rsidR="00744EC0" w:rsidRPr="00F0068F" w:rsidRDefault="00744EC0" w:rsidP="00744EC0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:rsidR="00744EC0" w:rsidRDefault="00744EC0" w:rsidP="00F0068F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:rsidR="00DD0452" w:rsidRPr="00DD0452" w:rsidRDefault="00FB4CDD" w:rsidP="00F0068F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Znak sprawy</w:t>
      </w:r>
      <w:r w:rsidRPr="00272C41">
        <w:rPr>
          <w:rFonts w:asciiTheme="minorHAnsi" w:hAnsiTheme="minorHAnsi" w:cstheme="minorHAnsi"/>
          <w:b/>
        </w:rPr>
        <w:t xml:space="preserve">: </w:t>
      </w:r>
      <w:r w:rsidR="000A451A">
        <w:rPr>
          <w:rFonts w:asciiTheme="minorHAnsi" w:hAnsiTheme="minorHAnsi" w:cstheme="minorHAnsi"/>
          <w:b/>
        </w:rPr>
        <w:t>ZP.5S.TW.2024</w:t>
      </w:r>
      <w:bookmarkStart w:id="0" w:name="_GoBack"/>
      <w:bookmarkEnd w:id="0"/>
    </w:p>
    <w:p w:rsidR="00744EC0" w:rsidRPr="00F0068F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Oświadczenie wykonawcy składane na podstawie art. 125 ust. 1 ustawy z dnia 11 września 2019 r. Prawo zamówień publicznych</w:t>
      </w:r>
    </w:p>
    <w:p w:rsidR="00744EC0" w:rsidRPr="00F0068F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DOTYCZĄCE PRZESŁANEK WYKLUCZENIA Z POSTĘPOWANIA</w:t>
      </w:r>
    </w:p>
    <w:p w:rsidR="00744EC0" w:rsidRPr="00F0068F" w:rsidRDefault="00744EC0" w:rsidP="00744EC0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</w:rPr>
        <w:t>Na potrzeby postępowania o udzielenie zamówienia publicznego, pn</w:t>
      </w:r>
      <w:r w:rsidRPr="00F0068F">
        <w:rPr>
          <w:rFonts w:asciiTheme="minorHAnsi" w:hAnsiTheme="minorHAnsi" w:cstheme="minorHAnsi"/>
          <w:b/>
        </w:rPr>
        <w:t>.</w:t>
      </w:r>
      <w:r w:rsidR="000F2F87">
        <w:rPr>
          <w:rFonts w:asciiTheme="minorHAnsi" w:hAnsiTheme="minorHAnsi" w:cstheme="minorHAnsi"/>
          <w:b/>
        </w:rPr>
        <w:t xml:space="preserve"> </w:t>
      </w:r>
      <w:r w:rsidR="00A03BAA">
        <w:rPr>
          <w:rFonts w:asciiTheme="minorHAnsi" w:hAnsiTheme="minorHAnsi" w:cstheme="minorHAnsi"/>
          <w:b/>
        </w:rPr>
        <w:t>„</w:t>
      </w:r>
      <w:r w:rsidR="00A03BAA" w:rsidRPr="00A94717">
        <w:rPr>
          <w:rFonts w:asciiTheme="majorHAnsi" w:hAnsiTheme="majorHAnsi" w:cstheme="majorHAnsi"/>
          <w:b/>
          <w:sz w:val="22"/>
          <w:szCs w:val="22"/>
        </w:rPr>
        <w:t>Projekt i wykonanie modernizacji SUW Mokra w Żyrardowie</w:t>
      </w:r>
      <w:r w:rsidR="00A03BAA">
        <w:rPr>
          <w:rFonts w:asciiTheme="minorHAnsi" w:hAnsiTheme="minorHAnsi" w:cstheme="minorHAnsi"/>
        </w:rPr>
        <w:t xml:space="preserve">” </w:t>
      </w:r>
      <w:r w:rsidRPr="00F0068F">
        <w:rPr>
          <w:rFonts w:asciiTheme="minorHAnsi" w:hAnsiTheme="minorHAnsi" w:cstheme="minorHAnsi"/>
        </w:rPr>
        <w:t>oświadczam, co następuje:</w:t>
      </w:r>
    </w:p>
    <w:p w:rsidR="00744EC0" w:rsidRPr="00F0068F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  <w:b/>
        </w:rPr>
        <w:t xml:space="preserve">OŚWIADCZENIE WYKONAWCY O BRAKU PODSTAW WYKLUCZENIA </w:t>
      </w:r>
      <w:r w:rsidRPr="00F0068F">
        <w:rPr>
          <w:rFonts w:asciiTheme="minorHAnsi" w:hAnsiTheme="minorHAnsi" w:cstheme="minorHAnsi"/>
          <w:b/>
        </w:rPr>
        <w:br/>
        <w:t>Z POSTĘPOWANIA:</w:t>
      </w:r>
    </w:p>
    <w:p w:rsidR="00744EC0" w:rsidRPr="00F0068F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F0068F">
        <w:rPr>
          <w:rFonts w:asciiTheme="minorHAnsi" w:hAnsiTheme="minorHAnsi" w:cstheme="minorHAnsi"/>
        </w:rPr>
        <w:br/>
        <w:t xml:space="preserve">art. 108 ust. 1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. </w:t>
      </w:r>
    </w:p>
    <w:p w:rsidR="00744EC0" w:rsidRPr="00F0068F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F0068F">
        <w:rPr>
          <w:rFonts w:asciiTheme="minorHAnsi" w:hAnsiTheme="minorHAnsi" w:cstheme="minorHAnsi"/>
          <w:b/>
        </w:rPr>
        <w:t>.</w:t>
      </w:r>
    </w:p>
    <w:p w:rsidR="00744EC0" w:rsidRPr="00F0068F" w:rsidRDefault="00744EC0" w:rsidP="00744EC0">
      <w:pPr>
        <w:pStyle w:val="Akapitzlist"/>
        <w:spacing w:after="160" w:line="256" w:lineRule="auto"/>
        <w:jc w:val="both"/>
        <w:rPr>
          <w:rFonts w:asciiTheme="minorHAnsi" w:hAnsiTheme="minorHAnsi" w:cstheme="minorHAnsi"/>
          <w:b/>
        </w:rPr>
      </w:pPr>
    </w:p>
    <w:p w:rsidR="00744EC0" w:rsidRPr="00F0068F" w:rsidRDefault="00744EC0" w:rsidP="00744EC0">
      <w:p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Miejscowość / Data                                    Podpis(y) osoby(osób) upoważnionej(</w:t>
      </w:r>
      <w:proofErr w:type="spellStart"/>
      <w:r w:rsidRPr="00F0068F">
        <w:rPr>
          <w:rFonts w:asciiTheme="minorHAnsi" w:hAnsiTheme="minorHAnsi" w:cstheme="minorHAnsi"/>
        </w:rPr>
        <w:t>ych</w:t>
      </w:r>
      <w:proofErr w:type="spellEnd"/>
      <w:r w:rsidRPr="00F0068F">
        <w:rPr>
          <w:rFonts w:asciiTheme="minorHAnsi" w:hAnsiTheme="minorHAnsi" w:cstheme="minorHAnsi"/>
        </w:rPr>
        <w:t>)</w:t>
      </w:r>
    </w:p>
    <w:p w:rsidR="00744EC0" w:rsidRPr="00F0068F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WYKAZANIE PRZEZ WYKONAWCĘ, ŻE PODJĘTE ŚRODKI SĄ WYSTARCZAJĄCE DO WYKAZANIA JEGO RZETELNOŚCI W SYTUACJI, GDY WYKONAWCA PODLEGA WYKLUCZENIU NA PODSTAWIE ART. 108 UST. 1 PKT 1, 2 i 5 USTAWY PZP O BRAKU PODSTAW WYKLUCZENIA Z POSTĘPOWANIA:</w:t>
      </w:r>
    </w:p>
    <w:p w:rsidR="00744EC0" w:rsidRPr="00F0068F" w:rsidRDefault="00744EC0" w:rsidP="00744EC0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Oświadczam, że w stosunku do mnie zachodzą podstawy wykluczenia </w:t>
      </w:r>
      <w:r w:rsidRPr="00F0068F">
        <w:rPr>
          <w:rFonts w:asciiTheme="minorHAnsi" w:hAnsiTheme="minorHAnsi" w:cstheme="minorHAnsi"/>
        </w:rPr>
        <w:br/>
        <w:t xml:space="preserve">z postępowania na podstawie art. ………….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. </w:t>
      </w:r>
    </w:p>
    <w:p w:rsidR="00744EC0" w:rsidRPr="00F0068F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</w:rPr>
      </w:pPr>
      <w:r w:rsidRPr="00F0068F">
        <w:rPr>
          <w:rFonts w:asciiTheme="minorHAnsi" w:hAnsiTheme="minorHAnsi" w:cstheme="minorHAnsi"/>
          <w:bCs/>
          <w:i/>
        </w:rPr>
        <w:t xml:space="preserve">(podać mającą zastosowanie podstawę wykluczenia spośród wymienionych w art. 108 ust. 1 pkt 1, 2 i 5 ustawy </w:t>
      </w:r>
      <w:proofErr w:type="spellStart"/>
      <w:r w:rsidRPr="00F0068F">
        <w:rPr>
          <w:rFonts w:asciiTheme="minorHAnsi" w:hAnsiTheme="minorHAnsi" w:cstheme="minorHAnsi"/>
          <w:bCs/>
          <w:i/>
        </w:rPr>
        <w:t>Pzp</w:t>
      </w:r>
      <w:proofErr w:type="spellEnd"/>
      <w:r w:rsidRPr="00F0068F">
        <w:rPr>
          <w:rFonts w:asciiTheme="minorHAnsi" w:hAnsiTheme="minorHAnsi" w:cstheme="minorHAnsi"/>
          <w:bCs/>
          <w:i/>
        </w:rPr>
        <w:t>) – jeśli dotyczy</w:t>
      </w:r>
    </w:p>
    <w:p w:rsidR="00744EC0" w:rsidRPr="00F0068F" w:rsidRDefault="00744EC0" w:rsidP="00744EC0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Jednocześnie oświadczam, że w związku z tym, iż podlegam wykluczeniu </w:t>
      </w:r>
      <w:r w:rsidRPr="00F0068F">
        <w:rPr>
          <w:rFonts w:asciiTheme="minorHAnsi" w:hAnsiTheme="minorHAnsi" w:cstheme="minorHAnsi"/>
        </w:rPr>
        <w:br/>
        <w:t xml:space="preserve">na podstawie w/w artykuł, to zgodnie z dyspozycją art. 110 ust. 2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 przedstawiam następujące środki naprawcze:</w:t>
      </w:r>
    </w:p>
    <w:p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………………………………………………………………………………………, </w:t>
      </w:r>
    </w:p>
    <w:p w:rsidR="00744EC0" w:rsidRPr="00F0068F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  <w:iCs/>
        </w:rPr>
      </w:pPr>
      <w:r w:rsidRPr="00F0068F">
        <w:rPr>
          <w:rFonts w:asciiTheme="minorHAnsi" w:hAnsiTheme="minorHAnsi" w:cstheme="minorHAnsi"/>
          <w:bCs/>
          <w:i/>
          <w:iCs/>
        </w:rPr>
        <w:t>(należy podać dowody, że podjęte środki są wystarczające do wykazania rzetelności Wykonawcy)</w:t>
      </w:r>
    </w:p>
    <w:tbl>
      <w:tblPr>
        <w:tblW w:w="5078" w:type="pct"/>
        <w:jc w:val="center"/>
        <w:tblLook w:val="01E0" w:firstRow="1" w:lastRow="1" w:firstColumn="1" w:lastColumn="1" w:noHBand="0" w:noVBand="0"/>
      </w:tblPr>
      <w:tblGrid>
        <w:gridCol w:w="3515"/>
        <w:gridCol w:w="5918"/>
      </w:tblGrid>
      <w:tr w:rsidR="00744EC0" w:rsidRPr="00F0068F" w:rsidTr="00FB4CDD">
        <w:trPr>
          <w:trHeight w:val="855"/>
          <w:jc w:val="center"/>
        </w:trPr>
        <w:tc>
          <w:tcPr>
            <w:tcW w:w="1863" w:type="pct"/>
            <w:vAlign w:val="center"/>
            <w:hideMark/>
          </w:tcPr>
          <w:p w:rsidR="00744EC0" w:rsidRPr="00F0068F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F0068F">
              <w:rPr>
                <w:rFonts w:asciiTheme="minorHAnsi" w:hAnsiTheme="minorHAnsi" w:cstheme="minorHAnsi"/>
                <w:b/>
                <w:lang w:eastAsia="en-US"/>
              </w:rPr>
              <w:t>Miejscowość / Data</w:t>
            </w:r>
          </w:p>
        </w:tc>
        <w:tc>
          <w:tcPr>
            <w:tcW w:w="3137" w:type="pct"/>
            <w:vAlign w:val="center"/>
            <w:hideMark/>
          </w:tcPr>
          <w:p w:rsidR="00744EC0" w:rsidRPr="00F0068F" w:rsidRDefault="00744EC0" w:rsidP="00FB4CDD">
            <w:pPr>
              <w:spacing w:after="160" w:line="256" w:lineRule="auto"/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 w:rsidRPr="00F0068F">
              <w:rPr>
                <w:rFonts w:asciiTheme="minorHAnsi" w:hAnsiTheme="minorHAnsi" w:cstheme="minorHAnsi"/>
                <w:b/>
                <w:lang w:eastAsia="en-US"/>
              </w:rPr>
              <w:t>Podpis(y) osoby(osób) upoważnionej(</w:t>
            </w:r>
            <w:proofErr w:type="spellStart"/>
            <w:r w:rsidRPr="00F0068F">
              <w:rPr>
                <w:rFonts w:asciiTheme="minorHAnsi" w:hAnsiTheme="minorHAnsi" w:cstheme="minorHAnsi"/>
                <w:b/>
                <w:lang w:eastAsia="en-US"/>
              </w:rPr>
              <w:t>ych</w:t>
            </w:r>
            <w:proofErr w:type="spellEnd"/>
            <w:r w:rsidRPr="00F0068F">
              <w:rPr>
                <w:rFonts w:asciiTheme="minorHAnsi" w:hAnsiTheme="minorHAnsi" w:cstheme="minorHAnsi"/>
                <w:b/>
                <w:lang w:eastAsia="en-US"/>
              </w:rPr>
              <w:t xml:space="preserve">) </w:t>
            </w:r>
          </w:p>
        </w:tc>
      </w:tr>
    </w:tbl>
    <w:p w:rsidR="00744EC0" w:rsidRDefault="00744EC0" w:rsidP="00FB4CDD">
      <w:pPr>
        <w:spacing w:after="160" w:line="259" w:lineRule="auto"/>
        <w:rPr>
          <w:b/>
          <w:sz w:val="24"/>
        </w:rPr>
      </w:pPr>
    </w:p>
    <w:sectPr w:rsidR="0074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B546E8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6F5C9C"/>
    <w:multiLevelType w:val="hybridMultilevel"/>
    <w:tmpl w:val="EBA0E030"/>
    <w:lvl w:ilvl="0" w:tplc="3036F8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78"/>
    <w:rsid w:val="000A451A"/>
    <w:rsid w:val="000D0C78"/>
    <w:rsid w:val="000F2F87"/>
    <w:rsid w:val="0025062D"/>
    <w:rsid w:val="00272C41"/>
    <w:rsid w:val="00604861"/>
    <w:rsid w:val="00744EC0"/>
    <w:rsid w:val="008224BE"/>
    <w:rsid w:val="009C4C0D"/>
    <w:rsid w:val="00A03BAA"/>
    <w:rsid w:val="00AA7901"/>
    <w:rsid w:val="00AC0C57"/>
    <w:rsid w:val="00DD0452"/>
    <w:rsid w:val="00F0068F"/>
    <w:rsid w:val="00F06A34"/>
    <w:rsid w:val="00F55F1A"/>
    <w:rsid w:val="00FB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E4F22-A9A5-4668-A6FC-F2B619EA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6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A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7</cp:revision>
  <cp:lastPrinted>2024-05-29T08:54:00Z</cp:lastPrinted>
  <dcterms:created xsi:type="dcterms:W3CDTF">2023-10-24T09:38:00Z</dcterms:created>
  <dcterms:modified xsi:type="dcterms:W3CDTF">2024-08-02T08:39:00Z</dcterms:modified>
</cp:coreProperties>
</file>