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26" w:rsidRDefault="00FE5726" w:rsidP="00FE57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PODMIOT UDOSTĘPNIAJĄCY ZASOBY:</w:t>
      </w:r>
      <w:r>
        <w:rPr>
          <w:i/>
          <w:sz w:val="24"/>
          <w:szCs w:val="24"/>
        </w:rPr>
        <w:t xml:space="preserve">                                                                                              </w:t>
      </w:r>
    </w:p>
    <w:p w:rsidR="00FE5726" w:rsidRDefault="00FE5726" w:rsidP="00FE5726">
      <w:pPr>
        <w:spacing w:line="360" w:lineRule="auto"/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</w:t>
      </w:r>
    </w:p>
    <w:p w:rsidR="00FE5726" w:rsidRDefault="00FE5726" w:rsidP="00FE5726">
      <w:pPr>
        <w:ind w:right="5954"/>
        <w:rPr>
          <w:i/>
        </w:rPr>
      </w:pPr>
      <w:r>
        <w:rPr>
          <w:i/>
        </w:rPr>
        <w:t>(pełna nazwa/firma, adres, w zależności od podmiotu udostępniającego zasób)</w:t>
      </w:r>
    </w:p>
    <w:p w:rsidR="00FE5726" w:rsidRDefault="00FE5726" w:rsidP="00FE5726">
      <w:pPr>
        <w:spacing w:line="360" w:lineRule="auto"/>
        <w:rPr>
          <w:u w:val="single"/>
        </w:rPr>
      </w:pPr>
      <w:r>
        <w:rPr>
          <w:u w:val="single"/>
        </w:rPr>
        <w:t>reprezentowany przez:</w:t>
      </w:r>
    </w:p>
    <w:p w:rsidR="00FE5726" w:rsidRDefault="00FE5726" w:rsidP="00FE5726">
      <w:pPr>
        <w:spacing w:line="360" w:lineRule="auto"/>
        <w:ind w:right="5954"/>
      </w:pPr>
      <w:r>
        <w:t>………………………………………………………………………………………………</w:t>
      </w:r>
    </w:p>
    <w:p w:rsidR="00FE5726" w:rsidRDefault="00FE5726" w:rsidP="00FE5726">
      <w:pPr>
        <w:ind w:right="5953"/>
        <w:rPr>
          <w:i/>
        </w:rPr>
      </w:pPr>
      <w:r>
        <w:rPr>
          <w:i/>
        </w:rPr>
        <w:t>(imię, nazwisko, stanowisko/podstawa osoby do reprezentacji podmiotu udostępniającego zasób)</w:t>
      </w:r>
    </w:p>
    <w:p w:rsidR="00FE5726" w:rsidRDefault="00FE5726" w:rsidP="00FE5726">
      <w:pPr>
        <w:rPr>
          <w:sz w:val="16"/>
          <w:szCs w:val="16"/>
        </w:rPr>
      </w:pPr>
    </w:p>
    <w:p w:rsidR="00FE5726" w:rsidRDefault="00FE5726" w:rsidP="00FE5726">
      <w:pPr>
        <w:rPr>
          <w:sz w:val="16"/>
          <w:szCs w:val="16"/>
        </w:rPr>
      </w:pPr>
    </w:p>
    <w:p w:rsidR="00FE5726" w:rsidRDefault="00FE5726" w:rsidP="00FE5726">
      <w:pPr>
        <w:rPr>
          <w:rFonts w:ascii="Arial" w:hAnsi="Arial" w:cs="Arial"/>
          <w:sz w:val="24"/>
        </w:rPr>
      </w:pPr>
    </w:p>
    <w:p w:rsidR="00FE5726" w:rsidRDefault="00FE5726" w:rsidP="00FE5726">
      <w:pPr>
        <w:ind w:left="1985" w:hanging="1985"/>
        <w:rPr>
          <w:rFonts w:ascii="Arial" w:hAnsi="Arial" w:cs="Arial"/>
          <w:sz w:val="24"/>
        </w:rPr>
      </w:pPr>
    </w:p>
    <w:p w:rsidR="00FE5726" w:rsidRDefault="00FE5726" w:rsidP="00FE5726">
      <w:pPr>
        <w:jc w:val="center"/>
        <w:rPr>
          <w:b/>
          <w:sz w:val="28"/>
          <w:szCs w:val="28"/>
          <w:u w:val="single"/>
        </w:rPr>
      </w:pPr>
      <w:bookmarkStart w:id="0" w:name="_Hlk63238876"/>
      <w:r>
        <w:rPr>
          <w:b/>
          <w:sz w:val="28"/>
          <w:szCs w:val="28"/>
          <w:u w:val="single"/>
        </w:rPr>
        <w:t xml:space="preserve">OŚWIADCZENIE </w:t>
      </w:r>
      <w:bookmarkStart w:id="1" w:name="_Hlk62734384"/>
      <w:r>
        <w:rPr>
          <w:b/>
          <w:sz w:val="28"/>
          <w:szCs w:val="28"/>
          <w:u w:val="single"/>
        </w:rPr>
        <w:t xml:space="preserve">PODMIOTU UDOSTĘPNIAJĄCEGO ZASOBY </w:t>
      </w:r>
      <w:bookmarkEnd w:id="1"/>
    </w:p>
    <w:p w:rsidR="00FE5726" w:rsidRDefault="00FE5726" w:rsidP="00FE5726">
      <w:pPr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aktualności informacji zawartych w oświadczeniu, </w:t>
      </w:r>
      <w:bookmarkStart w:id="2" w:name="_Hlk62820868"/>
      <w:r>
        <w:rPr>
          <w:bCs/>
          <w:sz w:val="28"/>
          <w:szCs w:val="28"/>
        </w:rPr>
        <w:t>o którym mowa w art.125 ust.1</w:t>
      </w:r>
      <w:bookmarkEnd w:id="2"/>
      <w:r>
        <w:rPr>
          <w:bCs/>
          <w:sz w:val="28"/>
          <w:szCs w:val="28"/>
        </w:rPr>
        <w:t xml:space="preserve"> ustawy – Prawo zamówień publicznych</w:t>
      </w:r>
      <w:bookmarkEnd w:id="0"/>
      <w:r>
        <w:rPr>
          <w:bCs/>
          <w:sz w:val="28"/>
          <w:szCs w:val="28"/>
        </w:rPr>
        <w:t xml:space="preserve"> </w:t>
      </w:r>
    </w:p>
    <w:p w:rsidR="00FE5726" w:rsidRDefault="00FE5726" w:rsidP="00FE57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 uwagi na poleganie przez Wykonawcę:</w:t>
      </w:r>
    </w:p>
    <w:p w:rsidR="00FE5726" w:rsidRDefault="00FE5726" w:rsidP="00FE5726">
      <w:pPr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…………………………………………….</w:t>
      </w:r>
      <w:r>
        <w:rPr>
          <w:color w:val="FF00FF"/>
          <w:sz w:val="26"/>
          <w:szCs w:val="26"/>
        </w:rPr>
        <w:t xml:space="preserve"> </w:t>
      </w:r>
    </w:p>
    <w:p w:rsidR="00FE5726" w:rsidRDefault="00FE5726" w:rsidP="00FE57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moich/naszych </w:t>
      </w:r>
      <w:bookmarkStart w:id="3" w:name="_Hlk62736162"/>
      <w:r>
        <w:rPr>
          <w:sz w:val="26"/>
          <w:szCs w:val="26"/>
        </w:rPr>
        <w:t xml:space="preserve">zdolnościach, jako podmiotu udostępniającego zasoby </w:t>
      </w:r>
      <w:bookmarkEnd w:id="3"/>
      <w:r>
        <w:rPr>
          <w:sz w:val="26"/>
          <w:szCs w:val="26"/>
        </w:rPr>
        <w:t xml:space="preserve">temuż Wykonawcy w postępowaniu o udzielenie zamówienia publicznego pn. </w:t>
      </w:r>
      <w:r>
        <w:rPr>
          <w:b/>
          <w:sz w:val="26"/>
          <w:szCs w:val="26"/>
        </w:rPr>
        <w:t xml:space="preserve">Remont drogi powiatowej nr 1638K Krośnica-Sromowce </w:t>
      </w:r>
      <w:proofErr w:type="spellStart"/>
      <w:r>
        <w:rPr>
          <w:b/>
          <w:sz w:val="26"/>
          <w:szCs w:val="26"/>
        </w:rPr>
        <w:t>Niżne</w:t>
      </w:r>
      <w:proofErr w:type="spellEnd"/>
      <w:r>
        <w:rPr>
          <w:b/>
          <w:sz w:val="26"/>
          <w:szCs w:val="26"/>
        </w:rPr>
        <w:t xml:space="preserve"> w km 1+695 do km 3+400 w miejscowości Krośnica i Hałuszowa</w:t>
      </w:r>
      <w:r>
        <w:rPr>
          <w:sz w:val="26"/>
          <w:szCs w:val="26"/>
        </w:rPr>
        <w:t>, znak: PZD-ZP.261.16.2021,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prowadzonym przez Powiatowy Zarząd Dróg w Nowym Targu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(Zamawiającego) oraz w odpowiedzi na wezwanie skierowane do Wykonawcy przez Zamawiającego w trybie</w:t>
      </w:r>
      <w:r>
        <w:rPr>
          <w:color w:val="FF00FF"/>
          <w:sz w:val="26"/>
          <w:szCs w:val="26"/>
        </w:rPr>
        <w:t xml:space="preserve"> </w:t>
      </w:r>
      <w:r>
        <w:rPr>
          <w:sz w:val="26"/>
          <w:szCs w:val="26"/>
        </w:rPr>
        <w:t xml:space="preserve">ustawy – Prawo zamówień publicznych </w:t>
      </w:r>
      <w:bookmarkStart w:id="4" w:name="_Hlk67992370"/>
      <w:r>
        <w:rPr>
          <w:sz w:val="26"/>
          <w:szCs w:val="26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4"/>
    <w:p w:rsidR="00FE5726" w:rsidRDefault="00FE5726" w:rsidP="00FE5726">
      <w:pPr>
        <w:ind w:firstLine="708"/>
        <w:jc w:val="both"/>
        <w:rPr>
          <w:sz w:val="26"/>
          <w:szCs w:val="26"/>
        </w:rPr>
      </w:pPr>
    </w:p>
    <w:p w:rsidR="00FE5726" w:rsidRDefault="00FE5726" w:rsidP="00A918D9">
      <w:pPr>
        <w:ind w:firstLine="708"/>
        <w:jc w:val="both"/>
      </w:pPr>
      <w:r>
        <w:rPr>
          <w:sz w:val="26"/>
          <w:szCs w:val="26"/>
        </w:rPr>
        <w:t xml:space="preserve"> </w:t>
      </w:r>
    </w:p>
    <w:p w:rsidR="00FE5726" w:rsidRDefault="00FE5726" w:rsidP="00FE5726">
      <w:pPr>
        <w:jc w:val="both"/>
      </w:pPr>
      <w:r>
        <w:t>Uwaga:</w:t>
      </w:r>
    </w:p>
    <w:p w:rsidR="00FE5726" w:rsidRDefault="00FE5726" w:rsidP="00FE5726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sporządzane jako dokument elektroniczny</w:t>
      </w:r>
    </w:p>
    <w:p w:rsidR="00FE5726" w:rsidRDefault="00FE5726" w:rsidP="00FE5726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składane na wezwanie Zamawiającego</w:t>
      </w:r>
    </w:p>
    <w:p w:rsidR="00FE5726" w:rsidRDefault="00FE5726" w:rsidP="00FE5726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FE5726" w:rsidRDefault="00FE5726" w:rsidP="00FE5726">
      <w:pPr>
        <w:ind w:left="496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Oświadczenie należy opatrzyć podpisem kwalifikowanym lub podpisem zaufanym albo podpisem osobistym,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osoby uprawnionej do reprezentowania podmiotu udostępniającego zasób</w:t>
      </w:r>
    </w:p>
    <w:p w:rsidR="00FE5726" w:rsidRDefault="00FE5726" w:rsidP="00FE5726">
      <w:pPr>
        <w:ind w:left="4962"/>
        <w:jc w:val="both"/>
        <w:rPr>
          <w:i/>
          <w:iCs/>
          <w:sz w:val="22"/>
          <w:szCs w:val="22"/>
        </w:rPr>
      </w:pPr>
    </w:p>
    <w:p w:rsidR="00FE5726" w:rsidRDefault="00FE5726" w:rsidP="00FE5726">
      <w:pPr>
        <w:ind w:left="4962"/>
        <w:jc w:val="both"/>
        <w:rPr>
          <w:i/>
          <w:iCs/>
          <w:sz w:val="22"/>
          <w:szCs w:val="22"/>
        </w:rPr>
      </w:pPr>
    </w:p>
    <w:p w:rsidR="00A918D9" w:rsidRDefault="00A918D9" w:rsidP="00A918D9">
      <w:pPr>
        <w:pStyle w:val="Stopka"/>
        <w:jc w:val="both"/>
        <w:rPr>
          <w:sz w:val="22"/>
          <w:szCs w:val="22"/>
        </w:rPr>
      </w:pPr>
      <w:r>
        <w:rPr>
          <w:sz w:val="22"/>
          <w:szCs w:val="22"/>
        </w:rPr>
        <w:t>POUCZENIE:</w:t>
      </w:r>
    </w:p>
    <w:p w:rsidR="00A918D9" w:rsidRDefault="00A918D9" w:rsidP="00A918D9">
      <w:pPr>
        <w:jc w:val="both"/>
        <w:rPr>
          <w:i/>
          <w:iCs/>
          <w:sz w:val="26"/>
          <w:szCs w:val="26"/>
        </w:rPr>
      </w:pPr>
      <w:r>
        <w:rPr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Z postępowania o udzielenie zamówienia wyklucza się wykonawcę</w:t>
      </w:r>
    </w:p>
    <w:p w:rsid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będącego osobą fizyczną, którego prawomocnie skazano za przestępstwo: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handlu ludźmi, o którym mowa w art. 189a Kodeksu karnego,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którym mowa w art. 228-230a, art. 250a Kodeksu karnego lub w art. 46 lub art. 48 ustawy z dnia 25 czerwca 2010 r. o sporcie,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A918D9" w:rsidRDefault="00A918D9" w:rsidP="00A918D9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:rsid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orzeczono zakaz ubiegania się o zamówienia publiczne; </w:t>
      </w:r>
    </w:p>
    <w:p w:rsidR="00A918D9" w:rsidRP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A918D9">
        <w:rPr>
          <w:i/>
          <w:sz w:val="24"/>
          <w:szCs w:val="24"/>
        </w:rPr>
        <w:t xml:space="preserve">oferty, oferty częściowe, chyba że wykażą, że przygotowali te oferty niezależnie od siebie; </w:t>
      </w:r>
    </w:p>
    <w:p w:rsidR="00B222E5" w:rsidRPr="00A918D9" w:rsidRDefault="00A918D9" w:rsidP="00A918D9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>
        <w:rPr>
          <w:i/>
          <w:sz w:val="24"/>
          <w:szCs w:val="24"/>
        </w:rPr>
        <w:lastRenderedPageBreak/>
        <w:t xml:space="preserve">Wykonawcy z udziału w postępowaniu o udzielenie zamówienia. </w:t>
      </w:r>
      <w:bookmarkStart w:id="5" w:name="_GoBack"/>
      <w:bookmarkEnd w:id="5"/>
      <w:r w:rsidR="00FE5726" w:rsidRPr="00A918D9">
        <w:rPr>
          <w:iCs/>
          <w:sz w:val="24"/>
          <w:szCs w:val="24"/>
        </w:rPr>
        <w:t>– art.108 ust.1  u</w:t>
      </w:r>
      <w:r w:rsidR="00FE5726" w:rsidRPr="00A918D9">
        <w:rPr>
          <w:sz w:val="24"/>
          <w:szCs w:val="24"/>
        </w:rPr>
        <w:t>stawy z dnia 11 września 2019 r. – Prawo zamówień publicznych (Dz.U. z 2019 r., poz.2019 ze zm.)</w:t>
      </w:r>
    </w:p>
    <w:sectPr w:rsidR="00B222E5" w:rsidRPr="00A918D9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r>
        <w:separator/>
      </w:r>
    </w:p>
  </w:endnote>
  <w:endnote w:type="continuationSeparator" w:id="0">
    <w:p w:rsidR="004E4423" w:rsidRDefault="004E4423" w:rsidP="0074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jc w:val="center"/>
      <w:rPr>
        <w:rFonts w:ascii="Arial Black" w:hAnsi="Arial Black" w:cs="Arial"/>
        <w:b/>
        <w:sz w:val="18"/>
        <w:szCs w:val="18"/>
      </w:rPr>
    </w:pPr>
    <w:r w:rsidRPr="001B24C2">
      <w:rPr>
        <w:rFonts w:ascii="Arial" w:hAnsi="Arial" w:cs="Arial"/>
        <w:b/>
        <w:sz w:val="16"/>
        <w:szCs w:val="16"/>
      </w:rPr>
      <w:t xml:space="preserve">Projekt współfinansowany przez Unię Europejską z Europejskiego Funduszu Rozwoju Regionalnego </w:t>
    </w:r>
    <w:r w:rsidRPr="001B24C2">
      <w:rPr>
        <w:rFonts w:ascii="Arial" w:hAnsi="Arial" w:cs="Arial"/>
        <w:b/>
        <w:sz w:val="16"/>
        <w:szCs w:val="16"/>
      </w:rPr>
      <w:br/>
      <w:t xml:space="preserve">w ramach Programu Współpracy Transgranicznej </w:t>
    </w:r>
    <w:proofErr w:type="spellStart"/>
    <w:r w:rsidRPr="001B24C2">
      <w:rPr>
        <w:rFonts w:ascii="Arial" w:hAnsi="Arial" w:cs="Arial"/>
        <w:b/>
        <w:sz w:val="16"/>
        <w:szCs w:val="16"/>
      </w:rPr>
      <w:t>Interreg</w:t>
    </w:r>
    <w:proofErr w:type="spellEnd"/>
    <w:r w:rsidRPr="001B24C2">
      <w:rPr>
        <w:rFonts w:ascii="Arial" w:hAnsi="Arial" w:cs="Arial"/>
        <w:b/>
        <w:sz w:val="16"/>
        <w:szCs w:val="16"/>
      </w:rPr>
      <w:t xml:space="preserve"> V-A Polska – Słowacja</w:t>
    </w:r>
    <w:r w:rsidRPr="001B24C2">
      <w:rPr>
        <w:rFonts w:ascii="Arial" w:hAnsi="Arial" w:cs="Arial"/>
        <w:b/>
        <w:sz w:val="16"/>
        <w:szCs w:val="16"/>
      </w:rPr>
      <w:br/>
      <w:t xml:space="preserve">POWIAT NOWOTARSKI- </w:t>
    </w:r>
    <w:r w:rsidRPr="001B24C2">
      <w:rPr>
        <w:rFonts w:ascii="Arial Black" w:hAnsi="Arial Black" w:cs="Arial"/>
        <w:b/>
        <w:sz w:val="18"/>
        <w:szCs w:val="18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ind w:left="709" w:hanging="709"/>
      <w:jc w:val="center"/>
      <w:rPr>
        <w:rFonts w:ascii="Arial" w:hAnsi="Arial" w:cs="Arial"/>
        <w:sz w:val="16"/>
        <w:szCs w:val="16"/>
        <w:lang w:val="de-DE"/>
      </w:rPr>
    </w:pPr>
    <w:r w:rsidRPr="001B24C2">
      <w:rPr>
        <w:rFonts w:ascii="Arial" w:hAnsi="Arial" w:cs="Arial"/>
        <w:sz w:val="16"/>
        <w:szCs w:val="16"/>
      </w:rPr>
      <w:t xml:space="preserve">Ul. </w:t>
    </w:r>
    <w:proofErr w:type="spellStart"/>
    <w:r w:rsidRPr="001B24C2">
      <w:rPr>
        <w:rFonts w:ascii="Arial" w:hAnsi="Arial" w:cs="Arial"/>
        <w:sz w:val="16"/>
        <w:szCs w:val="16"/>
      </w:rPr>
      <w:t>S</w:t>
    </w:r>
    <w:r w:rsidR="00A918D9">
      <w:rPr>
        <w:rFonts w:ascii="Arial" w:hAnsi="Arial" w:cs="Arial"/>
        <w:sz w:val="16"/>
        <w:szCs w:val="16"/>
      </w:rPr>
      <w:t>S</w:t>
    </w:r>
    <w:r w:rsidRPr="001B24C2">
      <w:rPr>
        <w:rFonts w:ascii="Arial" w:hAnsi="Arial" w:cs="Arial"/>
        <w:sz w:val="16"/>
        <w:szCs w:val="16"/>
      </w:rPr>
      <w:t>zpitalna</w:t>
    </w:r>
    <w:proofErr w:type="spellEnd"/>
    <w:r w:rsidRPr="001B24C2">
      <w:rPr>
        <w:rFonts w:ascii="Arial" w:hAnsi="Arial" w:cs="Arial"/>
        <w:sz w:val="16"/>
        <w:szCs w:val="16"/>
      </w:rPr>
      <w:t xml:space="preserve"> 14, 34-400 Nowy Targ, tel. </w:t>
    </w:r>
    <w:r w:rsidRPr="001B24C2">
      <w:rPr>
        <w:rFonts w:ascii="Arial" w:hAnsi="Arial" w:cs="Arial"/>
        <w:sz w:val="16"/>
        <w:szCs w:val="16"/>
        <w:lang w:val="en-US"/>
      </w:rPr>
      <w:t xml:space="preserve">(018) 266 28 88, fax. </w:t>
    </w:r>
    <w:r w:rsidRPr="001B24C2">
      <w:rPr>
        <w:rFonts w:ascii="Arial" w:hAnsi="Arial" w:cs="Arial"/>
        <w:sz w:val="16"/>
        <w:szCs w:val="16"/>
        <w:lang w:val="de-DE"/>
      </w:rPr>
      <w:t xml:space="preserve">(018) 266 28 88, </w:t>
    </w:r>
    <w:proofErr w:type="spellStart"/>
    <w:r w:rsidRPr="001B24C2">
      <w:rPr>
        <w:rFonts w:ascii="Arial" w:hAnsi="Arial" w:cs="Arial"/>
        <w:sz w:val="16"/>
        <w:szCs w:val="16"/>
        <w:lang w:val="de-DE"/>
      </w:rPr>
      <w:t>e-mail</w:t>
    </w:r>
    <w:proofErr w:type="spellEnd"/>
    <w:r>
      <w:rPr>
        <w:rFonts w:ascii="Arial" w:hAnsi="Arial" w:cs="Arial"/>
        <w:sz w:val="16"/>
        <w:szCs w:val="16"/>
        <w:lang w:val="de-DE"/>
      </w:rPr>
      <w:t>:</w:t>
    </w:r>
    <w:r w:rsidRPr="001B24C2">
      <w:rPr>
        <w:rFonts w:ascii="Arial" w:hAnsi="Arial" w:cs="Arial"/>
        <w:sz w:val="16"/>
        <w:szCs w:val="16"/>
        <w:lang w:val="de-DE"/>
      </w:rPr>
      <w:t xml:space="preserve"> </w:t>
    </w:r>
    <w:hyperlink r:id="rId2" w:history="1">
      <w:r w:rsidRPr="00C232B4">
        <w:rPr>
          <w:rStyle w:val="Hipercze"/>
          <w:rFonts w:ascii="Arial" w:hAnsi="Arial" w:cs="Arial"/>
          <w:sz w:val="16"/>
          <w:szCs w:val="16"/>
          <w:lang w:val="de-DE"/>
        </w:rPr>
        <w:t>pzd@nowotarski.pl</w:t>
      </w:r>
    </w:hyperlink>
    <w:r>
      <w:rPr>
        <w:rFonts w:ascii="Arial" w:hAnsi="Arial" w:cs="Arial"/>
        <w:sz w:val="16"/>
        <w:szCs w:val="16"/>
        <w:lang w:val="de-DE"/>
      </w:rPr>
      <w:t xml:space="preserve"> </w:t>
    </w:r>
    <w:r w:rsidRPr="00CD10FB">
      <w:rPr>
        <w:rFonts w:ascii="Arial" w:hAnsi="Arial" w:cs="Arial"/>
        <w:sz w:val="16"/>
        <w:szCs w:val="16"/>
        <w:lang w:val="de-DE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8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8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r>
        <w:separator/>
      </w:r>
    </w:p>
  </w:footnote>
  <w:footnote w:type="continuationSeparator" w:id="0">
    <w:p w:rsidR="004E4423" w:rsidRDefault="004E4423" w:rsidP="0074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Pr="00FE5726" w:rsidRDefault="00FE5726" w:rsidP="00747DEF">
    <w:pPr>
      <w:pStyle w:val="Nagwek"/>
      <w:jc w:val="center"/>
    </w:pPr>
    <w:r>
      <w:rPr>
        <w:sz w:val="24"/>
        <w:szCs w:val="24"/>
      </w:rPr>
      <w:tab/>
    </w:r>
    <w:r>
      <w:rPr>
        <w:sz w:val="24"/>
        <w:szCs w:val="24"/>
      </w:rPr>
      <w:tab/>
    </w:r>
    <w:r w:rsidRPr="00FE5726">
      <w:rPr>
        <w:sz w:val="24"/>
        <w:szCs w:val="24"/>
      </w:rPr>
      <w:t>Załącznik nr 11 do SWZ znak: PZD-ZP.261.16.2021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E02EA"/>
    <w:multiLevelType w:val="hybridMultilevel"/>
    <w:tmpl w:val="5C3CD6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A3A43F8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747DEF"/>
    <w:rsid w:val="008148D0"/>
    <w:rsid w:val="00820D4D"/>
    <w:rsid w:val="00835F84"/>
    <w:rsid w:val="0089724A"/>
    <w:rsid w:val="00901BDF"/>
    <w:rsid w:val="00A918D9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E5726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E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FE5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E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F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11</cp:revision>
  <cp:lastPrinted>2016-05-16T11:28:00Z</cp:lastPrinted>
  <dcterms:created xsi:type="dcterms:W3CDTF">2018-08-28T13:21:00Z</dcterms:created>
  <dcterms:modified xsi:type="dcterms:W3CDTF">2021-05-26T10:50:00Z</dcterms:modified>
</cp:coreProperties>
</file>