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16E4" w14:textId="77777777" w:rsidR="00250C02" w:rsidRDefault="00250C02" w:rsidP="001804D9">
      <w:pPr>
        <w:jc w:val="center"/>
        <w:rPr>
          <w:b/>
          <w:color w:val="000000" w:themeColor="text1"/>
          <w:sz w:val="34"/>
          <w:szCs w:val="34"/>
        </w:rPr>
      </w:pPr>
    </w:p>
    <w:p w14:paraId="00000001" w14:textId="1F8CA15C" w:rsidR="00680AA1" w:rsidRPr="00332E60" w:rsidRDefault="00F05576" w:rsidP="001804D9">
      <w:pPr>
        <w:jc w:val="center"/>
        <w:rPr>
          <w:b/>
          <w:color w:val="000000" w:themeColor="text1"/>
          <w:sz w:val="34"/>
          <w:szCs w:val="34"/>
        </w:rPr>
      </w:pPr>
      <w:r w:rsidRPr="00332E60">
        <w:rPr>
          <w:b/>
          <w:color w:val="000000" w:themeColor="text1"/>
          <w:sz w:val="34"/>
          <w:szCs w:val="34"/>
        </w:rPr>
        <w:t>SPECYFIKACJA WARUNKÓW ZAMÓWIENIA</w:t>
      </w:r>
    </w:p>
    <w:p w14:paraId="1E1A28A7" w14:textId="32D72A68" w:rsidR="004C138D" w:rsidRPr="00332E60" w:rsidRDefault="004C138D" w:rsidP="001804D9">
      <w:pPr>
        <w:jc w:val="center"/>
        <w:rPr>
          <w:b/>
          <w:color w:val="000000" w:themeColor="text1"/>
          <w:sz w:val="34"/>
          <w:szCs w:val="34"/>
        </w:rPr>
      </w:pPr>
      <w:r w:rsidRPr="00332E60">
        <w:rPr>
          <w:b/>
          <w:color w:val="000000" w:themeColor="text1"/>
          <w:sz w:val="34"/>
          <w:szCs w:val="34"/>
        </w:rPr>
        <w:t>(SWZ)</w:t>
      </w:r>
    </w:p>
    <w:p w14:paraId="00000002" w14:textId="77777777" w:rsidR="00680AA1" w:rsidRPr="00332E60" w:rsidRDefault="00680AA1" w:rsidP="001804D9">
      <w:pPr>
        <w:jc w:val="center"/>
        <w:rPr>
          <w:color w:val="000000" w:themeColor="text1"/>
        </w:rPr>
      </w:pPr>
    </w:p>
    <w:p w14:paraId="00000003" w14:textId="0382AE07" w:rsidR="00680AA1" w:rsidRPr="00332E60" w:rsidRDefault="00680AA1" w:rsidP="001804D9">
      <w:pPr>
        <w:jc w:val="center"/>
        <w:rPr>
          <w:color w:val="000000" w:themeColor="text1"/>
          <w:sz w:val="24"/>
          <w:szCs w:val="24"/>
        </w:rPr>
      </w:pPr>
    </w:p>
    <w:p w14:paraId="475AF8A4" w14:textId="77777777" w:rsidR="004C138D" w:rsidRPr="00332E60" w:rsidRDefault="004C138D" w:rsidP="001804D9">
      <w:pPr>
        <w:jc w:val="center"/>
        <w:rPr>
          <w:color w:val="000000" w:themeColor="text1"/>
          <w:sz w:val="24"/>
          <w:szCs w:val="24"/>
        </w:rPr>
      </w:pPr>
    </w:p>
    <w:p w14:paraId="00000004" w14:textId="77777777" w:rsidR="00680AA1" w:rsidRPr="00332E60" w:rsidRDefault="00F05576" w:rsidP="001804D9">
      <w:pPr>
        <w:jc w:val="center"/>
        <w:rPr>
          <w:b/>
          <w:color w:val="000000" w:themeColor="text1"/>
          <w:sz w:val="32"/>
          <w:szCs w:val="32"/>
        </w:rPr>
      </w:pPr>
      <w:r w:rsidRPr="00332E60">
        <w:rPr>
          <w:b/>
          <w:color w:val="000000" w:themeColor="text1"/>
          <w:sz w:val="32"/>
          <w:szCs w:val="32"/>
        </w:rPr>
        <w:t>ZAMAWIAJĄCY:</w:t>
      </w:r>
    </w:p>
    <w:p w14:paraId="00000005" w14:textId="166CD0F6" w:rsidR="00680AA1" w:rsidRPr="00332E60" w:rsidRDefault="00902D8D" w:rsidP="001804D9">
      <w:pPr>
        <w:jc w:val="center"/>
        <w:rPr>
          <w:b/>
          <w:color w:val="000000" w:themeColor="text1"/>
          <w:sz w:val="32"/>
          <w:szCs w:val="32"/>
        </w:rPr>
      </w:pPr>
      <w:r w:rsidRPr="00332E60">
        <w:rPr>
          <w:b/>
          <w:color w:val="000000" w:themeColor="text1"/>
          <w:sz w:val="32"/>
          <w:szCs w:val="32"/>
        </w:rPr>
        <w:t xml:space="preserve">Gmina Nowy Dwór Gdański </w:t>
      </w:r>
    </w:p>
    <w:p w14:paraId="00000006" w14:textId="77777777" w:rsidR="00680AA1" w:rsidRPr="00332E60" w:rsidRDefault="00680AA1" w:rsidP="001804D9">
      <w:pPr>
        <w:jc w:val="center"/>
        <w:rPr>
          <w:color w:val="000000" w:themeColor="text1"/>
          <w:sz w:val="26"/>
          <w:szCs w:val="26"/>
        </w:rPr>
      </w:pPr>
    </w:p>
    <w:p w14:paraId="58823114" w14:textId="290806B1" w:rsidR="00964D5B" w:rsidRPr="00332E60" w:rsidRDefault="00AA6890" w:rsidP="00964D5B">
      <w:pPr>
        <w:jc w:val="center"/>
      </w:pPr>
      <w:r w:rsidRPr="00332E60">
        <w:t>z</w:t>
      </w:r>
      <w:r w:rsidR="00F05576" w:rsidRPr="00332E60">
        <w:t>aprasza do złożenia oferty w trybie art. 275 pkt 1 o wartości zamówienia nieprzekraczającej progów unijnych o jakich stanowi art. 3 ustawy z 11 września 2019 r. - Prawo zamówień publicznych (Dz. U. z 20</w:t>
      </w:r>
      <w:r w:rsidR="00A92B2C" w:rsidRPr="00332E60">
        <w:t>21</w:t>
      </w:r>
      <w:r w:rsidR="00F05576" w:rsidRPr="00332E60">
        <w:t xml:space="preserve"> r. poz. </w:t>
      </w:r>
      <w:r w:rsidR="00A92B2C" w:rsidRPr="00332E60">
        <w:t>1129</w:t>
      </w:r>
      <w:r w:rsidR="0028578D" w:rsidRPr="00332E60">
        <w:t xml:space="preserve"> z </w:t>
      </w:r>
      <w:proofErr w:type="spellStart"/>
      <w:r w:rsidR="0028578D" w:rsidRPr="00332E60">
        <w:t>późn</w:t>
      </w:r>
      <w:proofErr w:type="spellEnd"/>
      <w:r w:rsidR="0028578D" w:rsidRPr="00332E60">
        <w:t>. zm.</w:t>
      </w:r>
      <w:r w:rsidR="00F05576" w:rsidRPr="00332E60">
        <w:t>) – dalej ustawy PZP</w:t>
      </w:r>
      <w:r w:rsidR="00AF5217" w:rsidRPr="00332E60">
        <w:t>,</w:t>
      </w:r>
      <w:r w:rsidR="00F05576" w:rsidRPr="00332E60">
        <w:t xml:space="preserve"> </w:t>
      </w:r>
      <w:r w:rsidR="00AF5217" w:rsidRPr="00332E60">
        <w:br/>
      </w:r>
      <w:r w:rsidR="00F05576" w:rsidRPr="00332E60">
        <w:t>na</w:t>
      </w:r>
      <w:r w:rsidR="00CA0C28" w:rsidRPr="00332E60">
        <w:t xml:space="preserve"> roboty budowlane </w:t>
      </w:r>
      <w:r w:rsidR="00F05576" w:rsidRPr="00332E60">
        <w:t>pn</w:t>
      </w:r>
      <w:r w:rsidR="00CA0C28" w:rsidRPr="00332E60">
        <w:t>.</w:t>
      </w:r>
      <w:r w:rsidR="00F05576" w:rsidRPr="00332E60">
        <w:t>:</w:t>
      </w:r>
      <w:r w:rsidR="00CA0C28" w:rsidRPr="00332E60">
        <w:t xml:space="preserve"> </w:t>
      </w:r>
    </w:p>
    <w:p w14:paraId="6994032D" w14:textId="3A4C5A04" w:rsidR="0028578D" w:rsidRPr="008651C0" w:rsidRDefault="00AF5217" w:rsidP="00DB109D">
      <w:pPr>
        <w:jc w:val="center"/>
        <w:rPr>
          <w:b/>
          <w:color w:val="FF0000"/>
          <w:sz w:val="32"/>
          <w:szCs w:val="32"/>
        </w:rPr>
      </w:pPr>
      <w:r w:rsidRPr="00332E60">
        <w:br/>
      </w:r>
    </w:p>
    <w:p w14:paraId="1498FFC1" w14:textId="455EAD5C" w:rsidR="002B5EB2" w:rsidRDefault="002B5EB2" w:rsidP="002B5EB2">
      <w:pPr>
        <w:jc w:val="center"/>
        <w:rPr>
          <w:b/>
          <w:color w:val="000000" w:themeColor="text1"/>
          <w:sz w:val="32"/>
          <w:szCs w:val="32"/>
        </w:rPr>
      </w:pPr>
      <w:r w:rsidRPr="002B5EB2">
        <w:rPr>
          <w:b/>
          <w:color w:val="000000" w:themeColor="text1"/>
          <w:sz w:val="32"/>
          <w:szCs w:val="32"/>
        </w:rPr>
        <w:t>Rozbudowa skrzyżowania ul. Morskiej z ul. Kanałową w</w:t>
      </w:r>
      <w:r>
        <w:rPr>
          <w:b/>
          <w:color w:val="000000" w:themeColor="text1"/>
          <w:sz w:val="32"/>
          <w:szCs w:val="32"/>
        </w:rPr>
        <w:t> </w:t>
      </w:r>
      <w:r w:rsidRPr="002B5EB2">
        <w:rPr>
          <w:b/>
          <w:color w:val="000000" w:themeColor="text1"/>
          <w:sz w:val="32"/>
          <w:szCs w:val="32"/>
        </w:rPr>
        <w:t>Nowym Dworze Gdańskim na skrzyżowanie typu rondo oraz budowa skrzyżowań z drogą wojewódzką</w:t>
      </w:r>
    </w:p>
    <w:p w14:paraId="5C2D6CAD" w14:textId="09996B75" w:rsidR="00EF34A6" w:rsidRPr="002B5EB2" w:rsidRDefault="00EF34A6" w:rsidP="002B5EB2">
      <w:pPr>
        <w:jc w:val="center"/>
        <w:rPr>
          <w:b/>
          <w:color w:val="000000" w:themeColor="text1"/>
          <w:sz w:val="32"/>
          <w:szCs w:val="32"/>
        </w:rPr>
      </w:pPr>
      <w:r w:rsidRPr="002D52C6">
        <w:rPr>
          <w:b/>
          <w:color w:val="000000" w:themeColor="text1"/>
          <w:sz w:val="32"/>
          <w:szCs w:val="32"/>
        </w:rPr>
        <w:t>realizowanej w ramach zadania pn. „Przebudowa i budowa 2 skrzyżowań dróg gminnych z drogą wojewódzką w</w:t>
      </w:r>
      <w:r w:rsidR="002D52C6">
        <w:rPr>
          <w:b/>
          <w:color w:val="000000" w:themeColor="text1"/>
          <w:sz w:val="32"/>
          <w:szCs w:val="32"/>
        </w:rPr>
        <w:t> </w:t>
      </w:r>
      <w:r w:rsidRPr="002D52C6">
        <w:rPr>
          <w:b/>
          <w:color w:val="000000" w:themeColor="text1"/>
          <w:sz w:val="32"/>
          <w:szCs w:val="32"/>
        </w:rPr>
        <w:t>Nowym Dworze Gdańskim”</w:t>
      </w:r>
    </w:p>
    <w:p w14:paraId="43B68485" w14:textId="77777777" w:rsidR="0028578D" w:rsidRPr="00332E60" w:rsidRDefault="0028578D" w:rsidP="00DB109D">
      <w:pPr>
        <w:jc w:val="center"/>
        <w:rPr>
          <w:b/>
          <w:color w:val="000000" w:themeColor="text1"/>
          <w:sz w:val="32"/>
          <w:szCs w:val="32"/>
        </w:rPr>
      </w:pPr>
    </w:p>
    <w:p w14:paraId="00000011" w14:textId="6CAA92BF" w:rsidR="00680AA1" w:rsidRPr="00332E60" w:rsidRDefault="00F05576" w:rsidP="001804D9">
      <w:pPr>
        <w:spacing w:before="240"/>
        <w:jc w:val="center"/>
      </w:pPr>
      <w:r w:rsidRPr="00332E60">
        <w:t>Nr postępowania:</w:t>
      </w:r>
      <w:r w:rsidR="00CA0C28" w:rsidRPr="00332E60">
        <w:t xml:space="preserve"> </w:t>
      </w:r>
      <w:r w:rsidR="002B5EB2">
        <w:rPr>
          <w:b/>
          <w:bCs/>
        </w:rPr>
        <w:t>ZP.271.11.2022</w:t>
      </w:r>
    </w:p>
    <w:p w14:paraId="00000012" w14:textId="77777777" w:rsidR="00680AA1" w:rsidRPr="00332E60" w:rsidRDefault="00680AA1" w:rsidP="001804D9">
      <w:pPr>
        <w:jc w:val="center"/>
      </w:pPr>
    </w:p>
    <w:p w14:paraId="00000013" w14:textId="77777777" w:rsidR="00680AA1" w:rsidRPr="00332E60" w:rsidRDefault="00680AA1" w:rsidP="001804D9">
      <w:pPr>
        <w:jc w:val="center"/>
      </w:pPr>
    </w:p>
    <w:p w14:paraId="00000014" w14:textId="77777777" w:rsidR="00680AA1" w:rsidRPr="00332E60" w:rsidRDefault="00680AA1" w:rsidP="001804D9">
      <w:pPr>
        <w:jc w:val="center"/>
      </w:pPr>
    </w:p>
    <w:p w14:paraId="00000015" w14:textId="77777777" w:rsidR="00680AA1" w:rsidRPr="00332E60" w:rsidRDefault="00680AA1" w:rsidP="001804D9">
      <w:pPr>
        <w:jc w:val="center"/>
      </w:pPr>
    </w:p>
    <w:p w14:paraId="297A15FC" w14:textId="77777777" w:rsidR="00CA0C28" w:rsidRPr="00332E60" w:rsidRDefault="00CA0C28" w:rsidP="001804D9">
      <w:pPr>
        <w:suppressAutoHyphens/>
      </w:pPr>
    </w:p>
    <w:p w14:paraId="5F377E21" w14:textId="4453FAFC" w:rsidR="00CA0C28" w:rsidRPr="00332E60" w:rsidRDefault="00CA0C28" w:rsidP="001804D9">
      <w:pPr>
        <w:suppressAutoHyphens/>
        <w:rPr>
          <w:color w:val="000000"/>
          <w:lang w:eastAsia="ar-SA"/>
        </w:rPr>
      </w:pPr>
      <w:r w:rsidRPr="00332E60">
        <w:tab/>
      </w:r>
      <w:r w:rsidRPr="00332E60">
        <w:tab/>
      </w:r>
      <w:r w:rsidRPr="00332E60">
        <w:tab/>
      </w:r>
      <w:r w:rsidRPr="00332E60">
        <w:tab/>
      </w:r>
      <w:r w:rsidRPr="00332E60">
        <w:tab/>
      </w:r>
      <w:r w:rsidRPr="00332E60">
        <w:tab/>
      </w:r>
      <w:r w:rsidRPr="00332E60">
        <w:tab/>
      </w:r>
      <w:r w:rsidRPr="00332E60">
        <w:tab/>
      </w:r>
      <w:r w:rsidRPr="00332E60">
        <w:rPr>
          <w:color w:val="000000"/>
          <w:lang w:eastAsia="ar-SA"/>
        </w:rPr>
        <w:t>ZATWIERDZAM</w:t>
      </w:r>
    </w:p>
    <w:p w14:paraId="35FA81BF" w14:textId="77777777" w:rsidR="00CA0C28" w:rsidRPr="00332E60" w:rsidRDefault="00CA0C28" w:rsidP="001804D9">
      <w:pPr>
        <w:suppressAutoHyphens/>
        <w:rPr>
          <w:color w:val="000000"/>
          <w:lang w:eastAsia="ar-SA"/>
        </w:rPr>
      </w:pPr>
    </w:p>
    <w:p w14:paraId="02CC0AF8" w14:textId="20E86553" w:rsidR="00CA0C28" w:rsidRDefault="00CA0C28" w:rsidP="001804D9">
      <w:pPr>
        <w:suppressAutoHyphens/>
        <w:rPr>
          <w:color w:val="000000"/>
          <w:lang w:eastAsia="ar-SA"/>
        </w:rPr>
      </w:pPr>
    </w:p>
    <w:p w14:paraId="0E83D754" w14:textId="72E87180" w:rsidR="00AC224A" w:rsidRDefault="00AC224A" w:rsidP="001804D9">
      <w:pPr>
        <w:suppressAutoHyphens/>
        <w:rPr>
          <w:color w:val="000000"/>
          <w:lang w:eastAsia="ar-SA"/>
        </w:rPr>
      </w:pPr>
    </w:p>
    <w:p w14:paraId="5A574059" w14:textId="604C721E" w:rsidR="00AC224A" w:rsidRDefault="00AC224A" w:rsidP="001804D9">
      <w:pPr>
        <w:suppressAutoHyphens/>
        <w:rPr>
          <w:color w:val="000000"/>
          <w:lang w:eastAsia="ar-SA"/>
        </w:rPr>
      </w:pPr>
    </w:p>
    <w:p w14:paraId="6FC2D64B" w14:textId="77777777" w:rsidR="00AC224A" w:rsidRPr="00332E60" w:rsidRDefault="00AC224A" w:rsidP="001804D9">
      <w:pPr>
        <w:suppressAutoHyphens/>
        <w:rPr>
          <w:color w:val="000000"/>
          <w:lang w:eastAsia="ar-SA"/>
        </w:rPr>
      </w:pPr>
    </w:p>
    <w:p w14:paraId="55D55037" w14:textId="186A5A98" w:rsidR="00CA0C28" w:rsidRPr="00332E60" w:rsidRDefault="00CA0C28" w:rsidP="001804D9">
      <w:pPr>
        <w:suppressAutoHyphens/>
        <w:rPr>
          <w:color w:val="000000"/>
          <w:lang w:eastAsia="ar-SA"/>
        </w:rPr>
      </w:pPr>
      <w:r w:rsidRPr="00332E60">
        <w:rPr>
          <w:color w:val="000000"/>
          <w:lang w:eastAsia="ar-SA"/>
        </w:rPr>
        <w:tab/>
      </w:r>
      <w:r w:rsidRPr="00332E60">
        <w:rPr>
          <w:color w:val="000000"/>
          <w:lang w:eastAsia="ar-SA"/>
        </w:rPr>
        <w:tab/>
      </w:r>
      <w:r w:rsidRPr="00332E60">
        <w:rPr>
          <w:color w:val="000000"/>
          <w:lang w:eastAsia="ar-SA"/>
        </w:rPr>
        <w:tab/>
      </w:r>
      <w:r w:rsidRPr="00332E60">
        <w:rPr>
          <w:color w:val="000000"/>
          <w:lang w:eastAsia="ar-SA"/>
        </w:rPr>
        <w:tab/>
      </w:r>
      <w:r w:rsidRPr="00332E60">
        <w:rPr>
          <w:color w:val="000000"/>
          <w:lang w:eastAsia="ar-SA"/>
        </w:rPr>
        <w:tab/>
      </w:r>
      <w:r w:rsidRPr="00332E60">
        <w:rPr>
          <w:color w:val="000000"/>
          <w:lang w:eastAsia="ar-SA"/>
        </w:rPr>
        <w:tab/>
      </w:r>
      <w:r w:rsidRPr="00332E60">
        <w:rPr>
          <w:color w:val="000000"/>
          <w:lang w:eastAsia="ar-SA"/>
        </w:rPr>
        <w:tab/>
        <w:t>………………………………………..</w:t>
      </w:r>
    </w:p>
    <w:p w14:paraId="737330CF" w14:textId="2BE6F701" w:rsidR="00CA0C28" w:rsidRPr="00332E60" w:rsidRDefault="00CA0C28" w:rsidP="001804D9">
      <w:pPr>
        <w:suppressAutoHyphens/>
        <w:ind w:left="2127" w:right="969"/>
        <w:jc w:val="right"/>
        <w:rPr>
          <w:bCs/>
          <w:color w:val="000000"/>
          <w:sz w:val="16"/>
          <w:lang w:eastAsia="ar-SA"/>
        </w:rPr>
      </w:pPr>
      <w:r w:rsidRPr="00332E60">
        <w:rPr>
          <w:bCs/>
          <w:color w:val="000000"/>
          <w:sz w:val="16"/>
          <w:lang w:eastAsia="ar-SA"/>
        </w:rPr>
        <w:t xml:space="preserve">/podpis kierownika </w:t>
      </w:r>
      <w:r w:rsidR="0056464B" w:rsidRPr="00332E60">
        <w:rPr>
          <w:bCs/>
          <w:color w:val="000000"/>
          <w:sz w:val="16"/>
          <w:lang w:eastAsia="ar-SA"/>
        </w:rPr>
        <w:t>Z</w:t>
      </w:r>
      <w:r w:rsidRPr="00332E60">
        <w:rPr>
          <w:bCs/>
          <w:color w:val="000000"/>
          <w:sz w:val="16"/>
          <w:lang w:eastAsia="ar-SA"/>
        </w:rPr>
        <w:t>amawiającego/</w:t>
      </w:r>
    </w:p>
    <w:p w14:paraId="25246572" w14:textId="77777777" w:rsidR="00CA0C28" w:rsidRPr="00332E60" w:rsidRDefault="00CA0C28" w:rsidP="001804D9">
      <w:pPr>
        <w:tabs>
          <w:tab w:val="left" w:pos="6300"/>
        </w:tabs>
        <w:suppressAutoHyphens/>
        <w:ind w:right="969"/>
        <w:jc w:val="right"/>
        <w:rPr>
          <w:bCs/>
          <w:color w:val="000000"/>
          <w:sz w:val="16"/>
          <w:lang w:eastAsia="ar-SA"/>
        </w:rPr>
      </w:pPr>
    </w:p>
    <w:p w14:paraId="00000017" w14:textId="77777777" w:rsidR="00680AA1" w:rsidRPr="00332E60" w:rsidRDefault="00680AA1" w:rsidP="001804D9">
      <w:pPr>
        <w:jc w:val="center"/>
      </w:pPr>
    </w:p>
    <w:p w14:paraId="00000018" w14:textId="77777777" w:rsidR="00680AA1" w:rsidRPr="00332E60" w:rsidRDefault="00680AA1" w:rsidP="001804D9">
      <w:pPr>
        <w:jc w:val="center"/>
      </w:pPr>
    </w:p>
    <w:p w14:paraId="00000019" w14:textId="77777777" w:rsidR="00680AA1" w:rsidRPr="00332E60" w:rsidRDefault="00680AA1" w:rsidP="001804D9">
      <w:pPr>
        <w:jc w:val="center"/>
      </w:pPr>
    </w:p>
    <w:p w14:paraId="0000001A" w14:textId="77777777" w:rsidR="00680AA1" w:rsidRPr="00332E60" w:rsidRDefault="00680AA1" w:rsidP="001804D9">
      <w:pPr>
        <w:jc w:val="center"/>
      </w:pPr>
    </w:p>
    <w:p w14:paraId="0000001B" w14:textId="77777777" w:rsidR="00680AA1" w:rsidRPr="00332E60" w:rsidRDefault="00680AA1" w:rsidP="001804D9">
      <w:pPr>
        <w:jc w:val="center"/>
      </w:pPr>
    </w:p>
    <w:p w14:paraId="00000046" w14:textId="77777777" w:rsidR="00680AA1" w:rsidRPr="00332E60" w:rsidRDefault="00F05576" w:rsidP="001804D9">
      <w:pPr>
        <w:pStyle w:val="Nagwek2"/>
        <w:rPr>
          <w:b/>
          <w:bCs/>
          <w:sz w:val="28"/>
          <w:szCs w:val="28"/>
        </w:rPr>
      </w:pPr>
      <w:bookmarkStart w:id="0" w:name="_kabgz8l7slm3" w:colFirst="0" w:colLast="0"/>
      <w:bookmarkEnd w:id="0"/>
      <w:r w:rsidRPr="00332E60">
        <w:rPr>
          <w:b/>
          <w:bCs/>
          <w:sz w:val="28"/>
          <w:szCs w:val="28"/>
        </w:rPr>
        <w:t>I. Nazwa oraz adres Zamawiającego</w:t>
      </w:r>
    </w:p>
    <w:p w14:paraId="3CF2B10A" w14:textId="77777777" w:rsidR="008E13B3" w:rsidRPr="00332E60" w:rsidRDefault="00902D8D" w:rsidP="001804D9">
      <w:pPr>
        <w:rPr>
          <w:b/>
          <w:color w:val="000000" w:themeColor="text1"/>
          <w:sz w:val="20"/>
          <w:szCs w:val="20"/>
        </w:rPr>
      </w:pPr>
      <w:r w:rsidRPr="00332E60">
        <w:rPr>
          <w:b/>
          <w:color w:val="000000" w:themeColor="text1"/>
          <w:sz w:val="20"/>
          <w:szCs w:val="20"/>
        </w:rPr>
        <w:t>Gmina Nowy Dwór Gdański</w:t>
      </w:r>
    </w:p>
    <w:p w14:paraId="43A42BDF" w14:textId="2FF2BE6F" w:rsidR="008E13B3" w:rsidRPr="00332E60" w:rsidRDefault="00954007" w:rsidP="001804D9">
      <w:pPr>
        <w:rPr>
          <w:b/>
          <w:color w:val="000000" w:themeColor="text1"/>
          <w:sz w:val="20"/>
          <w:szCs w:val="20"/>
        </w:rPr>
      </w:pPr>
      <w:r w:rsidRPr="00332E60">
        <w:rPr>
          <w:b/>
          <w:color w:val="000000" w:themeColor="text1"/>
          <w:sz w:val="20"/>
          <w:szCs w:val="20"/>
        </w:rPr>
        <w:t>u</w:t>
      </w:r>
      <w:r w:rsidR="00902D8D" w:rsidRPr="00332E60">
        <w:rPr>
          <w:b/>
          <w:color w:val="000000" w:themeColor="text1"/>
          <w:sz w:val="20"/>
          <w:szCs w:val="20"/>
        </w:rPr>
        <w:t xml:space="preserve">l. </w:t>
      </w:r>
      <w:r w:rsidR="008E13B3" w:rsidRPr="00332E60">
        <w:rPr>
          <w:b/>
          <w:color w:val="000000" w:themeColor="text1"/>
          <w:sz w:val="20"/>
          <w:szCs w:val="20"/>
        </w:rPr>
        <w:t xml:space="preserve">Ernesta </w:t>
      </w:r>
      <w:r w:rsidR="00902D8D" w:rsidRPr="00332E60">
        <w:rPr>
          <w:b/>
          <w:color w:val="000000" w:themeColor="text1"/>
          <w:sz w:val="20"/>
          <w:szCs w:val="20"/>
        </w:rPr>
        <w:t xml:space="preserve">Wejhera 3, 82-100 Nowy Dwór Gdański </w:t>
      </w:r>
    </w:p>
    <w:p w14:paraId="4868C0FD" w14:textId="77777777" w:rsidR="008E13B3" w:rsidRPr="00332E60" w:rsidRDefault="00F05576" w:rsidP="001804D9">
      <w:pPr>
        <w:rPr>
          <w:b/>
          <w:color w:val="000000" w:themeColor="text1"/>
          <w:sz w:val="20"/>
          <w:szCs w:val="20"/>
        </w:rPr>
      </w:pPr>
      <w:r w:rsidRPr="00332E60">
        <w:rPr>
          <w:b/>
          <w:color w:val="000000" w:themeColor="text1"/>
          <w:sz w:val="20"/>
          <w:szCs w:val="20"/>
        </w:rPr>
        <w:t>NIP</w:t>
      </w:r>
      <w:r w:rsidR="00902D8D" w:rsidRPr="00332E60">
        <w:rPr>
          <w:b/>
          <w:color w:val="000000" w:themeColor="text1"/>
          <w:sz w:val="20"/>
          <w:szCs w:val="20"/>
        </w:rPr>
        <w:t>: 579</w:t>
      </w:r>
      <w:r w:rsidR="00CA0C28" w:rsidRPr="00332E60">
        <w:rPr>
          <w:b/>
          <w:color w:val="000000" w:themeColor="text1"/>
          <w:sz w:val="20"/>
          <w:szCs w:val="20"/>
        </w:rPr>
        <w:t>-</w:t>
      </w:r>
      <w:r w:rsidR="00902D8D" w:rsidRPr="00332E60">
        <w:rPr>
          <w:b/>
          <w:color w:val="000000" w:themeColor="text1"/>
          <w:sz w:val="20"/>
          <w:szCs w:val="20"/>
        </w:rPr>
        <w:t>206</w:t>
      </w:r>
      <w:r w:rsidR="00CA0C28" w:rsidRPr="00332E60">
        <w:rPr>
          <w:b/>
          <w:color w:val="000000" w:themeColor="text1"/>
          <w:sz w:val="20"/>
          <w:szCs w:val="20"/>
        </w:rPr>
        <w:t>-</w:t>
      </w:r>
      <w:r w:rsidR="00902D8D" w:rsidRPr="00332E60">
        <w:rPr>
          <w:b/>
          <w:color w:val="000000" w:themeColor="text1"/>
          <w:sz w:val="20"/>
          <w:szCs w:val="20"/>
        </w:rPr>
        <w:t>12</w:t>
      </w:r>
      <w:r w:rsidR="00CA0C28" w:rsidRPr="00332E60">
        <w:rPr>
          <w:b/>
          <w:color w:val="000000" w:themeColor="text1"/>
          <w:sz w:val="20"/>
          <w:szCs w:val="20"/>
        </w:rPr>
        <w:t>-</w:t>
      </w:r>
      <w:r w:rsidR="00902D8D" w:rsidRPr="00332E60">
        <w:rPr>
          <w:b/>
          <w:color w:val="000000" w:themeColor="text1"/>
          <w:sz w:val="20"/>
          <w:szCs w:val="20"/>
        </w:rPr>
        <w:t>43</w:t>
      </w:r>
      <w:r w:rsidR="008E13B3" w:rsidRPr="00332E60">
        <w:rPr>
          <w:b/>
          <w:color w:val="000000"/>
          <w:sz w:val="20"/>
          <w:szCs w:val="20"/>
          <w:lang w:val="pl-PL" w:eastAsia="en-US"/>
        </w:rPr>
        <w:t xml:space="preserve"> REGON: 170747891</w:t>
      </w:r>
    </w:p>
    <w:p w14:paraId="2295E79C" w14:textId="77777777" w:rsidR="00954007" w:rsidRPr="00332E60" w:rsidRDefault="008E13B3" w:rsidP="001804D9">
      <w:pPr>
        <w:rPr>
          <w:b/>
          <w:color w:val="000000" w:themeColor="text1"/>
          <w:sz w:val="20"/>
          <w:szCs w:val="20"/>
        </w:rPr>
      </w:pPr>
      <w:r w:rsidRPr="00332E60">
        <w:rPr>
          <w:b/>
          <w:color w:val="000000"/>
          <w:sz w:val="20"/>
          <w:szCs w:val="20"/>
          <w:lang w:val="pl-PL" w:eastAsia="en-US"/>
        </w:rPr>
        <w:t>tel. (55) 247 24 01, fax (55) 247 24 05</w:t>
      </w:r>
    </w:p>
    <w:p w14:paraId="5853F526" w14:textId="77777777" w:rsidR="00954007" w:rsidRPr="00332E60" w:rsidRDefault="00954007" w:rsidP="001804D9">
      <w:pPr>
        <w:rPr>
          <w:color w:val="000000"/>
          <w:sz w:val="20"/>
          <w:szCs w:val="20"/>
          <w:lang w:val="pl-PL"/>
        </w:rPr>
      </w:pPr>
    </w:p>
    <w:p w14:paraId="330957F3" w14:textId="107D016B" w:rsidR="00954007" w:rsidRPr="00332E60" w:rsidRDefault="00954007" w:rsidP="001804D9">
      <w:pPr>
        <w:rPr>
          <w:color w:val="000000"/>
          <w:sz w:val="20"/>
          <w:szCs w:val="20"/>
          <w:lang w:val="pl-PL"/>
        </w:rPr>
      </w:pPr>
      <w:r w:rsidRPr="00332E60">
        <w:rPr>
          <w:color w:val="000000"/>
          <w:sz w:val="20"/>
          <w:szCs w:val="20"/>
          <w:lang w:val="pl-PL"/>
        </w:rPr>
        <w:t xml:space="preserve">strona internetowa: </w:t>
      </w:r>
      <w:hyperlink r:id="rId8" w:history="1">
        <w:r w:rsidRPr="00332E60">
          <w:rPr>
            <w:rStyle w:val="Hipercze"/>
            <w:sz w:val="20"/>
            <w:szCs w:val="20"/>
            <w:lang w:val="pl-PL"/>
          </w:rPr>
          <w:t>www.bip.miastonowydwor.pl</w:t>
        </w:r>
      </w:hyperlink>
      <w:r w:rsidRPr="00332E60">
        <w:rPr>
          <w:color w:val="000000"/>
          <w:sz w:val="20"/>
          <w:szCs w:val="20"/>
          <w:lang w:val="pl-PL"/>
        </w:rPr>
        <w:t xml:space="preserve"> </w:t>
      </w:r>
    </w:p>
    <w:p w14:paraId="67396ADC" w14:textId="48BF07E0" w:rsidR="00954007" w:rsidRPr="00332E60" w:rsidRDefault="00954007" w:rsidP="001804D9">
      <w:pPr>
        <w:rPr>
          <w:color w:val="000000"/>
          <w:sz w:val="20"/>
          <w:szCs w:val="20"/>
          <w:lang w:val="pl-PL"/>
        </w:rPr>
      </w:pPr>
      <w:r w:rsidRPr="00332E60">
        <w:rPr>
          <w:color w:val="000000"/>
          <w:sz w:val="20"/>
          <w:szCs w:val="20"/>
          <w:lang w:val="pl-PL"/>
        </w:rPr>
        <w:t xml:space="preserve">postępowanie jest prowadzone za pośrednictwem Platformy znajdującej się pod adresem: </w:t>
      </w:r>
      <w:hyperlink r:id="rId9" w:history="1">
        <w:r w:rsidRPr="00332E60">
          <w:rPr>
            <w:rStyle w:val="Hipercze"/>
            <w:sz w:val="20"/>
            <w:szCs w:val="20"/>
          </w:rPr>
          <w:t>https://platformazakupowa.pl/pn/miastonowydwor</w:t>
        </w:r>
      </w:hyperlink>
      <w:r w:rsidRPr="00332E60">
        <w:rPr>
          <w:sz w:val="20"/>
          <w:szCs w:val="20"/>
        </w:rPr>
        <w:t> </w:t>
      </w:r>
    </w:p>
    <w:p w14:paraId="39A76EF2" w14:textId="051BE76C" w:rsidR="008E13B3" w:rsidRPr="00332E60" w:rsidRDefault="008E13B3" w:rsidP="001804D9">
      <w:pPr>
        <w:rPr>
          <w:color w:val="000000" w:themeColor="text1"/>
          <w:sz w:val="20"/>
          <w:szCs w:val="20"/>
        </w:rPr>
      </w:pPr>
      <w:r w:rsidRPr="00332E60">
        <w:rPr>
          <w:color w:val="000000"/>
          <w:sz w:val="20"/>
          <w:szCs w:val="20"/>
          <w:lang w:val="pl-PL" w:eastAsia="en-US"/>
        </w:rPr>
        <w:t xml:space="preserve">E-mail: </w:t>
      </w:r>
      <w:hyperlink r:id="rId10" w:history="1">
        <w:r w:rsidR="00AA6890" w:rsidRPr="00332E60">
          <w:rPr>
            <w:rStyle w:val="Hipercze"/>
            <w:sz w:val="20"/>
            <w:szCs w:val="20"/>
          </w:rPr>
          <w:t>urzad@miastonowydwor.pl</w:t>
        </w:r>
      </w:hyperlink>
      <w:r w:rsidR="00954007" w:rsidRPr="00332E60">
        <w:rPr>
          <w:sz w:val="20"/>
          <w:szCs w:val="20"/>
        </w:rPr>
        <w:t xml:space="preserve"> </w:t>
      </w:r>
    </w:p>
    <w:p w14:paraId="2B870B15" w14:textId="77777777" w:rsidR="00954007" w:rsidRPr="00332E60" w:rsidRDefault="00954007" w:rsidP="001804D9">
      <w:pPr>
        <w:jc w:val="both"/>
        <w:rPr>
          <w:sz w:val="20"/>
          <w:szCs w:val="20"/>
        </w:rPr>
      </w:pPr>
    </w:p>
    <w:p w14:paraId="0ABA0286" w14:textId="475F3BD4" w:rsidR="00CA0C28" w:rsidRPr="00332E60" w:rsidRDefault="00F05576" w:rsidP="001804D9">
      <w:pPr>
        <w:jc w:val="both"/>
        <w:rPr>
          <w:b/>
          <w:color w:val="000000"/>
          <w:sz w:val="20"/>
          <w:szCs w:val="20"/>
          <w:lang w:val="pl-PL" w:eastAsia="en-US"/>
        </w:rPr>
      </w:pPr>
      <w:r w:rsidRPr="00332E60">
        <w:rPr>
          <w:sz w:val="20"/>
          <w:szCs w:val="20"/>
        </w:rPr>
        <w:t>Godziny pracy Zamawiającego:</w:t>
      </w:r>
      <w:r w:rsidR="00CA0C28" w:rsidRPr="00332E60">
        <w:rPr>
          <w:color w:val="000000"/>
          <w:sz w:val="20"/>
          <w:szCs w:val="20"/>
        </w:rPr>
        <w:t xml:space="preserve"> poniedziałek/wtorek/czwartek godz. 7.30 – 15.30, środa 7.30 – 16.30, piątek 7.30 – 14.30. </w:t>
      </w:r>
    </w:p>
    <w:p w14:paraId="2BC21F83" w14:textId="77777777" w:rsidR="00AF5217" w:rsidRPr="00332E60" w:rsidRDefault="00AF5217" w:rsidP="001804D9">
      <w:pPr>
        <w:jc w:val="both"/>
        <w:rPr>
          <w:sz w:val="20"/>
          <w:szCs w:val="20"/>
          <w:u w:val="single"/>
        </w:rPr>
      </w:pPr>
    </w:p>
    <w:p w14:paraId="00000061" w14:textId="28139E70" w:rsidR="00680AA1" w:rsidRPr="00332E60" w:rsidRDefault="00F05576" w:rsidP="001804D9">
      <w:pPr>
        <w:pStyle w:val="Nagwek2"/>
        <w:spacing w:before="240" w:after="240"/>
        <w:rPr>
          <w:b/>
          <w:bCs/>
          <w:sz w:val="28"/>
          <w:szCs w:val="28"/>
        </w:rPr>
      </w:pPr>
      <w:bookmarkStart w:id="1" w:name="_qj2p3iyqlwum" w:colFirst="0" w:colLast="0"/>
      <w:bookmarkStart w:id="2" w:name="_epsepounxnv1" w:colFirst="0" w:colLast="0"/>
      <w:bookmarkEnd w:id="1"/>
      <w:bookmarkEnd w:id="2"/>
      <w:r w:rsidRPr="00332E60">
        <w:rPr>
          <w:b/>
          <w:bCs/>
          <w:sz w:val="28"/>
          <w:szCs w:val="28"/>
        </w:rPr>
        <w:t>II. Tryb udzielania zamówienia</w:t>
      </w:r>
    </w:p>
    <w:p w14:paraId="00000062" w14:textId="284A775E" w:rsidR="00680AA1" w:rsidRPr="007D0D09" w:rsidRDefault="00F05576" w:rsidP="00DC0EED">
      <w:pPr>
        <w:numPr>
          <w:ilvl w:val="0"/>
          <w:numId w:val="14"/>
        </w:numPr>
        <w:spacing w:before="240"/>
        <w:ind w:left="360"/>
        <w:jc w:val="both"/>
        <w:rPr>
          <w:sz w:val="20"/>
          <w:szCs w:val="20"/>
        </w:rPr>
      </w:pPr>
      <w:r w:rsidRPr="004D149A">
        <w:rPr>
          <w:sz w:val="20"/>
          <w:szCs w:val="20"/>
        </w:rPr>
        <w:t>Niniejsze postępowanie prowadzone jest w trybie podstawowym</w:t>
      </w:r>
      <w:r w:rsidR="00A92B2C" w:rsidRPr="004D149A">
        <w:rPr>
          <w:sz w:val="20"/>
          <w:szCs w:val="20"/>
        </w:rPr>
        <w:t>,</w:t>
      </w:r>
      <w:r w:rsidRPr="004D149A">
        <w:rPr>
          <w:sz w:val="20"/>
          <w:szCs w:val="20"/>
        </w:rPr>
        <w:t xml:space="preserve"> o jakim stanowi art. 275 pkt 1 </w:t>
      </w:r>
      <w:r w:rsidR="00A92B2C" w:rsidRPr="007D0D09">
        <w:rPr>
          <w:sz w:val="20"/>
          <w:szCs w:val="20"/>
        </w:rPr>
        <w:t xml:space="preserve">ustawy </w:t>
      </w:r>
      <w:r w:rsidRPr="007D0D09">
        <w:rPr>
          <w:sz w:val="20"/>
          <w:szCs w:val="20"/>
        </w:rPr>
        <w:t xml:space="preserve">PZP oraz </w:t>
      </w:r>
      <w:r w:rsidR="00AA6890" w:rsidRPr="007D0D09">
        <w:rPr>
          <w:sz w:val="20"/>
          <w:szCs w:val="20"/>
        </w:rPr>
        <w:t xml:space="preserve">na podstawie </w:t>
      </w:r>
      <w:r w:rsidRPr="007D0D09">
        <w:rPr>
          <w:sz w:val="20"/>
          <w:szCs w:val="20"/>
        </w:rPr>
        <w:t xml:space="preserve">niniejszej Specyfikacji Warunków Zamówienia, zwaną dalej „SWZ”. </w:t>
      </w:r>
    </w:p>
    <w:p w14:paraId="00000063" w14:textId="77777777" w:rsidR="00680AA1" w:rsidRPr="007D0D09" w:rsidRDefault="00F05576" w:rsidP="00DC0EED">
      <w:pPr>
        <w:numPr>
          <w:ilvl w:val="0"/>
          <w:numId w:val="14"/>
        </w:numPr>
        <w:spacing w:before="240"/>
        <w:ind w:left="360"/>
        <w:jc w:val="both"/>
        <w:rPr>
          <w:sz w:val="20"/>
          <w:szCs w:val="20"/>
        </w:rPr>
      </w:pPr>
      <w:r w:rsidRPr="007D0D09">
        <w:rPr>
          <w:sz w:val="20"/>
          <w:szCs w:val="20"/>
        </w:rPr>
        <w:t xml:space="preserve">Zamawiający nie przewiduje prowadzenia negocjacji. </w:t>
      </w:r>
    </w:p>
    <w:p w14:paraId="00000064" w14:textId="77777777" w:rsidR="00680AA1" w:rsidRPr="007D0D09" w:rsidRDefault="00F05576" w:rsidP="00DC0EED">
      <w:pPr>
        <w:numPr>
          <w:ilvl w:val="0"/>
          <w:numId w:val="14"/>
        </w:numPr>
        <w:spacing w:before="240"/>
        <w:ind w:left="360"/>
        <w:jc w:val="both"/>
        <w:rPr>
          <w:sz w:val="20"/>
          <w:szCs w:val="20"/>
        </w:rPr>
      </w:pPr>
      <w:r w:rsidRPr="007D0D09">
        <w:rPr>
          <w:sz w:val="20"/>
          <w:szCs w:val="20"/>
        </w:rPr>
        <w:t xml:space="preserve">Szacunkowa wartość przedmiotowego zamówienia nie przekracza progów unijnych o jakich mowa w art. 3 ustawy PZP.  </w:t>
      </w:r>
    </w:p>
    <w:p w14:paraId="00000066" w14:textId="77777777" w:rsidR="00680AA1" w:rsidRPr="007D0D09" w:rsidRDefault="00F05576" w:rsidP="00DC0EED">
      <w:pPr>
        <w:numPr>
          <w:ilvl w:val="0"/>
          <w:numId w:val="14"/>
        </w:numPr>
        <w:spacing w:before="240"/>
        <w:ind w:left="360"/>
        <w:jc w:val="both"/>
        <w:rPr>
          <w:sz w:val="20"/>
          <w:szCs w:val="20"/>
        </w:rPr>
      </w:pPr>
      <w:r w:rsidRPr="007D0D09">
        <w:rPr>
          <w:sz w:val="20"/>
          <w:szCs w:val="20"/>
        </w:rPr>
        <w:t>Zamawiający nie przewiduje aukcji elektronicznej.</w:t>
      </w:r>
    </w:p>
    <w:p w14:paraId="0F169A08" w14:textId="77777777" w:rsidR="00564C47" w:rsidRPr="007D0D09" w:rsidRDefault="00F05576" w:rsidP="00DC0EED">
      <w:pPr>
        <w:numPr>
          <w:ilvl w:val="0"/>
          <w:numId w:val="14"/>
        </w:numPr>
        <w:spacing w:before="240"/>
        <w:ind w:left="360"/>
        <w:jc w:val="both"/>
        <w:rPr>
          <w:sz w:val="20"/>
          <w:szCs w:val="20"/>
        </w:rPr>
      </w:pPr>
      <w:r w:rsidRPr="007D0D09">
        <w:rPr>
          <w:sz w:val="20"/>
          <w:szCs w:val="20"/>
        </w:rPr>
        <w:t>Zamawiający nie prowadzi postępowania w celu zawarcia umowy ramowej.</w:t>
      </w:r>
    </w:p>
    <w:p w14:paraId="2FAE6A7C" w14:textId="77777777" w:rsidR="00980D40" w:rsidRPr="007D0D09" w:rsidRDefault="00564C47" w:rsidP="00DC0EED">
      <w:pPr>
        <w:numPr>
          <w:ilvl w:val="0"/>
          <w:numId w:val="14"/>
        </w:numPr>
        <w:spacing w:before="240"/>
        <w:ind w:left="360"/>
        <w:jc w:val="both"/>
        <w:rPr>
          <w:sz w:val="20"/>
          <w:szCs w:val="20"/>
        </w:rPr>
      </w:pPr>
      <w:r w:rsidRPr="007D0D09">
        <w:rPr>
          <w:sz w:val="20"/>
          <w:szCs w:val="20"/>
        </w:rPr>
        <w:t xml:space="preserve">Zamawiający </w:t>
      </w:r>
      <w:r w:rsidR="00E363B2" w:rsidRPr="007D0D09">
        <w:rPr>
          <w:sz w:val="20"/>
          <w:szCs w:val="20"/>
        </w:rPr>
        <w:t xml:space="preserve">nie </w:t>
      </w:r>
      <w:r w:rsidRPr="007D0D09">
        <w:rPr>
          <w:sz w:val="20"/>
          <w:szCs w:val="20"/>
        </w:rPr>
        <w:t>dopuszcza składani</w:t>
      </w:r>
      <w:r w:rsidR="00E363B2" w:rsidRPr="007D0D09">
        <w:rPr>
          <w:sz w:val="20"/>
          <w:szCs w:val="20"/>
        </w:rPr>
        <w:t>a</w:t>
      </w:r>
      <w:r w:rsidRPr="007D0D09">
        <w:rPr>
          <w:sz w:val="20"/>
          <w:szCs w:val="20"/>
        </w:rPr>
        <w:t xml:space="preserve"> ofert częściowych.</w:t>
      </w:r>
      <w:r w:rsidR="00A92B2C" w:rsidRPr="007D0D09">
        <w:rPr>
          <w:sz w:val="20"/>
          <w:szCs w:val="20"/>
        </w:rPr>
        <w:t xml:space="preserve"> </w:t>
      </w:r>
    </w:p>
    <w:p w14:paraId="46CD36AE" w14:textId="13BB89DD" w:rsidR="00980D40" w:rsidRDefault="00980D40" w:rsidP="00E44196">
      <w:pPr>
        <w:spacing w:before="240"/>
        <w:ind w:left="360"/>
        <w:jc w:val="both"/>
        <w:rPr>
          <w:sz w:val="20"/>
          <w:szCs w:val="20"/>
        </w:rPr>
      </w:pPr>
      <w:bookmarkStart w:id="3" w:name="_Hlk86223081"/>
      <w:r w:rsidRPr="00332E60">
        <w:rPr>
          <w:sz w:val="20"/>
          <w:szCs w:val="20"/>
        </w:rPr>
        <w:t>Uzasadnienie braku podziału na części:</w:t>
      </w:r>
    </w:p>
    <w:p w14:paraId="60FED5B0" w14:textId="23A09556" w:rsidR="00067C6F" w:rsidRDefault="00614276" w:rsidP="00DE29DA">
      <w:pPr>
        <w:ind w:left="360"/>
        <w:jc w:val="both"/>
        <w:rPr>
          <w:sz w:val="20"/>
          <w:szCs w:val="20"/>
        </w:rPr>
      </w:pPr>
      <w:r w:rsidRPr="00614276">
        <w:rPr>
          <w:sz w:val="20"/>
          <w:szCs w:val="20"/>
        </w:rPr>
        <w:t>Zgodnie z  motywem 78 dyrektywy 2014/24/UE wskazano okoliczności, które mogą uzasadniać zaniechanie dokonania podziału zamówienia na części. W przedmiotowym zamówieniu brak jest uzasadnienia dla dokonania takiego podziału z uwagi na charakter roboty budowlanej</w:t>
      </w:r>
      <w:r w:rsidR="00CB5FCB">
        <w:rPr>
          <w:sz w:val="20"/>
          <w:szCs w:val="20"/>
        </w:rPr>
        <w:t xml:space="preserve"> </w:t>
      </w:r>
      <w:r w:rsidRPr="00614276">
        <w:rPr>
          <w:sz w:val="20"/>
          <w:szCs w:val="20"/>
        </w:rPr>
        <w:t xml:space="preserve">- wykonanie robót funkcjonalnie, integralnie ze sobą powiązanych gwarantujących uporządkowanie </w:t>
      </w:r>
      <w:r w:rsidR="00CB5FCB">
        <w:rPr>
          <w:sz w:val="20"/>
          <w:szCs w:val="20"/>
        </w:rPr>
        <w:t>robót budowlanych</w:t>
      </w:r>
      <w:r w:rsidRPr="00614276">
        <w:rPr>
          <w:sz w:val="20"/>
          <w:szCs w:val="20"/>
        </w:rPr>
        <w:t>, w której to podział zamówienia spowodowałby nadmierne trudności techniczne, nadmierne koszty oraz problemy w skoordynowaniu działań różnych wykonawców, realizujących ewentualne części zamówienia, ich zakresu odpowiedzialności, a także wpływu realizacji poszczególnych zadań na terminowość realizacji oraz finansowania całości inwestycji.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w:t>
      </w:r>
      <w:r w:rsidR="00E20446">
        <w:rPr>
          <w:sz w:val="20"/>
          <w:szCs w:val="20"/>
        </w:rPr>
        <w:t> </w:t>
      </w:r>
      <w:r w:rsidRPr="00614276">
        <w:rPr>
          <w:sz w:val="20"/>
          <w:szCs w:val="20"/>
        </w:rPr>
        <w:t>nieefektywne, utrudniałoby także finansowanie elementów inwestycji. Działanie takie nie stanowi ograniczenia konkurencji. Zakres zadania jest zakresem typowym umożliwiającym złożenie oferty wykonawcom z grupy małych lub średnich przedsiębiorstw.</w:t>
      </w:r>
    </w:p>
    <w:bookmarkEnd w:id="3"/>
    <w:p w14:paraId="56A5DBD1" w14:textId="77777777" w:rsidR="00564C47" w:rsidRPr="007D0D09" w:rsidRDefault="00564C47" w:rsidP="00DC0EED">
      <w:pPr>
        <w:numPr>
          <w:ilvl w:val="0"/>
          <w:numId w:val="14"/>
        </w:numPr>
        <w:spacing w:before="240"/>
        <w:ind w:left="360"/>
        <w:jc w:val="both"/>
        <w:rPr>
          <w:sz w:val="20"/>
          <w:szCs w:val="20"/>
        </w:rPr>
      </w:pPr>
      <w:r w:rsidRPr="007D0D09">
        <w:rPr>
          <w:sz w:val="20"/>
          <w:szCs w:val="20"/>
        </w:rPr>
        <w:t>Zamawiający nie dopuszcza składania ofert wariantowych oraz w postaci katalogów elektronicznych.</w:t>
      </w:r>
    </w:p>
    <w:p w14:paraId="78201636" w14:textId="5203C1F7" w:rsidR="00564C47" w:rsidRPr="007D0D09" w:rsidRDefault="00564C47" w:rsidP="00DC0EED">
      <w:pPr>
        <w:numPr>
          <w:ilvl w:val="0"/>
          <w:numId w:val="14"/>
        </w:numPr>
        <w:spacing w:before="240"/>
        <w:ind w:left="360"/>
        <w:jc w:val="both"/>
        <w:rPr>
          <w:sz w:val="20"/>
          <w:szCs w:val="20"/>
        </w:rPr>
      </w:pPr>
      <w:r w:rsidRPr="007D0D09">
        <w:rPr>
          <w:sz w:val="20"/>
          <w:szCs w:val="20"/>
        </w:rPr>
        <w:lastRenderedPageBreak/>
        <w:t>Zamawiający nie przewiduje udzielania zamówień, o których mowa w art. 214 ust. 1 pkt 7.</w:t>
      </w:r>
    </w:p>
    <w:p w14:paraId="6B615980" w14:textId="060759E2" w:rsidR="0048044D" w:rsidRPr="007D0D09" w:rsidRDefault="00F05576" w:rsidP="00DC0EED">
      <w:pPr>
        <w:numPr>
          <w:ilvl w:val="0"/>
          <w:numId w:val="14"/>
        </w:numPr>
        <w:spacing w:before="240"/>
        <w:ind w:left="360"/>
        <w:jc w:val="both"/>
        <w:rPr>
          <w:sz w:val="20"/>
          <w:szCs w:val="20"/>
        </w:rPr>
      </w:pPr>
      <w:r w:rsidRPr="007D0D09">
        <w:rPr>
          <w:sz w:val="20"/>
          <w:szCs w:val="20"/>
        </w:rPr>
        <w:t>Zamawiający nie zastrzega możliwości ubiegania się o udzielenie zamówienia wyłącznie przez Wykonawców, o których mowa w art. 94 PZP</w:t>
      </w:r>
      <w:r w:rsidR="00DC15FB" w:rsidRPr="007D0D09">
        <w:rPr>
          <w:sz w:val="20"/>
          <w:szCs w:val="20"/>
        </w:rPr>
        <w:t>.</w:t>
      </w:r>
      <w:bookmarkStart w:id="4" w:name="_x24vtaagcm5x" w:colFirst="0" w:colLast="0"/>
      <w:bookmarkEnd w:id="4"/>
    </w:p>
    <w:p w14:paraId="630FEE25" w14:textId="77777777" w:rsidR="00866681" w:rsidRPr="00332E60" w:rsidRDefault="00866681" w:rsidP="001804D9">
      <w:pPr>
        <w:spacing w:before="240"/>
        <w:jc w:val="both"/>
        <w:rPr>
          <w:sz w:val="20"/>
          <w:szCs w:val="20"/>
        </w:rPr>
      </w:pPr>
    </w:p>
    <w:p w14:paraId="0000006F" w14:textId="587A6AD5" w:rsidR="00680AA1" w:rsidRPr="00332E60" w:rsidRDefault="00F05576" w:rsidP="001804D9">
      <w:pPr>
        <w:pStyle w:val="Nagwek2"/>
        <w:spacing w:before="0" w:after="100" w:afterAutospacing="1"/>
        <w:rPr>
          <w:b/>
          <w:bCs/>
          <w:sz w:val="28"/>
          <w:szCs w:val="28"/>
        </w:rPr>
      </w:pPr>
      <w:r w:rsidRPr="00332E60">
        <w:rPr>
          <w:b/>
          <w:bCs/>
          <w:sz w:val="28"/>
          <w:szCs w:val="28"/>
        </w:rPr>
        <w:t>I</w:t>
      </w:r>
      <w:r w:rsidR="00D95B0C" w:rsidRPr="00332E60">
        <w:rPr>
          <w:b/>
          <w:bCs/>
          <w:sz w:val="28"/>
          <w:szCs w:val="28"/>
        </w:rPr>
        <w:t>II</w:t>
      </w:r>
      <w:r w:rsidRPr="00332E60">
        <w:rPr>
          <w:b/>
          <w:bCs/>
          <w:sz w:val="28"/>
          <w:szCs w:val="28"/>
        </w:rPr>
        <w:t>. Opis przedmiotu zamówienia</w:t>
      </w:r>
    </w:p>
    <w:p w14:paraId="0483859B" w14:textId="7F309406" w:rsidR="00DE29DA" w:rsidRPr="00DE29DA" w:rsidRDefault="00F05576" w:rsidP="00AF6489">
      <w:pPr>
        <w:pStyle w:val="Tekstpodstawowy"/>
        <w:numPr>
          <w:ilvl w:val="0"/>
          <w:numId w:val="81"/>
        </w:numPr>
        <w:autoSpaceDE w:val="0"/>
        <w:autoSpaceDN w:val="0"/>
        <w:adjustRightInd w:val="0"/>
        <w:spacing w:after="0"/>
        <w:ind w:left="284" w:hanging="284"/>
        <w:rPr>
          <w:rFonts w:ascii="Arial" w:hAnsi="Arial" w:cs="Arial"/>
          <w:color w:val="C00000"/>
          <w:sz w:val="20"/>
          <w:szCs w:val="20"/>
        </w:rPr>
      </w:pPr>
      <w:bookmarkStart w:id="5" w:name="_Hlk84338165"/>
      <w:r w:rsidRPr="007907E9">
        <w:rPr>
          <w:rFonts w:ascii="Arial" w:hAnsi="Arial" w:cs="Arial"/>
          <w:sz w:val="20"/>
          <w:szCs w:val="20"/>
        </w:rPr>
        <w:t>Przedmiot</w:t>
      </w:r>
      <w:r w:rsidR="00E076B0" w:rsidRPr="007907E9">
        <w:rPr>
          <w:rFonts w:ascii="Arial" w:hAnsi="Arial" w:cs="Arial"/>
          <w:sz w:val="20"/>
          <w:szCs w:val="20"/>
        </w:rPr>
        <w:t xml:space="preserve">owe zamierzenie budowlane jest inwestycją celu publicznego polegającą na: </w:t>
      </w:r>
      <w:r w:rsidR="00DE29DA" w:rsidRPr="00E71E6E">
        <w:rPr>
          <w:rFonts w:ascii="Arial" w:hAnsi="Arial" w:cs="Arial"/>
          <w:b/>
          <w:bCs/>
          <w:sz w:val="20"/>
          <w:szCs w:val="20"/>
        </w:rPr>
        <w:t>„Rozbudowa skrzyżowania ul. Morskiej z ul. Kanałową w Nowym Dworze Gdańskim na skrzyżowanie typu rondo oraz budowa skrzyżowań z drogą wojewódzką</w:t>
      </w:r>
      <w:r w:rsidR="00DE29DA">
        <w:rPr>
          <w:rFonts w:ascii="Arial" w:hAnsi="Arial" w:cs="Arial"/>
          <w:sz w:val="20"/>
          <w:szCs w:val="20"/>
        </w:rPr>
        <w:t xml:space="preserve">” realizowanej w ramach zadania pn. </w:t>
      </w:r>
      <w:r w:rsidR="00DE29DA" w:rsidRPr="001B1BCC">
        <w:rPr>
          <w:rFonts w:ascii="Arial" w:hAnsi="Arial" w:cs="Arial"/>
          <w:b/>
          <w:bCs/>
          <w:sz w:val="20"/>
          <w:szCs w:val="20"/>
        </w:rPr>
        <w:t>„Przebudowa i</w:t>
      </w:r>
      <w:r w:rsidR="00E71E6E" w:rsidRPr="001B1BCC">
        <w:rPr>
          <w:rFonts w:ascii="Arial" w:hAnsi="Arial" w:cs="Arial"/>
          <w:b/>
          <w:bCs/>
          <w:sz w:val="20"/>
          <w:szCs w:val="20"/>
        </w:rPr>
        <w:t> </w:t>
      </w:r>
      <w:r w:rsidR="00DE29DA" w:rsidRPr="001B1BCC">
        <w:rPr>
          <w:rFonts w:ascii="Arial" w:hAnsi="Arial" w:cs="Arial"/>
          <w:b/>
          <w:bCs/>
          <w:sz w:val="20"/>
          <w:szCs w:val="20"/>
        </w:rPr>
        <w:t>budowa 2 skrzyżowań dróg gminnych z drogą wojewódzką w Nowym Dworze Gdańskim”</w:t>
      </w:r>
      <w:r w:rsidR="00E71E6E" w:rsidRPr="001B1BCC">
        <w:rPr>
          <w:rFonts w:ascii="Arial" w:hAnsi="Arial" w:cs="Arial"/>
          <w:b/>
          <w:bCs/>
          <w:sz w:val="20"/>
          <w:szCs w:val="20"/>
        </w:rPr>
        <w:t>.</w:t>
      </w:r>
    </w:p>
    <w:p w14:paraId="61366A27" w14:textId="248DE37E" w:rsidR="00DE29DA" w:rsidRDefault="00DE29DA" w:rsidP="00DE29DA">
      <w:pPr>
        <w:pStyle w:val="Tekstpodstawowy"/>
        <w:autoSpaceDE w:val="0"/>
        <w:autoSpaceDN w:val="0"/>
        <w:adjustRightInd w:val="0"/>
        <w:spacing w:after="0"/>
        <w:ind w:left="284"/>
        <w:rPr>
          <w:rFonts w:ascii="Arial" w:hAnsi="Arial" w:cs="Arial"/>
          <w:color w:val="C00000"/>
          <w:sz w:val="20"/>
          <w:szCs w:val="20"/>
        </w:rPr>
      </w:pPr>
    </w:p>
    <w:p w14:paraId="48773506" w14:textId="1165E45B" w:rsidR="002E15BD" w:rsidRDefault="002E15BD" w:rsidP="002E15BD">
      <w:pPr>
        <w:pStyle w:val="Tekstpodstawowy"/>
        <w:autoSpaceDE w:val="0"/>
        <w:autoSpaceDN w:val="0"/>
        <w:adjustRightInd w:val="0"/>
        <w:spacing w:after="0"/>
        <w:ind w:left="284"/>
        <w:rPr>
          <w:rFonts w:ascii="Arial" w:hAnsi="Arial" w:cs="Arial"/>
          <w:sz w:val="20"/>
          <w:szCs w:val="20"/>
        </w:rPr>
      </w:pPr>
      <w:r>
        <w:rPr>
          <w:rFonts w:ascii="Arial" w:hAnsi="Arial" w:cs="Arial"/>
          <w:sz w:val="20"/>
          <w:szCs w:val="20"/>
        </w:rPr>
        <w:t xml:space="preserve">Inwestycja dofinansowana jest z Rządowego Funduszu Rozwoju Dróg. </w:t>
      </w:r>
    </w:p>
    <w:p w14:paraId="6DC15D6A" w14:textId="77777777" w:rsidR="002E15BD" w:rsidRDefault="002E15BD" w:rsidP="002E15BD">
      <w:pPr>
        <w:pStyle w:val="Tekstpodstawowy"/>
        <w:autoSpaceDE w:val="0"/>
        <w:autoSpaceDN w:val="0"/>
        <w:adjustRightInd w:val="0"/>
        <w:spacing w:after="0"/>
        <w:ind w:left="284"/>
        <w:rPr>
          <w:rFonts w:ascii="Arial" w:hAnsi="Arial" w:cs="Arial"/>
          <w:sz w:val="20"/>
          <w:szCs w:val="20"/>
        </w:rPr>
      </w:pPr>
    </w:p>
    <w:p w14:paraId="1280906B" w14:textId="77777777" w:rsidR="001B1BCC" w:rsidRPr="00DE29DA" w:rsidRDefault="001B1BCC" w:rsidP="00DE29DA">
      <w:pPr>
        <w:pStyle w:val="Tekstpodstawowy"/>
        <w:autoSpaceDE w:val="0"/>
        <w:autoSpaceDN w:val="0"/>
        <w:adjustRightInd w:val="0"/>
        <w:spacing w:after="0"/>
        <w:ind w:left="284"/>
        <w:rPr>
          <w:rFonts w:ascii="Arial" w:hAnsi="Arial" w:cs="Arial"/>
          <w:color w:val="C00000"/>
          <w:sz w:val="20"/>
          <w:szCs w:val="20"/>
        </w:rPr>
      </w:pPr>
    </w:p>
    <w:p w14:paraId="7F312E58" w14:textId="77777777" w:rsidR="00A566AB" w:rsidRPr="00A566AB" w:rsidRDefault="00A566AB" w:rsidP="00A566AB">
      <w:pPr>
        <w:pStyle w:val="Tekstpodstawowy"/>
        <w:autoSpaceDE w:val="0"/>
        <w:autoSpaceDN w:val="0"/>
        <w:adjustRightInd w:val="0"/>
        <w:spacing w:after="0"/>
        <w:ind w:left="284"/>
        <w:rPr>
          <w:rFonts w:ascii="Arial" w:hAnsi="Arial" w:cs="Arial"/>
          <w:sz w:val="20"/>
          <w:szCs w:val="20"/>
        </w:rPr>
      </w:pPr>
      <w:bookmarkStart w:id="6" w:name="_Hlk502736659"/>
      <w:r w:rsidRPr="00A566AB">
        <w:rPr>
          <w:rFonts w:ascii="Arial" w:hAnsi="Arial" w:cs="Arial"/>
          <w:sz w:val="20"/>
          <w:szCs w:val="20"/>
        </w:rPr>
        <w:t>Zakres prac obejmuje wykonanie następujących robót budowlanych:</w:t>
      </w:r>
    </w:p>
    <w:p w14:paraId="1CCBE6B3"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przebudowę istniejących nawierzchni jezdni,</w:t>
      </w:r>
    </w:p>
    <w:p w14:paraId="555E16E6"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budowa ronda jednopasmowego, czterowlotowego,</w:t>
      </w:r>
    </w:p>
    <w:p w14:paraId="15A16666"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budowa dwóch skrzyżowań dróg gminnych z drogą wojewódzką,</w:t>
      </w:r>
    </w:p>
    <w:p w14:paraId="6BE21FA8"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budowę nowych nawierzchni jezdni,</w:t>
      </w:r>
    </w:p>
    <w:p w14:paraId="5CE5709B"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budowę ciągów pieszych i pieszo-rowerowych,</w:t>
      </w:r>
    </w:p>
    <w:p w14:paraId="691DDED2"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przebudowa istniejących zjazdów publicznych i indywidualnych,</w:t>
      </w:r>
    </w:p>
    <w:p w14:paraId="39FA0970"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budowa muru oporowego z elementów prefabrykowanych,</w:t>
      </w:r>
    </w:p>
    <w:p w14:paraId="4848DDC9"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budowę podziemnego systemu odwodnienia-kanalizacja deszczowej,</w:t>
      </w:r>
    </w:p>
    <w:p w14:paraId="2E714887"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usunięcie kolizji infrastruktury technicznej związanej z przebudową skrzyżowania,</w:t>
      </w:r>
    </w:p>
    <w:p w14:paraId="4AF83B15"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budowę oświetlenia ulicznego na terenie całej inwestycji,</w:t>
      </w:r>
    </w:p>
    <w:p w14:paraId="2FFF7EE1"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wykonanie oznakowania pionowego i poziomego,</w:t>
      </w:r>
    </w:p>
    <w:p w14:paraId="77B346F1"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wycinkę drzew i krzewów oraz wykonanie zieleni przydrożnej w formie trawników                          w pasie drogowym,</w:t>
      </w:r>
    </w:p>
    <w:p w14:paraId="33B57726"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budowa kanału technologicznego,</w:t>
      </w:r>
    </w:p>
    <w:p w14:paraId="53A8C059" w14:textId="77777777" w:rsidR="00A566AB" w:rsidRPr="00A566AB" w:rsidRDefault="00A566AB" w:rsidP="00AF6489">
      <w:pPr>
        <w:pStyle w:val="Tekstpodstawowy"/>
        <w:numPr>
          <w:ilvl w:val="0"/>
          <w:numId w:val="89"/>
        </w:numPr>
        <w:autoSpaceDE w:val="0"/>
        <w:autoSpaceDN w:val="0"/>
        <w:adjustRightInd w:val="0"/>
        <w:spacing w:after="0"/>
        <w:rPr>
          <w:rFonts w:ascii="Arial" w:hAnsi="Arial" w:cs="Arial"/>
          <w:sz w:val="20"/>
          <w:szCs w:val="20"/>
        </w:rPr>
      </w:pPr>
      <w:r w:rsidRPr="00A566AB">
        <w:rPr>
          <w:rFonts w:ascii="Arial" w:hAnsi="Arial" w:cs="Arial"/>
          <w:sz w:val="20"/>
          <w:szCs w:val="20"/>
        </w:rPr>
        <w:t>pozostałych, wynikających z dokumentacji projektowej.</w:t>
      </w:r>
    </w:p>
    <w:p w14:paraId="3335BF58" w14:textId="77777777" w:rsidR="00E076B0" w:rsidRPr="007907E9" w:rsidRDefault="00E076B0" w:rsidP="00210F3C">
      <w:pPr>
        <w:autoSpaceDE w:val="0"/>
        <w:autoSpaceDN w:val="0"/>
        <w:adjustRightInd w:val="0"/>
        <w:ind w:left="284"/>
        <w:jc w:val="both"/>
        <w:rPr>
          <w:color w:val="C00000"/>
          <w:sz w:val="20"/>
          <w:szCs w:val="20"/>
        </w:rPr>
      </w:pPr>
    </w:p>
    <w:bookmarkEnd w:id="6"/>
    <w:p w14:paraId="553E172C" w14:textId="77777777" w:rsidR="003569E4" w:rsidRPr="003569E4" w:rsidRDefault="003569E4" w:rsidP="003569E4">
      <w:pPr>
        <w:pStyle w:val="Tekstpodstawowy"/>
        <w:autoSpaceDE w:val="0"/>
        <w:autoSpaceDN w:val="0"/>
        <w:adjustRightInd w:val="0"/>
        <w:spacing w:after="0"/>
        <w:ind w:left="284"/>
        <w:rPr>
          <w:rFonts w:ascii="Arial" w:hAnsi="Arial" w:cs="Arial"/>
          <w:sz w:val="20"/>
          <w:szCs w:val="20"/>
        </w:rPr>
      </w:pPr>
      <w:r w:rsidRPr="003569E4">
        <w:rPr>
          <w:rFonts w:ascii="Arial" w:hAnsi="Arial" w:cs="Arial"/>
          <w:sz w:val="20"/>
          <w:szCs w:val="20"/>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4A0BE39A" w14:textId="77777777" w:rsidR="003569E4" w:rsidRPr="003569E4" w:rsidRDefault="003569E4" w:rsidP="003569E4">
      <w:pPr>
        <w:pStyle w:val="Tekstpodstawowy"/>
        <w:autoSpaceDE w:val="0"/>
        <w:autoSpaceDN w:val="0"/>
        <w:adjustRightInd w:val="0"/>
        <w:spacing w:after="0"/>
        <w:ind w:left="284"/>
        <w:rPr>
          <w:rFonts w:ascii="Arial" w:hAnsi="Arial" w:cs="Arial"/>
          <w:sz w:val="20"/>
          <w:szCs w:val="20"/>
        </w:rPr>
      </w:pPr>
      <w:r w:rsidRPr="003569E4">
        <w:rPr>
          <w:rFonts w:ascii="Arial" w:hAnsi="Arial" w:cs="Arial"/>
          <w:sz w:val="20"/>
          <w:szCs w:val="20"/>
        </w:rPr>
        <w:t>Wykonawca ponosił będzie pełną odpowiedzialność za szkody oraz następstwa nieszczęśliwych wypadków pracowników i osób trzecich, powstałych w związku z prowadzonymi robotami budowlanymi w czasie od daty protokolarnego przejęcia terenu  budowy przez Wykonawcę do daty protokolarnego oddania budowy (odbioru końcowego robót).</w:t>
      </w:r>
    </w:p>
    <w:p w14:paraId="11FDF131" w14:textId="77777777" w:rsidR="00A566AB" w:rsidRDefault="00A566AB" w:rsidP="00244B25">
      <w:pPr>
        <w:autoSpaceDE w:val="0"/>
        <w:autoSpaceDN w:val="0"/>
        <w:adjustRightInd w:val="0"/>
        <w:spacing w:line="240" w:lineRule="auto"/>
        <w:jc w:val="both"/>
        <w:rPr>
          <w:sz w:val="20"/>
          <w:szCs w:val="20"/>
        </w:rPr>
      </w:pPr>
    </w:p>
    <w:p w14:paraId="7CA8F1C4" w14:textId="36A96590" w:rsidR="00767896" w:rsidRPr="00DF7A98" w:rsidRDefault="00767896" w:rsidP="00767896">
      <w:pPr>
        <w:suppressAutoHyphens/>
        <w:jc w:val="both"/>
        <w:rPr>
          <w:rFonts w:eastAsia="Calibri"/>
          <w:b/>
          <w:bCs/>
          <w:lang w:eastAsia="en-US" w:bidi="en-US"/>
        </w:rPr>
      </w:pPr>
      <w:r w:rsidRPr="00DF7A98">
        <w:rPr>
          <w:rFonts w:eastAsia="Calibri"/>
          <w:b/>
          <w:bCs/>
          <w:lang w:eastAsia="en-US" w:bidi="en-US"/>
        </w:rPr>
        <w:t>Wartość r</w:t>
      </w:r>
      <w:r w:rsidR="00317F37" w:rsidRPr="00DF7A98">
        <w:rPr>
          <w:rFonts w:eastAsia="Calibri"/>
          <w:b/>
          <w:bCs/>
          <w:lang w:eastAsia="en-US" w:bidi="en-US"/>
        </w:rPr>
        <w:t xml:space="preserve">ozliczonych (zapłaconych </w:t>
      </w:r>
      <w:proofErr w:type="spellStart"/>
      <w:r w:rsidR="00317F37" w:rsidRPr="00DF7A98">
        <w:rPr>
          <w:rFonts w:eastAsia="Calibri"/>
          <w:b/>
          <w:bCs/>
          <w:lang w:eastAsia="en-US" w:bidi="en-US"/>
        </w:rPr>
        <w:t>fv</w:t>
      </w:r>
      <w:proofErr w:type="spellEnd"/>
      <w:r w:rsidR="00317F37" w:rsidRPr="00DF7A98">
        <w:rPr>
          <w:rFonts w:eastAsia="Calibri"/>
          <w:b/>
          <w:bCs/>
          <w:lang w:eastAsia="en-US" w:bidi="en-US"/>
        </w:rPr>
        <w:t>) za wykonane roboty budowlane realizowane w 20</w:t>
      </w:r>
      <w:r w:rsidRPr="00DF7A98">
        <w:rPr>
          <w:rFonts w:eastAsia="Calibri"/>
          <w:b/>
          <w:bCs/>
          <w:lang w:eastAsia="en-US" w:bidi="en-US"/>
        </w:rPr>
        <w:t>22 roku nie może wynieść mniej niż 400.000,00 zł</w:t>
      </w:r>
      <w:r w:rsidR="004C2B25" w:rsidRPr="00DF7A98">
        <w:rPr>
          <w:rFonts w:eastAsia="Calibri"/>
          <w:b/>
          <w:bCs/>
          <w:lang w:eastAsia="en-US" w:bidi="en-US"/>
        </w:rPr>
        <w:t xml:space="preserve"> i nie więcej niż 1.400.000,00 zł</w:t>
      </w:r>
      <w:r w:rsidR="00BB6B03" w:rsidRPr="00DF7A98">
        <w:rPr>
          <w:rFonts w:eastAsia="Calibri"/>
          <w:b/>
          <w:bCs/>
          <w:lang w:eastAsia="en-US" w:bidi="en-US"/>
        </w:rPr>
        <w:t xml:space="preserve">. Przy czym Wykonawca może wykonać zakres robót większy niż 1.400.000,00 zł, jednak płatność zostanie dokonana w 2023 roku lub po wcześniejszym ewentualnym zwiększeniu środków przez Zamawiającego w 2022 r. </w:t>
      </w:r>
    </w:p>
    <w:p w14:paraId="0A3DB72D" w14:textId="77777777" w:rsidR="00767896" w:rsidRDefault="00767896" w:rsidP="0062657C">
      <w:pPr>
        <w:autoSpaceDE w:val="0"/>
        <w:autoSpaceDN w:val="0"/>
        <w:adjustRightInd w:val="0"/>
        <w:spacing w:line="240" w:lineRule="auto"/>
        <w:jc w:val="both"/>
        <w:rPr>
          <w:sz w:val="20"/>
          <w:szCs w:val="20"/>
        </w:rPr>
      </w:pPr>
    </w:p>
    <w:p w14:paraId="564F9F6A" w14:textId="21E5AEED" w:rsidR="0062657C" w:rsidRPr="0062657C" w:rsidRDefault="0062657C" w:rsidP="0062657C">
      <w:pPr>
        <w:autoSpaceDE w:val="0"/>
        <w:autoSpaceDN w:val="0"/>
        <w:adjustRightInd w:val="0"/>
        <w:spacing w:line="240" w:lineRule="auto"/>
        <w:jc w:val="both"/>
        <w:rPr>
          <w:sz w:val="20"/>
          <w:szCs w:val="20"/>
        </w:rPr>
      </w:pPr>
      <w:r w:rsidRPr="0062657C">
        <w:rPr>
          <w:sz w:val="20"/>
          <w:szCs w:val="20"/>
        </w:rPr>
        <w:t>Szczegółowy zakres robót do wykonania określa dokumentacja projektowa, specyfikacja techniczna wykonania i odbioru robót budowlanych oraz przedmiary robót jako dokumenty pomocnicze, stanowiące załączniki do SWZ. Wykonawca powinien traktować przedmiar robót przygotowany przez Zamawiającego, jako dokument informacyjny, z którego może korzystać, ale nie ma takiego obowiązku.</w:t>
      </w:r>
    </w:p>
    <w:p w14:paraId="4C88FC7C" w14:textId="3E4AFA36" w:rsidR="00567275" w:rsidRDefault="00567275" w:rsidP="008165CE">
      <w:pPr>
        <w:pStyle w:val="Tekstpodstawowy"/>
        <w:spacing w:after="0"/>
        <w:ind w:left="284"/>
        <w:rPr>
          <w:rFonts w:ascii="Arial" w:hAnsi="Arial" w:cs="Arial"/>
          <w:bCs/>
          <w:iCs/>
          <w:color w:val="000000"/>
          <w:sz w:val="20"/>
          <w:szCs w:val="20"/>
        </w:rPr>
      </w:pPr>
    </w:p>
    <w:bookmarkEnd w:id="5"/>
    <w:p w14:paraId="75F2AE0A" w14:textId="662BCECA" w:rsidR="00293818" w:rsidRDefault="00293818" w:rsidP="00293818">
      <w:pPr>
        <w:pStyle w:val="Tekstpodstawowy"/>
        <w:spacing w:after="0"/>
        <w:rPr>
          <w:rFonts w:ascii="Arial" w:hAnsi="Arial" w:cs="Arial"/>
          <w:bCs/>
          <w:sz w:val="20"/>
        </w:rPr>
      </w:pPr>
    </w:p>
    <w:p w14:paraId="39A91AD6" w14:textId="77777777" w:rsidR="00DF7A98" w:rsidRDefault="00DF7A98" w:rsidP="00293818">
      <w:pPr>
        <w:pStyle w:val="Tekstpodstawowy"/>
        <w:spacing w:after="0"/>
        <w:rPr>
          <w:rFonts w:ascii="Arial" w:hAnsi="Arial" w:cs="Arial"/>
          <w:bCs/>
          <w:sz w:val="20"/>
        </w:rPr>
      </w:pPr>
    </w:p>
    <w:p w14:paraId="25DE98C5" w14:textId="5BB62693" w:rsidR="00332E60" w:rsidRPr="00332E60" w:rsidRDefault="00332E60" w:rsidP="00293818">
      <w:pPr>
        <w:pStyle w:val="Tekstpodstawowy"/>
        <w:spacing w:after="0"/>
        <w:rPr>
          <w:rFonts w:ascii="Arial" w:hAnsi="Arial" w:cs="Arial"/>
          <w:bCs/>
          <w:sz w:val="20"/>
        </w:rPr>
      </w:pPr>
      <w:r w:rsidRPr="00332E60">
        <w:rPr>
          <w:rFonts w:ascii="Arial" w:hAnsi="Arial" w:cs="Arial"/>
          <w:bCs/>
          <w:sz w:val="20"/>
        </w:rPr>
        <w:lastRenderedPageBreak/>
        <w:t>Do obowiązków Wykonawcy należy w szczególności:</w:t>
      </w:r>
    </w:p>
    <w:p w14:paraId="679791A2" w14:textId="40AAF649" w:rsidR="00332E60"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 xml:space="preserve">kompleksowe wykonanie robót budowlanych w oparciu o dokumentację projektową </w:t>
      </w:r>
      <w:r w:rsidR="00F53296" w:rsidRPr="00492135">
        <w:rPr>
          <w:rFonts w:ascii="Arial" w:hAnsi="Arial" w:cs="Arial"/>
          <w:sz w:val="20"/>
          <w:szCs w:val="20"/>
          <w:lang w:bidi="en-US"/>
        </w:rPr>
        <w:t>oraz Specyfikację techniczną wykonania i odbioru robót budowlanych,</w:t>
      </w:r>
    </w:p>
    <w:p w14:paraId="79B71A1E" w14:textId="0C391E3E" w:rsidR="00FD2183" w:rsidRPr="00341C6E" w:rsidRDefault="00FD2183" w:rsidP="00AF6489">
      <w:pPr>
        <w:pStyle w:val="Akapitzlist"/>
        <w:numPr>
          <w:ilvl w:val="0"/>
          <w:numId w:val="66"/>
        </w:numPr>
        <w:tabs>
          <w:tab w:val="left" w:pos="426"/>
        </w:tabs>
        <w:spacing w:after="0" w:line="240" w:lineRule="auto"/>
        <w:ind w:left="426"/>
        <w:jc w:val="both"/>
        <w:rPr>
          <w:rFonts w:ascii="Arial" w:hAnsi="Arial" w:cs="Arial"/>
          <w:b/>
          <w:bCs/>
          <w:sz w:val="20"/>
          <w:szCs w:val="20"/>
        </w:rPr>
      </w:pPr>
      <w:r w:rsidRPr="00341C6E">
        <w:rPr>
          <w:rFonts w:ascii="Arial" w:hAnsi="Arial" w:cs="Arial"/>
          <w:b/>
          <w:bCs/>
          <w:sz w:val="20"/>
          <w:szCs w:val="20"/>
          <w:lang w:bidi="en-US"/>
        </w:rPr>
        <w:t>opracowanie projektu i wykonanie przełożeni</w:t>
      </w:r>
      <w:r w:rsidR="007E2D4D" w:rsidRPr="00341C6E">
        <w:rPr>
          <w:rFonts w:ascii="Arial" w:hAnsi="Arial" w:cs="Arial"/>
          <w:b/>
          <w:bCs/>
          <w:sz w:val="20"/>
          <w:szCs w:val="20"/>
          <w:lang w:bidi="en-US"/>
        </w:rPr>
        <w:t>a</w:t>
      </w:r>
      <w:r w:rsidRPr="00341C6E">
        <w:rPr>
          <w:rFonts w:ascii="Arial" w:hAnsi="Arial" w:cs="Arial"/>
          <w:b/>
          <w:bCs/>
          <w:sz w:val="20"/>
          <w:szCs w:val="20"/>
          <w:lang w:bidi="en-US"/>
        </w:rPr>
        <w:t xml:space="preserve"> istniejących urządzeń telekomunikacyjnych wchodzących w kolizję z projektową inwestycją, zgodnie z wydanymi </w:t>
      </w:r>
      <w:r w:rsidR="007E2D4D" w:rsidRPr="00341C6E">
        <w:rPr>
          <w:rFonts w:ascii="Arial" w:hAnsi="Arial" w:cs="Arial"/>
          <w:b/>
          <w:bCs/>
          <w:sz w:val="20"/>
          <w:szCs w:val="20"/>
          <w:lang w:bidi="en-US"/>
        </w:rPr>
        <w:t>warunkami</w:t>
      </w:r>
      <w:r w:rsidRPr="00341C6E">
        <w:rPr>
          <w:rFonts w:ascii="Arial" w:hAnsi="Arial" w:cs="Arial"/>
          <w:b/>
          <w:bCs/>
          <w:sz w:val="20"/>
          <w:szCs w:val="20"/>
          <w:lang w:bidi="en-US"/>
        </w:rPr>
        <w:t xml:space="preserve"> nr 10757/TTDSILU/P</w:t>
      </w:r>
      <w:r w:rsidR="007E2D4D" w:rsidRPr="00341C6E">
        <w:rPr>
          <w:rFonts w:ascii="Arial" w:hAnsi="Arial" w:cs="Arial"/>
          <w:b/>
          <w:bCs/>
          <w:sz w:val="20"/>
          <w:szCs w:val="20"/>
          <w:lang w:bidi="en-US"/>
        </w:rPr>
        <w:t>/</w:t>
      </w:r>
      <w:r w:rsidRPr="00341C6E">
        <w:rPr>
          <w:rFonts w:ascii="Arial" w:hAnsi="Arial" w:cs="Arial"/>
          <w:b/>
          <w:bCs/>
          <w:sz w:val="20"/>
          <w:szCs w:val="20"/>
          <w:lang w:bidi="en-US"/>
        </w:rPr>
        <w:t>2022</w:t>
      </w:r>
      <w:r w:rsidR="007E2D4D" w:rsidRPr="00341C6E">
        <w:rPr>
          <w:rFonts w:ascii="Arial" w:hAnsi="Arial" w:cs="Arial"/>
          <w:b/>
          <w:bCs/>
          <w:sz w:val="20"/>
          <w:szCs w:val="20"/>
          <w:lang w:bidi="en-US"/>
        </w:rPr>
        <w:t>/BS</w:t>
      </w:r>
      <w:r w:rsidRPr="00341C6E">
        <w:rPr>
          <w:rFonts w:ascii="Arial" w:hAnsi="Arial" w:cs="Arial"/>
          <w:b/>
          <w:bCs/>
          <w:sz w:val="20"/>
          <w:szCs w:val="20"/>
          <w:lang w:bidi="en-US"/>
        </w:rPr>
        <w:t xml:space="preserve"> w dniu 21 marca 2022 przez Orange Polska</w:t>
      </w:r>
      <w:r w:rsidR="00FE62CE" w:rsidRPr="00341C6E">
        <w:rPr>
          <w:rFonts w:ascii="Arial" w:hAnsi="Arial" w:cs="Arial"/>
          <w:b/>
          <w:bCs/>
          <w:sz w:val="20"/>
          <w:szCs w:val="20"/>
          <w:lang w:bidi="en-US"/>
        </w:rPr>
        <w:t xml:space="preserve"> – załącznik nr 12 do SWZ, </w:t>
      </w:r>
    </w:p>
    <w:p w14:paraId="0649D624" w14:textId="01E78C04" w:rsidR="0026459B" w:rsidRPr="00341C6E" w:rsidRDefault="0026459B" w:rsidP="00AF6489">
      <w:pPr>
        <w:pStyle w:val="Akapitzlist"/>
        <w:numPr>
          <w:ilvl w:val="0"/>
          <w:numId w:val="66"/>
        </w:numPr>
        <w:tabs>
          <w:tab w:val="left" w:pos="426"/>
        </w:tabs>
        <w:spacing w:after="0" w:line="240" w:lineRule="auto"/>
        <w:ind w:left="426"/>
        <w:jc w:val="both"/>
        <w:rPr>
          <w:rFonts w:ascii="Arial" w:hAnsi="Arial" w:cs="Arial"/>
          <w:b/>
          <w:bCs/>
          <w:sz w:val="20"/>
          <w:szCs w:val="20"/>
        </w:rPr>
      </w:pPr>
      <w:r w:rsidRPr="00341C6E">
        <w:rPr>
          <w:rFonts w:ascii="Arial" w:hAnsi="Arial" w:cs="Arial"/>
          <w:b/>
          <w:bCs/>
          <w:sz w:val="20"/>
          <w:szCs w:val="20"/>
          <w:lang w:bidi="en-US"/>
        </w:rPr>
        <w:t>zapewnienie przez cały okres trwania inwestycji przejezdności drogi wojewódzkiej 502,</w:t>
      </w:r>
      <w:r w:rsidR="000427CC" w:rsidRPr="00341C6E">
        <w:rPr>
          <w:rFonts w:ascii="Arial" w:hAnsi="Arial" w:cs="Arial"/>
          <w:b/>
          <w:bCs/>
          <w:sz w:val="20"/>
          <w:szCs w:val="20"/>
          <w:lang w:bidi="en-US"/>
        </w:rPr>
        <w:t xml:space="preserve"> </w:t>
      </w:r>
      <w:r w:rsidR="000427CC" w:rsidRPr="00341C6E">
        <w:rPr>
          <w:rFonts w:ascii="Arial" w:hAnsi="Arial" w:cs="Arial"/>
          <w:b/>
          <w:bCs/>
          <w:sz w:val="20"/>
          <w:szCs w:val="20"/>
          <w:lang w:bidi="en-US"/>
        </w:rPr>
        <w:t>na warunkach wynikających z opracowanej przez Wykonawcę tymczasowej organizacji ruchu uzgodnionej z zarządcą drogi tj. Zarządem Dróg Wojewódzkich w Gdańsku</w:t>
      </w:r>
    </w:p>
    <w:p w14:paraId="3CBAEC69"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492135">
        <w:rPr>
          <w:rFonts w:ascii="Arial" w:hAnsi="Arial" w:cs="Arial"/>
          <w:sz w:val="20"/>
          <w:szCs w:val="20"/>
        </w:rPr>
        <w:t>ppoż</w:t>
      </w:r>
      <w:proofErr w:type="spellEnd"/>
      <w:r w:rsidRPr="00492135">
        <w:rPr>
          <w:rFonts w:ascii="Arial" w:hAnsi="Arial" w:cs="Arial"/>
          <w:sz w:val="20"/>
          <w:szCs w:val="20"/>
        </w:rPr>
        <w:t>,</w:t>
      </w:r>
    </w:p>
    <w:p w14:paraId="6A0C5BF2" w14:textId="21D8D69C"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bookmarkStart w:id="7" w:name="_Hlk106000880"/>
      <w:r w:rsidRPr="00492135">
        <w:rPr>
          <w:rFonts w:ascii="Arial" w:hAnsi="Arial" w:cs="Arial"/>
          <w:sz w:val="20"/>
          <w:szCs w:val="20"/>
        </w:rPr>
        <w:t>wykonanie robót budowlanych z materiałów i urządzeń własnych.</w:t>
      </w:r>
      <w:r w:rsidRPr="00492135">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492135">
        <w:rPr>
          <w:rFonts w:ascii="Arial" w:hAnsi="Arial" w:cs="Arial"/>
          <w:spacing w:val="-4"/>
          <w:sz w:val="20"/>
          <w:szCs w:val="20"/>
          <w:lang w:eastAsia="ar-SA"/>
        </w:rPr>
        <w:br/>
        <w:t>z Polskimi Normami. Do wykonania inwestycji muszą być używane materiały nowe dopuszczone do stosowania w budownictwie, spełniające warunki określone w Ustawie o wyrobach budowlanych z dnia 16 kwietnia 20</w:t>
      </w:r>
      <w:r w:rsidR="0070149E" w:rsidRPr="00492135">
        <w:rPr>
          <w:rFonts w:ascii="Arial" w:hAnsi="Arial" w:cs="Arial"/>
          <w:spacing w:val="-4"/>
          <w:sz w:val="20"/>
          <w:szCs w:val="20"/>
          <w:lang w:eastAsia="ar-SA"/>
        </w:rPr>
        <w:t>0</w:t>
      </w:r>
      <w:r w:rsidRPr="00492135">
        <w:rPr>
          <w:rFonts w:ascii="Arial" w:hAnsi="Arial" w:cs="Arial"/>
          <w:spacing w:val="-4"/>
          <w:sz w:val="20"/>
          <w:szCs w:val="20"/>
          <w:lang w:eastAsia="ar-SA"/>
        </w:rPr>
        <w:t xml:space="preserve">4 r. oraz przepisach wykonawczych do tej ustawy,  </w:t>
      </w:r>
    </w:p>
    <w:p w14:paraId="77305104"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lang w:bidi="en-US"/>
        </w:rPr>
      </w:pPr>
      <w:r w:rsidRPr="00492135">
        <w:rPr>
          <w:rStyle w:val="FontStyle55"/>
          <w:rFonts w:ascii="Arial" w:hAnsi="Arial" w:cs="Arial"/>
          <w:sz w:val="20"/>
          <w:szCs w:val="20"/>
        </w:rPr>
        <w:t>zapewnienie obsługi geodezyjnej i geotechnicznej,</w:t>
      </w:r>
      <w:r w:rsidRPr="00492135">
        <w:rPr>
          <w:rFonts w:ascii="Arial" w:hAnsi="Arial" w:cs="Arial"/>
          <w:sz w:val="20"/>
          <w:szCs w:val="20"/>
          <w:lang w:bidi="en-US"/>
        </w:rPr>
        <w:t xml:space="preserve"> </w:t>
      </w:r>
    </w:p>
    <w:bookmarkEnd w:id="7"/>
    <w:p w14:paraId="13A0FB32"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zagospodarowanie terenu budowy oraz jego zabezpieczenie,</w:t>
      </w:r>
    </w:p>
    <w:p w14:paraId="21D160A4"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wykonanie robót tymczasowych, które mogą być potrzebne podczas wykonywania robót podstawowych,</w:t>
      </w:r>
    </w:p>
    <w:p w14:paraId="7875453F"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oznaczenie terenu budowy lub innych miejsc, w których mają być prowadzone roboty podstawowe i tymczasowe,</w:t>
      </w:r>
    </w:p>
    <w:p w14:paraId="45EE81A4"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69F03EE0"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 xml:space="preserve">zorganizowanie i kierowanie budową w sposób zgodny z dokumentacją projektową oraz obowiązującymi przepisami bhp, a także zapewnienie warunków p.poż. określonych </w:t>
      </w:r>
      <w:r w:rsidRPr="00492135">
        <w:rPr>
          <w:rFonts w:ascii="Arial" w:hAnsi="Arial" w:cs="Arial"/>
          <w:sz w:val="20"/>
          <w:szCs w:val="20"/>
          <w:lang w:bidi="en-US"/>
        </w:rPr>
        <w:br/>
        <w:t>w przepisach szczegółowych,</w:t>
      </w:r>
    </w:p>
    <w:p w14:paraId="40A91076"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30E946BA"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udostępnienie terenu budowy innym Wykonawcom wskazanym przez Zamawiającego w czasie realizacji przedmiotu umowy,</w:t>
      </w:r>
    </w:p>
    <w:p w14:paraId="004B0878"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59908E3A"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w przypadku zniszczenia lub uszkodzenia robót, ich części, uzbrojenia podziemnego zlokalizowanego w miejscu robót bądź majątku Zamawiającego – naprawienie ich                                      i doprowadzenie do stanu poprzedniego, na swój koszt,</w:t>
      </w:r>
    </w:p>
    <w:p w14:paraId="19AD2E7A"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strzeżenie mienia znajdującego się na terenie budowy w terminie od daty przejęcia terenu budowy do daty dokonania odbioru końcowego,</w:t>
      </w:r>
    </w:p>
    <w:p w14:paraId="23DCB34C"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zorganizowanie zaplecza socjalno-technicznego budowy w rozmiarach koniecznych do realizacji przedmiotu umowy,</w:t>
      </w:r>
    </w:p>
    <w:p w14:paraId="64D72E31" w14:textId="77777777" w:rsidR="00332E60" w:rsidRPr="00492135" w:rsidRDefault="00332E60" w:rsidP="00AF6489">
      <w:pPr>
        <w:pStyle w:val="Akapitzlist"/>
        <w:numPr>
          <w:ilvl w:val="0"/>
          <w:numId w:val="66"/>
        </w:numPr>
        <w:tabs>
          <w:tab w:val="left" w:pos="426"/>
        </w:tabs>
        <w:spacing w:after="0" w:line="240" w:lineRule="auto"/>
        <w:ind w:left="426"/>
        <w:jc w:val="both"/>
        <w:rPr>
          <w:rStyle w:val="FontStyle55"/>
          <w:rFonts w:ascii="Arial" w:hAnsi="Arial" w:cs="Arial"/>
          <w:sz w:val="20"/>
          <w:szCs w:val="20"/>
        </w:rPr>
      </w:pPr>
      <w:r w:rsidRPr="00492135">
        <w:rPr>
          <w:rStyle w:val="FontStyle55"/>
          <w:rFonts w:ascii="Arial" w:hAnsi="Arial" w:cs="Arial"/>
          <w:sz w:val="20"/>
          <w:szCs w:val="20"/>
        </w:rPr>
        <w:t>prowadzenie dziennika budowy,</w:t>
      </w:r>
    </w:p>
    <w:p w14:paraId="2E1407DC"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eastAsia="Times New Roman" w:hAnsi="Arial" w:cs="Arial"/>
          <w:sz w:val="20"/>
          <w:szCs w:val="20"/>
          <w:lang w:eastAsia="pl-PL"/>
        </w:rPr>
      </w:pPr>
      <w:r w:rsidRPr="00492135">
        <w:rPr>
          <w:rFonts w:ascii="Arial" w:hAnsi="Arial" w:cs="Arial"/>
          <w:sz w:val="20"/>
          <w:szCs w:val="20"/>
          <w:lang w:bidi="en-US"/>
        </w:rPr>
        <w:t>oznakowanie robót,</w:t>
      </w:r>
    </w:p>
    <w:p w14:paraId="517E58A4" w14:textId="696FE260"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 xml:space="preserve">organizowanie regularnych narad koordynacyjnych z udziałem przedstawicieli Zamawiającego oraz innych zaproszonych osób. Celem narad koordynacyjnych będzie omawianie bieżących spraw dotyczących wykonania i zaawansowania prac. Terminy </w:t>
      </w:r>
      <w:r w:rsidR="00795246" w:rsidRPr="00492135">
        <w:rPr>
          <w:rFonts w:ascii="Arial" w:hAnsi="Arial" w:cs="Arial"/>
          <w:sz w:val="20"/>
          <w:szCs w:val="20"/>
          <w:lang w:bidi="en-US"/>
        </w:rPr>
        <w:t>oraz c</w:t>
      </w:r>
      <w:r w:rsidRPr="00492135">
        <w:rPr>
          <w:rFonts w:ascii="Arial" w:hAnsi="Arial" w:cs="Arial"/>
          <w:sz w:val="20"/>
          <w:szCs w:val="20"/>
          <w:lang w:bidi="en-US"/>
        </w:rPr>
        <w:t xml:space="preserve">zęstotliwość narad koordynacyjnych ustalą strony umowy. Narady będą prowadzone i protokołowane przez </w:t>
      </w:r>
      <w:r w:rsidR="00603E7B" w:rsidRPr="00492135">
        <w:rPr>
          <w:rFonts w:ascii="Arial" w:hAnsi="Arial" w:cs="Arial"/>
          <w:sz w:val="20"/>
          <w:szCs w:val="20"/>
          <w:lang w:bidi="en-US"/>
        </w:rPr>
        <w:t>Wykonawcę</w:t>
      </w:r>
      <w:r w:rsidRPr="00492135">
        <w:rPr>
          <w:rFonts w:ascii="Arial" w:hAnsi="Arial" w:cs="Arial"/>
          <w:sz w:val="20"/>
          <w:szCs w:val="20"/>
          <w:lang w:bidi="en-US"/>
        </w:rPr>
        <w:t>, a kopie protokołu będą dostarczone wszystkim osobom zaproszonym na naradę,</w:t>
      </w:r>
    </w:p>
    <w:p w14:paraId="771B5D9F"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6FE398FE"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lastRenderedPageBreak/>
        <w:t>oznakowanie stref niebezpiecznych, zabezpieczenie terenu budowy i uniemożliwienie dostępu osób trzecich,</w:t>
      </w:r>
    </w:p>
    <w:p w14:paraId="5527F96B" w14:textId="4A331FE1"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rPr>
        <w:t>powiadomienie gestorów sieci o planowanym terminie rozpoczęcia i zakończenia robót oraz prowadzenie robót, uzyskanie odbiorów częściowych i końcowych w zakresie wynikającym z dokonanych uzgodnień branżowych,</w:t>
      </w:r>
    </w:p>
    <w:p w14:paraId="79985D54"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bookmarkStart w:id="8" w:name="_Hlk106000894"/>
      <w:r w:rsidRPr="00492135">
        <w:rPr>
          <w:rFonts w:ascii="Arial" w:hAnsi="Arial" w:cs="Arial"/>
          <w:sz w:val="20"/>
          <w:szCs w:val="20"/>
        </w:rPr>
        <w:t xml:space="preserve">szczegółowe zapoznanie się przed rozpoczęciem realizacji przedmiotu umowy z dokumentacją projektową, </w:t>
      </w:r>
    </w:p>
    <w:p w14:paraId="65414916"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rPr>
        <w:t xml:space="preserve">realizacja robót zgodnie z harmonogramem, </w:t>
      </w:r>
    </w:p>
    <w:p w14:paraId="1E3E31EB" w14:textId="77777777" w:rsidR="005B1E7C"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rPr>
        <w:t>uczestnictwo w odbiorach robót ulegających zakryciu oraz odbiorze końcowym robót,</w:t>
      </w:r>
    </w:p>
    <w:bookmarkEnd w:id="8"/>
    <w:p w14:paraId="60E93DFB" w14:textId="01E73739" w:rsidR="005B1E7C"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rPr>
        <w:t xml:space="preserve">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w:t>
      </w:r>
      <w:r w:rsidR="005B1E7C" w:rsidRPr="00492135">
        <w:rPr>
          <w:rFonts w:ascii="Arial" w:hAnsi="Arial" w:cs="Arial"/>
          <w:sz w:val="20"/>
          <w:szCs w:val="20"/>
        </w:rPr>
        <w:t>usunięcia poza teren budowy wszelkich urządzeń tymczasowego zaplecza oraz pozostawienie całego terenu budowy i robót czystego i nadającego się do użytkowania;</w:t>
      </w:r>
    </w:p>
    <w:p w14:paraId="5CC4BAAE"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bookmarkStart w:id="9" w:name="_Hlk106000898"/>
      <w:r w:rsidRPr="00492135">
        <w:rPr>
          <w:rFonts w:ascii="Arial" w:hAnsi="Arial" w:cs="Arial"/>
          <w:sz w:val="20"/>
          <w:szCs w:val="20"/>
        </w:rPr>
        <w:t xml:space="preserve">wykonywanie poleceń Zamawiającego związanych z nadzorem nad realizacją robót w zakresie określonym dokumentacją projektową, obowiązującymi przepisami i procedurami, warunkami umownymi, przestrzegania terminów wyznaczonych przez Zamawiającego na realizację tych poleceń, </w:t>
      </w:r>
    </w:p>
    <w:bookmarkEnd w:id="9"/>
    <w:p w14:paraId="023A9C20"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wykonanie na własny koszt powykonawczej dokumentacji projektowej,</w:t>
      </w:r>
    </w:p>
    <w:p w14:paraId="1D843538" w14:textId="77777777" w:rsidR="00332E60" w:rsidRPr="00492135" w:rsidRDefault="00332E60" w:rsidP="00AF6489">
      <w:pPr>
        <w:pStyle w:val="Akapitzlist"/>
        <w:numPr>
          <w:ilvl w:val="0"/>
          <w:numId w:val="66"/>
        </w:numPr>
        <w:tabs>
          <w:tab w:val="left" w:pos="426"/>
        </w:tabs>
        <w:spacing w:after="0" w:line="240" w:lineRule="auto"/>
        <w:ind w:left="426"/>
        <w:jc w:val="both"/>
        <w:rPr>
          <w:rStyle w:val="FontStyle55"/>
          <w:rFonts w:ascii="Arial" w:hAnsi="Arial" w:cs="Arial"/>
          <w:sz w:val="20"/>
          <w:szCs w:val="20"/>
        </w:rPr>
      </w:pPr>
      <w:r w:rsidRPr="00492135">
        <w:rPr>
          <w:rStyle w:val="FontStyle55"/>
          <w:rFonts w:ascii="Arial" w:hAnsi="Arial" w:cs="Arial"/>
          <w:sz w:val="20"/>
          <w:szCs w:val="20"/>
        </w:rPr>
        <w:t>przygotowanie rozliczenia końcowego robót,</w:t>
      </w:r>
    </w:p>
    <w:p w14:paraId="73FA64A8" w14:textId="77777777" w:rsidR="00332E60"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r w:rsidRPr="00492135">
        <w:rPr>
          <w:rFonts w:ascii="Arial" w:hAnsi="Arial" w:cs="Arial"/>
          <w:sz w:val="20"/>
          <w:szCs w:val="20"/>
          <w:lang w:bidi="en-US"/>
        </w:rPr>
        <w:t xml:space="preserve">skompletowanie i przedstawienie Zamawiającemu dokumentów pozwalających na ocenę prawidłowego wykonania przedmiotu odbioru robót, w tym inwentaryzacji geodezyjno- powykonawczej, </w:t>
      </w:r>
    </w:p>
    <w:p w14:paraId="34D73818" w14:textId="77777777" w:rsidR="00505983" w:rsidRPr="00492135" w:rsidRDefault="00332E60" w:rsidP="00AF6489">
      <w:pPr>
        <w:pStyle w:val="Akapitzlist"/>
        <w:numPr>
          <w:ilvl w:val="0"/>
          <w:numId w:val="66"/>
        </w:numPr>
        <w:tabs>
          <w:tab w:val="left" w:pos="426"/>
        </w:tabs>
        <w:spacing w:after="0" w:line="240" w:lineRule="auto"/>
        <w:ind w:left="426"/>
        <w:jc w:val="both"/>
        <w:rPr>
          <w:rFonts w:ascii="Arial" w:hAnsi="Arial" w:cs="Arial"/>
          <w:sz w:val="20"/>
          <w:szCs w:val="20"/>
        </w:rPr>
      </w:pPr>
      <w:bookmarkStart w:id="10" w:name="_Hlk106000903"/>
      <w:r w:rsidRPr="00492135">
        <w:rPr>
          <w:rFonts w:ascii="Arial" w:hAnsi="Arial" w:cs="Arial"/>
          <w:sz w:val="20"/>
          <w:szCs w:val="20"/>
          <w:lang w:bidi="pl-PL"/>
        </w:rPr>
        <w:t>zatrudnienie wystarczającej liczby wykwalifikowanego personelu gwarantującego właściwą jakość wykonanych prac</w:t>
      </w:r>
      <w:r w:rsidR="00505983" w:rsidRPr="00492135">
        <w:rPr>
          <w:rFonts w:ascii="Arial" w:hAnsi="Arial" w:cs="Arial"/>
          <w:sz w:val="20"/>
          <w:szCs w:val="20"/>
          <w:lang w:bidi="pl-PL"/>
        </w:rPr>
        <w:t>,</w:t>
      </w:r>
    </w:p>
    <w:bookmarkEnd w:id="10"/>
    <w:p w14:paraId="02F0927B" w14:textId="10F0437A" w:rsidR="00B60502" w:rsidRPr="00341C6E" w:rsidRDefault="00505983" w:rsidP="00B60502">
      <w:pPr>
        <w:pStyle w:val="Akapitzlist"/>
        <w:numPr>
          <w:ilvl w:val="0"/>
          <w:numId w:val="66"/>
        </w:numPr>
        <w:tabs>
          <w:tab w:val="left" w:pos="426"/>
        </w:tabs>
        <w:spacing w:after="0" w:line="240" w:lineRule="auto"/>
        <w:ind w:left="426"/>
        <w:jc w:val="both"/>
        <w:rPr>
          <w:rFonts w:ascii="Arial" w:hAnsi="Arial" w:cs="Arial"/>
          <w:b/>
          <w:bCs/>
          <w:sz w:val="20"/>
          <w:szCs w:val="20"/>
          <w:lang w:bidi="pl-PL"/>
        </w:rPr>
      </w:pPr>
      <w:r w:rsidRPr="00341C6E">
        <w:rPr>
          <w:rFonts w:ascii="Arial" w:hAnsi="Arial" w:cs="Arial"/>
          <w:b/>
          <w:bCs/>
          <w:sz w:val="20"/>
          <w:szCs w:val="20"/>
          <w:lang w:bidi="pl-PL"/>
        </w:rPr>
        <w:t xml:space="preserve">opracowanie projektu </w:t>
      </w:r>
      <w:r w:rsidR="006C6482" w:rsidRPr="00341C6E">
        <w:rPr>
          <w:rFonts w:ascii="Arial" w:hAnsi="Arial" w:cs="Arial"/>
          <w:b/>
          <w:bCs/>
          <w:sz w:val="20"/>
          <w:szCs w:val="20"/>
          <w:lang w:bidi="pl-PL"/>
        </w:rPr>
        <w:t xml:space="preserve">tymczasowej </w:t>
      </w:r>
      <w:r w:rsidRPr="00341C6E">
        <w:rPr>
          <w:rFonts w:ascii="Arial" w:hAnsi="Arial" w:cs="Arial"/>
          <w:b/>
          <w:bCs/>
          <w:sz w:val="20"/>
          <w:szCs w:val="20"/>
          <w:lang w:bidi="pl-PL"/>
        </w:rPr>
        <w:t xml:space="preserve">organizacji ruchu drogowego, który po zaopiniowaniu przez Komendę Powiatową Policji w Nowym Dworze Gdańskim, Komendę Wojewódzką w Gdańsku oraz zarządcę drogi </w:t>
      </w:r>
      <w:r w:rsidR="006C6482" w:rsidRPr="00341C6E">
        <w:rPr>
          <w:rFonts w:ascii="Arial" w:hAnsi="Arial" w:cs="Arial"/>
          <w:b/>
          <w:bCs/>
          <w:sz w:val="20"/>
          <w:szCs w:val="20"/>
          <w:lang w:bidi="pl-PL"/>
        </w:rPr>
        <w:t>(Zarząd Dróg Wojewódzkich</w:t>
      </w:r>
      <w:r w:rsidR="00341C6E" w:rsidRPr="00341C6E">
        <w:rPr>
          <w:rFonts w:ascii="Arial" w:hAnsi="Arial" w:cs="Arial"/>
          <w:b/>
          <w:bCs/>
          <w:sz w:val="20"/>
          <w:szCs w:val="20"/>
          <w:lang w:bidi="pl-PL"/>
        </w:rPr>
        <w:t xml:space="preserve"> w Gdańsku</w:t>
      </w:r>
      <w:r w:rsidR="006C6482" w:rsidRPr="00341C6E">
        <w:rPr>
          <w:rFonts w:ascii="Arial" w:hAnsi="Arial" w:cs="Arial"/>
          <w:b/>
          <w:bCs/>
          <w:sz w:val="20"/>
          <w:szCs w:val="20"/>
          <w:lang w:bidi="pl-PL"/>
        </w:rPr>
        <w:t xml:space="preserve">, Gmina Nowy Dwór Gdański) </w:t>
      </w:r>
      <w:r w:rsidRPr="00341C6E">
        <w:rPr>
          <w:rFonts w:ascii="Arial" w:hAnsi="Arial" w:cs="Arial"/>
          <w:b/>
          <w:bCs/>
          <w:sz w:val="20"/>
          <w:szCs w:val="20"/>
          <w:lang w:bidi="pl-PL"/>
        </w:rPr>
        <w:t>należy złożyć wraz ze stosownym wnioskiem do zatwierdzenia przez organ zarządzający ruchem drogowym</w:t>
      </w:r>
      <w:r w:rsidR="00B60502" w:rsidRPr="00341C6E">
        <w:rPr>
          <w:rFonts w:ascii="Arial" w:hAnsi="Arial" w:cs="Arial"/>
          <w:b/>
          <w:bCs/>
          <w:sz w:val="20"/>
          <w:szCs w:val="20"/>
          <w:lang w:bidi="pl-PL"/>
        </w:rPr>
        <w:t xml:space="preserve">, </w:t>
      </w:r>
    </w:p>
    <w:p w14:paraId="08D2EF39" w14:textId="3F66EBDF" w:rsidR="00B60502" w:rsidRPr="00341C6E" w:rsidRDefault="00B60502" w:rsidP="00F348E8">
      <w:pPr>
        <w:pStyle w:val="Akapitzlist"/>
        <w:numPr>
          <w:ilvl w:val="0"/>
          <w:numId w:val="66"/>
        </w:numPr>
        <w:tabs>
          <w:tab w:val="left" w:pos="426"/>
        </w:tabs>
        <w:spacing w:after="0" w:line="240" w:lineRule="auto"/>
        <w:ind w:left="426"/>
        <w:jc w:val="both"/>
        <w:rPr>
          <w:rFonts w:ascii="Arial" w:hAnsi="Arial" w:cs="Arial"/>
          <w:sz w:val="20"/>
          <w:szCs w:val="20"/>
          <w:lang w:bidi="pl-PL"/>
        </w:rPr>
      </w:pPr>
      <w:r w:rsidRPr="00341C6E">
        <w:rPr>
          <w:rFonts w:ascii="Arial" w:hAnsi="Arial" w:cs="Arial"/>
          <w:sz w:val="20"/>
          <w:szCs w:val="20"/>
          <w:lang w:bidi="pl-PL"/>
        </w:rPr>
        <w:t>wykonanie</w:t>
      </w:r>
      <w:r w:rsidR="002C4ECF" w:rsidRPr="00341C6E">
        <w:rPr>
          <w:rFonts w:ascii="Arial" w:hAnsi="Arial" w:cs="Arial"/>
          <w:sz w:val="20"/>
          <w:szCs w:val="20"/>
          <w:lang w:bidi="pl-PL"/>
        </w:rPr>
        <w:t xml:space="preserve"> </w:t>
      </w:r>
      <w:r w:rsidRPr="00341C6E">
        <w:rPr>
          <w:rFonts w:ascii="Arial" w:hAnsi="Arial" w:cs="Arial"/>
          <w:sz w:val="20"/>
          <w:szCs w:val="20"/>
          <w:lang w:bidi="pl-PL"/>
        </w:rPr>
        <w:t xml:space="preserve">oraz montaż </w:t>
      </w:r>
      <w:r w:rsidR="00663E3D" w:rsidRPr="00341C6E">
        <w:rPr>
          <w:rFonts w:ascii="Arial" w:hAnsi="Arial" w:cs="Arial"/>
          <w:sz w:val="20"/>
          <w:szCs w:val="20"/>
          <w:lang w:bidi="pl-PL"/>
        </w:rPr>
        <w:t xml:space="preserve">stojącej </w:t>
      </w:r>
      <w:r w:rsidRPr="00341C6E">
        <w:rPr>
          <w:rFonts w:ascii="Arial" w:hAnsi="Arial" w:cs="Arial"/>
          <w:sz w:val="20"/>
          <w:szCs w:val="20"/>
          <w:lang w:bidi="pl-PL"/>
        </w:rPr>
        <w:t>tablicy informacyjnej</w:t>
      </w:r>
      <w:r w:rsidR="00663E3D" w:rsidRPr="00341C6E">
        <w:rPr>
          <w:rFonts w:ascii="Arial" w:hAnsi="Arial" w:cs="Arial"/>
          <w:sz w:val="20"/>
          <w:szCs w:val="20"/>
          <w:lang w:bidi="pl-PL"/>
        </w:rPr>
        <w:t xml:space="preserve"> o wymiarach </w:t>
      </w:r>
      <w:r w:rsidR="007754AB" w:rsidRPr="00341C6E">
        <w:rPr>
          <w:rFonts w:ascii="Arial" w:hAnsi="Arial" w:cs="Arial"/>
          <w:sz w:val="20"/>
          <w:szCs w:val="20"/>
          <w:lang w:bidi="pl-PL"/>
        </w:rPr>
        <w:t>180x120 cm</w:t>
      </w:r>
      <w:r w:rsidR="00663E3D" w:rsidRPr="00341C6E">
        <w:rPr>
          <w:rFonts w:ascii="Arial" w:hAnsi="Arial" w:cs="Arial"/>
          <w:sz w:val="20"/>
          <w:szCs w:val="20"/>
          <w:lang w:bidi="pl-PL"/>
        </w:rPr>
        <w:t>,</w:t>
      </w:r>
      <w:r w:rsidR="007754AB" w:rsidRPr="00341C6E">
        <w:rPr>
          <w:rFonts w:ascii="Arial" w:hAnsi="Arial" w:cs="Arial"/>
          <w:sz w:val="20"/>
          <w:szCs w:val="20"/>
          <w:lang w:bidi="pl-PL"/>
        </w:rPr>
        <w:t xml:space="preserve"> </w:t>
      </w:r>
      <w:r w:rsidR="0008025D" w:rsidRPr="00341C6E">
        <w:rPr>
          <w:rFonts w:ascii="Arial" w:hAnsi="Arial" w:cs="Arial"/>
          <w:sz w:val="20"/>
          <w:szCs w:val="20"/>
          <w:lang w:bidi="pl-PL"/>
        </w:rPr>
        <w:t>po uzgodnieniu z Zamawiającym lokalizacji tablicy</w:t>
      </w:r>
      <w:r w:rsidR="007754AB" w:rsidRPr="00341C6E">
        <w:rPr>
          <w:rFonts w:ascii="Arial" w:hAnsi="Arial" w:cs="Arial"/>
          <w:sz w:val="20"/>
          <w:szCs w:val="20"/>
          <w:lang w:bidi="pl-PL"/>
        </w:rPr>
        <w:t>.</w:t>
      </w:r>
      <w:r w:rsidR="000951B4" w:rsidRPr="00341C6E">
        <w:rPr>
          <w:rFonts w:ascii="Arial" w:hAnsi="Arial" w:cs="Arial"/>
          <w:sz w:val="20"/>
          <w:szCs w:val="20"/>
          <w:lang w:bidi="pl-PL"/>
        </w:rPr>
        <w:t xml:space="preserve"> </w:t>
      </w:r>
      <w:r w:rsidR="007754AB" w:rsidRPr="00341C6E">
        <w:rPr>
          <w:rFonts w:ascii="Arial" w:hAnsi="Arial" w:cs="Arial"/>
          <w:sz w:val="20"/>
          <w:szCs w:val="20"/>
          <w:lang w:bidi="pl-PL"/>
        </w:rPr>
        <w:t>P</w:t>
      </w:r>
      <w:r w:rsidR="00663E3D" w:rsidRPr="00341C6E">
        <w:rPr>
          <w:rFonts w:ascii="Arial" w:hAnsi="Arial" w:cs="Arial"/>
          <w:sz w:val="20"/>
          <w:szCs w:val="20"/>
          <w:lang w:bidi="pl-PL"/>
        </w:rPr>
        <w:t>rojekt tablicy</w:t>
      </w:r>
      <w:r w:rsidR="00744C1B" w:rsidRPr="00341C6E">
        <w:rPr>
          <w:rFonts w:ascii="Arial" w:hAnsi="Arial" w:cs="Arial"/>
          <w:sz w:val="20"/>
          <w:szCs w:val="20"/>
          <w:lang w:bidi="pl-PL"/>
        </w:rPr>
        <w:t xml:space="preserve">, określony </w:t>
      </w:r>
      <w:r w:rsidR="0095171A" w:rsidRPr="00341C6E">
        <w:rPr>
          <w:rFonts w:ascii="Arial" w:hAnsi="Arial" w:cs="Arial"/>
          <w:sz w:val="20"/>
          <w:szCs w:val="20"/>
          <w:lang w:bidi="pl-PL"/>
        </w:rPr>
        <w:t>zgodnie</w:t>
      </w:r>
      <w:r w:rsidR="00744C1B" w:rsidRPr="00341C6E">
        <w:rPr>
          <w:rFonts w:ascii="Arial" w:hAnsi="Arial" w:cs="Arial"/>
          <w:sz w:val="20"/>
          <w:szCs w:val="20"/>
          <w:lang w:bidi="pl-PL"/>
        </w:rPr>
        <w:t xml:space="preserve"> </w:t>
      </w:r>
      <w:r w:rsidR="009B33FB" w:rsidRPr="00341C6E">
        <w:rPr>
          <w:rFonts w:ascii="Arial" w:hAnsi="Arial" w:cs="Arial"/>
          <w:sz w:val="20"/>
          <w:szCs w:val="20"/>
          <w:lang w:bidi="pl-PL"/>
        </w:rPr>
        <w:t>załącznikiem</w:t>
      </w:r>
      <w:r w:rsidR="00744C1B" w:rsidRPr="00341C6E">
        <w:rPr>
          <w:rFonts w:ascii="Arial" w:hAnsi="Arial" w:cs="Arial"/>
          <w:sz w:val="20"/>
          <w:szCs w:val="20"/>
          <w:lang w:bidi="pl-PL"/>
        </w:rPr>
        <w:t xml:space="preserve"> nr 1 do rozporządzeni</w:t>
      </w:r>
      <w:r w:rsidR="0095171A" w:rsidRPr="00341C6E">
        <w:rPr>
          <w:rFonts w:ascii="Arial" w:hAnsi="Arial" w:cs="Arial"/>
          <w:sz w:val="20"/>
          <w:szCs w:val="20"/>
          <w:lang w:bidi="pl-PL"/>
        </w:rPr>
        <w:t>a</w:t>
      </w:r>
      <w:r w:rsidR="00663E3D" w:rsidRPr="00341C6E">
        <w:rPr>
          <w:rFonts w:ascii="Arial" w:hAnsi="Arial" w:cs="Arial"/>
          <w:sz w:val="20"/>
          <w:szCs w:val="20"/>
          <w:lang w:bidi="pl-PL"/>
        </w:rPr>
        <w:t xml:space="preserve"> </w:t>
      </w:r>
      <w:r w:rsidR="0095171A" w:rsidRPr="00341C6E">
        <w:rPr>
          <w:rFonts w:ascii="Arial" w:hAnsi="Arial" w:cs="Arial"/>
          <w:sz w:val="20"/>
          <w:szCs w:val="20"/>
          <w:lang w:bidi="pl-PL"/>
        </w:rPr>
        <w:t xml:space="preserve">Rady Ministrów z dnia 7 maja 2021 r. w sprawie określenia działań informacyjnych podejmowanych przez </w:t>
      </w:r>
      <w:r w:rsidR="009B33FB" w:rsidRPr="00341C6E">
        <w:rPr>
          <w:rFonts w:ascii="Arial" w:hAnsi="Arial" w:cs="Arial"/>
          <w:sz w:val="20"/>
          <w:szCs w:val="20"/>
          <w:lang w:bidi="pl-PL"/>
        </w:rPr>
        <w:t>podmioty</w:t>
      </w:r>
      <w:r w:rsidR="0095171A" w:rsidRPr="00341C6E">
        <w:rPr>
          <w:rFonts w:ascii="Arial" w:hAnsi="Arial" w:cs="Arial"/>
          <w:sz w:val="20"/>
          <w:szCs w:val="20"/>
          <w:lang w:bidi="pl-PL"/>
        </w:rPr>
        <w:t xml:space="preserve"> realizujące zada</w:t>
      </w:r>
      <w:r w:rsidR="009B33FB" w:rsidRPr="00341C6E">
        <w:rPr>
          <w:rFonts w:ascii="Arial" w:hAnsi="Arial" w:cs="Arial"/>
          <w:sz w:val="20"/>
          <w:szCs w:val="20"/>
          <w:lang w:bidi="pl-PL"/>
        </w:rPr>
        <w:t>ni</w:t>
      </w:r>
      <w:r w:rsidR="0095171A" w:rsidRPr="00341C6E">
        <w:rPr>
          <w:rFonts w:ascii="Arial" w:hAnsi="Arial" w:cs="Arial"/>
          <w:sz w:val="20"/>
          <w:szCs w:val="20"/>
          <w:lang w:bidi="pl-PL"/>
        </w:rPr>
        <w:t xml:space="preserve">a finansowane lub dofinansowane z budżetu państwa lub z państwowych </w:t>
      </w:r>
      <w:r w:rsidR="009B33FB" w:rsidRPr="00341C6E">
        <w:rPr>
          <w:rFonts w:ascii="Arial" w:hAnsi="Arial" w:cs="Arial"/>
          <w:sz w:val="20"/>
          <w:szCs w:val="20"/>
          <w:lang w:bidi="pl-PL"/>
        </w:rPr>
        <w:t xml:space="preserve">funduszy celowych, </w:t>
      </w:r>
      <w:r w:rsidR="00663E3D" w:rsidRPr="00341C6E">
        <w:rPr>
          <w:rFonts w:ascii="Arial" w:hAnsi="Arial" w:cs="Arial"/>
          <w:sz w:val="20"/>
          <w:szCs w:val="20"/>
          <w:lang w:bidi="pl-PL"/>
        </w:rPr>
        <w:t xml:space="preserve">zostanie przekazany </w:t>
      </w:r>
      <w:r w:rsidR="007754AB" w:rsidRPr="00341C6E">
        <w:rPr>
          <w:rFonts w:ascii="Arial" w:hAnsi="Arial" w:cs="Arial"/>
          <w:sz w:val="20"/>
          <w:szCs w:val="20"/>
          <w:lang w:bidi="pl-PL"/>
        </w:rPr>
        <w:t xml:space="preserve">Wykonawcy po podpisaniu umowy. </w:t>
      </w:r>
    </w:p>
    <w:p w14:paraId="67FA7A4F" w14:textId="29E5A8DB" w:rsidR="006430FA" w:rsidRDefault="006430FA" w:rsidP="000A1A19">
      <w:pPr>
        <w:tabs>
          <w:tab w:val="left" w:pos="284"/>
        </w:tabs>
        <w:jc w:val="both"/>
        <w:rPr>
          <w:sz w:val="20"/>
          <w:szCs w:val="20"/>
        </w:rPr>
      </w:pPr>
    </w:p>
    <w:p w14:paraId="1A684653" w14:textId="50CB72C1" w:rsidR="004913A0" w:rsidRPr="004D149A" w:rsidRDefault="00517A2E" w:rsidP="001804D9">
      <w:pPr>
        <w:jc w:val="both"/>
        <w:rPr>
          <w:sz w:val="20"/>
          <w:szCs w:val="20"/>
          <w:lang w:val="pl-PL"/>
        </w:rPr>
      </w:pPr>
      <w:r w:rsidRPr="00332E60">
        <w:rPr>
          <w:color w:val="000000"/>
          <w:sz w:val="20"/>
          <w:szCs w:val="20"/>
          <w:lang w:val="pl-PL"/>
        </w:rPr>
        <w:t xml:space="preserve">Warunki dotyczące realizacji przedmiotu zamówienia zostały określone w projekcie umowy, </w:t>
      </w:r>
      <w:r w:rsidRPr="004D149A">
        <w:rPr>
          <w:sz w:val="20"/>
          <w:szCs w:val="20"/>
          <w:lang w:val="pl-PL"/>
        </w:rPr>
        <w:t xml:space="preserve">stanowiącym </w:t>
      </w:r>
      <w:r w:rsidRPr="004D149A">
        <w:rPr>
          <w:b/>
          <w:bCs/>
          <w:sz w:val="20"/>
          <w:szCs w:val="20"/>
          <w:lang w:val="pl-PL"/>
        </w:rPr>
        <w:t>załącznik nr</w:t>
      </w:r>
      <w:r w:rsidR="00E115D4" w:rsidRPr="004D149A">
        <w:rPr>
          <w:b/>
          <w:bCs/>
          <w:sz w:val="20"/>
          <w:szCs w:val="20"/>
          <w:lang w:val="pl-PL"/>
        </w:rPr>
        <w:t xml:space="preserve"> </w:t>
      </w:r>
      <w:r w:rsidR="004D149A" w:rsidRPr="004D149A">
        <w:rPr>
          <w:b/>
          <w:bCs/>
          <w:sz w:val="20"/>
          <w:szCs w:val="20"/>
          <w:lang w:val="pl-PL"/>
        </w:rPr>
        <w:t>10</w:t>
      </w:r>
      <w:r w:rsidR="00E115D4" w:rsidRPr="004D149A">
        <w:rPr>
          <w:b/>
          <w:bCs/>
          <w:sz w:val="20"/>
          <w:szCs w:val="20"/>
          <w:lang w:val="pl-PL"/>
        </w:rPr>
        <w:t xml:space="preserve"> </w:t>
      </w:r>
      <w:r w:rsidRPr="004D149A">
        <w:rPr>
          <w:b/>
          <w:bCs/>
          <w:sz w:val="20"/>
          <w:szCs w:val="20"/>
          <w:lang w:val="pl-PL"/>
        </w:rPr>
        <w:t xml:space="preserve">do </w:t>
      </w:r>
      <w:r w:rsidR="00D95B0C" w:rsidRPr="004D149A">
        <w:rPr>
          <w:b/>
          <w:bCs/>
          <w:sz w:val="20"/>
          <w:szCs w:val="20"/>
          <w:lang w:val="pl-PL"/>
        </w:rPr>
        <w:t>SWZ</w:t>
      </w:r>
      <w:r w:rsidRPr="004D149A">
        <w:rPr>
          <w:sz w:val="20"/>
          <w:szCs w:val="20"/>
          <w:lang w:val="pl-PL"/>
        </w:rPr>
        <w:t xml:space="preserve"> oraz wynikają z przepisów prawa. </w:t>
      </w:r>
    </w:p>
    <w:p w14:paraId="2280E295" w14:textId="77777777" w:rsidR="004913A0" w:rsidRPr="00332E60" w:rsidRDefault="004913A0" w:rsidP="001804D9">
      <w:pPr>
        <w:jc w:val="both"/>
        <w:rPr>
          <w:color w:val="000000"/>
          <w:sz w:val="20"/>
          <w:szCs w:val="20"/>
          <w:lang w:val="pl-PL"/>
        </w:rPr>
      </w:pPr>
    </w:p>
    <w:p w14:paraId="38414E16" w14:textId="2D5EA230" w:rsidR="00517A2E" w:rsidRPr="00332E60" w:rsidRDefault="00517A2E" w:rsidP="001804D9">
      <w:pPr>
        <w:jc w:val="both"/>
        <w:rPr>
          <w:color w:val="000000"/>
          <w:sz w:val="20"/>
          <w:szCs w:val="20"/>
          <w:lang w:val="pl-PL"/>
        </w:rPr>
      </w:pPr>
      <w:r w:rsidRPr="00332E60">
        <w:rPr>
          <w:sz w:val="2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4F533CC0" w14:textId="77777777" w:rsidR="00003819" w:rsidRPr="00332E60" w:rsidRDefault="00003819" w:rsidP="001804D9">
      <w:pPr>
        <w:jc w:val="both"/>
        <w:rPr>
          <w:sz w:val="20"/>
          <w:szCs w:val="20"/>
        </w:rPr>
      </w:pPr>
    </w:p>
    <w:p w14:paraId="22B171FB" w14:textId="77777777" w:rsidR="00FC063F" w:rsidRPr="00FC063F" w:rsidRDefault="00FC063F" w:rsidP="00AF6489">
      <w:pPr>
        <w:pStyle w:val="Tekstpodstawowy"/>
        <w:numPr>
          <w:ilvl w:val="0"/>
          <w:numId w:val="81"/>
        </w:numPr>
        <w:autoSpaceDE w:val="0"/>
        <w:autoSpaceDN w:val="0"/>
        <w:adjustRightInd w:val="0"/>
        <w:spacing w:after="0"/>
        <w:ind w:left="284" w:hanging="284"/>
        <w:rPr>
          <w:rFonts w:ascii="Arial" w:hAnsi="Arial" w:cs="Arial"/>
          <w:sz w:val="20"/>
          <w:szCs w:val="20"/>
        </w:rPr>
      </w:pPr>
      <w:r w:rsidRPr="00FC063F">
        <w:rPr>
          <w:rFonts w:ascii="Arial" w:hAnsi="Arial" w:cs="Arial"/>
          <w:sz w:val="20"/>
          <w:szCs w:val="20"/>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5FF378AE" w14:textId="77777777" w:rsidR="00FC063F" w:rsidRDefault="00FC063F" w:rsidP="00FC063F">
      <w:pPr>
        <w:pStyle w:val="Tekstpodstawowy"/>
        <w:autoSpaceDE w:val="0"/>
        <w:autoSpaceDN w:val="0"/>
        <w:adjustRightInd w:val="0"/>
        <w:spacing w:after="0"/>
        <w:ind w:left="284"/>
        <w:rPr>
          <w:rFonts w:ascii="Arial" w:hAnsi="Arial" w:cs="Arial"/>
          <w:sz w:val="20"/>
          <w:szCs w:val="20"/>
        </w:rPr>
      </w:pPr>
    </w:p>
    <w:p w14:paraId="4293EA2A" w14:textId="5346D8AE" w:rsidR="00003819" w:rsidRPr="00332E60" w:rsidRDefault="00F05576" w:rsidP="00AF6489">
      <w:pPr>
        <w:pStyle w:val="Tekstpodstawowy"/>
        <w:numPr>
          <w:ilvl w:val="0"/>
          <w:numId w:val="81"/>
        </w:numPr>
        <w:autoSpaceDE w:val="0"/>
        <w:autoSpaceDN w:val="0"/>
        <w:adjustRightInd w:val="0"/>
        <w:spacing w:after="0"/>
        <w:ind w:left="284" w:hanging="284"/>
        <w:rPr>
          <w:rFonts w:ascii="Arial" w:hAnsi="Arial" w:cs="Arial"/>
          <w:sz w:val="20"/>
          <w:szCs w:val="20"/>
        </w:rPr>
      </w:pPr>
      <w:r w:rsidRPr="00332E60">
        <w:rPr>
          <w:rFonts w:ascii="Arial" w:hAnsi="Arial" w:cs="Arial"/>
          <w:sz w:val="20"/>
          <w:szCs w:val="20"/>
        </w:rPr>
        <w:t xml:space="preserve">Wspólny Słownik Zamówień CPV: </w:t>
      </w:r>
    </w:p>
    <w:p w14:paraId="0C07D6D9" w14:textId="0715FBB8" w:rsidR="00721CC2" w:rsidRPr="00721CC2" w:rsidRDefault="00721CC2" w:rsidP="00721CC2">
      <w:pPr>
        <w:pStyle w:val="Tekstpodstawowy"/>
        <w:autoSpaceDE w:val="0"/>
        <w:autoSpaceDN w:val="0"/>
        <w:adjustRightInd w:val="0"/>
        <w:spacing w:after="0"/>
        <w:ind w:left="284"/>
        <w:rPr>
          <w:rFonts w:ascii="Arial" w:hAnsi="Arial" w:cs="Arial"/>
          <w:sz w:val="20"/>
          <w:szCs w:val="20"/>
        </w:rPr>
      </w:pPr>
      <w:r w:rsidRPr="00721CC2">
        <w:rPr>
          <w:rFonts w:ascii="Arial" w:hAnsi="Arial" w:cs="Arial"/>
          <w:sz w:val="20"/>
          <w:szCs w:val="20"/>
        </w:rPr>
        <w:t>45233140-2 Roboty drogowe</w:t>
      </w:r>
    </w:p>
    <w:p w14:paraId="30FB2458" w14:textId="77777777" w:rsidR="001D15F1" w:rsidRPr="001D15F1" w:rsidRDefault="001D15F1" w:rsidP="001D15F1">
      <w:pPr>
        <w:pStyle w:val="Tekstpodstawowy"/>
        <w:autoSpaceDE w:val="0"/>
        <w:autoSpaceDN w:val="0"/>
        <w:adjustRightInd w:val="0"/>
        <w:spacing w:after="0"/>
        <w:ind w:left="284"/>
        <w:rPr>
          <w:rFonts w:ascii="Arial" w:hAnsi="Arial" w:cs="Arial"/>
          <w:sz w:val="20"/>
          <w:szCs w:val="20"/>
        </w:rPr>
      </w:pPr>
      <w:r w:rsidRPr="001D15F1">
        <w:rPr>
          <w:rFonts w:ascii="Arial" w:hAnsi="Arial" w:cs="Arial"/>
          <w:sz w:val="20"/>
          <w:szCs w:val="20"/>
        </w:rPr>
        <w:t>45100000-8 Przygotowanie terenu pod budowę</w:t>
      </w:r>
    </w:p>
    <w:p w14:paraId="2DAE1E2F" w14:textId="77777777" w:rsidR="001D15F1" w:rsidRPr="001D15F1" w:rsidRDefault="001D15F1" w:rsidP="001D15F1">
      <w:pPr>
        <w:pStyle w:val="Tekstpodstawowy"/>
        <w:autoSpaceDE w:val="0"/>
        <w:autoSpaceDN w:val="0"/>
        <w:adjustRightInd w:val="0"/>
        <w:spacing w:after="0"/>
        <w:ind w:left="284"/>
        <w:rPr>
          <w:rFonts w:ascii="Arial" w:hAnsi="Arial" w:cs="Arial"/>
          <w:sz w:val="20"/>
          <w:szCs w:val="20"/>
        </w:rPr>
      </w:pPr>
      <w:r w:rsidRPr="001D15F1">
        <w:rPr>
          <w:rFonts w:ascii="Arial" w:hAnsi="Arial" w:cs="Arial"/>
          <w:sz w:val="20"/>
          <w:szCs w:val="20"/>
        </w:rPr>
        <w:t>45111300-1 Roboty rozbiórkowe</w:t>
      </w:r>
    </w:p>
    <w:p w14:paraId="0BC8BF3A" w14:textId="77777777" w:rsidR="001D15F1" w:rsidRPr="001D15F1" w:rsidRDefault="001D15F1" w:rsidP="001D15F1">
      <w:pPr>
        <w:pStyle w:val="Tekstpodstawowy"/>
        <w:autoSpaceDE w:val="0"/>
        <w:autoSpaceDN w:val="0"/>
        <w:adjustRightInd w:val="0"/>
        <w:spacing w:after="0"/>
        <w:ind w:left="284"/>
        <w:rPr>
          <w:rFonts w:ascii="Arial" w:hAnsi="Arial" w:cs="Arial"/>
          <w:sz w:val="20"/>
          <w:szCs w:val="20"/>
        </w:rPr>
      </w:pPr>
      <w:r w:rsidRPr="001D15F1">
        <w:rPr>
          <w:rFonts w:ascii="Arial" w:hAnsi="Arial" w:cs="Arial"/>
          <w:sz w:val="20"/>
          <w:szCs w:val="20"/>
        </w:rPr>
        <w:t>45112000-5 Roboty w zakresie usuwania gleby</w:t>
      </w:r>
    </w:p>
    <w:p w14:paraId="2F5CD8DB" w14:textId="77777777" w:rsidR="001D15F1" w:rsidRPr="001D15F1" w:rsidRDefault="001D15F1" w:rsidP="001D15F1">
      <w:pPr>
        <w:pStyle w:val="Tekstpodstawowy"/>
        <w:autoSpaceDE w:val="0"/>
        <w:autoSpaceDN w:val="0"/>
        <w:adjustRightInd w:val="0"/>
        <w:spacing w:after="0"/>
        <w:ind w:left="284"/>
        <w:rPr>
          <w:rFonts w:ascii="Arial" w:hAnsi="Arial" w:cs="Arial"/>
          <w:sz w:val="20"/>
          <w:szCs w:val="20"/>
        </w:rPr>
      </w:pPr>
      <w:r w:rsidRPr="001D15F1">
        <w:rPr>
          <w:rFonts w:ascii="Arial" w:hAnsi="Arial" w:cs="Arial"/>
          <w:sz w:val="20"/>
          <w:szCs w:val="20"/>
        </w:rPr>
        <w:t>45111200-0 Roboty w zakresie przygotowania terenu pod budowę i roboty ziemne</w:t>
      </w:r>
    </w:p>
    <w:p w14:paraId="17F819A9" w14:textId="77777777" w:rsidR="001D15F1" w:rsidRPr="001D15F1" w:rsidRDefault="001D15F1" w:rsidP="0066177E">
      <w:pPr>
        <w:pStyle w:val="Tekstpodstawowy"/>
        <w:autoSpaceDE w:val="0"/>
        <w:autoSpaceDN w:val="0"/>
        <w:adjustRightInd w:val="0"/>
        <w:spacing w:after="0"/>
        <w:ind w:left="1418" w:hanging="1134"/>
        <w:rPr>
          <w:rFonts w:ascii="Arial" w:hAnsi="Arial" w:cs="Arial"/>
          <w:sz w:val="20"/>
          <w:szCs w:val="20"/>
        </w:rPr>
      </w:pPr>
      <w:r w:rsidRPr="001D15F1">
        <w:rPr>
          <w:rFonts w:ascii="Arial" w:hAnsi="Arial" w:cs="Arial"/>
          <w:sz w:val="20"/>
          <w:szCs w:val="20"/>
        </w:rPr>
        <w:t>45233000-9 Roboty w zakresie konstruowania, fundamentowania oraz wykonywania nawierzchni autostrad, dróg</w:t>
      </w:r>
    </w:p>
    <w:p w14:paraId="23FD228A" w14:textId="77777777" w:rsidR="001D15F1" w:rsidRPr="001D15F1" w:rsidRDefault="001D15F1" w:rsidP="001D15F1">
      <w:pPr>
        <w:pStyle w:val="Tekstpodstawowy"/>
        <w:autoSpaceDE w:val="0"/>
        <w:autoSpaceDN w:val="0"/>
        <w:adjustRightInd w:val="0"/>
        <w:spacing w:after="0"/>
        <w:ind w:left="284"/>
        <w:rPr>
          <w:rFonts w:ascii="Arial" w:hAnsi="Arial" w:cs="Arial"/>
          <w:sz w:val="20"/>
          <w:szCs w:val="20"/>
        </w:rPr>
      </w:pPr>
      <w:r w:rsidRPr="001D15F1">
        <w:rPr>
          <w:rFonts w:ascii="Arial" w:hAnsi="Arial" w:cs="Arial"/>
          <w:sz w:val="20"/>
          <w:szCs w:val="20"/>
        </w:rPr>
        <w:t>45233290-8 Instalowanie znaków drogowych</w:t>
      </w:r>
    </w:p>
    <w:p w14:paraId="141E6AD0" w14:textId="4122E02C" w:rsidR="001D15F1" w:rsidRPr="001D15F1" w:rsidRDefault="001D15F1" w:rsidP="001D15F1">
      <w:pPr>
        <w:pStyle w:val="Tekstpodstawowy"/>
        <w:autoSpaceDE w:val="0"/>
        <w:autoSpaceDN w:val="0"/>
        <w:adjustRightInd w:val="0"/>
        <w:spacing w:after="0"/>
        <w:ind w:left="284"/>
        <w:rPr>
          <w:rFonts w:ascii="Arial" w:hAnsi="Arial" w:cs="Arial"/>
          <w:sz w:val="20"/>
          <w:szCs w:val="20"/>
        </w:rPr>
      </w:pPr>
      <w:r w:rsidRPr="001D15F1">
        <w:rPr>
          <w:rFonts w:ascii="Arial" w:hAnsi="Arial" w:cs="Arial"/>
          <w:sz w:val="20"/>
          <w:szCs w:val="20"/>
        </w:rPr>
        <w:lastRenderedPageBreak/>
        <w:t>45112700-2 Roboty w zakresie kształtowania terenu</w:t>
      </w:r>
    </w:p>
    <w:p w14:paraId="0881F7F3" w14:textId="77777777" w:rsidR="001D15F1" w:rsidRPr="0066177E" w:rsidRDefault="001D15F1" w:rsidP="0066177E">
      <w:pPr>
        <w:pStyle w:val="Tekstpodstawowy"/>
        <w:autoSpaceDE w:val="0"/>
        <w:autoSpaceDN w:val="0"/>
        <w:adjustRightInd w:val="0"/>
        <w:spacing w:after="0"/>
        <w:ind w:left="284"/>
        <w:rPr>
          <w:rFonts w:ascii="Arial" w:hAnsi="Arial" w:cs="Arial"/>
          <w:sz w:val="20"/>
          <w:szCs w:val="20"/>
        </w:rPr>
      </w:pPr>
      <w:r w:rsidRPr="0066177E">
        <w:rPr>
          <w:rFonts w:ascii="Arial" w:hAnsi="Arial" w:cs="Arial"/>
          <w:sz w:val="20"/>
          <w:szCs w:val="20"/>
        </w:rPr>
        <w:t>32412100-5 Sieć telekomunikacyjna</w:t>
      </w:r>
    </w:p>
    <w:p w14:paraId="7D11E005" w14:textId="77777777" w:rsidR="001D15F1" w:rsidRPr="0066177E" w:rsidRDefault="001D15F1" w:rsidP="0066177E">
      <w:pPr>
        <w:pStyle w:val="Tekstpodstawowy"/>
        <w:autoSpaceDE w:val="0"/>
        <w:autoSpaceDN w:val="0"/>
        <w:adjustRightInd w:val="0"/>
        <w:spacing w:after="0"/>
        <w:ind w:left="284"/>
        <w:rPr>
          <w:rFonts w:ascii="Arial" w:hAnsi="Arial" w:cs="Arial"/>
          <w:sz w:val="20"/>
          <w:szCs w:val="20"/>
        </w:rPr>
      </w:pPr>
      <w:r w:rsidRPr="0066177E">
        <w:rPr>
          <w:rFonts w:ascii="Arial" w:hAnsi="Arial" w:cs="Arial"/>
          <w:sz w:val="20"/>
          <w:szCs w:val="20"/>
        </w:rPr>
        <w:t>45314000-1 Instalowanie urządzeń telekomunikacyjnych</w:t>
      </w:r>
    </w:p>
    <w:p w14:paraId="54C28838" w14:textId="31CC093E" w:rsidR="001D15F1" w:rsidRPr="0066177E" w:rsidRDefault="001D15F1" w:rsidP="0066177E">
      <w:pPr>
        <w:pStyle w:val="Tekstpodstawowy"/>
        <w:autoSpaceDE w:val="0"/>
        <w:autoSpaceDN w:val="0"/>
        <w:adjustRightInd w:val="0"/>
        <w:spacing w:after="0"/>
        <w:ind w:left="284"/>
        <w:rPr>
          <w:rFonts w:ascii="Arial" w:hAnsi="Arial" w:cs="Arial"/>
          <w:sz w:val="20"/>
          <w:szCs w:val="20"/>
        </w:rPr>
      </w:pPr>
      <w:r w:rsidRPr="0066177E">
        <w:rPr>
          <w:rFonts w:ascii="Arial" w:hAnsi="Arial" w:cs="Arial"/>
          <w:sz w:val="20"/>
          <w:szCs w:val="20"/>
        </w:rPr>
        <w:t>45232000-2 Roboty pomocnicze w zakresie rurociągów i kabli</w:t>
      </w:r>
    </w:p>
    <w:p w14:paraId="3AC57A86" w14:textId="0027C673" w:rsidR="001D15F1" w:rsidRPr="0066177E" w:rsidRDefault="001D15F1" w:rsidP="0066177E">
      <w:pPr>
        <w:pStyle w:val="Tekstpodstawowy"/>
        <w:autoSpaceDE w:val="0"/>
        <w:autoSpaceDN w:val="0"/>
        <w:adjustRightInd w:val="0"/>
        <w:spacing w:after="0"/>
        <w:ind w:left="284"/>
        <w:rPr>
          <w:rFonts w:ascii="Arial" w:hAnsi="Arial" w:cs="Arial"/>
          <w:sz w:val="20"/>
          <w:szCs w:val="20"/>
        </w:rPr>
      </w:pPr>
      <w:r w:rsidRPr="0066177E">
        <w:rPr>
          <w:rFonts w:ascii="Arial" w:hAnsi="Arial" w:cs="Arial"/>
          <w:sz w:val="20"/>
          <w:szCs w:val="20"/>
        </w:rPr>
        <w:t>45231400-9 Roboty budowlane w zakresie budowy linii energetycznych</w:t>
      </w:r>
    </w:p>
    <w:p w14:paraId="5013F9C8" w14:textId="2962410E" w:rsidR="001D15F1" w:rsidRPr="0066177E" w:rsidRDefault="001D15F1" w:rsidP="0066177E">
      <w:pPr>
        <w:pStyle w:val="Tekstpodstawowy"/>
        <w:autoSpaceDE w:val="0"/>
        <w:autoSpaceDN w:val="0"/>
        <w:adjustRightInd w:val="0"/>
        <w:spacing w:after="0"/>
        <w:ind w:left="284"/>
        <w:rPr>
          <w:rFonts w:ascii="Arial" w:hAnsi="Arial" w:cs="Arial"/>
          <w:sz w:val="20"/>
          <w:szCs w:val="20"/>
        </w:rPr>
      </w:pPr>
    </w:p>
    <w:p w14:paraId="32FDE7A5" w14:textId="77777777" w:rsidR="001D15F1" w:rsidRPr="0066177E" w:rsidRDefault="001D15F1" w:rsidP="0066177E">
      <w:pPr>
        <w:pStyle w:val="Tekstpodstawowy"/>
        <w:autoSpaceDE w:val="0"/>
        <w:autoSpaceDN w:val="0"/>
        <w:adjustRightInd w:val="0"/>
        <w:spacing w:after="0"/>
        <w:ind w:left="284"/>
        <w:rPr>
          <w:rFonts w:ascii="Arial" w:hAnsi="Arial" w:cs="Arial"/>
          <w:sz w:val="20"/>
          <w:szCs w:val="20"/>
        </w:rPr>
      </w:pPr>
    </w:p>
    <w:p w14:paraId="48EB6747" w14:textId="08BB1F7E" w:rsidR="00BE63D8" w:rsidRDefault="00954007" w:rsidP="00AF6489">
      <w:pPr>
        <w:pStyle w:val="Tekstpodstawowy"/>
        <w:numPr>
          <w:ilvl w:val="0"/>
          <w:numId w:val="81"/>
        </w:numPr>
        <w:autoSpaceDE w:val="0"/>
        <w:autoSpaceDN w:val="0"/>
        <w:adjustRightInd w:val="0"/>
        <w:spacing w:after="0"/>
        <w:ind w:left="284" w:hanging="284"/>
        <w:rPr>
          <w:rFonts w:ascii="Arial" w:hAnsi="Arial" w:cs="Arial"/>
          <w:sz w:val="20"/>
          <w:szCs w:val="20"/>
        </w:rPr>
      </w:pPr>
      <w:r w:rsidRPr="007D0D09">
        <w:rPr>
          <w:rFonts w:ascii="Arial" w:hAnsi="Arial" w:cs="Arial"/>
          <w:sz w:val="20"/>
          <w:szCs w:val="20"/>
        </w:rPr>
        <w:t xml:space="preserve">Rozwiązania równoważne: </w:t>
      </w:r>
    </w:p>
    <w:p w14:paraId="3B5744D2" w14:textId="77777777" w:rsidR="00E61A89" w:rsidRDefault="00B72C28" w:rsidP="00AF6489">
      <w:pPr>
        <w:pStyle w:val="Tekstpodstawowy"/>
        <w:numPr>
          <w:ilvl w:val="0"/>
          <w:numId w:val="88"/>
        </w:numPr>
        <w:autoSpaceDE w:val="0"/>
        <w:autoSpaceDN w:val="0"/>
        <w:adjustRightInd w:val="0"/>
        <w:spacing w:after="0"/>
        <w:rPr>
          <w:rFonts w:ascii="Arial" w:hAnsi="Arial" w:cs="Arial"/>
          <w:sz w:val="20"/>
          <w:szCs w:val="20"/>
        </w:rPr>
      </w:pPr>
      <w:r w:rsidRPr="00B72C28">
        <w:rPr>
          <w:rFonts w:ascii="Arial" w:hAnsi="Arial" w:cs="Arial"/>
          <w:sz w:val="20"/>
          <w:szCs w:val="20"/>
        </w:rPr>
        <w:t>Zamawiający, opisując przedmiot zamówienia przy pomocy określonych norm, aprobat czy specyfikacji technicznych i systemów odniesienia dopuszcza zastosowanie norm i rozwiązań równoważnych. Wykonawca może, przy pomocy innych dokumentów wykazać, że oferowane przez niego produkty spełniają wymogi wynikające ze wskazanych norm lub odpowiednich specyfikacji technicznych. Przepisy Polskich Norm i norm zharmonizowanych należy stosować zgodnie z aktualnie obowiązującym stanem prawnym w tym zakresie. Wykonawca jest zobowiązany do zastosowania materiałów i urządzeń odpowiadających aktualnie obowiązującym przepisom. Wszystkie zastosowane urządzenia i materiały winny zachować właściwości i parametry wskazane w dokumentacji projektowej i specyfikacjach technicznych wykonania i odbioru robót budowlanych.</w:t>
      </w:r>
    </w:p>
    <w:p w14:paraId="73D098FB" w14:textId="77777777" w:rsidR="00C10579" w:rsidRDefault="00B72C28" w:rsidP="00AF6489">
      <w:pPr>
        <w:pStyle w:val="Tekstpodstawowy"/>
        <w:numPr>
          <w:ilvl w:val="0"/>
          <w:numId w:val="88"/>
        </w:numPr>
        <w:autoSpaceDE w:val="0"/>
        <w:autoSpaceDN w:val="0"/>
        <w:adjustRightInd w:val="0"/>
        <w:spacing w:after="0"/>
        <w:rPr>
          <w:rFonts w:ascii="Arial" w:hAnsi="Arial" w:cs="Arial"/>
          <w:sz w:val="20"/>
          <w:szCs w:val="20"/>
        </w:rPr>
      </w:pPr>
      <w:r w:rsidRPr="00E61A89">
        <w:rPr>
          <w:rFonts w:ascii="Arial" w:hAnsi="Arial" w:cs="Arial"/>
          <w:sz w:val="20"/>
          <w:szCs w:val="20"/>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ustawy PZP, a w każdym przypadku, działając zgodnie z art. 99 ust. 6 i art. 101 ust. 4 ustawy PZP, zamawiający dopuszcza rozwiązania równoważne w stosunku do określonych w SWZ i dokumentacji projektowej,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3CA7F665" w14:textId="77777777" w:rsidR="00195917" w:rsidRDefault="00B72C28" w:rsidP="00AF6489">
      <w:pPr>
        <w:pStyle w:val="Tekstpodstawowy"/>
        <w:numPr>
          <w:ilvl w:val="0"/>
          <w:numId w:val="88"/>
        </w:numPr>
        <w:autoSpaceDE w:val="0"/>
        <w:autoSpaceDN w:val="0"/>
        <w:adjustRightInd w:val="0"/>
        <w:spacing w:after="0"/>
        <w:rPr>
          <w:rFonts w:ascii="Arial" w:hAnsi="Arial" w:cs="Arial"/>
          <w:sz w:val="20"/>
          <w:szCs w:val="20"/>
        </w:rPr>
      </w:pPr>
      <w:r w:rsidRPr="00E61A89">
        <w:rPr>
          <w:rFonts w:ascii="Arial" w:hAnsi="Arial" w:cs="Arial"/>
          <w:sz w:val="20"/>
          <w:szCs w:val="20"/>
        </w:rPr>
        <w:t xml:space="preserve">Równoważność polega na możliwości zaoferowania przedmiotu zamówienia o nie gorszych parametrach technicznych, konfiguracjach, wymaganiach normatywnych itp. W opisie przedmiotu zamówienia mogą być podane niektóre charakterystyczne dla producenta wymiary. Nazwy własne producentów materiałów i urządzeń podane w opisie należy rozumieć jako preferowanego typu w zakresie określenia minimalnych wymagań jakościowych. Nie są one wiążące i można dostarczyć elementy równoważne, które posiadają co najmniej takie same lub lepsze parametry techniczne; jakościowe, funkcjonalne, o ile będą tożsame tematycznie i o takim samym przeznaczeniu oraz nie obniżą określonych w opisie przedmiotu zamówienia standardów. </w:t>
      </w:r>
    </w:p>
    <w:p w14:paraId="0ECDB7EF" w14:textId="77777777" w:rsidR="00B1325B" w:rsidRDefault="00B72C28" w:rsidP="00AF6489">
      <w:pPr>
        <w:pStyle w:val="Tekstpodstawowy"/>
        <w:numPr>
          <w:ilvl w:val="0"/>
          <w:numId w:val="88"/>
        </w:numPr>
        <w:autoSpaceDE w:val="0"/>
        <w:autoSpaceDN w:val="0"/>
        <w:adjustRightInd w:val="0"/>
        <w:spacing w:after="0"/>
        <w:rPr>
          <w:rFonts w:ascii="Arial" w:hAnsi="Arial" w:cs="Arial"/>
          <w:sz w:val="20"/>
          <w:szCs w:val="20"/>
        </w:rPr>
      </w:pPr>
      <w:r w:rsidRPr="00E61A89">
        <w:rPr>
          <w:rFonts w:ascii="Arial" w:hAnsi="Arial" w:cs="Arial"/>
          <w:sz w:val="20"/>
          <w:szCs w:val="20"/>
        </w:rPr>
        <w:t>Wszelkie „produkty" pochodzące od konkretnych producentów (dostawców)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(dostawców). Operowanie przykładowymi nazwami producenta (dostawcy) ma jedynie na celu doprecyzowanie poziomu oczekiwań zamawiającego w stosunku do określonego rozwiązania. Tak więc posługiwanie się nazwami producentów (dostawców) lub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7CF38C1" w14:textId="3CE3EB7C" w:rsidR="00B72C28" w:rsidRPr="00B1325B" w:rsidRDefault="00B72C28" w:rsidP="00AF6489">
      <w:pPr>
        <w:pStyle w:val="Tekstpodstawowy"/>
        <w:numPr>
          <w:ilvl w:val="0"/>
          <w:numId w:val="88"/>
        </w:numPr>
        <w:autoSpaceDE w:val="0"/>
        <w:autoSpaceDN w:val="0"/>
        <w:adjustRightInd w:val="0"/>
        <w:spacing w:after="0"/>
        <w:rPr>
          <w:rFonts w:ascii="Arial" w:hAnsi="Arial" w:cs="Arial"/>
          <w:sz w:val="20"/>
          <w:szCs w:val="20"/>
        </w:rPr>
      </w:pPr>
      <w:r w:rsidRPr="00B1325B">
        <w:rPr>
          <w:rFonts w:ascii="Arial" w:hAnsi="Arial" w:cs="Arial"/>
          <w:sz w:val="20"/>
          <w:szCs w:val="20"/>
        </w:rPr>
        <w:t xml:space="preserve">Zamawiający zobowiązuje wykonawców do wykazania rozwiązań równoważnych do zastosowania w stosunku do dokumentacji. W myśl art. 101 ust. 5 ustawy PZP wykonawca, który powołuje się na rozwiązania równoważne (w sytuacji, gdy opis przedmiotu zamówienia odnosi się do norm, ocen technicznych, specyfikacji technicznych i systemów referencji technicznych, o których mowa w art. 101 ust. 1 pkt 2 i ust. 3 ustawy PZP), jest obowiązany </w:t>
      </w:r>
      <w:r w:rsidRPr="00B1325B">
        <w:rPr>
          <w:rFonts w:ascii="Arial" w:hAnsi="Arial" w:cs="Arial"/>
          <w:sz w:val="20"/>
          <w:szCs w:val="20"/>
        </w:rPr>
        <w:lastRenderedPageBreak/>
        <w:t>udowodnić w ofercie, że oferowane przez niego roboty budowlane spełniają wymagania określone w SWZ. Brak wskazania tych elementów będzie traktowany, jako wybór elementów opisanych w SWZ.</w:t>
      </w:r>
    </w:p>
    <w:p w14:paraId="2CAA6D02" w14:textId="77777777" w:rsidR="00932A83" w:rsidRPr="00332E60" w:rsidRDefault="00932A83" w:rsidP="001804D9">
      <w:pPr>
        <w:pStyle w:val="Akapitzlist"/>
        <w:spacing w:after="0"/>
        <w:ind w:left="927"/>
        <w:jc w:val="both"/>
        <w:rPr>
          <w:rFonts w:ascii="Arial" w:eastAsia="Arial" w:hAnsi="Arial" w:cs="Arial"/>
          <w:color w:val="000000" w:themeColor="text1"/>
          <w:sz w:val="20"/>
          <w:szCs w:val="20"/>
          <w:lang w:eastAsia="pl-PL"/>
        </w:rPr>
      </w:pPr>
    </w:p>
    <w:p w14:paraId="7306B3B0" w14:textId="2471AD90" w:rsidR="00031E1D" w:rsidRPr="007D0D09" w:rsidRDefault="00517A2E" w:rsidP="00AF6489">
      <w:pPr>
        <w:pStyle w:val="Tekstpodstawowy"/>
        <w:numPr>
          <w:ilvl w:val="0"/>
          <w:numId w:val="81"/>
        </w:numPr>
        <w:autoSpaceDE w:val="0"/>
        <w:autoSpaceDN w:val="0"/>
        <w:adjustRightInd w:val="0"/>
        <w:spacing w:after="0"/>
        <w:ind w:left="284" w:hanging="284"/>
        <w:rPr>
          <w:rFonts w:ascii="Arial" w:hAnsi="Arial" w:cs="Arial"/>
          <w:sz w:val="20"/>
          <w:szCs w:val="20"/>
        </w:rPr>
      </w:pPr>
      <w:r w:rsidRPr="007D0D09">
        <w:rPr>
          <w:rFonts w:ascii="Arial" w:hAnsi="Arial" w:cs="Arial"/>
          <w:sz w:val="20"/>
          <w:szCs w:val="20"/>
        </w:rPr>
        <w:t xml:space="preserve">Wykonawca zobowiązany jest do udzielenia okresu gwarancji jakości na przedmiot umowy nie krótszego niż 36 miesięcy, licząc od daty podpisania protokołu odbioru końcowego, niezależnie od materiałów/urządzeń na które obowiązuje gwarancja jakości udzielona przez producenta. Dłuższy niż 36 miesięcy okres gwarancji będzie punktowany zgodnie z zasadami określonymi </w:t>
      </w:r>
      <w:r w:rsidR="00031E1D" w:rsidRPr="007D0D09">
        <w:rPr>
          <w:rFonts w:ascii="Arial" w:hAnsi="Arial" w:cs="Arial"/>
          <w:sz w:val="20"/>
          <w:szCs w:val="20"/>
        </w:rPr>
        <w:br/>
      </w:r>
      <w:r w:rsidRPr="007D0D09">
        <w:rPr>
          <w:rFonts w:ascii="Arial" w:hAnsi="Arial" w:cs="Arial"/>
          <w:sz w:val="20"/>
          <w:szCs w:val="20"/>
        </w:rPr>
        <w:t>w rozdziale XI</w:t>
      </w:r>
      <w:r w:rsidR="00031E1D" w:rsidRPr="007D0D09">
        <w:rPr>
          <w:rFonts w:ascii="Arial" w:hAnsi="Arial" w:cs="Arial"/>
          <w:sz w:val="20"/>
          <w:szCs w:val="20"/>
        </w:rPr>
        <w:t>X</w:t>
      </w:r>
      <w:r w:rsidRPr="007D0D09">
        <w:rPr>
          <w:rFonts w:ascii="Arial" w:hAnsi="Arial" w:cs="Arial"/>
          <w:sz w:val="20"/>
          <w:szCs w:val="20"/>
        </w:rPr>
        <w:t xml:space="preserve"> niniejszej SWZ</w:t>
      </w:r>
      <w:bookmarkStart w:id="11" w:name="_Hlk499618996"/>
      <w:r w:rsidRPr="007D0D09">
        <w:rPr>
          <w:rFonts w:ascii="Arial" w:hAnsi="Arial" w:cs="Arial"/>
          <w:sz w:val="20"/>
          <w:szCs w:val="20"/>
        </w:rPr>
        <w:t>.</w:t>
      </w:r>
    </w:p>
    <w:p w14:paraId="1BEAB137" w14:textId="77777777" w:rsidR="00031E1D" w:rsidRPr="007D0D09" w:rsidRDefault="00031E1D" w:rsidP="00A174A3">
      <w:pPr>
        <w:pStyle w:val="Tekstpodstawowy"/>
        <w:autoSpaceDE w:val="0"/>
        <w:autoSpaceDN w:val="0"/>
        <w:adjustRightInd w:val="0"/>
        <w:spacing w:after="0"/>
        <w:ind w:left="284"/>
        <w:rPr>
          <w:rFonts w:ascii="Arial" w:hAnsi="Arial" w:cs="Arial"/>
          <w:sz w:val="20"/>
          <w:szCs w:val="20"/>
        </w:rPr>
      </w:pPr>
    </w:p>
    <w:p w14:paraId="099BDCFB" w14:textId="5EBD0289" w:rsidR="00031E1D" w:rsidRPr="007D0D09" w:rsidRDefault="00517A2E" w:rsidP="00AF6489">
      <w:pPr>
        <w:pStyle w:val="Tekstpodstawowy"/>
        <w:numPr>
          <w:ilvl w:val="0"/>
          <w:numId w:val="81"/>
        </w:numPr>
        <w:autoSpaceDE w:val="0"/>
        <w:autoSpaceDN w:val="0"/>
        <w:adjustRightInd w:val="0"/>
        <w:spacing w:after="0"/>
        <w:ind w:left="284" w:hanging="284"/>
        <w:rPr>
          <w:rFonts w:ascii="Arial" w:hAnsi="Arial" w:cs="Arial"/>
          <w:sz w:val="20"/>
          <w:szCs w:val="20"/>
        </w:rPr>
      </w:pPr>
      <w:r w:rsidRPr="007D0D09">
        <w:rPr>
          <w:rFonts w:ascii="Arial" w:hAnsi="Arial" w:cs="Arial"/>
          <w:sz w:val="20"/>
          <w:szCs w:val="20"/>
        </w:rPr>
        <w:t>Zamawiający wymaga</w:t>
      </w:r>
      <w:r w:rsidR="006C2EEA" w:rsidRPr="007D0D09">
        <w:rPr>
          <w:rFonts w:ascii="Arial" w:hAnsi="Arial" w:cs="Arial"/>
          <w:sz w:val="20"/>
          <w:szCs w:val="20"/>
        </w:rPr>
        <w:t>,</w:t>
      </w:r>
      <w:r w:rsidRPr="007D0D09">
        <w:rPr>
          <w:rFonts w:ascii="Arial" w:hAnsi="Arial" w:cs="Arial"/>
          <w:sz w:val="20"/>
          <w:szCs w:val="20"/>
        </w:rPr>
        <w:t xml:space="preserve"> aby Wykonawca posiadał przez cały okres obowiązywania Umowy ubezpieczenie odpowiedzialności cywilnej w zakresie prowadzonej działalności związanej </w:t>
      </w:r>
      <w:r w:rsidR="00C711CE" w:rsidRPr="007D0D09">
        <w:rPr>
          <w:rFonts w:ascii="Arial" w:hAnsi="Arial" w:cs="Arial"/>
          <w:sz w:val="20"/>
          <w:szCs w:val="20"/>
        </w:rPr>
        <w:br/>
      </w:r>
      <w:r w:rsidRPr="007D0D09">
        <w:rPr>
          <w:rFonts w:ascii="Arial" w:hAnsi="Arial" w:cs="Arial"/>
          <w:sz w:val="20"/>
          <w:szCs w:val="20"/>
        </w:rPr>
        <w:t>z przedmiotem zamówienia z sumą ubezpieczenia nie mniejszą niż wartość przedmiotu umowy dla jednej i wszystkich szkód.</w:t>
      </w:r>
      <w:bookmarkEnd w:id="11"/>
    </w:p>
    <w:p w14:paraId="3B7933D2" w14:textId="77777777" w:rsidR="00031E1D" w:rsidRPr="007D0D09" w:rsidRDefault="00031E1D" w:rsidP="00A174A3">
      <w:pPr>
        <w:pStyle w:val="Tekstpodstawowy"/>
        <w:autoSpaceDE w:val="0"/>
        <w:autoSpaceDN w:val="0"/>
        <w:adjustRightInd w:val="0"/>
        <w:spacing w:after="0"/>
        <w:ind w:left="284"/>
        <w:rPr>
          <w:rFonts w:ascii="Arial" w:hAnsi="Arial" w:cs="Arial"/>
          <w:sz w:val="20"/>
          <w:szCs w:val="20"/>
        </w:rPr>
      </w:pPr>
    </w:p>
    <w:p w14:paraId="7A857086" w14:textId="1175CEBA" w:rsidR="00031E1D" w:rsidRPr="007D0D09" w:rsidRDefault="00517A2E" w:rsidP="00AF6489">
      <w:pPr>
        <w:pStyle w:val="Tekstpodstawowy"/>
        <w:numPr>
          <w:ilvl w:val="0"/>
          <w:numId w:val="81"/>
        </w:numPr>
        <w:autoSpaceDE w:val="0"/>
        <w:autoSpaceDN w:val="0"/>
        <w:adjustRightInd w:val="0"/>
        <w:spacing w:after="0"/>
        <w:ind w:left="284" w:hanging="284"/>
        <w:rPr>
          <w:rFonts w:ascii="Arial" w:hAnsi="Arial" w:cs="Arial"/>
          <w:sz w:val="20"/>
          <w:szCs w:val="20"/>
        </w:rPr>
      </w:pPr>
      <w:r w:rsidRPr="007D0D09">
        <w:rPr>
          <w:rFonts w:ascii="Arial" w:hAnsi="Arial" w:cs="Arial"/>
          <w:sz w:val="20"/>
          <w:szCs w:val="20"/>
        </w:rPr>
        <w:t xml:space="preserve">Wykonawca ponosił będzie pełną odpowiedzialność za szkody oraz następstwa nieszczęśliwych wypadków pracowników i osób trzecich, powstałych w związku z realizacją przedmiotu zamówienia w czasie </w:t>
      </w:r>
      <w:bookmarkStart w:id="12" w:name="_s0i9odf430x7" w:colFirst="0" w:colLast="0"/>
      <w:bookmarkEnd w:id="12"/>
      <w:r w:rsidR="00E73E06" w:rsidRPr="00E73E06">
        <w:rPr>
          <w:rFonts w:ascii="Arial" w:hAnsi="Arial" w:cs="Arial"/>
          <w:sz w:val="20"/>
          <w:szCs w:val="20"/>
        </w:rPr>
        <w:t>od daty protokolarnego przejęcia terenu  budowy przez Wykonawcę do daty protokolarnego oddania budowy (odbioru końcowego robót).</w:t>
      </w:r>
    </w:p>
    <w:p w14:paraId="6C3ACF38" w14:textId="77777777" w:rsidR="00031E1D" w:rsidRPr="007D0D09" w:rsidRDefault="00031E1D" w:rsidP="00A174A3">
      <w:pPr>
        <w:pStyle w:val="Tekstpodstawowy"/>
        <w:autoSpaceDE w:val="0"/>
        <w:autoSpaceDN w:val="0"/>
        <w:adjustRightInd w:val="0"/>
        <w:spacing w:after="0"/>
        <w:ind w:left="284"/>
        <w:rPr>
          <w:rFonts w:ascii="Arial" w:hAnsi="Arial" w:cs="Arial"/>
          <w:sz w:val="20"/>
          <w:szCs w:val="20"/>
        </w:rPr>
      </w:pPr>
    </w:p>
    <w:p w14:paraId="2F2D0826" w14:textId="1345C6E2" w:rsidR="00973DAF" w:rsidRPr="007D0D09" w:rsidRDefault="00973DAF" w:rsidP="00AF6489">
      <w:pPr>
        <w:pStyle w:val="Tekstpodstawowy"/>
        <w:numPr>
          <w:ilvl w:val="0"/>
          <w:numId w:val="81"/>
        </w:numPr>
        <w:autoSpaceDE w:val="0"/>
        <w:autoSpaceDN w:val="0"/>
        <w:adjustRightInd w:val="0"/>
        <w:spacing w:after="0"/>
        <w:ind w:left="284" w:hanging="284"/>
        <w:rPr>
          <w:rFonts w:ascii="Arial" w:hAnsi="Arial" w:cs="Arial"/>
          <w:sz w:val="20"/>
          <w:szCs w:val="20"/>
        </w:rPr>
      </w:pPr>
      <w:r w:rsidRPr="007D0D09">
        <w:rPr>
          <w:rFonts w:ascii="Arial" w:hAnsi="Arial" w:cs="Arial"/>
          <w:sz w:val="20"/>
          <w:szCs w:val="20"/>
        </w:rPr>
        <w:t>Wymagania dotyczące zatrudnienia osób na podstawie stosunku pracy</w:t>
      </w:r>
    </w:p>
    <w:p w14:paraId="65481276" w14:textId="4683E02B" w:rsidR="00973DAF" w:rsidRPr="007D0D09" w:rsidRDefault="00973DAF" w:rsidP="007D0D09">
      <w:pPr>
        <w:ind w:left="284"/>
        <w:jc w:val="both"/>
        <w:rPr>
          <w:sz w:val="20"/>
          <w:szCs w:val="20"/>
        </w:rPr>
      </w:pPr>
      <w:r w:rsidRPr="007D0D09">
        <w:rPr>
          <w:rFonts w:eastAsiaTheme="minorHAnsi"/>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7D0D09">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79536E37" w14:textId="7C0F621F" w:rsidR="00001D77" w:rsidRPr="00574D66" w:rsidRDefault="00001D77" w:rsidP="00AF6489">
      <w:pPr>
        <w:pStyle w:val="Akapitzlist"/>
        <w:numPr>
          <w:ilvl w:val="0"/>
          <w:numId w:val="83"/>
        </w:numPr>
        <w:tabs>
          <w:tab w:val="clear" w:pos="1503"/>
          <w:tab w:val="num" w:pos="1134"/>
        </w:tabs>
        <w:spacing w:after="0" w:line="240" w:lineRule="auto"/>
        <w:ind w:left="709"/>
        <w:jc w:val="both"/>
        <w:rPr>
          <w:rFonts w:ascii="Arial" w:eastAsia="Times New Roman" w:hAnsi="Arial" w:cs="Arial"/>
          <w:b/>
          <w:sz w:val="20"/>
          <w:szCs w:val="20"/>
          <w:lang w:eastAsia="pl-PL"/>
        </w:rPr>
      </w:pPr>
      <w:r w:rsidRPr="007D0D09">
        <w:rPr>
          <w:rFonts w:ascii="Arial" w:eastAsia="Times New Roman" w:hAnsi="Arial" w:cs="Arial"/>
          <w:sz w:val="20"/>
          <w:szCs w:val="20"/>
          <w:lang w:eastAsia="pl-PL"/>
        </w:rPr>
        <w:t>roboty przygotowawcze,</w:t>
      </w:r>
    </w:p>
    <w:p w14:paraId="75342A1B" w14:textId="038F4191" w:rsidR="00574D66" w:rsidRPr="007D0D09" w:rsidRDefault="00574D66" w:rsidP="00AF6489">
      <w:pPr>
        <w:pStyle w:val="Akapitzlist"/>
        <w:numPr>
          <w:ilvl w:val="0"/>
          <w:numId w:val="83"/>
        </w:numPr>
        <w:tabs>
          <w:tab w:val="clear" w:pos="1503"/>
          <w:tab w:val="num" w:pos="1134"/>
        </w:tabs>
        <w:spacing w:after="0" w:line="240" w:lineRule="auto"/>
        <w:ind w:left="709"/>
        <w:jc w:val="both"/>
        <w:rPr>
          <w:rFonts w:ascii="Arial" w:eastAsia="Times New Roman" w:hAnsi="Arial" w:cs="Arial"/>
          <w:b/>
          <w:sz w:val="20"/>
          <w:szCs w:val="20"/>
          <w:lang w:eastAsia="pl-PL"/>
        </w:rPr>
      </w:pPr>
      <w:r>
        <w:rPr>
          <w:rFonts w:ascii="Arial" w:eastAsia="Times New Roman" w:hAnsi="Arial" w:cs="Arial"/>
          <w:sz w:val="20"/>
          <w:szCs w:val="20"/>
          <w:lang w:eastAsia="pl-PL"/>
        </w:rPr>
        <w:t>roboty rozbiórkowe,</w:t>
      </w:r>
    </w:p>
    <w:p w14:paraId="10B83E60" w14:textId="77777777" w:rsidR="00001D77" w:rsidRPr="007D0D09" w:rsidRDefault="00001D77" w:rsidP="00AF6489">
      <w:pPr>
        <w:pStyle w:val="Akapitzlist"/>
        <w:numPr>
          <w:ilvl w:val="0"/>
          <w:numId w:val="83"/>
        </w:numPr>
        <w:tabs>
          <w:tab w:val="clear" w:pos="1503"/>
          <w:tab w:val="num" w:pos="1134"/>
        </w:tabs>
        <w:spacing w:after="0" w:line="240" w:lineRule="auto"/>
        <w:ind w:left="709"/>
        <w:jc w:val="both"/>
        <w:rPr>
          <w:rFonts w:ascii="Arial" w:eastAsia="Times New Roman" w:hAnsi="Arial" w:cs="Arial"/>
          <w:b/>
          <w:sz w:val="20"/>
          <w:szCs w:val="20"/>
          <w:lang w:eastAsia="pl-PL"/>
        </w:rPr>
      </w:pPr>
      <w:r w:rsidRPr="007D0D09">
        <w:rPr>
          <w:rFonts w:ascii="Arial" w:eastAsia="Times New Roman" w:hAnsi="Arial" w:cs="Arial"/>
          <w:sz w:val="20"/>
          <w:szCs w:val="20"/>
          <w:lang w:eastAsia="pl-PL"/>
        </w:rPr>
        <w:t>roboty ziemne,</w:t>
      </w:r>
    </w:p>
    <w:p w14:paraId="073DAF3D" w14:textId="77777777" w:rsidR="00001D77" w:rsidRPr="007D0D09" w:rsidRDefault="00001D77" w:rsidP="00AF6489">
      <w:pPr>
        <w:pStyle w:val="Akapitzlist"/>
        <w:numPr>
          <w:ilvl w:val="0"/>
          <w:numId w:val="83"/>
        </w:numPr>
        <w:tabs>
          <w:tab w:val="clear" w:pos="1503"/>
          <w:tab w:val="num" w:pos="1134"/>
        </w:tabs>
        <w:spacing w:after="0" w:line="240" w:lineRule="auto"/>
        <w:ind w:left="709"/>
        <w:jc w:val="both"/>
        <w:rPr>
          <w:rFonts w:ascii="Arial" w:eastAsia="Times New Roman" w:hAnsi="Arial" w:cs="Arial"/>
          <w:b/>
          <w:sz w:val="20"/>
          <w:szCs w:val="20"/>
          <w:lang w:eastAsia="pl-PL"/>
        </w:rPr>
      </w:pPr>
      <w:r w:rsidRPr="007D0D09">
        <w:rPr>
          <w:rFonts w:ascii="Arial" w:eastAsia="Times New Roman" w:hAnsi="Arial" w:cs="Arial"/>
          <w:sz w:val="20"/>
          <w:szCs w:val="20"/>
          <w:lang w:eastAsia="pl-PL"/>
        </w:rPr>
        <w:t>wykonanie podbudowy,</w:t>
      </w:r>
    </w:p>
    <w:p w14:paraId="647859C6" w14:textId="7B3EB961" w:rsidR="00001D77" w:rsidRPr="00574D66" w:rsidRDefault="00001D77" w:rsidP="00AF6489">
      <w:pPr>
        <w:pStyle w:val="Akapitzlist"/>
        <w:numPr>
          <w:ilvl w:val="0"/>
          <w:numId w:val="83"/>
        </w:numPr>
        <w:tabs>
          <w:tab w:val="clear" w:pos="1503"/>
          <w:tab w:val="num" w:pos="1134"/>
        </w:tabs>
        <w:spacing w:after="0" w:line="240" w:lineRule="auto"/>
        <w:ind w:left="709"/>
        <w:jc w:val="both"/>
        <w:rPr>
          <w:rFonts w:ascii="Arial" w:eastAsia="Times New Roman" w:hAnsi="Arial" w:cs="Arial"/>
          <w:b/>
          <w:sz w:val="20"/>
          <w:szCs w:val="20"/>
          <w:lang w:eastAsia="pl-PL"/>
        </w:rPr>
      </w:pPr>
      <w:r w:rsidRPr="007D0D09">
        <w:rPr>
          <w:rFonts w:ascii="Arial" w:eastAsia="Times New Roman" w:hAnsi="Arial" w:cs="Arial"/>
          <w:sz w:val="20"/>
          <w:szCs w:val="20"/>
          <w:lang w:eastAsia="pl-PL"/>
        </w:rPr>
        <w:t>wykonanie nawierzchni</w:t>
      </w:r>
      <w:r w:rsidR="00574D66">
        <w:rPr>
          <w:rFonts w:ascii="Arial" w:eastAsia="Times New Roman" w:hAnsi="Arial" w:cs="Arial"/>
          <w:sz w:val="20"/>
          <w:szCs w:val="20"/>
          <w:lang w:eastAsia="pl-PL"/>
        </w:rPr>
        <w:t>, elementów jezdni oraz zjazdów,</w:t>
      </w:r>
      <w:r w:rsidR="009431F8">
        <w:rPr>
          <w:rFonts w:ascii="Arial" w:eastAsia="Times New Roman" w:hAnsi="Arial" w:cs="Arial"/>
          <w:sz w:val="20"/>
          <w:szCs w:val="20"/>
          <w:lang w:eastAsia="pl-PL"/>
        </w:rPr>
        <w:t xml:space="preserve"> poboczy</w:t>
      </w:r>
    </w:p>
    <w:p w14:paraId="03F74A80" w14:textId="23F3F71E" w:rsidR="00574D66" w:rsidRPr="00CC27DD" w:rsidRDefault="00CC27DD" w:rsidP="00AF6489">
      <w:pPr>
        <w:pStyle w:val="Akapitzlist"/>
        <w:numPr>
          <w:ilvl w:val="0"/>
          <w:numId w:val="83"/>
        </w:numPr>
        <w:tabs>
          <w:tab w:val="clear" w:pos="1503"/>
          <w:tab w:val="num" w:pos="1134"/>
        </w:tabs>
        <w:spacing w:after="0" w:line="240" w:lineRule="auto"/>
        <w:ind w:left="709"/>
        <w:jc w:val="both"/>
        <w:rPr>
          <w:rFonts w:ascii="Arial" w:eastAsia="Times New Roman" w:hAnsi="Arial" w:cs="Arial"/>
          <w:b/>
          <w:sz w:val="20"/>
          <w:szCs w:val="20"/>
          <w:lang w:eastAsia="pl-PL"/>
        </w:rPr>
      </w:pPr>
      <w:r>
        <w:rPr>
          <w:rFonts w:ascii="Arial" w:eastAsia="Times New Roman" w:hAnsi="Arial" w:cs="Arial"/>
          <w:sz w:val="20"/>
          <w:szCs w:val="20"/>
          <w:lang w:eastAsia="pl-PL"/>
        </w:rPr>
        <w:t xml:space="preserve">wykonanie murów oporowych i skarp, </w:t>
      </w:r>
    </w:p>
    <w:p w14:paraId="615BF52A" w14:textId="3D6EE914" w:rsidR="00CC27DD" w:rsidRPr="009175FF" w:rsidRDefault="009431F8" w:rsidP="00AF6489">
      <w:pPr>
        <w:pStyle w:val="Akapitzlist"/>
        <w:numPr>
          <w:ilvl w:val="0"/>
          <w:numId w:val="83"/>
        </w:numPr>
        <w:tabs>
          <w:tab w:val="clear" w:pos="1503"/>
          <w:tab w:val="num" w:pos="1134"/>
        </w:tabs>
        <w:spacing w:after="0" w:line="240" w:lineRule="auto"/>
        <w:ind w:left="709"/>
        <w:jc w:val="both"/>
        <w:rPr>
          <w:rFonts w:ascii="Arial" w:eastAsia="Times New Roman" w:hAnsi="Arial" w:cs="Arial"/>
          <w:bCs/>
          <w:sz w:val="20"/>
          <w:szCs w:val="20"/>
          <w:lang w:eastAsia="pl-PL"/>
        </w:rPr>
      </w:pPr>
      <w:r w:rsidRPr="009175FF">
        <w:rPr>
          <w:rFonts w:ascii="Arial" w:eastAsia="Times New Roman" w:hAnsi="Arial" w:cs="Arial"/>
          <w:bCs/>
          <w:sz w:val="20"/>
          <w:szCs w:val="20"/>
          <w:lang w:eastAsia="pl-PL"/>
        </w:rPr>
        <w:t>oznakowanie dróg i elementów bezpieczeństwa ruchu</w:t>
      </w:r>
    </w:p>
    <w:p w14:paraId="62F06CA5" w14:textId="59CF4014" w:rsidR="009431F8" w:rsidRPr="009175FF" w:rsidRDefault="009431F8" w:rsidP="00AF6489">
      <w:pPr>
        <w:pStyle w:val="Akapitzlist"/>
        <w:numPr>
          <w:ilvl w:val="0"/>
          <w:numId w:val="83"/>
        </w:numPr>
        <w:tabs>
          <w:tab w:val="clear" w:pos="1503"/>
          <w:tab w:val="num" w:pos="1134"/>
        </w:tabs>
        <w:spacing w:after="0" w:line="240" w:lineRule="auto"/>
        <w:ind w:left="709"/>
        <w:jc w:val="both"/>
        <w:rPr>
          <w:rFonts w:ascii="Arial" w:eastAsia="Times New Roman" w:hAnsi="Arial" w:cs="Arial"/>
          <w:bCs/>
          <w:sz w:val="20"/>
          <w:szCs w:val="20"/>
          <w:lang w:eastAsia="pl-PL"/>
        </w:rPr>
      </w:pPr>
      <w:r w:rsidRPr="009175FF">
        <w:rPr>
          <w:rFonts w:ascii="Arial" w:eastAsia="Times New Roman" w:hAnsi="Arial" w:cs="Arial"/>
          <w:bCs/>
          <w:sz w:val="20"/>
          <w:szCs w:val="20"/>
          <w:lang w:eastAsia="pl-PL"/>
        </w:rPr>
        <w:t xml:space="preserve">roboty wykończeniowe, </w:t>
      </w:r>
    </w:p>
    <w:p w14:paraId="7EDA2CF5" w14:textId="09EBFDBE" w:rsidR="009431F8" w:rsidRPr="009175FF" w:rsidRDefault="009431F8" w:rsidP="00AF6489">
      <w:pPr>
        <w:pStyle w:val="Akapitzlist"/>
        <w:numPr>
          <w:ilvl w:val="0"/>
          <w:numId w:val="83"/>
        </w:numPr>
        <w:tabs>
          <w:tab w:val="clear" w:pos="1503"/>
          <w:tab w:val="num" w:pos="1134"/>
        </w:tabs>
        <w:spacing w:after="0" w:line="240" w:lineRule="auto"/>
        <w:ind w:left="709"/>
        <w:jc w:val="both"/>
        <w:rPr>
          <w:rFonts w:ascii="Arial" w:eastAsia="Times New Roman" w:hAnsi="Arial" w:cs="Arial"/>
          <w:bCs/>
          <w:sz w:val="20"/>
          <w:szCs w:val="20"/>
          <w:lang w:eastAsia="pl-PL"/>
        </w:rPr>
      </w:pPr>
      <w:r w:rsidRPr="009175FF">
        <w:rPr>
          <w:rFonts w:ascii="Arial" w:eastAsia="Times New Roman" w:hAnsi="Arial" w:cs="Arial"/>
          <w:bCs/>
          <w:sz w:val="20"/>
          <w:szCs w:val="20"/>
          <w:lang w:eastAsia="pl-PL"/>
        </w:rPr>
        <w:t xml:space="preserve">roboty elektryczne, </w:t>
      </w:r>
    </w:p>
    <w:p w14:paraId="3D720E02" w14:textId="184A7D64" w:rsidR="009175FF" w:rsidRPr="009175FF" w:rsidRDefault="009175FF" w:rsidP="00AF6489">
      <w:pPr>
        <w:pStyle w:val="Akapitzlist"/>
        <w:numPr>
          <w:ilvl w:val="0"/>
          <w:numId w:val="83"/>
        </w:numPr>
        <w:tabs>
          <w:tab w:val="clear" w:pos="1503"/>
          <w:tab w:val="num" w:pos="1134"/>
        </w:tabs>
        <w:spacing w:after="0" w:line="240" w:lineRule="auto"/>
        <w:ind w:left="709"/>
        <w:jc w:val="both"/>
        <w:rPr>
          <w:rFonts w:ascii="Arial" w:eastAsia="Times New Roman" w:hAnsi="Arial" w:cs="Arial"/>
          <w:bCs/>
          <w:sz w:val="20"/>
          <w:szCs w:val="20"/>
          <w:lang w:eastAsia="pl-PL"/>
        </w:rPr>
      </w:pPr>
      <w:r w:rsidRPr="009175FF">
        <w:rPr>
          <w:rFonts w:ascii="Arial" w:eastAsia="Times New Roman" w:hAnsi="Arial" w:cs="Arial"/>
          <w:bCs/>
          <w:sz w:val="20"/>
          <w:szCs w:val="20"/>
          <w:lang w:eastAsia="pl-PL"/>
        </w:rPr>
        <w:t xml:space="preserve">roboty sanitarne. </w:t>
      </w:r>
    </w:p>
    <w:p w14:paraId="698D5E12" w14:textId="7845276C" w:rsidR="003D1301" w:rsidRPr="007D0D09" w:rsidRDefault="00973DAF" w:rsidP="001804D9">
      <w:pPr>
        <w:ind w:left="454"/>
        <w:jc w:val="both"/>
        <w:rPr>
          <w:rFonts w:eastAsiaTheme="minorHAnsi"/>
          <w:sz w:val="20"/>
          <w:szCs w:val="20"/>
        </w:rPr>
      </w:pPr>
      <w:r w:rsidRPr="007D0D09">
        <w:rPr>
          <w:bCs/>
          <w:sz w:val="20"/>
          <w:szCs w:val="20"/>
          <w:lang w:eastAsia="ar-SA"/>
        </w:rPr>
        <w:t xml:space="preserve">W związku z powyższym </w:t>
      </w:r>
      <w:r w:rsidRPr="007D0D09">
        <w:rPr>
          <w:rFonts w:eastAsiaTheme="minorHAnsi"/>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4B2DFD31" w14:textId="4BD5DD31" w:rsidR="003D1301" w:rsidRPr="00001D77" w:rsidRDefault="003D1301" w:rsidP="001804D9">
      <w:pPr>
        <w:ind w:left="454"/>
        <w:jc w:val="both"/>
        <w:rPr>
          <w:b/>
          <w:bCs/>
          <w:color w:val="FF0000"/>
          <w:sz w:val="20"/>
          <w:szCs w:val="20"/>
          <w:lang w:val="pl-PL"/>
        </w:rPr>
      </w:pPr>
      <w:r w:rsidRPr="007D0D09">
        <w:rPr>
          <w:sz w:val="20"/>
          <w:szCs w:val="20"/>
          <w:lang w:val="pl-PL"/>
        </w:rPr>
        <w:t xml:space="preserve">Szczegółowe wymagania dotyczące realizacji oraz egzekwowania wymogu zatrudnienia na </w:t>
      </w:r>
      <w:r w:rsidRPr="004D149A">
        <w:rPr>
          <w:sz w:val="20"/>
          <w:szCs w:val="20"/>
          <w:lang w:val="pl-PL"/>
        </w:rPr>
        <w:t xml:space="preserve">podstawie stosunku pracy zostały określone w projekcie umowy, stanowiącym </w:t>
      </w:r>
      <w:r w:rsidRPr="004D149A">
        <w:rPr>
          <w:b/>
          <w:bCs/>
          <w:sz w:val="20"/>
          <w:szCs w:val="20"/>
          <w:lang w:val="pl-PL"/>
        </w:rPr>
        <w:t xml:space="preserve">załącznik nr </w:t>
      </w:r>
      <w:r w:rsidR="00137557" w:rsidRPr="004D149A">
        <w:rPr>
          <w:b/>
          <w:bCs/>
          <w:sz w:val="20"/>
          <w:szCs w:val="20"/>
          <w:lang w:val="pl-PL"/>
        </w:rPr>
        <w:t>10</w:t>
      </w:r>
      <w:r w:rsidRPr="004D149A">
        <w:rPr>
          <w:b/>
          <w:bCs/>
          <w:sz w:val="20"/>
          <w:szCs w:val="20"/>
          <w:lang w:val="pl-PL"/>
        </w:rPr>
        <w:t xml:space="preserve"> do </w:t>
      </w:r>
      <w:r w:rsidR="00D95B0C" w:rsidRPr="004D149A">
        <w:rPr>
          <w:b/>
          <w:bCs/>
          <w:sz w:val="20"/>
          <w:szCs w:val="20"/>
          <w:lang w:val="pl-PL"/>
        </w:rPr>
        <w:t>SWZ.</w:t>
      </w:r>
    </w:p>
    <w:p w14:paraId="4C64C958" w14:textId="77777777" w:rsidR="00BE63D8" w:rsidRPr="007D0D09" w:rsidRDefault="00BE63D8" w:rsidP="001804D9">
      <w:pPr>
        <w:ind w:left="454"/>
        <w:jc w:val="both"/>
        <w:rPr>
          <w:rFonts w:eastAsiaTheme="minorHAnsi"/>
          <w:b/>
          <w:bCs/>
          <w:sz w:val="20"/>
          <w:szCs w:val="20"/>
        </w:rPr>
      </w:pPr>
    </w:p>
    <w:p w14:paraId="21F82832" w14:textId="339FA3F8" w:rsidR="003D1301" w:rsidRPr="00A174A3" w:rsidRDefault="003D1301" w:rsidP="00AF6489">
      <w:pPr>
        <w:pStyle w:val="Tekstpodstawowy"/>
        <w:numPr>
          <w:ilvl w:val="0"/>
          <w:numId w:val="81"/>
        </w:numPr>
        <w:autoSpaceDE w:val="0"/>
        <w:autoSpaceDN w:val="0"/>
        <w:adjustRightInd w:val="0"/>
        <w:spacing w:after="0"/>
        <w:ind w:left="284" w:hanging="284"/>
        <w:rPr>
          <w:rFonts w:ascii="Arial" w:hAnsi="Arial" w:cs="Arial"/>
          <w:sz w:val="20"/>
          <w:szCs w:val="20"/>
        </w:rPr>
      </w:pPr>
      <w:r w:rsidRPr="00A174A3">
        <w:rPr>
          <w:rFonts w:ascii="Arial" w:hAnsi="Arial" w:cs="Arial"/>
          <w:sz w:val="20"/>
          <w:szCs w:val="20"/>
        </w:rPr>
        <w:t>Zamawiający nie określa dodatkowych wymagań związanych z zatrudnianiem osób, o których mowa w art. 96 ust. 2 pkt 2 ustawy</w:t>
      </w:r>
      <w:r w:rsidR="00137557" w:rsidRPr="00A174A3">
        <w:rPr>
          <w:rFonts w:ascii="Arial" w:hAnsi="Arial" w:cs="Arial"/>
          <w:sz w:val="20"/>
          <w:szCs w:val="20"/>
        </w:rPr>
        <w:t xml:space="preserve"> PZP</w:t>
      </w:r>
      <w:r w:rsidRPr="00A174A3">
        <w:rPr>
          <w:rFonts w:ascii="Arial" w:hAnsi="Arial" w:cs="Arial"/>
          <w:sz w:val="20"/>
          <w:szCs w:val="20"/>
        </w:rPr>
        <w:t xml:space="preserve">. </w:t>
      </w:r>
    </w:p>
    <w:p w14:paraId="29C90088" w14:textId="77777777" w:rsidR="00BE63D8" w:rsidRPr="00A174A3" w:rsidRDefault="00BE63D8" w:rsidP="00A174A3">
      <w:pPr>
        <w:pStyle w:val="Tekstpodstawowy"/>
        <w:autoSpaceDE w:val="0"/>
        <w:autoSpaceDN w:val="0"/>
        <w:adjustRightInd w:val="0"/>
        <w:spacing w:after="0"/>
        <w:ind w:left="284"/>
        <w:rPr>
          <w:rFonts w:ascii="Arial" w:hAnsi="Arial" w:cs="Arial"/>
          <w:sz w:val="20"/>
          <w:szCs w:val="20"/>
        </w:rPr>
      </w:pPr>
    </w:p>
    <w:p w14:paraId="3BB68973" w14:textId="43ED2A21" w:rsidR="00BE63D8" w:rsidRDefault="003D1301" w:rsidP="00AF6489">
      <w:pPr>
        <w:pStyle w:val="Tekstpodstawowy"/>
        <w:numPr>
          <w:ilvl w:val="0"/>
          <w:numId w:val="81"/>
        </w:numPr>
        <w:autoSpaceDE w:val="0"/>
        <w:autoSpaceDN w:val="0"/>
        <w:adjustRightInd w:val="0"/>
        <w:spacing w:after="0"/>
        <w:ind w:left="284" w:hanging="284"/>
        <w:rPr>
          <w:rFonts w:ascii="Arial" w:hAnsi="Arial" w:cs="Arial"/>
          <w:sz w:val="20"/>
          <w:szCs w:val="20"/>
        </w:rPr>
      </w:pPr>
      <w:bookmarkStart w:id="13" w:name="_Hlk93656537"/>
      <w:r w:rsidRPr="00A174A3">
        <w:rPr>
          <w:rFonts w:ascii="Arial" w:hAnsi="Arial" w:cs="Arial"/>
          <w:sz w:val="20"/>
          <w:szCs w:val="20"/>
        </w:rPr>
        <w:t>Opis przedmiotu zamówienia został sporządzony z uwzględnieniem wymagań w zakresie</w:t>
      </w:r>
      <w:r w:rsidRPr="002430BA">
        <w:rPr>
          <w:rFonts w:ascii="Arial" w:hAnsi="Arial" w:cs="Arial"/>
          <w:sz w:val="20"/>
          <w:szCs w:val="20"/>
        </w:rPr>
        <w:t xml:space="preserve"> dostępności dla osób niepełnosprawnych i projektowania z przeznaczeniem dla wszystkich użytkowników. </w:t>
      </w:r>
    </w:p>
    <w:p w14:paraId="55E6A7BE" w14:textId="77777777" w:rsidR="00253F68" w:rsidRDefault="00253F68" w:rsidP="00253F68">
      <w:pPr>
        <w:pStyle w:val="Tekstpodstawowy"/>
        <w:autoSpaceDE w:val="0"/>
        <w:autoSpaceDN w:val="0"/>
        <w:adjustRightInd w:val="0"/>
        <w:spacing w:after="0"/>
        <w:ind w:left="284"/>
        <w:rPr>
          <w:rFonts w:ascii="Arial" w:hAnsi="Arial" w:cs="Arial"/>
          <w:sz w:val="20"/>
          <w:szCs w:val="20"/>
        </w:rPr>
      </w:pPr>
    </w:p>
    <w:bookmarkEnd w:id="13"/>
    <w:p w14:paraId="00000077" w14:textId="01B25DF3" w:rsidR="00680AA1" w:rsidRPr="007D0D09" w:rsidRDefault="00564C47" w:rsidP="001804D9">
      <w:pPr>
        <w:pStyle w:val="Nagwek2"/>
        <w:rPr>
          <w:b/>
          <w:bCs/>
          <w:sz w:val="28"/>
          <w:szCs w:val="28"/>
        </w:rPr>
      </w:pPr>
      <w:r w:rsidRPr="007D0D09">
        <w:rPr>
          <w:b/>
          <w:bCs/>
          <w:sz w:val="28"/>
          <w:szCs w:val="28"/>
        </w:rPr>
        <w:lastRenderedPageBreak/>
        <w:t>I</w:t>
      </w:r>
      <w:r w:rsidR="00D95B0C" w:rsidRPr="007D0D09">
        <w:rPr>
          <w:b/>
          <w:bCs/>
          <w:sz w:val="28"/>
          <w:szCs w:val="28"/>
        </w:rPr>
        <w:t xml:space="preserve">V. </w:t>
      </w:r>
      <w:r w:rsidR="00F05576" w:rsidRPr="007D0D09">
        <w:rPr>
          <w:b/>
          <w:bCs/>
          <w:sz w:val="28"/>
          <w:szCs w:val="28"/>
        </w:rPr>
        <w:t>Wizja lokalna</w:t>
      </w:r>
    </w:p>
    <w:p w14:paraId="1535C66C" w14:textId="7059EDE9" w:rsidR="003D1301" w:rsidRPr="007D0D09" w:rsidRDefault="00F05576" w:rsidP="00DC0EED">
      <w:pPr>
        <w:numPr>
          <w:ilvl w:val="0"/>
          <w:numId w:val="7"/>
        </w:numPr>
        <w:spacing w:before="240" w:after="40"/>
        <w:ind w:left="426"/>
        <w:jc w:val="both"/>
        <w:rPr>
          <w:sz w:val="20"/>
          <w:szCs w:val="20"/>
        </w:rPr>
      </w:pPr>
      <w:r w:rsidRPr="007D0D09">
        <w:rPr>
          <w:sz w:val="20"/>
          <w:szCs w:val="20"/>
        </w:rPr>
        <w:t xml:space="preserve">Zamawiający informuje, że złożenie oferty </w:t>
      </w:r>
      <w:r w:rsidR="003D1301" w:rsidRPr="007D0D09">
        <w:rPr>
          <w:sz w:val="20"/>
          <w:szCs w:val="20"/>
        </w:rPr>
        <w:t xml:space="preserve">nie </w:t>
      </w:r>
      <w:r w:rsidRPr="007D0D09">
        <w:rPr>
          <w:sz w:val="20"/>
          <w:szCs w:val="20"/>
        </w:rPr>
        <w:t xml:space="preserve">musi być poprzedzone odbyciem wizji lokalnej lub sprawdzeniem dokumentów dotyczących zamówienia jakie znajdują się w dyspozycji Zamawiającego </w:t>
      </w:r>
      <w:r w:rsidR="003D1301" w:rsidRPr="007D0D09">
        <w:rPr>
          <w:sz w:val="20"/>
          <w:szCs w:val="20"/>
        </w:rPr>
        <w:t>i</w:t>
      </w:r>
      <w:r w:rsidRPr="007D0D09">
        <w:rPr>
          <w:sz w:val="20"/>
          <w:szCs w:val="20"/>
        </w:rPr>
        <w:t xml:space="preserve"> jakie</w:t>
      </w:r>
      <w:r w:rsidR="003D1301" w:rsidRPr="007D0D09">
        <w:rPr>
          <w:sz w:val="20"/>
          <w:szCs w:val="20"/>
        </w:rPr>
        <w:t xml:space="preserve"> zostały</w:t>
      </w:r>
      <w:r w:rsidRPr="007D0D09">
        <w:rPr>
          <w:sz w:val="20"/>
          <w:szCs w:val="20"/>
        </w:rPr>
        <w:t xml:space="preserve"> udostępniane</w:t>
      </w:r>
      <w:r w:rsidR="003D1301" w:rsidRPr="007D0D09">
        <w:rPr>
          <w:sz w:val="20"/>
          <w:szCs w:val="20"/>
        </w:rPr>
        <w:t>.</w:t>
      </w:r>
    </w:p>
    <w:p w14:paraId="314A6890" w14:textId="3ED36584" w:rsidR="003D1301" w:rsidRPr="00332E60" w:rsidRDefault="003D1301" w:rsidP="00DC0EED">
      <w:pPr>
        <w:numPr>
          <w:ilvl w:val="0"/>
          <w:numId w:val="7"/>
        </w:numPr>
        <w:spacing w:before="240" w:after="40"/>
        <w:ind w:left="426"/>
        <w:jc w:val="both"/>
        <w:rPr>
          <w:color w:val="000000" w:themeColor="text1"/>
          <w:sz w:val="20"/>
          <w:szCs w:val="20"/>
        </w:rPr>
      </w:pPr>
      <w:r w:rsidRPr="007D0D09">
        <w:rPr>
          <w:sz w:val="20"/>
          <w:szCs w:val="20"/>
        </w:rPr>
        <w:t>Zamawiający z</w:t>
      </w:r>
      <w:r w:rsidR="00517A2E" w:rsidRPr="007D0D09">
        <w:rPr>
          <w:sz w:val="20"/>
          <w:szCs w:val="20"/>
        </w:rPr>
        <w:t xml:space="preserve">aleca dokonanie wizji lokalnej </w:t>
      </w:r>
      <w:r w:rsidRPr="007D0D09">
        <w:rPr>
          <w:sz w:val="20"/>
          <w:szCs w:val="20"/>
        </w:rPr>
        <w:t xml:space="preserve">lub sprawdzenie </w:t>
      </w:r>
      <w:r w:rsidRPr="00332E60">
        <w:rPr>
          <w:color w:val="000000" w:themeColor="text1"/>
          <w:sz w:val="20"/>
          <w:szCs w:val="20"/>
        </w:rPr>
        <w:t>dokumentów dotyczących zamówienia</w:t>
      </w:r>
      <w:r w:rsidR="00517A2E" w:rsidRPr="00332E60">
        <w:rPr>
          <w:color w:val="000000" w:themeColor="text1"/>
          <w:sz w:val="20"/>
          <w:szCs w:val="20"/>
        </w:rPr>
        <w:t xml:space="preserve">. Termin wizji lokalnej należy ustalić indywidualnie z </w:t>
      </w:r>
      <w:r w:rsidR="00C81389">
        <w:rPr>
          <w:color w:val="000000" w:themeColor="text1"/>
          <w:sz w:val="20"/>
          <w:szCs w:val="20"/>
        </w:rPr>
        <w:t>Kamilą Rutkowską</w:t>
      </w:r>
      <w:r w:rsidR="008A0182" w:rsidRPr="00332E60">
        <w:rPr>
          <w:color w:val="000000" w:themeColor="text1"/>
          <w:sz w:val="20"/>
          <w:szCs w:val="20"/>
        </w:rPr>
        <w:t xml:space="preserve"> </w:t>
      </w:r>
      <w:r w:rsidR="00517A2E" w:rsidRPr="00332E60">
        <w:rPr>
          <w:color w:val="000000" w:themeColor="text1"/>
          <w:sz w:val="20"/>
          <w:szCs w:val="20"/>
        </w:rPr>
        <w:t xml:space="preserve">pod nr telefonu 55 625 77 76. </w:t>
      </w:r>
    </w:p>
    <w:p w14:paraId="681A1798" w14:textId="0591D3B9" w:rsidR="00517A2E" w:rsidRPr="00332E60" w:rsidRDefault="00517A2E" w:rsidP="00DC0EED">
      <w:pPr>
        <w:numPr>
          <w:ilvl w:val="0"/>
          <w:numId w:val="7"/>
        </w:numPr>
        <w:spacing w:before="240" w:after="40"/>
        <w:ind w:left="426"/>
        <w:jc w:val="both"/>
        <w:rPr>
          <w:color w:val="000000" w:themeColor="text1"/>
          <w:sz w:val="20"/>
          <w:szCs w:val="20"/>
        </w:rPr>
      </w:pPr>
      <w:r w:rsidRPr="00332E60">
        <w:rPr>
          <w:b/>
          <w:color w:val="000000" w:themeColor="text1"/>
          <w:sz w:val="20"/>
          <w:szCs w:val="20"/>
          <w:u w:val="single"/>
        </w:rPr>
        <w:t>Zamawiający informuje, iż nie dokonanie wizji lokalnej przez Wykonawcę nie będzie skutkować konsekwencjami w postaci wykluczenia z postępowania bądź odrzucenia oferty.</w:t>
      </w:r>
    </w:p>
    <w:p w14:paraId="0000007A" w14:textId="7E918CAF" w:rsidR="00680AA1" w:rsidRPr="00332E60" w:rsidRDefault="00D95B0C" w:rsidP="001804D9">
      <w:pPr>
        <w:pStyle w:val="Nagwek2"/>
        <w:rPr>
          <w:b/>
          <w:bCs/>
          <w:sz w:val="28"/>
          <w:szCs w:val="28"/>
        </w:rPr>
      </w:pPr>
      <w:bookmarkStart w:id="14" w:name="_l3y36xf8w2mt" w:colFirst="0" w:colLast="0"/>
      <w:bookmarkEnd w:id="14"/>
      <w:r w:rsidRPr="00332E60">
        <w:rPr>
          <w:b/>
          <w:bCs/>
          <w:sz w:val="28"/>
          <w:szCs w:val="28"/>
        </w:rPr>
        <w:t>V</w:t>
      </w:r>
      <w:r w:rsidR="00F05576" w:rsidRPr="00332E60">
        <w:rPr>
          <w:b/>
          <w:bCs/>
          <w:sz w:val="28"/>
          <w:szCs w:val="28"/>
        </w:rPr>
        <w:t>. Podwykonawstwo</w:t>
      </w:r>
    </w:p>
    <w:p w14:paraId="0000007B" w14:textId="6FEF9CC1" w:rsidR="00680AA1" w:rsidRPr="00332E60" w:rsidRDefault="00F05576" w:rsidP="00DC0EED">
      <w:pPr>
        <w:numPr>
          <w:ilvl w:val="0"/>
          <w:numId w:val="6"/>
        </w:numPr>
        <w:spacing w:before="240"/>
        <w:jc w:val="both"/>
        <w:rPr>
          <w:color w:val="000000" w:themeColor="text1"/>
          <w:sz w:val="20"/>
          <w:szCs w:val="20"/>
        </w:rPr>
      </w:pPr>
      <w:r w:rsidRPr="00332E60">
        <w:rPr>
          <w:color w:val="000000" w:themeColor="text1"/>
          <w:sz w:val="20"/>
          <w:szCs w:val="20"/>
        </w:rPr>
        <w:t xml:space="preserve">Wykonawca może powierzyć wykonanie części zamówienia podwykonawcy (podwykonawcom). </w:t>
      </w:r>
    </w:p>
    <w:p w14:paraId="0000007C" w14:textId="1D1C0786" w:rsidR="00680AA1" w:rsidRPr="00332E60" w:rsidRDefault="00F05576" w:rsidP="00DC0EED">
      <w:pPr>
        <w:numPr>
          <w:ilvl w:val="0"/>
          <w:numId w:val="6"/>
        </w:numPr>
        <w:spacing w:before="240"/>
        <w:jc w:val="both"/>
        <w:rPr>
          <w:color w:val="000000" w:themeColor="text1"/>
          <w:sz w:val="20"/>
          <w:szCs w:val="20"/>
        </w:rPr>
      </w:pPr>
      <w:r w:rsidRPr="00332E60">
        <w:rPr>
          <w:color w:val="000000" w:themeColor="text1"/>
          <w:sz w:val="20"/>
          <w:szCs w:val="20"/>
        </w:rPr>
        <w:t>Zamawiający nie zastrzega obowiązku osobistego wykonania przez Wykonawcę kluczowych części zamówieni</w:t>
      </w:r>
      <w:r w:rsidR="00366DA4" w:rsidRPr="00332E60">
        <w:rPr>
          <w:color w:val="000000" w:themeColor="text1"/>
          <w:sz w:val="20"/>
          <w:szCs w:val="20"/>
        </w:rPr>
        <w:t>a</w:t>
      </w:r>
      <w:r w:rsidRPr="00332E60">
        <w:rPr>
          <w:color w:val="000000" w:themeColor="text1"/>
          <w:sz w:val="20"/>
          <w:szCs w:val="20"/>
        </w:rPr>
        <w:t>.</w:t>
      </w:r>
      <w:r w:rsidR="008503B2" w:rsidRPr="00332E60">
        <w:rPr>
          <w:color w:val="000000" w:themeColor="text1"/>
          <w:sz w:val="20"/>
          <w:szCs w:val="20"/>
        </w:rPr>
        <w:t xml:space="preserve"> </w:t>
      </w:r>
    </w:p>
    <w:p w14:paraId="0000007D" w14:textId="6C02CF92" w:rsidR="00680AA1" w:rsidRPr="00332E60" w:rsidRDefault="00F05576" w:rsidP="00DC0EED">
      <w:pPr>
        <w:numPr>
          <w:ilvl w:val="0"/>
          <w:numId w:val="6"/>
        </w:numPr>
        <w:spacing w:before="240"/>
        <w:jc w:val="both"/>
        <w:rPr>
          <w:color w:val="000000" w:themeColor="text1"/>
          <w:sz w:val="20"/>
          <w:szCs w:val="20"/>
        </w:rPr>
      </w:pPr>
      <w:r w:rsidRPr="00332E60">
        <w:rPr>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332E60">
        <w:rPr>
          <w:color w:val="000000" w:themeColor="text1"/>
          <w:sz w:val="20"/>
          <w:szCs w:val="20"/>
        </w:rPr>
        <w:t>w</w:t>
      </w:r>
      <w:r w:rsidRPr="00332E60">
        <w:rPr>
          <w:color w:val="000000" w:themeColor="text1"/>
          <w:sz w:val="20"/>
          <w:szCs w:val="20"/>
        </w:rPr>
        <w:t>ykonawcó</w:t>
      </w:r>
      <w:r w:rsidR="00F94D0C" w:rsidRPr="00332E60">
        <w:rPr>
          <w:color w:val="000000" w:themeColor="text1"/>
          <w:sz w:val="20"/>
          <w:szCs w:val="20"/>
        </w:rPr>
        <w:t>w</w:t>
      </w:r>
      <w:r w:rsidRPr="00332E60">
        <w:rPr>
          <w:color w:val="000000" w:themeColor="text1"/>
          <w:sz w:val="20"/>
          <w:szCs w:val="20"/>
        </w:rPr>
        <w:t>.</w:t>
      </w:r>
    </w:p>
    <w:p w14:paraId="0000007E" w14:textId="6C619861" w:rsidR="00680AA1" w:rsidRPr="002430BA" w:rsidRDefault="00F05576" w:rsidP="001804D9">
      <w:pPr>
        <w:pStyle w:val="Nagwek2"/>
        <w:rPr>
          <w:b/>
          <w:bCs/>
          <w:sz w:val="28"/>
          <w:szCs w:val="28"/>
        </w:rPr>
      </w:pPr>
      <w:bookmarkStart w:id="15" w:name="_6katmqtjrys4" w:colFirst="0" w:colLast="0"/>
      <w:bookmarkEnd w:id="15"/>
      <w:r w:rsidRPr="002430BA">
        <w:rPr>
          <w:b/>
          <w:bCs/>
          <w:sz w:val="28"/>
          <w:szCs w:val="28"/>
        </w:rPr>
        <w:t>VI. Termin wykonania zamówienia</w:t>
      </w:r>
    </w:p>
    <w:p w14:paraId="0000007F" w14:textId="1A20574C" w:rsidR="00680AA1" w:rsidRPr="00332E60" w:rsidRDefault="00F05576" w:rsidP="00DC0EED">
      <w:pPr>
        <w:numPr>
          <w:ilvl w:val="0"/>
          <w:numId w:val="11"/>
        </w:numPr>
        <w:spacing w:before="240"/>
        <w:ind w:right="20"/>
        <w:jc w:val="both"/>
        <w:rPr>
          <w:sz w:val="20"/>
          <w:szCs w:val="20"/>
        </w:rPr>
      </w:pPr>
      <w:r w:rsidRPr="00332E60">
        <w:rPr>
          <w:sz w:val="20"/>
          <w:szCs w:val="20"/>
        </w:rPr>
        <w:t>Termin realizacji zamówienia wynosi</w:t>
      </w:r>
      <w:r w:rsidRPr="00332E60">
        <w:rPr>
          <w:b/>
          <w:bCs/>
          <w:sz w:val="20"/>
          <w:szCs w:val="20"/>
        </w:rPr>
        <w:t xml:space="preserve">: </w:t>
      </w:r>
      <w:r w:rsidR="00C36A03">
        <w:rPr>
          <w:b/>
          <w:bCs/>
          <w:sz w:val="20"/>
          <w:szCs w:val="20"/>
        </w:rPr>
        <w:t>41</w:t>
      </w:r>
      <w:r w:rsidR="00F94D0C" w:rsidRPr="00332E60">
        <w:rPr>
          <w:b/>
          <w:bCs/>
          <w:sz w:val="20"/>
          <w:szCs w:val="20"/>
        </w:rPr>
        <w:t xml:space="preserve"> tygodni od zawarcia umowy</w:t>
      </w:r>
      <w:r w:rsidR="00FF6A2C" w:rsidRPr="00332E60">
        <w:rPr>
          <w:b/>
          <w:bCs/>
          <w:sz w:val="20"/>
          <w:szCs w:val="20"/>
        </w:rPr>
        <w:t xml:space="preserve"> </w:t>
      </w:r>
      <w:r w:rsidR="00C36A03">
        <w:rPr>
          <w:b/>
          <w:bCs/>
          <w:sz w:val="20"/>
          <w:szCs w:val="20"/>
        </w:rPr>
        <w:t>(287</w:t>
      </w:r>
      <w:r w:rsidR="00FF6A2C" w:rsidRPr="00332E60">
        <w:rPr>
          <w:b/>
          <w:bCs/>
          <w:sz w:val="20"/>
          <w:szCs w:val="20"/>
        </w:rPr>
        <w:t xml:space="preserve"> dni)</w:t>
      </w:r>
      <w:r w:rsidR="00137557" w:rsidRPr="00332E60">
        <w:rPr>
          <w:b/>
          <w:bCs/>
          <w:sz w:val="20"/>
          <w:szCs w:val="20"/>
        </w:rPr>
        <w:t>.</w:t>
      </w:r>
    </w:p>
    <w:p w14:paraId="23F7D765" w14:textId="591DCB22" w:rsidR="006B4EF1" w:rsidRPr="00332E60" w:rsidRDefault="006B4EF1" w:rsidP="00DC0EED">
      <w:pPr>
        <w:numPr>
          <w:ilvl w:val="0"/>
          <w:numId w:val="11"/>
        </w:numPr>
        <w:spacing w:before="240"/>
        <w:ind w:right="20"/>
        <w:jc w:val="both"/>
        <w:rPr>
          <w:sz w:val="20"/>
          <w:szCs w:val="20"/>
        </w:rPr>
      </w:pPr>
      <w:r w:rsidRPr="00332E60">
        <w:rPr>
          <w:sz w:val="20"/>
          <w:szCs w:val="20"/>
        </w:rPr>
        <w:t xml:space="preserve">W niniejszym postępowaniu pod pojęciem „dni” należy rozumieć dni kalendarzowe. </w:t>
      </w:r>
    </w:p>
    <w:p w14:paraId="00000081" w14:textId="3A7812EF" w:rsidR="00680AA1" w:rsidRPr="00332E60" w:rsidRDefault="00F05576" w:rsidP="001804D9">
      <w:pPr>
        <w:pStyle w:val="Nagwek2"/>
        <w:tabs>
          <w:tab w:val="left" w:pos="0"/>
        </w:tabs>
        <w:rPr>
          <w:b/>
          <w:bCs/>
        </w:rPr>
      </w:pPr>
      <w:bookmarkStart w:id="16" w:name="_nz5qrlch0jbr" w:colFirst="0" w:colLast="0"/>
      <w:bookmarkEnd w:id="16"/>
      <w:r w:rsidRPr="00332E60">
        <w:rPr>
          <w:b/>
          <w:bCs/>
        </w:rPr>
        <w:t>VII. Warunki udziału w postępowaniu</w:t>
      </w:r>
    </w:p>
    <w:p w14:paraId="00000082" w14:textId="5863DAE0" w:rsidR="00680AA1" w:rsidRPr="00332E60" w:rsidRDefault="00F05576" w:rsidP="00AF6489">
      <w:pPr>
        <w:numPr>
          <w:ilvl w:val="0"/>
          <w:numId w:val="67"/>
        </w:numPr>
        <w:spacing w:before="240" w:after="120"/>
        <w:ind w:right="20"/>
        <w:jc w:val="both"/>
        <w:rPr>
          <w:sz w:val="20"/>
          <w:szCs w:val="20"/>
        </w:rPr>
      </w:pPr>
      <w:r w:rsidRPr="00332E60">
        <w:rPr>
          <w:sz w:val="20"/>
          <w:szCs w:val="20"/>
        </w:rPr>
        <w:t>O udzielenie zamówienia mogą ubiegać się Wykonawcy, którzy nie podlegają wykluczeniu oraz spełniają określone przez Zamawiającego warunki</w:t>
      </w:r>
      <w:r w:rsidRPr="00332E60">
        <w:rPr>
          <w:b/>
          <w:sz w:val="20"/>
          <w:szCs w:val="20"/>
          <w:highlight w:val="white"/>
        </w:rPr>
        <w:t xml:space="preserve"> </w:t>
      </w:r>
      <w:r w:rsidRPr="00332E60">
        <w:rPr>
          <w:sz w:val="20"/>
          <w:szCs w:val="20"/>
          <w:highlight w:val="white"/>
        </w:rPr>
        <w:t>udziału w postępowaniu.</w:t>
      </w:r>
    </w:p>
    <w:p w14:paraId="00000083" w14:textId="77777777" w:rsidR="00680AA1" w:rsidRPr="00332E60" w:rsidRDefault="00F05576" w:rsidP="00AF6489">
      <w:pPr>
        <w:numPr>
          <w:ilvl w:val="0"/>
          <w:numId w:val="67"/>
        </w:numPr>
        <w:spacing w:after="120"/>
        <w:ind w:right="20"/>
        <w:jc w:val="both"/>
        <w:rPr>
          <w:sz w:val="20"/>
          <w:szCs w:val="20"/>
        </w:rPr>
      </w:pPr>
      <w:r w:rsidRPr="00332E60">
        <w:rPr>
          <w:sz w:val="20"/>
          <w:szCs w:val="20"/>
        </w:rPr>
        <w:t>O udzielenie zamówienia mogą ubiegać się Wykonawcy, którzy spełniają warunki dotyczące:</w:t>
      </w:r>
    </w:p>
    <w:p w14:paraId="0A685881" w14:textId="77777777" w:rsidR="00CB1881" w:rsidRPr="00332E60" w:rsidRDefault="00F05576" w:rsidP="00DC0EED">
      <w:pPr>
        <w:numPr>
          <w:ilvl w:val="0"/>
          <w:numId w:val="2"/>
        </w:numPr>
        <w:spacing w:after="120"/>
        <w:ind w:left="852" w:right="20" w:hanging="426"/>
        <w:jc w:val="both"/>
        <w:rPr>
          <w:sz w:val="20"/>
          <w:szCs w:val="20"/>
        </w:rPr>
      </w:pPr>
      <w:r w:rsidRPr="00332E60">
        <w:rPr>
          <w:b/>
          <w:sz w:val="20"/>
          <w:szCs w:val="20"/>
        </w:rPr>
        <w:t>zdolności do występowania w obrocie gospodarczym:</w:t>
      </w:r>
    </w:p>
    <w:p w14:paraId="00000085" w14:textId="60D5D6EB" w:rsidR="00680AA1" w:rsidRPr="00332E60" w:rsidRDefault="00CB1881" w:rsidP="00376690">
      <w:pPr>
        <w:spacing w:after="120"/>
        <w:ind w:left="852" w:right="20"/>
        <w:jc w:val="both"/>
        <w:rPr>
          <w:sz w:val="20"/>
          <w:szCs w:val="20"/>
        </w:rPr>
      </w:pPr>
      <w:r w:rsidRPr="00332E60">
        <w:rPr>
          <w:color w:val="000000"/>
          <w:sz w:val="20"/>
          <w:szCs w:val="20"/>
        </w:rPr>
        <w:t>Zamawiający nie wyznacza szczegółowego warunku w tym zakresie.</w:t>
      </w:r>
    </w:p>
    <w:p w14:paraId="7471B4A4" w14:textId="77777777" w:rsidR="00CB1881" w:rsidRPr="00332E60" w:rsidRDefault="00F05576" w:rsidP="00DC0EED">
      <w:pPr>
        <w:numPr>
          <w:ilvl w:val="0"/>
          <w:numId w:val="2"/>
        </w:numPr>
        <w:spacing w:after="120"/>
        <w:ind w:left="852" w:right="20" w:hanging="426"/>
        <w:jc w:val="both"/>
        <w:rPr>
          <w:sz w:val="20"/>
          <w:szCs w:val="20"/>
        </w:rPr>
      </w:pPr>
      <w:r w:rsidRPr="00332E60">
        <w:rPr>
          <w:b/>
          <w:sz w:val="20"/>
          <w:szCs w:val="20"/>
        </w:rPr>
        <w:t>uprawnień do prowadzenia określonej działalności gospodarczej lub zawodowej, o ile wynika to z odrębnych przepisó</w:t>
      </w:r>
      <w:r w:rsidR="00CB1881" w:rsidRPr="00332E60">
        <w:rPr>
          <w:b/>
          <w:sz w:val="20"/>
          <w:szCs w:val="20"/>
        </w:rPr>
        <w:t>w:</w:t>
      </w:r>
    </w:p>
    <w:p w14:paraId="00000087" w14:textId="2EC33E7D" w:rsidR="00680AA1" w:rsidRPr="00332E60" w:rsidRDefault="00CB1881" w:rsidP="00376690">
      <w:pPr>
        <w:spacing w:after="120"/>
        <w:ind w:left="852" w:right="20"/>
        <w:jc w:val="both"/>
        <w:rPr>
          <w:sz w:val="20"/>
          <w:szCs w:val="20"/>
        </w:rPr>
      </w:pPr>
      <w:r w:rsidRPr="00332E60">
        <w:rPr>
          <w:color w:val="000000"/>
          <w:sz w:val="20"/>
          <w:szCs w:val="20"/>
        </w:rPr>
        <w:t>Zamawiający nie wyznacza szczegółowego warunku w tym zakresie.</w:t>
      </w:r>
    </w:p>
    <w:p w14:paraId="5B115E76" w14:textId="77777777" w:rsidR="00CB1881" w:rsidRPr="00332E60" w:rsidRDefault="00F05576" w:rsidP="00DC0EED">
      <w:pPr>
        <w:numPr>
          <w:ilvl w:val="0"/>
          <w:numId w:val="2"/>
        </w:numPr>
        <w:spacing w:after="120"/>
        <w:ind w:left="852" w:right="20" w:hanging="426"/>
        <w:jc w:val="both"/>
        <w:rPr>
          <w:sz w:val="20"/>
          <w:szCs w:val="20"/>
        </w:rPr>
      </w:pPr>
      <w:r w:rsidRPr="00332E60">
        <w:rPr>
          <w:b/>
          <w:sz w:val="20"/>
          <w:szCs w:val="20"/>
        </w:rPr>
        <w:t>sytuacji ekonomicznej lub finansowej:</w:t>
      </w:r>
    </w:p>
    <w:p w14:paraId="00000089" w14:textId="32CAF404" w:rsidR="00680AA1" w:rsidRPr="00332E60" w:rsidRDefault="00CB1881" w:rsidP="00376690">
      <w:pPr>
        <w:spacing w:after="120"/>
        <w:ind w:left="852" w:right="20"/>
        <w:jc w:val="both"/>
        <w:rPr>
          <w:sz w:val="20"/>
          <w:szCs w:val="20"/>
        </w:rPr>
      </w:pPr>
      <w:r w:rsidRPr="00332E60">
        <w:rPr>
          <w:color w:val="000000"/>
          <w:sz w:val="20"/>
          <w:szCs w:val="20"/>
        </w:rPr>
        <w:t>Zamawiający nie wyznacza szczegółowego warunku w tym zakresie.</w:t>
      </w:r>
    </w:p>
    <w:p w14:paraId="0000008A" w14:textId="6D1BAB7C" w:rsidR="00680AA1" w:rsidRPr="00332E60" w:rsidRDefault="00F05576" w:rsidP="00DC0EED">
      <w:pPr>
        <w:numPr>
          <w:ilvl w:val="0"/>
          <w:numId w:val="2"/>
        </w:numPr>
        <w:spacing w:after="120"/>
        <w:ind w:left="852" w:right="20" w:hanging="426"/>
        <w:jc w:val="both"/>
        <w:rPr>
          <w:sz w:val="20"/>
          <w:szCs w:val="20"/>
        </w:rPr>
      </w:pPr>
      <w:r w:rsidRPr="00332E60">
        <w:rPr>
          <w:b/>
          <w:sz w:val="20"/>
          <w:szCs w:val="20"/>
        </w:rPr>
        <w:t>zdolności technicznej lub zawodowe</w:t>
      </w:r>
      <w:r w:rsidR="00340AD9" w:rsidRPr="00332E60">
        <w:rPr>
          <w:b/>
          <w:sz w:val="20"/>
          <w:szCs w:val="20"/>
        </w:rPr>
        <w:t>j:</w:t>
      </w:r>
    </w:p>
    <w:p w14:paraId="525FB0D9" w14:textId="5BDB5635" w:rsidR="00FF6CCB" w:rsidRPr="009E30F0" w:rsidRDefault="00FF6CCB" w:rsidP="00DC0EED">
      <w:pPr>
        <w:pStyle w:val="Akapitzlist"/>
        <w:numPr>
          <w:ilvl w:val="0"/>
          <w:numId w:val="20"/>
        </w:numPr>
        <w:suppressAutoHyphens/>
        <w:spacing w:after="120"/>
        <w:ind w:left="1210"/>
        <w:jc w:val="both"/>
        <w:rPr>
          <w:rFonts w:ascii="Arial" w:eastAsia="TimesNewRoman" w:hAnsi="Arial" w:cs="Arial"/>
          <w:sz w:val="20"/>
          <w:szCs w:val="20"/>
          <w:lang w:bidi="pl-PL"/>
        </w:rPr>
      </w:pPr>
      <w:bookmarkStart w:id="17" w:name="_Hlk532469298"/>
      <w:r w:rsidRPr="00332E60">
        <w:rPr>
          <w:rFonts w:ascii="Arial" w:hAnsi="Arial" w:cs="Arial"/>
          <w:sz w:val="20"/>
          <w:szCs w:val="20"/>
          <w:lang w:bidi="pl-PL"/>
        </w:rPr>
        <w:t>Warunek ten zostanie spełniony jeżeli Wykonawca wykaże, że</w:t>
      </w:r>
      <w:r w:rsidRPr="00332E60">
        <w:rPr>
          <w:rFonts w:ascii="Arial" w:eastAsia="TimesNewRoman" w:hAnsi="Arial" w:cs="Arial"/>
          <w:sz w:val="20"/>
          <w:szCs w:val="20"/>
          <w:lang w:bidi="pl-PL"/>
        </w:rPr>
        <w:t xml:space="preserve"> w okresie ostatnich 5 lat przed upływem terminu składania ofert, a jeżeli okres prowadzenia działalności jest </w:t>
      </w:r>
      <w:r w:rsidRPr="00332E60">
        <w:rPr>
          <w:rFonts w:ascii="Arial" w:eastAsia="TimesNewRoman" w:hAnsi="Arial" w:cs="Arial"/>
          <w:sz w:val="20"/>
          <w:szCs w:val="20"/>
          <w:lang w:bidi="pl-PL"/>
        </w:rPr>
        <w:lastRenderedPageBreak/>
        <w:t>krótszy to w tym okresie, wykonał i prawidłowo ukończył co najmniej jedną robotę budowlaną</w:t>
      </w:r>
      <w:r w:rsidRPr="00332E60">
        <w:rPr>
          <w:rFonts w:ascii="Arial" w:eastAsia="TimesNewRoman" w:hAnsi="Arial" w:cs="Arial"/>
          <w:sz w:val="20"/>
          <w:szCs w:val="20"/>
        </w:rPr>
        <w:t xml:space="preserve"> (zamówienie na roboty budowlane</w:t>
      </w:r>
      <w:r w:rsidRPr="00332E60">
        <w:rPr>
          <w:rFonts w:ascii="Arial" w:eastAsia="TimesNewRoman" w:hAnsi="Arial" w:cs="Arial"/>
          <w:sz w:val="20"/>
          <w:szCs w:val="20"/>
          <w:lang w:bidi="pl-PL"/>
        </w:rPr>
        <w:t xml:space="preserve">) </w:t>
      </w:r>
      <w:r w:rsidR="00AC1264" w:rsidRPr="00AC1264">
        <w:rPr>
          <w:rFonts w:ascii="Arial" w:eastAsia="TimesNewRoman" w:hAnsi="Arial" w:cs="Arial"/>
          <w:b/>
          <w:bCs/>
          <w:sz w:val="20"/>
          <w:szCs w:val="20"/>
          <w:lang w:bidi="pl-PL"/>
        </w:rPr>
        <w:t xml:space="preserve">polegającą na budowie </w:t>
      </w:r>
      <w:r w:rsidR="0006531E">
        <w:rPr>
          <w:rFonts w:ascii="Arial" w:eastAsia="TimesNewRoman" w:hAnsi="Arial" w:cs="Arial"/>
          <w:b/>
          <w:bCs/>
          <w:sz w:val="20"/>
          <w:szCs w:val="20"/>
          <w:lang w:bidi="pl-PL"/>
        </w:rPr>
        <w:t xml:space="preserve">lub </w:t>
      </w:r>
      <w:r w:rsidR="0006531E" w:rsidRPr="009E30F0">
        <w:rPr>
          <w:rFonts w:ascii="Arial" w:eastAsia="TimesNewRoman" w:hAnsi="Arial" w:cs="Arial"/>
          <w:b/>
          <w:bCs/>
          <w:sz w:val="20"/>
          <w:szCs w:val="20"/>
          <w:lang w:bidi="pl-PL"/>
        </w:rPr>
        <w:t>przebudowie układu drogowego</w:t>
      </w:r>
      <w:r w:rsidR="005F4573" w:rsidRPr="009E30F0">
        <w:rPr>
          <w:rFonts w:ascii="Arial" w:eastAsia="TimesNewRoman" w:hAnsi="Arial" w:cs="Arial"/>
          <w:b/>
          <w:bCs/>
          <w:sz w:val="20"/>
          <w:szCs w:val="20"/>
          <w:lang w:bidi="pl-PL"/>
        </w:rPr>
        <w:t xml:space="preserve"> </w:t>
      </w:r>
      <w:r w:rsidR="00AC1264" w:rsidRPr="009E30F0">
        <w:rPr>
          <w:rFonts w:ascii="Arial" w:eastAsia="TimesNewRoman" w:hAnsi="Arial" w:cs="Arial"/>
          <w:b/>
          <w:bCs/>
          <w:sz w:val="20"/>
          <w:szCs w:val="20"/>
          <w:lang w:bidi="pl-PL"/>
        </w:rPr>
        <w:t xml:space="preserve">o wartości co najmniej </w:t>
      </w:r>
      <w:r w:rsidR="009E30F0" w:rsidRPr="009E30F0">
        <w:rPr>
          <w:rFonts w:ascii="Arial" w:eastAsia="TimesNewRoman" w:hAnsi="Arial" w:cs="Arial"/>
          <w:b/>
          <w:bCs/>
          <w:sz w:val="20"/>
          <w:szCs w:val="20"/>
          <w:lang w:bidi="pl-PL"/>
        </w:rPr>
        <w:t>1</w:t>
      </w:r>
      <w:r w:rsidR="0006531E" w:rsidRPr="009E30F0">
        <w:rPr>
          <w:rFonts w:ascii="Arial" w:eastAsia="TimesNewRoman" w:hAnsi="Arial" w:cs="Arial"/>
          <w:b/>
          <w:bCs/>
          <w:sz w:val="20"/>
          <w:szCs w:val="20"/>
          <w:lang w:bidi="pl-PL"/>
        </w:rPr>
        <w:t xml:space="preserve"> 0</w:t>
      </w:r>
      <w:r w:rsidR="005F4573" w:rsidRPr="009E30F0">
        <w:rPr>
          <w:rFonts w:ascii="Arial" w:eastAsia="TimesNewRoman" w:hAnsi="Arial" w:cs="Arial"/>
          <w:b/>
          <w:bCs/>
          <w:sz w:val="20"/>
          <w:szCs w:val="20"/>
          <w:lang w:bidi="pl-PL"/>
        </w:rPr>
        <w:t>00</w:t>
      </w:r>
      <w:r w:rsidR="00AC1264" w:rsidRPr="009E30F0">
        <w:rPr>
          <w:rFonts w:ascii="Arial" w:eastAsia="TimesNewRoman" w:hAnsi="Arial" w:cs="Arial"/>
          <w:b/>
          <w:bCs/>
          <w:sz w:val="20"/>
          <w:szCs w:val="20"/>
          <w:lang w:bidi="pl-PL"/>
        </w:rPr>
        <w:t> 000,00 zł brutto.</w:t>
      </w:r>
    </w:p>
    <w:p w14:paraId="559F4925" w14:textId="23E1A1AB" w:rsidR="00340AD9" w:rsidRPr="00332E60" w:rsidRDefault="001C3E31" w:rsidP="00DC0EED">
      <w:pPr>
        <w:pStyle w:val="Akapitzlist"/>
        <w:numPr>
          <w:ilvl w:val="0"/>
          <w:numId w:val="20"/>
        </w:numPr>
        <w:suppressAutoHyphens/>
        <w:spacing w:after="0"/>
        <w:ind w:left="1210"/>
        <w:jc w:val="both"/>
        <w:rPr>
          <w:rFonts w:ascii="Arial" w:eastAsia="TimesNewRoman" w:hAnsi="Arial" w:cs="Arial"/>
          <w:sz w:val="20"/>
          <w:szCs w:val="20"/>
          <w:lang w:bidi="pl-PL"/>
        </w:rPr>
      </w:pPr>
      <w:r w:rsidRPr="00332E60">
        <w:rPr>
          <w:rFonts w:ascii="Arial" w:hAnsi="Arial" w:cs="Arial"/>
          <w:sz w:val="20"/>
          <w:szCs w:val="20"/>
          <w:lang w:bidi="pl-PL"/>
        </w:rPr>
        <w:t xml:space="preserve">Warunek ten zostanie spełniony jeżeli Wykonawca wykaże skierowanie </w:t>
      </w:r>
      <w:r w:rsidRPr="00332E60">
        <w:rPr>
          <w:rFonts w:ascii="Arial" w:hAnsi="Arial" w:cs="Arial"/>
          <w:sz w:val="20"/>
          <w:szCs w:val="20"/>
        </w:rPr>
        <w:t>do realizacji zamówienia publicznego następujące osoby</w:t>
      </w:r>
      <w:bookmarkStart w:id="18" w:name="_Hlk29548064"/>
      <w:bookmarkEnd w:id="17"/>
      <w:r w:rsidR="00340AD9" w:rsidRPr="00332E60">
        <w:rPr>
          <w:rFonts w:ascii="Arial" w:hAnsi="Arial" w:cs="Arial"/>
          <w:sz w:val="20"/>
          <w:szCs w:val="20"/>
        </w:rPr>
        <w:t>:</w:t>
      </w:r>
    </w:p>
    <w:p w14:paraId="3A49FF25" w14:textId="02C5546C" w:rsidR="00B543B5" w:rsidRPr="00686CDC" w:rsidRDefault="00B543B5" w:rsidP="00AF6489">
      <w:pPr>
        <w:numPr>
          <w:ilvl w:val="0"/>
          <w:numId w:val="84"/>
        </w:numPr>
        <w:suppressAutoHyphens/>
        <w:spacing w:line="240" w:lineRule="auto"/>
        <w:jc w:val="both"/>
        <w:rPr>
          <w:sz w:val="20"/>
          <w:szCs w:val="20"/>
          <w:lang w:bidi="pl-PL"/>
        </w:rPr>
      </w:pPr>
      <w:r w:rsidRPr="00686CDC">
        <w:rPr>
          <w:b/>
          <w:sz w:val="20"/>
          <w:szCs w:val="20"/>
          <w:lang w:bidi="pl-PL"/>
        </w:rPr>
        <w:t>kierownik budowy</w:t>
      </w:r>
      <w:r w:rsidRPr="00686CDC">
        <w:rPr>
          <w:sz w:val="20"/>
          <w:szCs w:val="20"/>
          <w:lang w:bidi="pl-PL"/>
        </w:rPr>
        <w:t xml:space="preserve"> – </w:t>
      </w:r>
      <w:r w:rsidRPr="00686CDC">
        <w:rPr>
          <w:sz w:val="20"/>
          <w:szCs w:val="20"/>
          <w:u w:val="single"/>
          <w:lang w:bidi="pl-PL"/>
        </w:rPr>
        <w:t>minimalna liczba osób: 1</w:t>
      </w:r>
      <w:r w:rsidRPr="00686CDC">
        <w:rPr>
          <w:sz w:val="20"/>
          <w:szCs w:val="20"/>
          <w:lang w:bidi="pl-PL"/>
        </w:rPr>
        <w:t xml:space="preserve">, </w:t>
      </w:r>
      <w:r w:rsidRPr="00686CDC">
        <w:rPr>
          <w:sz w:val="20"/>
          <w:szCs w:val="20"/>
          <w:u w:val="single"/>
          <w:lang w:bidi="pl-PL"/>
        </w:rPr>
        <w:t>kwalifikacje:</w:t>
      </w:r>
      <w:r w:rsidRPr="00686CDC">
        <w:rPr>
          <w:sz w:val="20"/>
          <w:szCs w:val="20"/>
          <w:lang w:bidi="pl-PL"/>
        </w:rPr>
        <w:t xml:space="preserve"> uprawnienia budowlane do kierowania robotami budowlanymi w specjalności </w:t>
      </w:r>
      <w:r w:rsidR="00F46CCE">
        <w:rPr>
          <w:sz w:val="20"/>
          <w:szCs w:val="20"/>
          <w:lang w:bidi="pl-PL"/>
        </w:rPr>
        <w:t>drogowej</w:t>
      </w:r>
      <w:r w:rsidRPr="00686CDC">
        <w:rPr>
          <w:sz w:val="20"/>
          <w:szCs w:val="20"/>
          <w:lang w:bidi="pl-PL"/>
        </w:rPr>
        <w:t xml:space="preserve"> bez ograniczeń, </w:t>
      </w:r>
      <w:r w:rsidRPr="00686CDC">
        <w:rPr>
          <w:sz w:val="20"/>
          <w:szCs w:val="20"/>
          <w:u w:val="single"/>
          <w:lang w:bidi="pl-PL"/>
        </w:rPr>
        <w:t>doświadczenie:</w:t>
      </w:r>
      <w:r w:rsidRPr="00686CDC">
        <w:rPr>
          <w:sz w:val="20"/>
          <w:szCs w:val="20"/>
          <w:lang w:bidi="pl-PL"/>
        </w:rPr>
        <w:t xml:space="preserve"> co najmniej 36 miesięcy </w:t>
      </w:r>
      <w:r w:rsidRPr="00686CDC">
        <w:rPr>
          <w:sz w:val="20"/>
          <w:szCs w:val="20"/>
        </w:rPr>
        <w:t xml:space="preserve">(licząc od dnia uzyskania uprawnień) </w:t>
      </w:r>
      <w:r w:rsidRPr="00686CDC">
        <w:rPr>
          <w:sz w:val="20"/>
          <w:szCs w:val="20"/>
          <w:lang w:bidi="pl-PL"/>
        </w:rPr>
        <w:t xml:space="preserve">doświadczenia zawodowego w kierowaniu robotami </w:t>
      </w:r>
      <w:r w:rsidR="00177B4F">
        <w:rPr>
          <w:sz w:val="20"/>
          <w:szCs w:val="20"/>
          <w:lang w:bidi="pl-PL"/>
        </w:rPr>
        <w:t>drogowymi</w:t>
      </w:r>
      <w:r w:rsidRPr="00686CDC">
        <w:rPr>
          <w:sz w:val="20"/>
          <w:szCs w:val="20"/>
          <w:lang w:bidi="pl-PL"/>
        </w:rPr>
        <w:t xml:space="preserve"> jako kierownik budowy lub kierownik robót;</w:t>
      </w:r>
    </w:p>
    <w:p w14:paraId="43CE0E0D" w14:textId="4051255C" w:rsidR="00B543B5" w:rsidRPr="00686CDC" w:rsidRDefault="00B543B5" w:rsidP="00AF6489">
      <w:pPr>
        <w:numPr>
          <w:ilvl w:val="0"/>
          <w:numId w:val="84"/>
        </w:numPr>
        <w:suppressAutoHyphens/>
        <w:spacing w:line="240" w:lineRule="auto"/>
        <w:jc w:val="both"/>
        <w:rPr>
          <w:sz w:val="20"/>
          <w:szCs w:val="20"/>
          <w:lang w:bidi="pl-PL"/>
        </w:rPr>
      </w:pPr>
      <w:r w:rsidRPr="00686CDC">
        <w:rPr>
          <w:b/>
          <w:sz w:val="20"/>
          <w:szCs w:val="20"/>
        </w:rPr>
        <w:t>kierownik robót elektrycznych i elektroenergetycznych –</w:t>
      </w:r>
      <w:r w:rsidRPr="00686CDC">
        <w:rPr>
          <w:sz w:val="20"/>
          <w:szCs w:val="20"/>
          <w:lang w:bidi="pl-PL"/>
        </w:rPr>
        <w:t xml:space="preserve"> </w:t>
      </w:r>
      <w:r w:rsidRPr="00686CDC">
        <w:rPr>
          <w:sz w:val="20"/>
          <w:szCs w:val="20"/>
          <w:u w:val="single"/>
          <w:lang w:bidi="pl-PL"/>
        </w:rPr>
        <w:t>minimalna liczba osób</w:t>
      </w:r>
      <w:r w:rsidRPr="00686CDC">
        <w:rPr>
          <w:sz w:val="20"/>
          <w:szCs w:val="20"/>
          <w:lang w:bidi="pl-PL"/>
        </w:rPr>
        <w:t xml:space="preserve">: 1, </w:t>
      </w:r>
      <w:r w:rsidRPr="00686CDC">
        <w:rPr>
          <w:sz w:val="20"/>
          <w:szCs w:val="20"/>
          <w:u w:val="single"/>
          <w:lang w:bidi="pl-PL"/>
        </w:rPr>
        <w:t>kwalifikacje:</w:t>
      </w:r>
      <w:r w:rsidRPr="00686CDC">
        <w:rPr>
          <w:sz w:val="20"/>
          <w:szCs w:val="20"/>
        </w:rPr>
        <w:t xml:space="preserve"> uprawnienia budowlane do kierowania robotami budowlanymi w specjalności instalacyjnej w zakresie sieci, instalacji i urządzeń elektrycznych i elektroenergetycznych</w:t>
      </w:r>
      <w:r w:rsidR="0070355E">
        <w:rPr>
          <w:sz w:val="20"/>
          <w:szCs w:val="20"/>
        </w:rPr>
        <w:t xml:space="preserve"> </w:t>
      </w:r>
      <w:r w:rsidRPr="00686CDC">
        <w:rPr>
          <w:sz w:val="20"/>
          <w:szCs w:val="20"/>
          <w:u w:val="single"/>
        </w:rPr>
        <w:t>doświadczenie:</w:t>
      </w:r>
      <w:r w:rsidRPr="00686CDC">
        <w:rPr>
          <w:sz w:val="20"/>
          <w:szCs w:val="20"/>
        </w:rPr>
        <w:t xml:space="preserve"> co najmniej 36 miesięcy (licząc od dnia uzyskania uprawnień) doświadczenia zawodowego na stanowisku kierownika budowy lub kierownika robót</w:t>
      </w:r>
      <w:r>
        <w:rPr>
          <w:sz w:val="20"/>
          <w:szCs w:val="20"/>
        </w:rPr>
        <w:t>;</w:t>
      </w:r>
    </w:p>
    <w:p w14:paraId="70952F1D" w14:textId="00CD8A7B" w:rsidR="00622BDF" w:rsidRDefault="00B543B5" w:rsidP="00AF6489">
      <w:pPr>
        <w:numPr>
          <w:ilvl w:val="0"/>
          <w:numId w:val="84"/>
        </w:numPr>
        <w:suppressAutoHyphens/>
        <w:spacing w:line="240" w:lineRule="auto"/>
        <w:jc w:val="both"/>
        <w:rPr>
          <w:b/>
          <w:sz w:val="20"/>
          <w:szCs w:val="20"/>
        </w:rPr>
      </w:pPr>
      <w:r w:rsidRPr="0070355E">
        <w:rPr>
          <w:b/>
          <w:sz w:val="20"/>
          <w:szCs w:val="20"/>
        </w:rPr>
        <w:t>kierownik robót sanitarnych</w:t>
      </w:r>
      <w:r w:rsidRPr="0070355E">
        <w:rPr>
          <w:sz w:val="20"/>
          <w:szCs w:val="20"/>
        </w:rPr>
        <w:t xml:space="preserve"> – </w:t>
      </w:r>
      <w:bookmarkStart w:id="19" w:name="_Hlk511028662"/>
      <w:r w:rsidRPr="0070355E">
        <w:rPr>
          <w:sz w:val="20"/>
          <w:szCs w:val="20"/>
          <w:u w:val="single"/>
        </w:rPr>
        <w:t>minimalna liczba osób:</w:t>
      </w:r>
      <w:r w:rsidRPr="0070355E">
        <w:rPr>
          <w:sz w:val="20"/>
          <w:szCs w:val="20"/>
        </w:rPr>
        <w:t xml:space="preserve"> 1, </w:t>
      </w:r>
      <w:r w:rsidRPr="0070355E">
        <w:rPr>
          <w:sz w:val="20"/>
          <w:szCs w:val="20"/>
          <w:u w:val="single"/>
        </w:rPr>
        <w:t>kwalifikacje</w:t>
      </w:r>
      <w:bookmarkEnd w:id="19"/>
      <w:r w:rsidRPr="0070355E">
        <w:rPr>
          <w:sz w:val="20"/>
          <w:szCs w:val="20"/>
        </w:rPr>
        <w:t xml:space="preserve">: uprawnienia budowlane do kierowania robotami budowlanymi w specjalności </w:t>
      </w:r>
      <w:r w:rsidR="0070355E" w:rsidRPr="0070355E">
        <w:rPr>
          <w:sz w:val="20"/>
          <w:szCs w:val="20"/>
        </w:rPr>
        <w:t>instalacyjnej w zakresie sieci, instalacji i urządzeń cieplnych, wentylacyjnych, gazowych, wodociągowych i kanalizacyjnych</w:t>
      </w:r>
      <w:r w:rsidRPr="0070355E">
        <w:rPr>
          <w:sz w:val="20"/>
          <w:szCs w:val="20"/>
        </w:rPr>
        <w:t xml:space="preserve">, </w:t>
      </w:r>
      <w:r w:rsidRPr="0070355E">
        <w:rPr>
          <w:sz w:val="20"/>
          <w:szCs w:val="20"/>
          <w:u w:val="single"/>
        </w:rPr>
        <w:t>doświadczenie</w:t>
      </w:r>
      <w:r w:rsidRPr="0070355E">
        <w:rPr>
          <w:sz w:val="20"/>
          <w:szCs w:val="20"/>
        </w:rPr>
        <w:t>: co najmniej 36 miesięcy (licząc od dnia uzyskania uprawnień) doświadczenia zawodowego na stanowisku kierownika budowy lub kierownika robót;</w:t>
      </w:r>
      <w:r w:rsidR="00622BDF" w:rsidRPr="00622BDF">
        <w:rPr>
          <w:b/>
          <w:sz w:val="20"/>
          <w:szCs w:val="20"/>
        </w:rPr>
        <w:t xml:space="preserve"> </w:t>
      </w:r>
    </w:p>
    <w:p w14:paraId="3A3C7F94" w14:textId="684636F8" w:rsidR="00622BDF" w:rsidRPr="0070355E" w:rsidRDefault="00622BDF" w:rsidP="00AF6489">
      <w:pPr>
        <w:numPr>
          <w:ilvl w:val="0"/>
          <w:numId w:val="84"/>
        </w:numPr>
        <w:suppressAutoHyphens/>
        <w:spacing w:line="240" w:lineRule="auto"/>
        <w:jc w:val="both"/>
        <w:rPr>
          <w:b/>
          <w:sz w:val="20"/>
          <w:szCs w:val="20"/>
        </w:rPr>
      </w:pPr>
      <w:r w:rsidRPr="0070355E">
        <w:rPr>
          <w:b/>
          <w:sz w:val="20"/>
          <w:szCs w:val="20"/>
        </w:rPr>
        <w:t xml:space="preserve">kierownik robót </w:t>
      </w:r>
      <w:r w:rsidR="00A04FE5">
        <w:rPr>
          <w:b/>
          <w:sz w:val="20"/>
          <w:szCs w:val="20"/>
        </w:rPr>
        <w:t>teletechnicznych</w:t>
      </w:r>
      <w:r w:rsidRPr="0070355E">
        <w:rPr>
          <w:sz w:val="20"/>
          <w:szCs w:val="20"/>
        </w:rPr>
        <w:t xml:space="preserve"> – </w:t>
      </w:r>
      <w:r w:rsidRPr="0070355E">
        <w:rPr>
          <w:sz w:val="20"/>
          <w:szCs w:val="20"/>
          <w:u w:val="single"/>
        </w:rPr>
        <w:t>minimalna liczba osób:</w:t>
      </w:r>
      <w:r w:rsidRPr="0070355E">
        <w:rPr>
          <w:sz w:val="20"/>
          <w:szCs w:val="20"/>
        </w:rPr>
        <w:t xml:space="preserve"> 1, </w:t>
      </w:r>
      <w:r w:rsidRPr="0070355E">
        <w:rPr>
          <w:sz w:val="20"/>
          <w:szCs w:val="20"/>
          <w:u w:val="single"/>
        </w:rPr>
        <w:t>kwalifikacje</w:t>
      </w:r>
      <w:r w:rsidRPr="0070355E">
        <w:rPr>
          <w:sz w:val="20"/>
          <w:szCs w:val="20"/>
        </w:rPr>
        <w:t xml:space="preserve">: uprawnienia budowlane do kierowania robotami budowlanymi w specjalności instalacyjnej w zakresie sieci, instalacji i urządzeń </w:t>
      </w:r>
      <w:r>
        <w:rPr>
          <w:sz w:val="20"/>
          <w:szCs w:val="20"/>
        </w:rPr>
        <w:t>telekomunikacyjnych</w:t>
      </w:r>
      <w:r w:rsidRPr="0070355E">
        <w:rPr>
          <w:sz w:val="20"/>
          <w:szCs w:val="20"/>
        </w:rPr>
        <w:t xml:space="preserve">, </w:t>
      </w:r>
      <w:r w:rsidRPr="0070355E">
        <w:rPr>
          <w:sz w:val="20"/>
          <w:szCs w:val="20"/>
          <w:u w:val="single"/>
        </w:rPr>
        <w:t>doświadczenie</w:t>
      </w:r>
      <w:r w:rsidRPr="0070355E">
        <w:rPr>
          <w:sz w:val="20"/>
          <w:szCs w:val="20"/>
        </w:rPr>
        <w:t>: co najmniej 36 miesięcy (licząc od dnia uzyskania uprawnień) doświadczenia zawodowego na stanowisku kierownika budowy lub kierownika robót</w:t>
      </w:r>
      <w:r w:rsidR="00E64101">
        <w:rPr>
          <w:sz w:val="20"/>
          <w:szCs w:val="20"/>
        </w:rPr>
        <w:t>.</w:t>
      </w:r>
    </w:p>
    <w:p w14:paraId="52FDD9DF" w14:textId="3DF72D01" w:rsidR="00B543B5" w:rsidRPr="0070355E" w:rsidRDefault="00B543B5" w:rsidP="00622BDF">
      <w:pPr>
        <w:suppressAutoHyphens/>
        <w:spacing w:line="240" w:lineRule="auto"/>
        <w:ind w:left="1724"/>
        <w:jc w:val="both"/>
        <w:rPr>
          <w:b/>
          <w:sz w:val="20"/>
          <w:szCs w:val="20"/>
        </w:rPr>
      </w:pPr>
    </w:p>
    <w:bookmarkEnd w:id="18"/>
    <w:p w14:paraId="54F96A2B" w14:textId="77777777" w:rsidR="00E16ED9" w:rsidRPr="00332E60" w:rsidRDefault="00E16ED9" w:rsidP="00AF6489">
      <w:pPr>
        <w:numPr>
          <w:ilvl w:val="0"/>
          <w:numId w:val="67"/>
        </w:numPr>
        <w:spacing w:after="120"/>
        <w:jc w:val="both"/>
        <w:rPr>
          <w:sz w:val="20"/>
          <w:szCs w:val="20"/>
        </w:rPr>
      </w:pPr>
      <w:r w:rsidRPr="00332E60">
        <w:rPr>
          <w:sz w:val="20"/>
          <w:szCs w:val="20"/>
        </w:rPr>
        <w:t xml:space="preserve">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 </w:t>
      </w:r>
    </w:p>
    <w:p w14:paraId="01C3CB5D" w14:textId="6CEFA27D" w:rsidR="00E43DCD" w:rsidRPr="00B3301D" w:rsidRDefault="00E43DCD" w:rsidP="00AF6489">
      <w:pPr>
        <w:numPr>
          <w:ilvl w:val="0"/>
          <w:numId w:val="67"/>
        </w:numPr>
        <w:spacing w:after="120"/>
        <w:jc w:val="both"/>
        <w:rPr>
          <w:sz w:val="20"/>
          <w:szCs w:val="20"/>
        </w:rPr>
      </w:pPr>
      <w:r w:rsidRPr="00B3301D">
        <w:rPr>
          <w:bCs/>
          <w:color w:val="000000"/>
          <w:sz w:val="20"/>
          <w:szCs w:val="20"/>
        </w:rPr>
        <w:t>Zamawiający, określając wymogi dla każdej osoby w zakresie posiadanych uprawnień budowlanych, dopuszcza odpowiadające im uprawnienia budowlane, które zostały wydane na podstawie wcześniej obowiązujących przepisów</w:t>
      </w:r>
      <w:r w:rsidR="004402BA">
        <w:rPr>
          <w:bCs/>
          <w:color w:val="000000"/>
          <w:sz w:val="20"/>
          <w:szCs w:val="20"/>
        </w:rPr>
        <w:t xml:space="preserve"> </w:t>
      </w:r>
      <w:bookmarkStart w:id="20" w:name="_Hlk106009972"/>
      <w:r w:rsidR="004402BA" w:rsidRPr="004402BA">
        <w:rPr>
          <w:bCs/>
          <w:color w:val="000000"/>
          <w:sz w:val="20"/>
          <w:szCs w:val="20"/>
        </w:rPr>
        <w:t>albo w innym państwie upoważniające do kierowania robotami drogowymi</w:t>
      </w:r>
      <w:r w:rsidRPr="00B3301D">
        <w:rPr>
          <w:bCs/>
          <w:color w:val="000000"/>
          <w:sz w:val="20"/>
          <w:szCs w:val="20"/>
        </w:rPr>
        <w:t>.</w:t>
      </w:r>
      <w:bookmarkEnd w:id="20"/>
    </w:p>
    <w:p w14:paraId="22287970" w14:textId="710089AA" w:rsidR="00B66F57" w:rsidRPr="00332E60" w:rsidRDefault="00214C7C" w:rsidP="00AF6489">
      <w:pPr>
        <w:numPr>
          <w:ilvl w:val="0"/>
          <w:numId w:val="67"/>
        </w:numPr>
        <w:spacing w:after="120"/>
        <w:jc w:val="both"/>
        <w:rPr>
          <w:sz w:val="20"/>
          <w:szCs w:val="20"/>
        </w:rPr>
      </w:pPr>
      <w:r w:rsidRPr="00332E60">
        <w:rPr>
          <w:sz w:val="20"/>
          <w:szCs w:val="20"/>
        </w:rPr>
        <w:t>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202</w:t>
      </w:r>
      <w:r w:rsidR="001638B0" w:rsidRPr="00332E60">
        <w:rPr>
          <w:sz w:val="20"/>
          <w:szCs w:val="20"/>
        </w:rPr>
        <w:t>1</w:t>
      </w:r>
      <w:r w:rsidRPr="00332E60">
        <w:rPr>
          <w:sz w:val="20"/>
          <w:szCs w:val="20"/>
        </w:rPr>
        <w:t xml:space="preserve"> r., poz. </w:t>
      </w:r>
      <w:r w:rsidR="001638B0" w:rsidRPr="00332E60">
        <w:rPr>
          <w:sz w:val="20"/>
          <w:szCs w:val="20"/>
        </w:rPr>
        <w:t>1646</w:t>
      </w:r>
      <w:r w:rsidRPr="00332E60">
        <w:rPr>
          <w:sz w:val="20"/>
          <w:szCs w:val="20"/>
        </w:rPr>
        <w:t xml:space="preserve">). </w:t>
      </w:r>
    </w:p>
    <w:p w14:paraId="6B9C1C63" w14:textId="64A3D236" w:rsidR="00340AD9" w:rsidRPr="00332E60" w:rsidRDefault="00F05576" w:rsidP="00AF6489">
      <w:pPr>
        <w:numPr>
          <w:ilvl w:val="0"/>
          <w:numId w:val="67"/>
        </w:numPr>
        <w:spacing w:after="120"/>
        <w:jc w:val="both"/>
        <w:rPr>
          <w:sz w:val="20"/>
          <w:szCs w:val="20"/>
        </w:rPr>
      </w:pPr>
      <w:r w:rsidRPr="00332E60">
        <w:rPr>
          <w:sz w:val="20"/>
          <w:szCs w:val="20"/>
        </w:rPr>
        <w:t xml:space="preserve">Zamawiający może na każdym etapie postępowania, uznać, że Wykonawca nie posiada wymaganych zdolności, jeżeli posiadanie przez </w:t>
      </w:r>
      <w:r w:rsidR="00F46FF0" w:rsidRPr="00332E60">
        <w:rPr>
          <w:sz w:val="20"/>
          <w:szCs w:val="20"/>
        </w:rPr>
        <w:t>W</w:t>
      </w:r>
      <w:r w:rsidRPr="00332E60">
        <w:rPr>
          <w:sz w:val="20"/>
          <w:szCs w:val="20"/>
        </w:rPr>
        <w:t xml:space="preserve">ykonawcę sprzecznych interesów, </w:t>
      </w:r>
      <w:r w:rsidR="00340AD9" w:rsidRPr="00332E60">
        <w:rPr>
          <w:sz w:val="20"/>
          <w:szCs w:val="20"/>
        </w:rPr>
        <w:br/>
      </w:r>
      <w:r w:rsidRPr="00332E60">
        <w:rPr>
          <w:sz w:val="20"/>
          <w:szCs w:val="20"/>
        </w:rPr>
        <w:t xml:space="preserve">w szczególności zaangażowanie zasobów technicznych lub zawodowych </w:t>
      </w:r>
      <w:r w:rsidR="00F46FF0" w:rsidRPr="00332E60">
        <w:rPr>
          <w:sz w:val="20"/>
          <w:szCs w:val="20"/>
        </w:rPr>
        <w:t>W</w:t>
      </w:r>
      <w:r w:rsidRPr="00332E60">
        <w:rPr>
          <w:sz w:val="20"/>
          <w:szCs w:val="20"/>
        </w:rPr>
        <w:t xml:space="preserve">ykonawcy w inne przedsięwzięcia gospodarcze </w:t>
      </w:r>
      <w:r w:rsidR="00F46FF0" w:rsidRPr="00332E60">
        <w:rPr>
          <w:sz w:val="20"/>
          <w:szCs w:val="20"/>
        </w:rPr>
        <w:t>W</w:t>
      </w:r>
      <w:r w:rsidRPr="00332E60">
        <w:rPr>
          <w:sz w:val="20"/>
          <w:szCs w:val="20"/>
        </w:rPr>
        <w:t>ykonawcy może mieć negatywny wpływ na realizację zamówienia.</w:t>
      </w:r>
    </w:p>
    <w:p w14:paraId="0000008E" w14:textId="3CBE34D9" w:rsidR="00680AA1" w:rsidRPr="00332E60" w:rsidRDefault="00D95B0C" w:rsidP="001804D9">
      <w:pPr>
        <w:pStyle w:val="Nagwek2"/>
        <w:rPr>
          <w:b/>
          <w:bCs/>
          <w:sz w:val="28"/>
          <w:szCs w:val="28"/>
        </w:rPr>
      </w:pPr>
      <w:bookmarkStart w:id="21" w:name="_sv3xn7chhdup" w:colFirst="0" w:colLast="0"/>
      <w:bookmarkEnd w:id="21"/>
      <w:r w:rsidRPr="00332E60">
        <w:rPr>
          <w:b/>
          <w:bCs/>
          <w:sz w:val="28"/>
          <w:szCs w:val="28"/>
        </w:rPr>
        <w:t>VIII</w:t>
      </w:r>
      <w:r w:rsidR="00F05576" w:rsidRPr="00332E60">
        <w:rPr>
          <w:b/>
          <w:bCs/>
          <w:sz w:val="28"/>
          <w:szCs w:val="28"/>
        </w:rPr>
        <w:t>. Podstawy wykluczenia z postępowania</w:t>
      </w:r>
    </w:p>
    <w:p w14:paraId="0000008F" w14:textId="77777777" w:rsidR="00680AA1" w:rsidRPr="00332E60" w:rsidRDefault="00F05576" w:rsidP="00DC0EED">
      <w:pPr>
        <w:numPr>
          <w:ilvl w:val="0"/>
          <w:numId w:val="1"/>
        </w:numPr>
        <w:spacing w:before="120"/>
        <w:ind w:left="452"/>
        <w:jc w:val="both"/>
        <w:rPr>
          <w:sz w:val="20"/>
          <w:szCs w:val="20"/>
        </w:rPr>
      </w:pPr>
      <w:r w:rsidRPr="00332E60">
        <w:rPr>
          <w:sz w:val="20"/>
          <w:szCs w:val="20"/>
        </w:rPr>
        <w:t>Z postępowania o udzielenie zamówienia wyklucza się Wykonawców, w stosunku do których zachodzi którakolwiek z okoliczności wskazanych:</w:t>
      </w:r>
    </w:p>
    <w:p w14:paraId="00000090" w14:textId="03771BBB" w:rsidR="00680AA1" w:rsidRPr="00332E60" w:rsidRDefault="00F05576" w:rsidP="00DC0EED">
      <w:pPr>
        <w:numPr>
          <w:ilvl w:val="0"/>
          <w:numId w:val="12"/>
        </w:numPr>
        <w:spacing w:before="120"/>
        <w:ind w:left="953" w:hanging="386"/>
        <w:jc w:val="both"/>
        <w:rPr>
          <w:sz w:val="20"/>
          <w:szCs w:val="20"/>
        </w:rPr>
      </w:pPr>
      <w:r w:rsidRPr="00332E60">
        <w:rPr>
          <w:sz w:val="20"/>
          <w:szCs w:val="20"/>
        </w:rPr>
        <w:t>w art. 108 ust. 1 PZP;</w:t>
      </w:r>
    </w:p>
    <w:p w14:paraId="00000091" w14:textId="79005FA1" w:rsidR="00680AA1" w:rsidRPr="00332E60" w:rsidRDefault="00F05576" w:rsidP="00DC0EED">
      <w:pPr>
        <w:numPr>
          <w:ilvl w:val="0"/>
          <w:numId w:val="12"/>
        </w:numPr>
        <w:spacing w:before="120"/>
        <w:ind w:left="953" w:hanging="386"/>
        <w:jc w:val="both"/>
        <w:rPr>
          <w:sz w:val="20"/>
          <w:szCs w:val="20"/>
        </w:rPr>
      </w:pPr>
      <w:r w:rsidRPr="00332E60">
        <w:rPr>
          <w:sz w:val="20"/>
          <w:szCs w:val="20"/>
        </w:rPr>
        <w:lastRenderedPageBreak/>
        <w:t>w art. 109 ust. 1 pkt. 4, 5, 7</w:t>
      </w:r>
      <w:r w:rsidR="006D6ED2" w:rsidRPr="00332E60">
        <w:rPr>
          <w:sz w:val="20"/>
          <w:szCs w:val="20"/>
        </w:rPr>
        <w:t>, 8 i 10</w:t>
      </w:r>
      <w:r w:rsidRPr="00332E60">
        <w:rPr>
          <w:sz w:val="20"/>
          <w:szCs w:val="20"/>
        </w:rPr>
        <w:t xml:space="preserve"> PZP, tj.:</w:t>
      </w:r>
    </w:p>
    <w:p w14:paraId="00000092" w14:textId="364F6D5A" w:rsidR="00680AA1" w:rsidRPr="00332E60" w:rsidRDefault="00F05576" w:rsidP="00DC0EED">
      <w:pPr>
        <w:numPr>
          <w:ilvl w:val="0"/>
          <w:numId w:val="4"/>
        </w:numPr>
        <w:spacing w:before="120" w:after="60"/>
        <w:ind w:left="1246" w:hanging="434"/>
        <w:jc w:val="both"/>
        <w:rPr>
          <w:sz w:val="20"/>
          <w:szCs w:val="20"/>
        </w:rPr>
      </w:pPr>
      <w:bookmarkStart w:id="22" w:name="_Hlk93655803"/>
      <w:r w:rsidRPr="00332E60">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332E60">
        <w:rPr>
          <w:sz w:val="20"/>
          <w:szCs w:val="20"/>
        </w:rPr>
        <w:t>,</w:t>
      </w:r>
    </w:p>
    <w:p w14:paraId="00000093" w14:textId="30D914C2" w:rsidR="00680AA1" w:rsidRPr="00332E60" w:rsidRDefault="00F05576" w:rsidP="00DC0EED">
      <w:pPr>
        <w:numPr>
          <w:ilvl w:val="0"/>
          <w:numId w:val="4"/>
        </w:numPr>
        <w:spacing w:before="120"/>
        <w:ind w:left="1246" w:hanging="434"/>
        <w:jc w:val="both"/>
        <w:rPr>
          <w:sz w:val="20"/>
          <w:szCs w:val="20"/>
        </w:rPr>
      </w:pPr>
      <w:r w:rsidRPr="00332E60">
        <w:rPr>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332E60">
        <w:rPr>
          <w:sz w:val="20"/>
          <w:szCs w:val="20"/>
        </w:rPr>
        <w:t>Z</w:t>
      </w:r>
      <w:r w:rsidRPr="00332E60">
        <w:rPr>
          <w:sz w:val="20"/>
          <w:szCs w:val="20"/>
        </w:rPr>
        <w:t>amawiający jest w stanie wykazać za pomocą stosownych dowodów</w:t>
      </w:r>
      <w:r w:rsidR="00564C47" w:rsidRPr="00332E60">
        <w:rPr>
          <w:sz w:val="20"/>
          <w:szCs w:val="20"/>
        </w:rPr>
        <w:t>,</w:t>
      </w:r>
    </w:p>
    <w:p w14:paraId="53092860" w14:textId="77777777" w:rsidR="006D6ED2" w:rsidRPr="00332E60" w:rsidRDefault="00F05576" w:rsidP="00DC0EED">
      <w:pPr>
        <w:numPr>
          <w:ilvl w:val="0"/>
          <w:numId w:val="4"/>
        </w:numPr>
        <w:spacing w:before="120"/>
        <w:ind w:left="1246" w:hanging="434"/>
        <w:jc w:val="both"/>
        <w:rPr>
          <w:sz w:val="20"/>
          <w:szCs w:val="20"/>
        </w:rPr>
      </w:pPr>
      <w:r w:rsidRPr="00332E60">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D6ED2" w:rsidRPr="00332E60">
        <w:rPr>
          <w:sz w:val="20"/>
          <w:szCs w:val="20"/>
        </w:rPr>
        <w:t>,</w:t>
      </w:r>
    </w:p>
    <w:p w14:paraId="00000094" w14:textId="167BCEB0" w:rsidR="00680AA1" w:rsidRPr="00332E60" w:rsidRDefault="005E4C31" w:rsidP="00DC0EED">
      <w:pPr>
        <w:numPr>
          <w:ilvl w:val="0"/>
          <w:numId w:val="4"/>
        </w:numPr>
        <w:spacing w:before="120"/>
        <w:ind w:left="1246" w:hanging="434"/>
        <w:jc w:val="both"/>
        <w:rPr>
          <w:sz w:val="20"/>
          <w:szCs w:val="20"/>
        </w:rPr>
      </w:pPr>
      <w:bookmarkStart w:id="23" w:name="_Hlk85621147"/>
      <w:r w:rsidRPr="00332E60">
        <w:rPr>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6B4FAE0" w14:textId="33760EFF" w:rsidR="005E4C31" w:rsidRPr="00332E60" w:rsidRDefault="00B9541A" w:rsidP="00DC0EED">
      <w:pPr>
        <w:numPr>
          <w:ilvl w:val="0"/>
          <w:numId w:val="4"/>
        </w:numPr>
        <w:spacing w:before="120"/>
        <w:ind w:left="1246" w:hanging="434"/>
        <w:jc w:val="both"/>
        <w:rPr>
          <w:sz w:val="20"/>
          <w:szCs w:val="20"/>
        </w:rPr>
      </w:pPr>
      <w:r w:rsidRPr="00332E60">
        <w:rPr>
          <w:sz w:val="20"/>
          <w:szCs w:val="20"/>
        </w:rPr>
        <w:t>który w wyniku lekkomyślności lub niedbalstwa przedstawił informacje wprowadzające w błąd, co mogło mieć istotny wpływ na decyzje podejmowane przez zamawiającego w postępowaniu o udzielenie zamówienia.</w:t>
      </w:r>
    </w:p>
    <w:bookmarkEnd w:id="23"/>
    <w:bookmarkEnd w:id="22"/>
    <w:p w14:paraId="00000095" w14:textId="0B072018" w:rsidR="00680AA1" w:rsidRDefault="00F05576" w:rsidP="009156FF">
      <w:pPr>
        <w:numPr>
          <w:ilvl w:val="0"/>
          <w:numId w:val="1"/>
        </w:numPr>
        <w:spacing w:before="120" w:after="120"/>
        <w:ind w:left="452"/>
        <w:jc w:val="both"/>
        <w:rPr>
          <w:sz w:val="20"/>
          <w:szCs w:val="20"/>
        </w:rPr>
      </w:pPr>
      <w:r w:rsidRPr="00332E60">
        <w:rPr>
          <w:sz w:val="20"/>
          <w:szCs w:val="20"/>
        </w:rPr>
        <w:t>Wykluczenie Wykonawcy następuje zgodnie z art. 111 PZP</w:t>
      </w:r>
      <w:r w:rsidR="00D52CA7" w:rsidRPr="00332E60">
        <w:rPr>
          <w:sz w:val="20"/>
          <w:szCs w:val="20"/>
        </w:rPr>
        <w:t>.</w:t>
      </w:r>
    </w:p>
    <w:p w14:paraId="35034CDA" w14:textId="77777777" w:rsidR="009156FF" w:rsidRPr="0034774D" w:rsidRDefault="009156FF" w:rsidP="009156FF">
      <w:pPr>
        <w:numPr>
          <w:ilvl w:val="0"/>
          <w:numId w:val="1"/>
        </w:numPr>
        <w:ind w:left="426"/>
        <w:jc w:val="both"/>
        <w:rPr>
          <w:sz w:val="20"/>
          <w:szCs w:val="20"/>
        </w:rPr>
      </w:pPr>
      <w:r w:rsidRPr="007042A2">
        <w:rPr>
          <w:rStyle w:val="markedcontent"/>
          <w:rFonts w:ascii="Tahoma" w:hAnsi="Tahoma" w:cs="Tahoma"/>
          <w:iCs/>
          <w:sz w:val="20"/>
          <w:szCs w:val="20"/>
        </w:rPr>
        <w:t xml:space="preserve">Mocą </w:t>
      </w:r>
      <w:bookmarkStart w:id="24" w:name="_Hlk104288938"/>
      <w:r w:rsidRPr="007042A2">
        <w:rPr>
          <w:rStyle w:val="markedcontent"/>
          <w:rFonts w:ascii="Tahoma" w:hAnsi="Tahoma" w:cs="Tahoma"/>
          <w:iCs/>
          <w:sz w:val="20"/>
          <w:szCs w:val="20"/>
        </w:rPr>
        <w:t xml:space="preserve">art. 7 ust. 1 </w:t>
      </w:r>
      <w:r w:rsidRPr="007042A2">
        <w:rPr>
          <w:rFonts w:ascii="Tahoma" w:hAnsi="Tahoma" w:cs="Tahoma"/>
          <w:iCs/>
          <w:sz w:val="20"/>
          <w:szCs w:val="20"/>
        </w:rPr>
        <w:t xml:space="preserve"> </w:t>
      </w:r>
      <w:bookmarkStart w:id="25" w:name="_Hlk102646195"/>
      <w:r w:rsidRPr="007042A2">
        <w:rPr>
          <w:rFonts w:ascii="Tahoma" w:hAnsi="Tahoma" w:cs="Tahoma"/>
          <w:iCs/>
          <w:sz w:val="20"/>
          <w:szCs w:val="20"/>
        </w:rPr>
        <w:t xml:space="preserve">ustawy z dnia 13 kwietnia 2022 r. </w:t>
      </w:r>
      <w:r w:rsidRPr="007042A2">
        <w:rPr>
          <w:rFonts w:ascii="Tahoma" w:hAnsi="Tahoma" w:cs="Tahoma"/>
          <w:bCs/>
          <w:iCs/>
          <w:sz w:val="20"/>
          <w:szCs w:val="20"/>
        </w:rPr>
        <w:t>o szczególnych rozwiązaniach w zakresie przeciwdziałania wspieraniu agresji na Ukrainę</w:t>
      </w:r>
      <w:bookmarkEnd w:id="24"/>
      <w:r w:rsidRPr="007042A2">
        <w:rPr>
          <w:rFonts w:ascii="Tahoma" w:hAnsi="Tahoma" w:cs="Tahoma"/>
          <w:bCs/>
          <w:iCs/>
          <w:sz w:val="20"/>
          <w:szCs w:val="20"/>
        </w:rPr>
        <w:t xml:space="preserve"> (Dz. U. poz. 835)</w:t>
      </w:r>
      <w:bookmarkEnd w:id="25"/>
      <w:r>
        <w:rPr>
          <w:rFonts w:ascii="Tahoma" w:hAnsi="Tahoma" w:cs="Tahoma"/>
          <w:bCs/>
          <w:iCs/>
          <w:sz w:val="20"/>
          <w:szCs w:val="20"/>
        </w:rPr>
        <w:t xml:space="preserve"> z</w:t>
      </w:r>
      <w:r w:rsidRPr="0034774D">
        <w:rPr>
          <w:sz w:val="20"/>
          <w:szCs w:val="20"/>
        </w:rPr>
        <w:t xml:space="preserve"> postępowania o udzielenie zamówienia publicznego wyklucza się:</w:t>
      </w:r>
    </w:p>
    <w:p w14:paraId="5AA82441" w14:textId="77777777" w:rsidR="009156FF" w:rsidRDefault="009156FF" w:rsidP="00AF6489">
      <w:pPr>
        <w:numPr>
          <w:ilvl w:val="0"/>
          <w:numId w:val="85"/>
        </w:numPr>
        <w:ind w:left="993"/>
        <w:jc w:val="both"/>
        <w:rPr>
          <w:sz w:val="20"/>
          <w:szCs w:val="20"/>
        </w:rPr>
      </w:pPr>
      <w:r w:rsidRPr="0034774D">
        <w:rPr>
          <w:sz w:val="20"/>
          <w:szCs w:val="20"/>
        </w:rPr>
        <w:t xml:space="preserve">wykonawcę oraz uczestnika konkursu wymienionego w wykazach określonych w </w:t>
      </w:r>
      <w:hyperlink r:id="rId11" w:anchor="/document/67607987?cm=DOCUMENT" w:history="1">
        <w:r w:rsidRPr="0034774D">
          <w:rPr>
            <w:sz w:val="20"/>
            <w:szCs w:val="20"/>
          </w:rPr>
          <w:t>rozporządzeniu</w:t>
        </w:r>
      </w:hyperlink>
      <w:r w:rsidRPr="0034774D">
        <w:rPr>
          <w:sz w:val="20"/>
          <w:szCs w:val="20"/>
        </w:rPr>
        <w:t xml:space="preserve"> 765/2006 i </w:t>
      </w:r>
      <w:hyperlink r:id="rId12" w:anchor="/document/68410867?cm=DOCUMENT" w:history="1">
        <w:r w:rsidRPr="0034774D">
          <w:rPr>
            <w:sz w:val="20"/>
            <w:szCs w:val="20"/>
          </w:rPr>
          <w:t>rozporządzeniu</w:t>
        </w:r>
      </w:hyperlink>
      <w:r w:rsidRPr="0034774D">
        <w:rPr>
          <w:sz w:val="20"/>
          <w:szCs w:val="20"/>
        </w:rPr>
        <w:t xml:space="preserve"> 269/2014 albo wpisanego na listę na podstawie decyzji w sprawie wpisu na listę rozstrzygającej o zastosowaniu środka, o którym mowa w art. 1 pkt 3;</w:t>
      </w:r>
    </w:p>
    <w:p w14:paraId="7F83C260" w14:textId="77777777" w:rsidR="009156FF" w:rsidRDefault="009156FF" w:rsidP="00AF6489">
      <w:pPr>
        <w:numPr>
          <w:ilvl w:val="0"/>
          <w:numId w:val="85"/>
        </w:numPr>
        <w:ind w:left="993"/>
        <w:jc w:val="both"/>
        <w:rPr>
          <w:sz w:val="20"/>
          <w:szCs w:val="20"/>
        </w:rPr>
      </w:pPr>
      <w:r w:rsidRPr="00CB68C6">
        <w:rPr>
          <w:sz w:val="20"/>
          <w:szCs w:val="20"/>
        </w:rPr>
        <w:t xml:space="preserve">wykonawcę oraz uczestnika konkursu, którego beneficjentem rzeczywistym w rozumieniu </w:t>
      </w:r>
      <w:hyperlink r:id="rId13" w:anchor="/document/18708093?cm=DOCUMENT" w:history="1">
        <w:r w:rsidRPr="00CB68C6">
          <w:rPr>
            <w:sz w:val="20"/>
            <w:szCs w:val="20"/>
          </w:rPr>
          <w:t>ustawy</w:t>
        </w:r>
      </w:hyperlink>
      <w:r w:rsidRPr="00CB68C6">
        <w:rPr>
          <w:sz w:val="20"/>
          <w:szCs w:val="20"/>
        </w:rPr>
        <w:t xml:space="preserve"> z dnia 1 marca 2018 r. o przeciwdziałaniu praniu pieniędzy oraz finansowaniu terroryzmu (Dz. U. z 2022 r. poz. 593 i 655) jest osoba wymieniona w wykazach określonych w </w:t>
      </w:r>
      <w:hyperlink r:id="rId14" w:anchor="/document/67607987?cm=DOCUMENT" w:history="1">
        <w:r w:rsidRPr="00CB68C6">
          <w:rPr>
            <w:sz w:val="20"/>
            <w:szCs w:val="20"/>
          </w:rPr>
          <w:t>rozporządzeniu</w:t>
        </w:r>
      </w:hyperlink>
      <w:r w:rsidRPr="00CB68C6">
        <w:rPr>
          <w:sz w:val="20"/>
          <w:szCs w:val="20"/>
        </w:rPr>
        <w:t xml:space="preserve"> 765/2006 i </w:t>
      </w:r>
      <w:hyperlink r:id="rId15" w:anchor="/document/68410867?cm=DOCUMENT" w:history="1">
        <w:r w:rsidRPr="00CB68C6">
          <w:rPr>
            <w:sz w:val="20"/>
            <w:szCs w:val="20"/>
          </w:rPr>
          <w:t>rozporządzeniu</w:t>
        </w:r>
      </w:hyperlink>
      <w:r w:rsidRPr="00CB68C6">
        <w:rPr>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B66F710" w14:textId="2DEB26AF" w:rsidR="009156FF" w:rsidRPr="009156FF" w:rsidRDefault="009156FF" w:rsidP="00AF6489">
      <w:pPr>
        <w:numPr>
          <w:ilvl w:val="0"/>
          <w:numId w:val="85"/>
        </w:numPr>
        <w:ind w:left="993"/>
        <w:jc w:val="both"/>
        <w:rPr>
          <w:sz w:val="20"/>
          <w:szCs w:val="20"/>
        </w:rPr>
      </w:pPr>
      <w:r w:rsidRPr="00CB68C6">
        <w:rPr>
          <w:sz w:val="20"/>
          <w:szCs w:val="20"/>
        </w:rPr>
        <w:t xml:space="preserve">wykonawcę oraz uczestnika konkursu, którego jednostką dominującą w rozumieniu </w:t>
      </w:r>
      <w:hyperlink r:id="rId16" w:anchor="/document/16796295?unitId=art(3)ust(1)pkt(37)&amp;cm=DOCUMENT" w:history="1">
        <w:r w:rsidRPr="00CB68C6">
          <w:rPr>
            <w:sz w:val="20"/>
            <w:szCs w:val="20"/>
          </w:rPr>
          <w:t>art. 3 ust. 1 pkt 37</w:t>
        </w:r>
      </w:hyperlink>
      <w:r w:rsidRPr="00CB68C6">
        <w:rPr>
          <w:sz w:val="20"/>
          <w:szCs w:val="20"/>
        </w:rPr>
        <w:t xml:space="preserve"> ustawy z dnia 29 września 1994 r. o rachunkowości (Dz. U. z 2021 r. poz. 217, 2105 i 2106) jest podmiot wymieniony w wykazach określonych w </w:t>
      </w:r>
      <w:hyperlink r:id="rId17" w:anchor="/document/67607987?cm=DOCUMENT" w:history="1">
        <w:r w:rsidRPr="00CB68C6">
          <w:rPr>
            <w:sz w:val="20"/>
            <w:szCs w:val="20"/>
          </w:rPr>
          <w:t>rozporządzeniu</w:t>
        </w:r>
      </w:hyperlink>
      <w:r w:rsidRPr="00CB68C6">
        <w:rPr>
          <w:sz w:val="20"/>
          <w:szCs w:val="20"/>
        </w:rPr>
        <w:t xml:space="preserve"> 765/2006 i </w:t>
      </w:r>
      <w:hyperlink r:id="rId18" w:anchor="/document/68410867?cm=DOCUMENT" w:history="1">
        <w:r w:rsidRPr="00CB68C6">
          <w:rPr>
            <w:sz w:val="20"/>
            <w:szCs w:val="20"/>
          </w:rPr>
          <w:t>rozporządzeniu</w:t>
        </w:r>
      </w:hyperlink>
      <w:r w:rsidRPr="00CB68C6">
        <w:rPr>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0000096" w14:textId="2CA44EF0" w:rsidR="00680AA1" w:rsidRPr="00332E60" w:rsidRDefault="00D95B0C" w:rsidP="001804D9">
      <w:pPr>
        <w:pStyle w:val="Nagwek2"/>
        <w:jc w:val="both"/>
        <w:rPr>
          <w:b/>
          <w:bCs/>
          <w:sz w:val="28"/>
          <w:szCs w:val="28"/>
        </w:rPr>
      </w:pPr>
      <w:bookmarkStart w:id="26" w:name="_crlv0voso4yw" w:colFirst="0" w:colLast="0"/>
      <w:bookmarkEnd w:id="26"/>
      <w:r w:rsidRPr="00332E60">
        <w:rPr>
          <w:b/>
          <w:bCs/>
          <w:sz w:val="28"/>
          <w:szCs w:val="28"/>
        </w:rPr>
        <w:lastRenderedPageBreak/>
        <w:t>I</w:t>
      </w:r>
      <w:r w:rsidR="00F05576" w:rsidRPr="00332E60">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241F1961" w:rsidR="00A6126E" w:rsidRPr="00332E60" w:rsidRDefault="00F05576" w:rsidP="00DC0EED">
      <w:pPr>
        <w:numPr>
          <w:ilvl w:val="0"/>
          <w:numId w:val="5"/>
        </w:numPr>
        <w:autoSpaceDE w:val="0"/>
        <w:autoSpaceDN w:val="0"/>
        <w:adjustRightInd w:val="0"/>
        <w:spacing w:before="240" w:after="120"/>
        <w:ind w:left="426" w:hanging="426"/>
        <w:jc w:val="both"/>
        <w:rPr>
          <w:color w:val="000000"/>
          <w:sz w:val="20"/>
          <w:szCs w:val="20"/>
          <w:lang w:val="pl-PL"/>
        </w:rPr>
      </w:pPr>
      <w:r w:rsidRPr="00332E60">
        <w:rPr>
          <w:sz w:val="20"/>
          <w:szCs w:val="20"/>
        </w:rPr>
        <w:t xml:space="preserve">Do oferty </w:t>
      </w:r>
      <w:r w:rsidR="00A6126E" w:rsidRPr="00332E60">
        <w:rPr>
          <w:color w:val="000000"/>
          <w:sz w:val="20"/>
          <w:szCs w:val="20"/>
          <w:lang w:val="pl-PL"/>
        </w:rPr>
        <w:t>Wykonawca zobowiązany jest dołączyć aktualne na dzień składania ofert oświadczenie o spełnianiu warunków udziału w postępowaniu (</w:t>
      </w:r>
      <w:r w:rsidR="00A6126E" w:rsidRPr="00332E60">
        <w:rPr>
          <w:b/>
          <w:bCs/>
          <w:sz w:val="20"/>
          <w:szCs w:val="20"/>
          <w:lang w:val="pl-PL"/>
        </w:rPr>
        <w:t>załącznik nr 3 do SWZ</w:t>
      </w:r>
      <w:r w:rsidR="00A6126E" w:rsidRPr="00332E60">
        <w:rPr>
          <w:sz w:val="20"/>
          <w:szCs w:val="20"/>
          <w:lang w:val="pl-PL"/>
        </w:rPr>
        <w:t>) oraz o braku podstaw do wykluczenia z postępowania (</w:t>
      </w:r>
      <w:r w:rsidR="00A6126E" w:rsidRPr="00332E60">
        <w:rPr>
          <w:b/>
          <w:bCs/>
          <w:sz w:val="20"/>
          <w:szCs w:val="20"/>
          <w:lang w:val="pl-PL"/>
        </w:rPr>
        <w:t>załącznik nr 2 do SWZ</w:t>
      </w:r>
      <w:r w:rsidR="00A6126E" w:rsidRPr="00332E60">
        <w:rPr>
          <w:sz w:val="20"/>
          <w:szCs w:val="20"/>
          <w:lang w:val="pl-PL"/>
        </w:rPr>
        <w:t xml:space="preserve">). </w:t>
      </w:r>
    </w:p>
    <w:p w14:paraId="47CBFDE4" w14:textId="420AB8EB" w:rsidR="00A6126E" w:rsidRPr="00332E60" w:rsidRDefault="00F05576" w:rsidP="00DC0EED">
      <w:pPr>
        <w:numPr>
          <w:ilvl w:val="0"/>
          <w:numId w:val="5"/>
        </w:numPr>
        <w:autoSpaceDE w:val="0"/>
        <w:autoSpaceDN w:val="0"/>
        <w:adjustRightInd w:val="0"/>
        <w:spacing w:before="240" w:after="120"/>
        <w:ind w:left="426" w:hanging="426"/>
        <w:jc w:val="both"/>
        <w:rPr>
          <w:color w:val="000000"/>
          <w:sz w:val="20"/>
          <w:szCs w:val="20"/>
          <w:lang w:val="pl-PL"/>
        </w:rPr>
      </w:pPr>
      <w:r w:rsidRPr="00332E60">
        <w:rPr>
          <w:sz w:val="20"/>
          <w:szCs w:val="20"/>
        </w:rPr>
        <w:t>Informacje zawarte w oświadczeni</w:t>
      </w:r>
      <w:r w:rsidR="00582A4A">
        <w:rPr>
          <w:sz w:val="20"/>
          <w:szCs w:val="20"/>
        </w:rPr>
        <w:t>ach</w:t>
      </w:r>
      <w:r w:rsidRPr="00332E60">
        <w:rPr>
          <w:sz w:val="20"/>
          <w:szCs w:val="20"/>
        </w:rPr>
        <w:t>, o który</w:t>
      </w:r>
      <w:r w:rsidR="00582A4A">
        <w:rPr>
          <w:sz w:val="20"/>
          <w:szCs w:val="20"/>
        </w:rPr>
        <w:t>ch</w:t>
      </w:r>
      <w:r w:rsidRPr="00332E60">
        <w:rPr>
          <w:sz w:val="20"/>
          <w:szCs w:val="20"/>
        </w:rPr>
        <w:t xml:space="preserve"> mowa w pkt 1 stanowią wstępne potwierdzenie, że Wykonawca nie podlega wykluczeniu oraz spełnia warunki udziału w postępowaniu.</w:t>
      </w:r>
    </w:p>
    <w:p w14:paraId="201A690B" w14:textId="1E1B926C" w:rsidR="00A6126E" w:rsidRPr="00332E60" w:rsidRDefault="00F05576" w:rsidP="00DC0EED">
      <w:pPr>
        <w:numPr>
          <w:ilvl w:val="0"/>
          <w:numId w:val="5"/>
        </w:numPr>
        <w:autoSpaceDE w:val="0"/>
        <w:autoSpaceDN w:val="0"/>
        <w:adjustRightInd w:val="0"/>
        <w:spacing w:before="240" w:after="120"/>
        <w:ind w:left="426" w:hanging="426"/>
        <w:jc w:val="both"/>
        <w:rPr>
          <w:color w:val="000000"/>
          <w:sz w:val="20"/>
          <w:szCs w:val="20"/>
          <w:lang w:val="pl-PL"/>
        </w:rPr>
      </w:pPr>
      <w:r w:rsidRPr="00332E60">
        <w:rPr>
          <w:sz w:val="20"/>
          <w:szCs w:val="20"/>
        </w:rPr>
        <w:t>Zamawiający w</w:t>
      </w:r>
      <w:r w:rsidR="00D52CA7" w:rsidRPr="00332E60">
        <w:rPr>
          <w:sz w:val="20"/>
          <w:szCs w:val="20"/>
        </w:rPr>
        <w:t>ezwie</w:t>
      </w:r>
      <w:r w:rsidRPr="00332E60">
        <w:rPr>
          <w:sz w:val="20"/>
          <w:szCs w:val="20"/>
        </w:rPr>
        <w:t xml:space="preserve"> </w:t>
      </w:r>
      <w:r w:rsidR="00F46FF0" w:rsidRPr="00332E60">
        <w:rPr>
          <w:sz w:val="20"/>
          <w:szCs w:val="20"/>
        </w:rPr>
        <w:t>W</w:t>
      </w:r>
      <w:r w:rsidRPr="00332E60">
        <w:rPr>
          <w:sz w:val="20"/>
          <w:szCs w:val="20"/>
        </w:rPr>
        <w:t xml:space="preserve">ykonawcę, którego oferta została najwyżej oceniona, do złożenia </w:t>
      </w:r>
      <w:r w:rsidR="00564C47" w:rsidRPr="00332E60">
        <w:rPr>
          <w:sz w:val="20"/>
          <w:szCs w:val="20"/>
        </w:rPr>
        <w:br/>
      </w:r>
      <w:r w:rsidRPr="00332E60">
        <w:rPr>
          <w:sz w:val="20"/>
          <w:szCs w:val="20"/>
        </w:rPr>
        <w:t xml:space="preserve">w wyznaczonym terminie, nie krótszym niż 5 dni od dnia wezwania, </w:t>
      </w:r>
      <w:r w:rsidR="00D52CA7" w:rsidRPr="00332E60">
        <w:rPr>
          <w:sz w:val="20"/>
          <w:szCs w:val="20"/>
        </w:rPr>
        <w:t xml:space="preserve">aktualnych na dzień złożenia </w:t>
      </w:r>
      <w:r w:rsidRPr="00332E60">
        <w:rPr>
          <w:sz w:val="20"/>
          <w:szCs w:val="20"/>
        </w:rPr>
        <w:t>podmiotowych środków dowodowych</w:t>
      </w:r>
      <w:r w:rsidR="00564C47" w:rsidRPr="00332E60">
        <w:rPr>
          <w:sz w:val="20"/>
          <w:szCs w:val="20"/>
        </w:rPr>
        <w:t>.</w:t>
      </w:r>
    </w:p>
    <w:p w14:paraId="1B19183E" w14:textId="27AFA0FC" w:rsidR="004363A5" w:rsidRPr="00332E60" w:rsidRDefault="00F05576" w:rsidP="00DC0EED">
      <w:pPr>
        <w:numPr>
          <w:ilvl w:val="0"/>
          <w:numId w:val="5"/>
        </w:numPr>
        <w:autoSpaceDE w:val="0"/>
        <w:autoSpaceDN w:val="0"/>
        <w:adjustRightInd w:val="0"/>
        <w:spacing w:before="240" w:after="120"/>
        <w:ind w:left="426" w:hanging="426"/>
        <w:jc w:val="both"/>
        <w:rPr>
          <w:color w:val="000000"/>
          <w:sz w:val="20"/>
          <w:szCs w:val="20"/>
          <w:lang w:val="pl-PL"/>
        </w:rPr>
      </w:pPr>
      <w:r w:rsidRPr="00332E60">
        <w:rPr>
          <w:sz w:val="20"/>
          <w:szCs w:val="20"/>
        </w:rPr>
        <w:t xml:space="preserve">Podmiotowe środki dowodowe wymagane od </w:t>
      </w:r>
      <w:r w:rsidR="005633B5" w:rsidRPr="00332E60">
        <w:rPr>
          <w:sz w:val="20"/>
          <w:szCs w:val="20"/>
        </w:rPr>
        <w:t>W</w:t>
      </w:r>
      <w:r w:rsidRPr="00332E60">
        <w:rPr>
          <w:sz w:val="20"/>
          <w:szCs w:val="20"/>
        </w:rPr>
        <w:t>ykonawcy obejmują:</w:t>
      </w:r>
    </w:p>
    <w:p w14:paraId="7AB156B2" w14:textId="5E94A32C" w:rsidR="004363A5" w:rsidRPr="00332E60" w:rsidRDefault="003153D0" w:rsidP="00B1325B">
      <w:pPr>
        <w:pStyle w:val="Akapitzlist"/>
        <w:numPr>
          <w:ilvl w:val="0"/>
          <w:numId w:val="24"/>
        </w:numPr>
        <w:autoSpaceDE w:val="0"/>
        <w:autoSpaceDN w:val="0"/>
        <w:adjustRightInd w:val="0"/>
        <w:spacing w:before="240" w:after="120"/>
        <w:jc w:val="both"/>
        <w:rPr>
          <w:rFonts w:ascii="Arial" w:hAnsi="Arial" w:cs="Arial"/>
          <w:color w:val="000000"/>
          <w:sz w:val="20"/>
          <w:szCs w:val="20"/>
        </w:rPr>
      </w:pPr>
      <w:r w:rsidRPr="00332E60">
        <w:rPr>
          <w:rFonts w:ascii="Arial" w:hAnsi="Arial" w:cs="Arial"/>
          <w:sz w:val="20"/>
          <w:szCs w:val="20"/>
        </w:rPr>
        <w:t>o</w:t>
      </w:r>
      <w:r w:rsidR="00F05576" w:rsidRPr="00332E60">
        <w:rPr>
          <w:rFonts w:ascii="Arial" w:hAnsi="Arial" w:cs="Arial"/>
          <w:sz w:val="20"/>
          <w:szCs w:val="20"/>
        </w:rPr>
        <w:t xml:space="preserve">świadczenie </w:t>
      </w:r>
      <w:r w:rsidR="005633B5" w:rsidRPr="00332E60">
        <w:rPr>
          <w:rFonts w:ascii="Arial" w:hAnsi="Arial" w:cs="Arial"/>
          <w:sz w:val="20"/>
          <w:szCs w:val="20"/>
        </w:rPr>
        <w:t>W</w:t>
      </w:r>
      <w:r w:rsidR="00F05576" w:rsidRPr="00332E60">
        <w:rPr>
          <w:rFonts w:ascii="Arial" w:hAnsi="Arial" w:cs="Arial"/>
          <w:sz w:val="20"/>
          <w:szCs w:val="20"/>
        </w:rPr>
        <w:t>ykonawcy, w zakresie art. 108 ust. 1 pkt 5 ustawy, o braku przynależności do tej samej grupy kapitałowej, w rozumieniu ustawy z dnia 16 lutego 2007 r. o ochronie konkurencji i konsumentów, z innym Wykonawc</w:t>
      </w:r>
      <w:r w:rsidR="00E67AC6" w:rsidRPr="00332E60">
        <w:rPr>
          <w:rFonts w:ascii="Arial" w:hAnsi="Arial" w:cs="Arial"/>
          <w:sz w:val="20"/>
          <w:szCs w:val="20"/>
        </w:rPr>
        <w:t>ą</w:t>
      </w:r>
      <w:r w:rsidR="00F05576" w:rsidRPr="00332E60">
        <w:rPr>
          <w:rFonts w:ascii="Arial" w:hAnsi="Arial" w:cs="Arial"/>
          <w:sz w:val="20"/>
          <w:szCs w:val="20"/>
        </w:rPr>
        <w:t>, któr</w:t>
      </w:r>
      <w:r w:rsidR="00E67AC6" w:rsidRPr="00332E60">
        <w:rPr>
          <w:rFonts w:ascii="Arial" w:hAnsi="Arial" w:cs="Arial"/>
          <w:sz w:val="20"/>
          <w:szCs w:val="20"/>
        </w:rPr>
        <w:t>y</w:t>
      </w:r>
      <w:r w:rsidR="00F05576" w:rsidRPr="00332E60">
        <w:rPr>
          <w:rFonts w:ascii="Arial" w:hAnsi="Arial" w:cs="Arial"/>
          <w:sz w:val="20"/>
          <w:szCs w:val="20"/>
        </w:rPr>
        <w:t xml:space="preserve"> złoży</w:t>
      </w:r>
      <w:r w:rsidR="00E67AC6" w:rsidRPr="00332E60">
        <w:rPr>
          <w:rFonts w:ascii="Arial" w:hAnsi="Arial" w:cs="Arial"/>
          <w:sz w:val="20"/>
          <w:szCs w:val="20"/>
        </w:rPr>
        <w:t>ł</w:t>
      </w:r>
      <w:r w:rsidR="00F05576" w:rsidRPr="00332E60">
        <w:rPr>
          <w:rFonts w:ascii="Arial" w:hAnsi="Arial" w:cs="Arial"/>
          <w:sz w:val="20"/>
          <w:szCs w:val="20"/>
        </w:rPr>
        <w:t xml:space="preserve"> odrębn</w:t>
      </w:r>
      <w:r w:rsidR="00E67AC6" w:rsidRPr="00332E60">
        <w:rPr>
          <w:rFonts w:ascii="Arial" w:hAnsi="Arial" w:cs="Arial"/>
          <w:sz w:val="20"/>
          <w:szCs w:val="20"/>
        </w:rPr>
        <w:t>ą</w:t>
      </w:r>
      <w:r w:rsidR="00F05576" w:rsidRPr="00332E60">
        <w:rPr>
          <w:rFonts w:ascii="Arial" w:hAnsi="Arial" w:cs="Arial"/>
          <w:sz w:val="20"/>
          <w:szCs w:val="20"/>
        </w:rPr>
        <w:t xml:space="preserve"> ofert</w:t>
      </w:r>
      <w:r w:rsidR="00E67AC6" w:rsidRPr="00332E60">
        <w:rPr>
          <w:rFonts w:ascii="Arial" w:hAnsi="Arial" w:cs="Arial"/>
          <w:sz w:val="20"/>
          <w:szCs w:val="20"/>
        </w:rPr>
        <w:t>ę</w:t>
      </w:r>
      <w:r w:rsidR="00F05576" w:rsidRPr="00332E60">
        <w:rPr>
          <w:rFonts w:ascii="Arial" w:hAnsi="Arial" w:cs="Arial"/>
          <w:sz w:val="20"/>
          <w:szCs w:val="20"/>
        </w:rPr>
        <w:t>, albo oświadczenia o przynależności do tej samej grupy kapitałowej wraz z dokumentami lub informacjami potwierdzającymi przygotowanie oferty</w:t>
      </w:r>
      <w:r w:rsidRPr="00332E60">
        <w:rPr>
          <w:rFonts w:ascii="Arial" w:hAnsi="Arial" w:cs="Arial"/>
          <w:sz w:val="20"/>
          <w:szCs w:val="20"/>
        </w:rPr>
        <w:t xml:space="preserve"> </w:t>
      </w:r>
      <w:r w:rsidR="00F05576" w:rsidRPr="00332E60">
        <w:rPr>
          <w:rFonts w:ascii="Arial" w:hAnsi="Arial" w:cs="Arial"/>
          <w:sz w:val="20"/>
          <w:szCs w:val="20"/>
        </w:rPr>
        <w:t xml:space="preserve">niezależnie od innego </w:t>
      </w:r>
      <w:r w:rsidR="005633B5" w:rsidRPr="00332E60">
        <w:rPr>
          <w:rFonts w:ascii="Arial" w:hAnsi="Arial" w:cs="Arial"/>
          <w:sz w:val="20"/>
          <w:szCs w:val="20"/>
        </w:rPr>
        <w:t>W</w:t>
      </w:r>
      <w:r w:rsidR="00F05576" w:rsidRPr="00332E60">
        <w:rPr>
          <w:rFonts w:ascii="Arial" w:hAnsi="Arial" w:cs="Arial"/>
          <w:sz w:val="20"/>
          <w:szCs w:val="20"/>
        </w:rPr>
        <w:t xml:space="preserve">ykonawcy należącego do tej samej grupy kapitałowej – </w:t>
      </w:r>
      <w:r w:rsidR="00F05576" w:rsidRPr="00332E60">
        <w:rPr>
          <w:rFonts w:ascii="Arial" w:hAnsi="Arial" w:cs="Arial"/>
          <w:b/>
          <w:sz w:val="20"/>
          <w:szCs w:val="20"/>
        </w:rPr>
        <w:t xml:space="preserve">załącznik nr </w:t>
      </w:r>
      <w:r w:rsidR="00A6126E" w:rsidRPr="00332E60">
        <w:rPr>
          <w:rFonts w:ascii="Arial" w:hAnsi="Arial" w:cs="Arial"/>
          <w:b/>
          <w:sz w:val="20"/>
          <w:szCs w:val="20"/>
        </w:rPr>
        <w:t xml:space="preserve">6 </w:t>
      </w:r>
      <w:r w:rsidR="00F05576" w:rsidRPr="00332E60">
        <w:rPr>
          <w:rFonts w:ascii="Arial" w:hAnsi="Arial" w:cs="Arial"/>
          <w:b/>
          <w:sz w:val="20"/>
          <w:szCs w:val="20"/>
        </w:rPr>
        <w:t>do SWZ</w:t>
      </w:r>
      <w:r w:rsidR="00B26E8F" w:rsidRPr="00332E60">
        <w:rPr>
          <w:rFonts w:ascii="Arial" w:hAnsi="Arial" w:cs="Arial"/>
          <w:bCs/>
          <w:sz w:val="20"/>
          <w:szCs w:val="20"/>
        </w:rPr>
        <w:t>,</w:t>
      </w:r>
    </w:p>
    <w:p w14:paraId="52542C07" w14:textId="3ADF4B7A" w:rsidR="00C435EA" w:rsidRPr="00332E60" w:rsidRDefault="003153D0" w:rsidP="00B1325B">
      <w:pPr>
        <w:pStyle w:val="Akapitzlist"/>
        <w:numPr>
          <w:ilvl w:val="0"/>
          <w:numId w:val="24"/>
        </w:numPr>
        <w:autoSpaceDE w:val="0"/>
        <w:autoSpaceDN w:val="0"/>
        <w:adjustRightInd w:val="0"/>
        <w:spacing w:before="240" w:after="120"/>
        <w:jc w:val="both"/>
        <w:rPr>
          <w:rFonts w:ascii="Arial" w:hAnsi="Arial" w:cs="Arial"/>
          <w:color w:val="000000"/>
          <w:sz w:val="20"/>
          <w:szCs w:val="20"/>
        </w:rPr>
      </w:pPr>
      <w:r w:rsidRPr="00332E60">
        <w:rPr>
          <w:rFonts w:ascii="Arial" w:hAnsi="Arial" w:cs="Arial"/>
          <w:sz w:val="20"/>
          <w:szCs w:val="20"/>
        </w:rPr>
        <w:t>o</w:t>
      </w:r>
      <w:r w:rsidR="00F05576" w:rsidRPr="00332E60">
        <w:rPr>
          <w:rFonts w:ascii="Arial" w:hAnsi="Arial" w:cs="Arial"/>
          <w:sz w:val="20"/>
          <w:szCs w:val="20"/>
        </w:rPr>
        <w:t xml:space="preserve">dpis lub informacja z Krajowego Rejestru Sądowego lub z Centralnej Ewidencji </w:t>
      </w:r>
      <w:r w:rsidR="00B26E8F" w:rsidRPr="00332E60">
        <w:rPr>
          <w:rFonts w:ascii="Arial" w:hAnsi="Arial" w:cs="Arial"/>
          <w:sz w:val="20"/>
          <w:szCs w:val="20"/>
        </w:rPr>
        <w:br/>
      </w:r>
      <w:r w:rsidR="00F05576" w:rsidRPr="00332E60">
        <w:rPr>
          <w:rFonts w:ascii="Arial" w:hAnsi="Arial" w:cs="Arial"/>
          <w:sz w:val="20"/>
          <w:szCs w:val="20"/>
        </w:rPr>
        <w:t>i Informacji o Działalności Gospodarczej, w zakresie art. 109 ust. 1 pkt 4 ustawy, sporządzonych nie wcześniej niż 3 miesiące przed jej złożeniem, jeżeli odrębne przepisy wymagają wpisu do rejestru lub ewidencji</w:t>
      </w:r>
      <w:r w:rsidR="00B26E8F" w:rsidRPr="00332E60">
        <w:rPr>
          <w:rFonts w:ascii="Arial" w:hAnsi="Arial" w:cs="Arial"/>
          <w:sz w:val="20"/>
          <w:szCs w:val="20"/>
        </w:rPr>
        <w:t>,</w:t>
      </w:r>
    </w:p>
    <w:p w14:paraId="634C865D" w14:textId="5EC1BAD9" w:rsidR="00C435EA" w:rsidRPr="00332E60" w:rsidRDefault="00B733C9" w:rsidP="00B1325B">
      <w:pPr>
        <w:pStyle w:val="Akapitzlist"/>
        <w:numPr>
          <w:ilvl w:val="0"/>
          <w:numId w:val="24"/>
        </w:numPr>
        <w:autoSpaceDE w:val="0"/>
        <w:autoSpaceDN w:val="0"/>
        <w:adjustRightInd w:val="0"/>
        <w:spacing w:before="240" w:after="120"/>
        <w:jc w:val="both"/>
        <w:rPr>
          <w:rFonts w:ascii="Arial" w:hAnsi="Arial" w:cs="Arial"/>
          <w:color w:val="000000"/>
          <w:sz w:val="20"/>
          <w:szCs w:val="20"/>
        </w:rPr>
      </w:pPr>
      <w:r w:rsidRPr="00332E60">
        <w:rPr>
          <w:rFonts w:ascii="Arial" w:hAnsi="Arial" w:cs="Arial"/>
          <w:sz w:val="20"/>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332E60">
        <w:rPr>
          <w:rStyle w:val="Uwydatnienie"/>
          <w:rFonts w:ascii="Arial" w:hAnsi="Arial" w:cs="Arial"/>
          <w:i w:val="0"/>
          <w:iCs w:val="0"/>
          <w:sz w:val="20"/>
          <w:szCs w:val="20"/>
        </w:rPr>
        <w:t>inne dokumenty</w:t>
      </w:r>
      <w:r w:rsidRPr="00332E60">
        <w:rPr>
          <w:rFonts w:ascii="Arial" w:hAnsi="Arial" w:cs="Arial"/>
          <w:sz w:val="20"/>
          <w:szCs w:val="20"/>
        </w:rPr>
        <w:t xml:space="preserve"> sporządzone przez podmiot, na rzecz którego roboty budowlane zostały wykonane, a jeżeli </w:t>
      </w:r>
      <w:r w:rsidR="00F46FF0" w:rsidRPr="00332E60">
        <w:rPr>
          <w:rStyle w:val="Uwydatnienie"/>
          <w:rFonts w:ascii="Arial" w:hAnsi="Arial" w:cs="Arial"/>
          <w:i w:val="0"/>
          <w:iCs w:val="0"/>
          <w:sz w:val="20"/>
          <w:szCs w:val="20"/>
        </w:rPr>
        <w:t>W</w:t>
      </w:r>
      <w:r w:rsidRPr="00332E60">
        <w:rPr>
          <w:rStyle w:val="Uwydatnienie"/>
          <w:rFonts w:ascii="Arial" w:hAnsi="Arial" w:cs="Arial"/>
          <w:i w:val="0"/>
          <w:iCs w:val="0"/>
          <w:sz w:val="20"/>
          <w:szCs w:val="20"/>
        </w:rPr>
        <w:t>ykonawca</w:t>
      </w:r>
      <w:r w:rsidRPr="00332E60">
        <w:rPr>
          <w:rFonts w:ascii="Arial" w:hAnsi="Arial" w:cs="Arial"/>
          <w:sz w:val="20"/>
          <w:szCs w:val="20"/>
        </w:rPr>
        <w:t xml:space="preserve"> z przyczyn niezależnych od niego nie jest w stanie uzyskać tych </w:t>
      </w:r>
      <w:r w:rsidRPr="00332E60">
        <w:rPr>
          <w:rStyle w:val="Uwydatnienie"/>
          <w:rFonts w:ascii="Arial" w:hAnsi="Arial" w:cs="Arial"/>
          <w:i w:val="0"/>
          <w:iCs w:val="0"/>
          <w:sz w:val="20"/>
          <w:szCs w:val="20"/>
        </w:rPr>
        <w:t>dokumentów - inne</w:t>
      </w:r>
      <w:r w:rsidRPr="00332E60">
        <w:rPr>
          <w:rFonts w:ascii="Arial" w:hAnsi="Arial" w:cs="Arial"/>
          <w:i/>
          <w:iCs/>
          <w:sz w:val="20"/>
          <w:szCs w:val="20"/>
        </w:rPr>
        <w:t xml:space="preserve"> </w:t>
      </w:r>
      <w:r w:rsidRPr="00332E60">
        <w:rPr>
          <w:rFonts w:ascii="Arial" w:hAnsi="Arial" w:cs="Arial"/>
          <w:sz w:val="20"/>
          <w:szCs w:val="20"/>
        </w:rPr>
        <w:t>odpowiednie</w:t>
      </w:r>
      <w:r w:rsidRPr="00332E60">
        <w:rPr>
          <w:rFonts w:ascii="Arial" w:hAnsi="Arial" w:cs="Arial"/>
          <w:i/>
          <w:iCs/>
          <w:sz w:val="20"/>
          <w:szCs w:val="20"/>
        </w:rPr>
        <w:t xml:space="preserve"> </w:t>
      </w:r>
      <w:r w:rsidRPr="00332E60">
        <w:rPr>
          <w:rStyle w:val="Uwydatnienie"/>
          <w:rFonts w:ascii="Arial" w:hAnsi="Arial" w:cs="Arial"/>
          <w:i w:val="0"/>
          <w:iCs w:val="0"/>
          <w:sz w:val="20"/>
          <w:szCs w:val="20"/>
        </w:rPr>
        <w:t>dokumenty</w:t>
      </w:r>
      <w:r w:rsidR="00010D34" w:rsidRPr="00332E60">
        <w:rPr>
          <w:rFonts w:ascii="Arial" w:hAnsi="Arial" w:cs="Arial"/>
          <w:sz w:val="20"/>
          <w:szCs w:val="20"/>
        </w:rPr>
        <w:t xml:space="preserve"> </w:t>
      </w:r>
      <w:r w:rsidRPr="00332E60">
        <w:rPr>
          <w:rFonts w:ascii="Arial" w:hAnsi="Arial" w:cs="Arial"/>
          <w:sz w:val="20"/>
          <w:szCs w:val="20"/>
        </w:rPr>
        <w:t xml:space="preserve">– </w:t>
      </w:r>
      <w:r w:rsidRPr="00332E60">
        <w:rPr>
          <w:rFonts w:ascii="Arial" w:hAnsi="Arial" w:cs="Arial"/>
          <w:b/>
          <w:sz w:val="20"/>
          <w:szCs w:val="20"/>
        </w:rPr>
        <w:t>załącznik nr</w:t>
      </w:r>
      <w:r w:rsidR="004363A5" w:rsidRPr="00332E60">
        <w:rPr>
          <w:rFonts w:ascii="Arial" w:hAnsi="Arial" w:cs="Arial"/>
          <w:b/>
          <w:sz w:val="20"/>
          <w:szCs w:val="20"/>
        </w:rPr>
        <w:t xml:space="preserve"> 7 </w:t>
      </w:r>
      <w:r w:rsidRPr="00332E60">
        <w:rPr>
          <w:rFonts w:ascii="Arial" w:hAnsi="Arial" w:cs="Arial"/>
          <w:b/>
          <w:sz w:val="20"/>
          <w:szCs w:val="20"/>
        </w:rPr>
        <w:t>do SWZ</w:t>
      </w:r>
      <w:r w:rsidR="00B26E8F" w:rsidRPr="00332E60">
        <w:rPr>
          <w:rFonts w:ascii="Arial" w:hAnsi="Arial" w:cs="Arial"/>
          <w:sz w:val="20"/>
          <w:szCs w:val="20"/>
        </w:rPr>
        <w:t>,</w:t>
      </w:r>
    </w:p>
    <w:p w14:paraId="4BA1BCC1" w14:textId="2F7B9BEC" w:rsidR="004363A5" w:rsidRPr="00332E60" w:rsidRDefault="00010D34" w:rsidP="00B1325B">
      <w:pPr>
        <w:pStyle w:val="Akapitzlist"/>
        <w:numPr>
          <w:ilvl w:val="0"/>
          <w:numId w:val="24"/>
        </w:numPr>
        <w:autoSpaceDE w:val="0"/>
        <w:autoSpaceDN w:val="0"/>
        <w:adjustRightInd w:val="0"/>
        <w:spacing w:before="240" w:after="120"/>
        <w:jc w:val="both"/>
        <w:rPr>
          <w:rFonts w:ascii="Arial" w:hAnsi="Arial" w:cs="Arial"/>
          <w:color w:val="000000"/>
          <w:sz w:val="20"/>
          <w:szCs w:val="20"/>
        </w:rPr>
      </w:pPr>
      <w:r w:rsidRPr="00332E60">
        <w:rPr>
          <w:rFonts w:ascii="Arial" w:hAnsi="Arial" w:cs="Arial"/>
          <w:sz w:val="20"/>
          <w:szCs w:val="20"/>
        </w:rPr>
        <w:t xml:space="preserve">wykaz osób, skierowanych przez </w:t>
      </w:r>
      <w:r w:rsidR="00F46FF0" w:rsidRPr="00332E60">
        <w:rPr>
          <w:rStyle w:val="Uwydatnienie"/>
          <w:rFonts w:ascii="Arial" w:hAnsi="Arial" w:cs="Arial"/>
          <w:i w:val="0"/>
          <w:iCs w:val="0"/>
          <w:sz w:val="20"/>
          <w:szCs w:val="20"/>
        </w:rPr>
        <w:t>W</w:t>
      </w:r>
      <w:r w:rsidRPr="00332E60">
        <w:rPr>
          <w:rStyle w:val="Uwydatnienie"/>
          <w:rFonts w:ascii="Arial" w:hAnsi="Arial" w:cs="Arial"/>
          <w:i w:val="0"/>
          <w:iCs w:val="0"/>
          <w:sz w:val="20"/>
          <w:szCs w:val="20"/>
        </w:rPr>
        <w:t>ykonawcę</w:t>
      </w:r>
      <w:r w:rsidRPr="00332E60">
        <w:rPr>
          <w:rFonts w:ascii="Arial" w:hAnsi="Arial" w:cs="Arial"/>
          <w:sz w:val="20"/>
          <w:szCs w:val="20"/>
        </w:rPr>
        <w:t xml:space="preserve"> do realizacji zamówienia publicznego, </w:t>
      </w:r>
      <w:r w:rsidR="00B26E8F" w:rsidRPr="00332E60">
        <w:rPr>
          <w:rFonts w:ascii="Arial" w:hAnsi="Arial" w:cs="Arial"/>
          <w:sz w:val="20"/>
          <w:szCs w:val="20"/>
        </w:rPr>
        <w:br/>
      </w:r>
      <w:r w:rsidRPr="00332E60">
        <w:rPr>
          <w:rFonts w:ascii="Arial" w:hAnsi="Arial" w:cs="Arial"/>
          <w:sz w:val="20"/>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332E60">
        <w:rPr>
          <w:rFonts w:ascii="Arial" w:hAnsi="Arial" w:cs="Arial"/>
          <w:sz w:val="20"/>
          <w:szCs w:val="20"/>
        </w:rPr>
        <w:br/>
      </w:r>
      <w:r w:rsidRPr="00332E60">
        <w:rPr>
          <w:rFonts w:ascii="Arial" w:hAnsi="Arial" w:cs="Arial"/>
          <w:sz w:val="20"/>
          <w:szCs w:val="20"/>
        </w:rPr>
        <w:t xml:space="preserve">o podstawie do dysponowania tymi osobami – </w:t>
      </w:r>
      <w:r w:rsidRPr="00332E60">
        <w:rPr>
          <w:rFonts w:ascii="Arial" w:hAnsi="Arial" w:cs="Arial"/>
          <w:b/>
          <w:sz w:val="20"/>
          <w:szCs w:val="20"/>
        </w:rPr>
        <w:t>załącznik nr</w:t>
      </w:r>
      <w:r w:rsidR="004363A5" w:rsidRPr="00332E60">
        <w:rPr>
          <w:rFonts w:ascii="Arial" w:hAnsi="Arial" w:cs="Arial"/>
          <w:b/>
          <w:sz w:val="20"/>
          <w:szCs w:val="20"/>
        </w:rPr>
        <w:t xml:space="preserve"> 8</w:t>
      </w:r>
      <w:r w:rsidR="00B26E8F" w:rsidRPr="00332E60">
        <w:rPr>
          <w:rFonts w:ascii="Arial" w:hAnsi="Arial" w:cs="Arial"/>
          <w:b/>
          <w:sz w:val="20"/>
          <w:szCs w:val="20"/>
        </w:rPr>
        <w:t xml:space="preserve"> </w:t>
      </w:r>
      <w:r w:rsidRPr="00332E60">
        <w:rPr>
          <w:rFonts w:ascii="Arial" w:hAnsi="Arial" w:cs="Arial"/>
          <w:b/>
          <w:sz w:val="20"/>
          <w:szCs w:val="20"/>
        </w:rPr>
        <w:t>do SWZ</w:t>
      </w:r>
      <w:r w:rsidR="00B26E8F" w:rsidRPr="00332E60">
        <w:rPr>
          <w:rFonts w:ascii="Arial" w:hAnsi="Arial" w:cs="Arial"/>
          <w:sz w:val="20"/>
          <w:szCs w:val="20"/>
        </w:rPr>
        <w:t>.</w:t>
      </w:r>
    </w:p>
    <w:p w14:paraId="16D30EA9" w14:textId="77777777" w:rsidR="004363A5" w:rsidRPr="00332E60" w:rsidRDefault="004363A5" w:rsidP="00592815">
      <w:pPr>
        <w:pStyle w:val="Akapitzlist"/>
        <w:spacing w:after="120"/>
        <w:rPr>
          <w:rFonts w:ascii="Arial" w:hAnsi="Arial" w:cs="Arial"/>
          <w:sz w:val="20"/>
          <w:szCs w:val="20"/>
        </w:rPr>
      </w:pPr>
    </w:p>
    <w:p w14:paraId="170F3AB3" w14:textId="0F8403E9" w:rsidR="00592815" w:rsidRPr="00332E60" w:rsidRDefault="00F05576" w:rsidP="00DC0EED">
      <w:pPr>
        <w:pStyle w:val="Akapitzlist"/>
        <w:numPr>
          <w:ilvl w:val="0"/>
          <w:numId w:val="5"/>
        </w:numPr>
        <w:autoSpaceDE w:val="0"/>
        <w:autoSpaceDN w:val="0"/>
        <w:adjustRightInd w:val="0"/>
        <w:spacing w:before="240" w:after="120"/>
        <w:ind w:left="360"/>
        <w:jc w:val="both"/>
        <w:rPr>
          <w:rFonts w:ascii="Arial" w:hAnsi="Arial" w:cs="Arial"/>
          <w:color w:val="000000"/>
          <w:sz w:val="20"/>
          <w:szCs w:val="20"/>
        </w:rPr>
      </w:pPr>
      <w:r w:rsidRPr="00332E60">
        <w:rPr>
          <w:rFonts w:ascii="Arial" w:hAnsi="Arial" w:cs="Arial"/>
          <w:sz w:val="20"/>
          <w:szCs w:val="20"/>
        </w:rPr>
        <w:t xml:space="preserve">Jeżeli </w:t>
      </w:r>
      <w:r w:rsidR="00613B44" w:rsidRPr="00332E60">
        <w:rPr>
          <w:rFonts w:ascii="Arial" w:hAnsi="Arial" w:cs="Arial"/>
          <w:color w:val="000000"/>
          <w:sz w:val="2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332E60" w:rsidRDefault="00784162" w:rsidP="00784162">
      <w:pPr>
        <w:pStyle w:val="Akapitzlist"/>
        <w:autoSpaceDE w:val="0"/>
        <w:autoSpaceDN w:val="0"/>
        <w:adjustRightInd w:val="0"/>
        <w:spacing w:before="240" w:after="120"/>
        <w:ind w:left="360"/>
        <w:jc w:val="both"/>
        <w:rPr>
          <w:rFonts w:ascii="Arial" w:hAnsi="Arial" w:cs="Arial"/>
          <w:color w:val="000000"/>
          <w:sz w:val="20"/>
          <w:szCs w:val="20"/>
        </w:rPr>
      </w:pPr>
    </w:p>
    <w:p w14:paraId="79020C81" w14:textId="77777777" w:rsidR="008D389E" w:rsidRPr="008D389E" w:rsidRDefault="00613B44" w:rsidP="00DC0EED">
      <w:pPr>
        <w:pStyle w:val="Akapitzlist"/>
        <w:numPr>
          <w:ilvl w:val="0"/>
          <w:numId w:val="5"/>
        </w:numPr>
        <w:autoSpaceDE w:val="0"/>
        <w:autoSpaceDN w:val="0"/>
        <w:adjustRightInd w:val="0"/>
        <w:spacing w:before="240" w:after="120"/>
        <w:ind w:left="360"/>
        <w:jc w:val="both"/>
        <w:rPr>
          <w:rFonts w:ascii="Arial" w:hAnsi="Arial" w:cs="Arial"/>
          <w:color w:val="000000"/>
          <w:sz w:val="20"/>
          <w:szCs w:val="20"/>
        </w:rPr>
      </w:pPr>
      <w:r w:rsidRPr="00332E60">
        <w:rPr>
          <w:rFonts w:ascii="Arial" w:hAnsi="Arial" w:cs="Arial"/>
          <w:color w:val="000000"/>
          <w:sz w:val="2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332E60">
        <w:rPr>
          <w:rFonts w:ascii="Arial" w:hAnsi="Arial" w:cs="Arial"/>
          <w:color w:val="000000"/>
          <w:sz w:val="23"/>
          <w:szCs w:val="23"/>
        </w:rPr>
        <w:t xml:space="preserve"> </w:t>
      </w:r>
    </w:p>
    <w:p w14:paraId="5EA698F0" w14:textId="77777777" w:rsidR="008D389E" w:rsidRDefault="008D389E" w:rsidP="008D389E">
      <w:pPr>
        <w:pStyle w:val="Akapitzlist"/>
      </w:pPr>
    </w:p>
    <w:p w14:paraId="3BAEB3AA" w14:textId="4FCCA5D0" w:rsidR="008D389E" w:rsidRPr="008D389E" w:rsidRDefault="008D389E" w:rsidP="00DC0EED">
      <w:pPr>
        <w:pStyle w:val="Akapitzlist"/>
        <w:numPr>
          <w:ilvl w:val="0"/>
          <w:numId w:val="5"/>
        </w:numPr>
        <w:autoSpaceDE w:val="0"/>
        <w:autoSpaceDN w:val="0"/>
        <w:adjustRightInd w:val="0"/>
        <w:spacing w:before="240" w:after="120"/>
        <w:ind w:left="360"/>
        <w:jc w:val="both"/>
        <w:rPr>
          <w:rFonts w:ascii="Arial" w:hAnsi="Arial" w:cs="Arial"/>
          <w:color w:val="000000"/>
          <w:sz w:val="20"/>
          <w:szCs w:val="20"/>
        </w:rPr>
      </w:pPr>
      <w:r w:rsidRPr="008D389E">
        <w:rPr>
          <w:rFonts w:ascii="Arial" w:hAnsi="Arial" w:cs="Arial"/>
          <w:color w:val="000000"/>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44D7B052" w14:textId="77777777" w:rsidR="00784162" w:rsidRPr="00332E60" w:rsidRDefault="00784162" w:rsidP="00784162">
      <w:pPr>
        <w:pStyle w:val="Akapitzlist"/>
        <w:rPr>
          <w:rFonts w:ascii="Arial" w:hAnsi="Arial" w:cs="Arial"/>
          <w:color w:val="000000"/>
          <w:sz w:val="20"/>
          <w:szCs w:val="20"/>
        </w:rPr>
      </w:pPr>
    </w:p>
    <w:p w14:paraId="1057A7DA" w14:textId="278B7F52" w:rsidR="00784162" w:rsidRPr="00332E60" w:rsidRDefault="00F05576" w:rsidP="00DC0EED">
      <w:pPr>
        <w:pStyle w:val="Akapitzlist"/>
        <w:numPr>
          <w:ilvl w:val="0"/>
          <w:numId w:val="5"/>
        </w:numPr>
        <w:autoSpaceDE w:val="0"/>
        <w:autoSpaceDN w:val="0"/>
        <w:adjustRightInd w:val="0"/>
        <w:spacing w:before="240" w:after="120"/>
        <w:ind w:left="360"/>
        <w:jc w:val="both"/>
        <w:rPr>
          <w:rFonts w:ascii="Arial" w:hAnsi="Arial" w:cs="Arial"/>
          <w:color w:val="000000"/>
          <w:sz w:val="20"/>
          <w:szCs w:val="20"/>
        </w:rPr>
      </w:pPr>
      <w:r w:rsidRPr="00332E60">
        <w:rPr>
          <w:rFonts w:ascii="Arial" w:hAnsi="Arial" w:cs="Arial"/>
          <w:sz w:val="20"/>
          <w:szCs w:val="20"/>
        </w:rPr>
        <w:t xml:space="preserve">Wykonawca nie jest zobowiązany do złożenia podmiotowych środków dowodowych, które </w:t>
      </w:r>
      <w:r w:rsidR="0056464B" w:rsidRPr="00332E60">
        <w:rPr>
          <w:rFonts w:ascii="Arial" w:hAnsi="Arial" w:cs="Arial"/>
          <w:sz w:val="20"/>
          <w:szCs w:val="20"/>
        </w:rPr>
        <w:t>Z</w:t>
      </w:r>
      <w:r w:rsidRPr="00332E60">
        <w:rPr>
          <w:rFonts w:ascii="Arial" w:hAnsi="Arial" w:cs="Arial"/>
          <w:sz w:val="20"/>
          <w:szCs w:val="20"/>
        </w:rPr>
        <w:t xml:space="preserve">amawiający posiada, jeżeli Wykonawca wskaże te środki oraz potwierdzi ich prawidłowość </w:t>
      </w:r>
      <w:r w:rsidR="00B26E8F" w:rsidRPr="00332E60">
        <w:rPr>
          <w:rFonts w:ascii="Arial" w:hAnsi="Arial" w:cs="Arial"/>
          <w:sz w:val="20"/>
          <w:szCs w:val="20"/>
        </w:rPr>
        <w:br/>
      </w:r>
      <w:r w:rsidRPr="00332E60">
        <w:rPr>
          <w:rFonts w:ascii="Arial" w:hAnsi="Arial" w:cs="Arial"/>
          <w:sz w:val="20"/>
          <w:szCs w:val="20"/>
        </w:rPr>
        <w:t>i aktualność.</w:t>
      </w:r>
    </w:p>
    <w:p w14:paraId="740556BC" w14:textId="77777777" w:rsidR="00784162" w:rsidRPr="00332E60" w:rsidRDefault="00784162" w:rsidP="00784162">
      <w:pPr>
        <w:pStyle w:val="Akapitzlist"/>
        <w:rPr>
          <w:rFonts w:ascii="Arial" w:hAnsi="Arial" w:cs="Arial"/>
          <w:color w:val="000000"/>
          <w:sz w:val="20"/>
          <w:szCs w:val="20"/>
        </w:rPr>
      </w:pPr>
    </w:p>
    <w:p w14:paraId="000000A2" w14:textId="28841942" w:rsidR="00680AA1" w:rsidRPr="00332E60" w:rsidRDefault="00F05576" w:rsidP="00DC0EED">
      <w:pPr>
        <w:pStyle w:val="Akapitzlist"/>
        <w:numPr>
          <w:ilvl w:val="0"/>
          <w:numId w:val="5"/>
        </w:numPr>
        <w:autoSpaceDE w:val="0"/>
        <w:autoSpaceDN w:val="0"/>
        <w:adjustRightInd w:val="0"/>
        <w:spacing w:before="240" w:after="120"/>
        <w:ind w:left="360"/>
        <w:jc w:val="both"/>
        <w:rPr>
          <w:rFonts w:ascii="Arial" w:hAnsi="Arial" w:cs="Arial"/>
          <w:color w:val="000000"/>
          <w:sz w:val="20"/>
          <w:szCs w:val="20"/>
        </w:rPr>
      </w:pPr>
      <w:r w:rsidRPr="00332E60">
        <w:rPr>
          <w:rFonts w:ascii="Arial" w:hAnsi="Arial" w:cs="Arial"/>
          <w:sz w:val="20"/>
          <w:szCs w:val="20"/>
        </w:rPr>
        <w:t>W zakresie nieuregulowanym ustawą PZP lub niniejszą SWZ do oświadczeń i dokumentów składanych przez Wykonawcę w postępowaniu zastosowanie mają w szczególności przepisy rozporządzenia Ministra Rozwoju</w:t>
      </w:r>
      <w:r w:rsidR="006B3F67" w:rsidRPr="00332E60">
        <w:rPr>
          <w:rFonts w:ascii="Arial" w:hAnsi="Arial" w:cs="Arial"/>
          <w:sz w:val="20"/>
          <w:szCs w:val="20"/>
        </w:rPr>
        <w:t>,</w:t>
      </w:r>
      <w:r w:rsidRPr="00332E60">
        <w:rPr>
          <w:rFonts w:ascii="Arial" w:hAnsi="Arial" w:cs="Arial"/>
          <w:sz w:val="20"/>
          <w:szCs w:val="20"/>
        </w:rPr>
        <w:t xml:space="preserve"> Pracy i Technologii z dnia 23 grudnia 2020 r. w sprawie podmiotowych środków dowodowych oraz innych dokumentów lub oświadczeń, jakich może żądać </w:t>
      </w:r>
      <w:r w:rsidR="0056464B" w:rsidRPr="00332E60">
        <w:rPr>
          <w:rFonts w:ascii="Arial" w:hAnsi="Arial" w:cs="Arial"/>
          <w:sz w:val="20"/>
          <w:szCs w:val="20"/>
        </w:rPr>
        <w:t>Z</w:t>
      </w:r>
      <w:r w:rsidRPr="00332E60">
        <w:rPr>
          <w:rFonts w:ascii="Arial" w:hAnsi="Arial" w:cs="Arial"/>
          <w:sz w:val="20"/>
          <w:szCs w:val="20"/>
        </w:rPr>
        <w:t xml:space="preserve">amawiający od </w:t>
      </w:r>
      <w:r w:rsidR="005633B5" w:rsidRPr="00332E60">
        <w:rPr>
          <w:rFonts w:ascii="Arial" w:hAnsi="Arial" w:cs="Arial"/>
          <w:sz w:val="20"/>
          <w:szCs w:val="20"/>
        </w:rPr>
        <w:t>W</w:t>
      </w:r>
      <w:r w:rsidRPr="00332E60">
        <w:rPr>
          <w:rFonts w:ascii="Arial" w:hAnsi="Arial" w:cs="Arial"/>
          <w:sz w:val="20"/>
          <w:szCs w:val="20"/>
        </w:rPr>
        <w:t xml:space="preserve">ykonawcy oraz rozporządzenia Prezesa Rady Ministrów z dnia </w:t>
      </w:r>
      <w:r w:rsidR="006B3F67" w:rsidRPr="00332E60">
        <w:rPr>
          <w:rFonts w:ascii="Arial" w:hAnsi="Arial" w:cs="Arial"/>
          <w:sz w:val="20"/>
          <w:szCs w:val="20"/>
        </w:rPr>
        <w:t>30</w:t>
      </w:r>
      <w:r w:rsidR="00B26E8F" w:rsidRPr="00332E60">
        <w:rPr>
          <w:rFonts w:ascii="Arial" w:hAnsi="Arial" w:cs="Arial"/>
          <w:smallCaps/>
          <w:sz w:val="20"/>
          <w:szCs w:val="20"/>
        </w:rPr>
        <w:t xml:space="preserve"> </w:t>
      </w:r>
      <w:r w:rsidRPr="00332E60">
        <w:rPr>
          <w:rFonts w:ascii="Arial" w:hAnsi="Arial" w:cs="Arial"/>
          <w:sz w:val="20"/>
          <w:szCs w:val="20"/>
        </w:rPr>
        <w:t xml:space="preserve">grudnia </w:t>
      </w:r>
      <w:r w:rsidR="00B26E8F" w:rsidRPr="00332E60">
        <w:rPr>
          <w:rFonts w:ascii="Arial" w:hAnsi="Arial" w:cs="Arial"/>
          <w:sz w:val="20"/>
          <w:szCs w:val="20"/>
        </w:rPr>
        <w:br/>
      </w:r>
      <w:r w:rsidRPr="00332E60">
        <w:rPr>
          <w:rFonts w:ascii="Arial" w:hAnsi="Arial" w:cs="Arial"/>
          <w:sz w:val="20"/>
          <w:szCs w:val="20"/>
        </w:rPr>
        <w:t xml:space="preserve">2020 r. w sprawie sposobu sporządzania i przekazywania informacji oraz wymagań technicznych dla dokumentów elektronicznych oraz środków komunikacji elektronicznej w postępowaniu </w:t>
      </w:r>
      <w:r w:rsidR="00B26E8F" w:rsidRPr="00332E60">
        <w:rPr>
          <w:rFonts w:ascii="Arial" w:hAnsi="Arial" w:cs="Arial"/>
          <w:sz w:val="20"/>
          <w:szCs w:val="20"/>
        </w:rPr>
        <w:br/>
      </w:r>
      <w:r w:rsidRPr="00332E60">
        <w:rPr>
          <w:rFonts w:ascii="Arial" w:hAnsi="Arial" w:cs="Arial"/>
          <w:sz w:val="20"/>
          <w:szCs w:val="20"/>
        </w:rPr>
        <w:t>o udzielenie zamówienia publicznego lub konkursie.</w:t>
      </w:r>
    </w:p>
    <w:p w14:paraId="000000A3" w14:textId="12182237" w:rsidR="00680AA1" w:rsidRPr="00332E60" w:rsidRDefault="00F05576" w:rsidP="001804D9">
      <w:pPr>
        <w:pStyle w:val="Nagwek2"/>
        <w:rPr>
          <w:b/>
          <w:bCs/>
          <w:color w:val="000000" w:themeColor="text1"/>
          <w:sz w:val="28"/>
          <w:szCs w:val="28"/>
        </w:rPr>
      </w:pPr>
      <w:bookmarkStart w:id="27" w:name="_gb4nrns0uw97" w:colFirst="0" w:colLast="0"/>
      <w:bookmarkEnd w:id="27"/>
      <w:r w:rsidRPr="00332E60">
        <w:rPr>
          <w:b/>
          <w:bCs/>
          <w:color w:val="000000" w:themeColor="text1"/>
          <w:sz w:val="28"/>
          <w:szCs w:val="28"/>
        </w:rPr>
        <w:t>X. Poleganie na zasobach innych podmiotó</w:t>
      </w:r>
      <w:r w:rsidR="00D81A6A" w:rsidRPr="00332E60">
        <w:rPr>
          <w:b/>
          <w:bCs/>
          <w:color w:val="000000" w:themeColor="text1"/>
          <w:sz w:val="28"/>
          <w:szCs w:val="28"/>
        </w:rPr>
        <w:t>w</w:t>
      </w:r>
    </w:p>
    <w:p w14:paraId="0340EA71" w14:textId="517E776A" w:rsidR="005F4D62" w:rsidRPr="00332E60" w:rsidRDefault="00613B44" w:rsidP="00DC0EED">
      <w:pPr>
        <w:pStyle w:val="Akapitzlist"/>
        <w:numPr>
          <w:ilvl w:val="3"/>
          <w:numId w:val="5"/>
        </w:numPr>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332E60" w:rsidRDefault="00EF43CD" w:rsidP="001804D9">
      <w:pPr>
        <w:pStyle w:val="Akapitzlist"/>
        <w:autoSpaceDE w:val="0"/>
        <w:autoSpaceDN w:val="0"/>
        <w:adjustRightInd w:val="0"/>
        <w:ind w:left="360"/>
        <w:jc w:val="both"/>
        <w:rPr>
          <w:rFonts w:ascii="Arial" w:hAnsi="Arial" w:cs="Arial"/>
          <w:color w:val="000000"/>
          <w:sz w:val="20"/>
          <w:szCs w:val="20"/>
        </w:rPr>
      </w:pPr>
    </w:p>
    <w:p w14:paraId="2EDE6AD0" w14:textId="4B28C175" w:rsidR="005F4D62" w:rsidRPr="00332E60" w:rsidRDefault="00F05576" w:rsidP="00DC0EED">
      <w:pPr>
        <w:pStyle w:val="Akapitzlist"/>
        <w:numPr>
          <w:ilvl w:val="3"/>
          <w:numId w:val="5"/>
        </w:numPr>
        <w:autoSpaceDE w:val="0"/>
        <w:autoSpaceDN w:val="0"/>
        <w:adjustRightInd w:val="0"/>
        <w:ind w:left="360"/>
        <w:jc w:val="both"/>
        <w:rPr>
          <w:rFonts w:ascii="Arial" w:hAnsi="Arial" w:cs="Arial"/>
          <w:color w:val="000000"/>
          <w:sz w:val="20"/>
          <w:szCs w:val="20"/>
        </w:rPr>
      </w:pPr>
      <w:r w:rsidRPr="00332E60">
        <w:rPr>
          <w:rFonts w:ascii="Arial" w:hAnsi="Arial" w:cs="Arial"/>
          <w:sz w:val="20"/>
          <w:szCs w:val="20"/>
        </w:rPr>
        <w:t xml:space="preserve">W odniesieniu do warunków dotyczących </w:t>
      </w:r>
      <w:r w:rsidR="00D81A6A" w:rsidRPr="00332E60">
        <w:rPr>
          <w:rFonts w:ascii="Arial" w:hAnsi="Arial" w:cs="Arial"/>
          <w:sz w:val="20"/>
          <w:szCs w:val="20"/>
        </w:rPr>
        <w:t xml:space="preserve">wykształcenia, kwalifikacji zawodowych lub </w:t>
      </w:r>
      <w:r w:rsidRPr="00332E60">
        <w:rPr>
          <w:rFonts w:ascii="Arial" w:hAnsi="Arial" w:cs="Arial"/>
          <w:sz w:val="20"/>
          <w:szCs w:val="20"/>
        </w:rPr>
        <w:t xml:space="preserve">doświadczenia, </w:t>
      </w:r>
      <w:r w:rsidR="005633B5" w:rsidRPr="00332E60">
        <w:rPr>
          <w:rFonts w:ascii="Arial" w:hAnsi="Arial" w:cs="Arial"/>
          <w:sz w:val="20"/>
          <w:szCs w:val="20"/>
        </w:rPr>
        <w:t>W</w:t>
      </w:r>
      <w:r w:rsidRPr="00332E60">
        <w:rPr>
          <w:rFonts w:ascii="Arial" w:hAnsi="Arial" w:cs="Arial"/>
          <w:sz w:val="20"/>
          <w:szCs w:val="20"/>
        </w:rPr>
        <w:t>ykonawcy mogą polegać na zdolnościach podmiotów udostępniających zasoby, jeśli podmioty te wykonają świadczenie do realizacji którego te zdolności są wymagane.</w:t>
      </w:r>
    </w:p>
    <w:p w14:paraId="25B47C9D" w14:textId="77777777" w:rsidR="005F4D62" w:rsidRPr="00332E60" w:rsidRDefault="005F4D62" w:rsidP="001804D9">
      <w:pPr>
        <w:pStyle w:val="Akapitzlist"/>
        <w:rPr>
          <w:rFonts w:ascii="Arial" w:hAnsi="Arial" w:cs="Arial"/>
          <w:sz w:val="20"/>
          <w:szCs w:val="20"/>
        </w:rPr>
      </w:pPr>
    </w:p>
    <w:p w14:paraId="5314DA5D" w14:textId="7C0440B9" w:rsidR="005F4D62" w:rsidRPr="00332E60" w:rsidRDefault="00F05576" w:rsidP="00DC0EED">
      <w:pPr>
        <w:pStyle w:val="Akapitzlist"/>
        <w:numPr>
          <w:ilvl w:val="3"/>
          <w:numId w:val="5"/>
        </w:numPr>
        <w:autoSpaceDE w:val="0"/>
        <w:autoSpaceDN w:val="0"/>
        <w:adjustRightInd w:val="0"/>
        <w:ind w:left="360"/>
        <w:jc w:val="both"/>
        <w:rPr>
          <w:rFonts w:ascii="Arial" w:hAnsi="Arial" w:cs="Arial"/>
          <w:color w:val="000000"/>
          <w:sz w:val="20"/>
          <w:szCs w:val="20"/>
        </w:rPr>
      </w:pPr>
      <w:r w:rsidRPr="00332E60">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332E60">
        <w:rPr>
          <w:rFonts w:ascii="Arial" w:hAnsi="Arial" w:cs="Arial"/>
          <w:sz w:val="20"/>
          <w:szCs w:val="20"/>
        </w:rPr>
        <w:t>w.</w:t>
      </w:r>
      <w:r w:rsidRPr="00332E60">
        <w:rPr>
          <w:rFonts w:ascii="Arial" w:hAnsi="Arial" w:cs="Arial"/>
          <w:sz w:val="20"/>
          <w:szCs w:val="20"/>
        </w:rPr>
        <w:t xml:space="preserve"> Wzór oświadczenia stanowi </w:t>
      </w:r>
      <w:r w:rsidRPr="00332E60">
        <w:rPr>
          <w:rFonts w:ascii="Arial" w:hAnsi="Arial" w:cs="Arial"/>
          <w:b/>
          <w:sz w:val="20"/>
          <w:szCs w:val="20"/>
        </w:rPr>
        <w:t xml:space="preserve">załącznik nr </w:t>
      </w:r>
      <w:r w:rsidR="00B26E8F" w:rsidRPr="00332E60">
        <w:rPr>
          <w:rFonts w:ascii="Arial" w:hAnsi="Arial" w:cs="Arial"/>
          <w:b/>
          <w:sz w:val="20"/>
          <w:szCs w:val="20"/>
        </w:rPr>
        <w:t>4</w:t>
      </w:r>
      <w:r w:rsidR="005F4D62" w:rsidRPr="00332E60">
        <w:rPr>
          <w:rFonts w:ascii="Arial" w:hAnsi="Arial" w:cs="Arial"/>
          <w:b/>
          <w:sz w:val="20"/>
          <w:szCs w:val="20"/>
        </w:rPr>
        <w:t xml:space="preserve"> </w:t>
      </w:r>
      <w:r w:rsidRPr="00332E60">
        <w:rPr>
          <w:rFonts w:ascii="Arial" w:hAnsi="Arial" w:cs="Arial"/>
          <w:b/>
          <w:sz w:val="20"/>
          <w:szCs w:val="20"/>
        </w:rPr>
        <w:t>do SWZ.</w:t>
      </w:r>
      <w:r w:rsidR="00D81A6A" w:rsidRPr="00332E60">
        <w:rPr>
          <w:rFonts w:ascii="Arial" w:hAnsi="Arial" w:cs="Arial"/>
          <w:b/>
          <w:sz w:val="20"/>
          <w:szCs w:val="20"/>
        </w:rPr>
        <w:t xml:space="preserve"> </w:t>
      </w:r>
    </w:p>
    <w:p w14:paraId="6209FB2C" w14:textId="77777777" w:rsidR="005F4D62" w:rsidRPr="00332E60" w:rsidRDefault="005F4D62" w:rsidP="001804D9">
      <w:pPr>
        <w:pStyle w:val="Akapitzlist"/>
        <w:rPr>
          <w:rFonts w:ascii="Arial" w:hAnsi="Arial" w:cs="Arial"/>
          <w:color w:val="000000"/>
          <w:sz w:val="23"/>
          <w:szCs w:val="23"/>
        </w:rPr>
      </w:pPr>
    </w:p>
    <w:p w14:paraId="08CEEE7C" w14:textId="561E6321" w:rsidR="005F4D62" w:rsidRPr="00332E60" w:rsidRDefault="005F4D62" w:rsidP="00DC0EED">
      <w:pPr>
        <w:pStyle w:val="Akapitzlist"/>
        <w:numPr>
          <w:ilvl w:val="3"/>
          <w:numId w:val="5"/>
        </w:numPr>
        <w:autoSpaceDE w:val="0"/>
        <w:autoSpaceDN w:val="0"/>
        <w:adjustRightInd w:val="0"/>
        <w:ind w:left="360"/>
        <w:jc w:val="both"/>
        <w:rPr>
          <w:rFonts w:ascii="Arial" w:hAnsi="Arial" w:cs="Arial"/>
          <w:color w:val="000000"/>
          <w:sz w:val="20"/>
          <w:szCs w:val="20"/>
        </w:rPr>
      </w:pPr>
      <w:bookmarkStart w:id="28" w:name="_Hlk93657669"/>
      <w:r w:rsidRPr="00332E60">
        <w:rPr>
          <w:rFonts w:ascii="Arial" w:hAnsi="Arial" w:cs="Arial"/>
          <w:color w:val="000000"/>
          <w:sz w:val="20"/>
          <w:szCs w:val="20"/>
        </w:rPr>
        <w:t>Zobowiązanie podmiotu udostępniającego zasoby, o którym mowa w</w:t>
      </w:r>
      <w:r w:rsidR="00B26E8F" w:rsidRPr="00332E60">
        <w:rPr>
          <w:rFonts w:ascii="Arial" w:hAnsi="Arial" w:cs="Arial"/>
          <w:color w:val="000000"/>
          <w:sz w:val="20"/>
          <w:szCs w:val="20"/>
        </w:rPr>
        <w:t xml:space="preserve"> ust. </w:t>
      </w:r>
      <w:r w:rsidR="0056464B" w:rsidRPr="00332E60">
        <w:rPr>
          <w:rFonts w:ascii="Arial" w:hAnsi="Arial" w:cs="Arial"/>
          <w:color w:val="000000"/>
          <w:sz w:val="20"/>
          <w:szCs w:val="20"/>
        </w:rPr>
        <w:t>3</w:t>
      </w:r>
      <w:r w:rsidRPr="00332E60">
        <w:rPr>
          <w:rFonts w:ascii="Arial" w:hAnsi="Arial" w:cs="Arial"/>
          <w:color w:val="000000"/>
          <w:sz w:val="20"/>
          <w:szCs w:val="20"/>
        </w:rPr>
        <w:t xml:space="preserve">, potwierdza, że stosunek łączący </w:t>
      </w:r>
      <w:r w:rsidR="00F46FF0" w:rsidRPr="00332E60">
        <w:rPr>
          <w:rFonts w:ascii="Arial" w:hAnsi="Arial" w:cs="Arial"/>
          <w:color w:val="000000"/>
          <w:sz w:val="20"/>
          <w:szCs w:val="20"/>
        </w:rPr>
        <w:t>W</w:t>
      </w:r>
      <w:r w:rsidRPr="00332E60">
        <w:rPr>
          <w:rFonts w:ascii="Arial" w:hAnsi="Arial" w:cs="Arial"/>
          <w:color w:val="000000"/>
          <w:sz w:val="20"/>
          <w:szCs w:val="20"/>
        </w:rPr>
        <w:t xml:space="preserve">ykonawcę z podmiotami udostępniającymi zasoby gwarantuje rzeczywisty dostęp do tych zasobów oraz określa w szczególności: </w:t>
      </w:r>
    </w:p>
    <w:p w14:paraId="059FBF98" w14:textId="77777777" w:rsidR="005F4D62" w:rsidRPr="00332E60" w:rsidRDefault="005F4D62" w:rsidP="001804D9">
      <w:pPr>
        <w:pStyle w:val="Akapitzlist"/>
        <w:rPr>
          <w:rFonts w:ascii="Arial" w:hAnsi="Arial" w:cs="Arial"/>
          <w:color w:val="000000"/>
          <w:sz w:val="20"/>
          <w:szCs w:val="20"/>
        </w:rPr>
      </w:pPr>
    </w:p>
    <w:p w14:paraId="0DF46B17" w14:textId="4FE562C0" w:rsidR="005F4D62" w:rsidRPr="00332E60" w:rsidRDefault="005F4D62" w:rsidP="00B1325B">
      <w:pPr>
        <w:pStyle w:val="Akapitzlist"/>
        <w:numPr>
          <w:ilvl w:val="0"/>
          <w:numId w:val="25"/>
        </w:numPr>
        <w:autoSpaceDE w:val="0"/>
        <w:autoSpaceDN w:val="0"/>
        <w:adjustRightInd w:val="0"/>
        <w:ind w:left="927"/>
        <w:jc w:val="both"/>
        <w:rPr>
          <w:rFonts w:ascii="Arial" w:hAnsi="Arial" w:cs="Arial"/>
          <w:color w:val="000000"/>
          <w:sz w:val="20"/>
          <w:szCs w:val="20"/>
        </w:rPr>
      </w:pPr>
      <w:r w:rsidRPr="00332E60">
        <w:rPr>
          <w:rFonts w:ascii="Arial" w:hAnsi="Arial" w:cs="Arial"/>
          <w:color w:val="000000"/>
          <w:sz w:val="20"/>
          <w:szCs w:val="20"/>
        </w:rPr>
        <w:t xml:space="preserve">zakres dostępnych </w:t>
      </w:r>
      <w:r w:rsidR="00F46FF0" w:rsidRPr="00332E60">
        <w:rPr>
          <w:rFonts w:ascii="Arial" w:hAnsi="Arial" w:cs="Arial"/>
          <w:color w:val="000000"/>
          <w:sz w:val="20"/>
          <w:szCs w:val="20"/>
        </w:rPr>
        <w:t>W</w:t>
      </w:r>
      <w:r w:rsidRPr="00332E60">
        <w:rPr>
          <w:rFonts w:ascii="Arial" w:hAnsi="Arial" w:cs="Arial"/>
          <w:color w:val="000000"/>
          <w:sz w:val="20"/>
          <w:szCs w:val="20"/>
        </w:rPr>
        <w:t>ykonawcy zasobów podmiotu udostępniającego zasoby</w:t>
      </w:r>
      <w:r w:rsidR="00B26E8F" w:rsidRPr="00332E60">
        <w:rPr>
          <w:rFonts w:ascii="Arial" w:hAnsi="Arial" w:cs="Arial"/>
          <w:color w:val="000000"/>
          <w:sz w:val="20"/>
          <w:szCs w:val="20"/>
        </w:rPr>
        <w:t>,</w:t>
      </w:r>
      <w:r w:rsidRPr="00332E60">
        <w:rPr>
          <w:rFonts w:ascii="Arial" w:hAnsi="Arial" w:cs="Arial"/>
          <w:color w:val="000000"/>
          <w:sz w:val="20"/>
          <w:szCs w:val="20"/>
        </w:rPr>
        <w:t xml:space="preserve"> </w:t>
      </w:r>
    </w:p>
    <w:p w14:paraId="580CF1A6" w14:textId="2E0A38B1" w:rsidR="005F4D62" w:rsidRPr="00332E60" w:rsidRDefault="005F4D62" w:rsidP="00B1325B">
      <w:pPr>
        <w:pStyle w:val="Akapitzlist"/>
        <w:numPr>
          <w:ilvl w:val="0"/>
          <w:numId w:val="25"/>
        </w:numPr>
        <w:autoSpaceDE w:val="0"/>
        <w:autoSpaceDN w:val="0"/>
        <w:adjustRightInd w:val="0"/>
        <w:ind w:left="927"/>
        <w:jc w:val="both"/>
        <w:rPr>
          <w:rFonts w:ascii="Arial" w:hAnsi="Arial" w:cs="Arial"/>
          <w:color w:val="000000"/>
          <w:sz w:val="20"/>
          <w:szCs w:val="20"/>
        </w:rPr>
      </w:pPr>
      <w:r w:rsidRPr="00332E60">
        <w:rPr>
          <w:rFonts w:ascii="Arial" w:hAnsi="Arial" w:cs="Arial"/>
          <w:color w:val="000000"/>
          <w:sz w:val="20"/>
          <w:szCs w:val="20"/>
        </w:rPr>
        <w:lastRenderedPageBreak/>
        <w:t xml:space="preserve">sposób i okres udostępnienia </w:t>
      </w:r>
      <w:r w:rsidR="00F46FF0" w:rsidRPr="00332E60">
        <w:rPr>
          <w:rFonts w:ascii="Arial" w:hAnsi="Arial" w:cs="Arial"/>
          <w:color w:val="000000"/>
          <w:sz w:val="20"/>
          <w:szCs w:val="20"/>
        </w:rPr>
        <w:t>W</w:t>
      </w:r>
      <w:r w:rsidRPr="00332E60">
        <w:rPr>
          <w:rFonts w:ascii="Arial" w:hAnsi="Arial" w:cs="Arial"/>
          <w:color w:val="000000"/>
          <w:sz w:val="20"/>
          <w:szCs w:val="20"/>
        </w:rPr>
        <w:t>ykonawcy i wykorzystania przez niego zasobów podmiotu udostępniającego te zasoby przy wykonywaniu zamówienia</w:t>
      </w:r>
      <w:r w:rsidR="00B26E8F" w:rsidRPr="00332E60">
        <w:rPr>
          <w:rFonts w:ascii="Arial" w:hAnsi="Arial" w:cs="Arial"/>
          <w:color w:val="000000"/>
          <w:sz w:val="20"/>
          <w:szCs w:val="20"/>
        </w:rPr>
        <w:t>,</w:t>
      </w:r>
    </w:p>
    <w:p w14:paraId="4A8A0172" w14:textId="592DA914" w:rsidR="005F4D62" w:rsidRPr="00332E60" w:rsidRDefault="005F4D62" w:rsidP="00B1325B">
      <w:pPr>
        <w:pStyle w:val="Akapitzlist"/>
        <w:numPr>
          <w:ilvl w:val="0"/>
          <w:numId w:val="25"/>
        </w:numPr>
        <w:autoSpaceDE w:val="0"/>
        <w:autoSpaceDN w:val="0"/>
        <w:adjustRightInd w:val="0"/>
        <w:ind w:left="927"/>
        <w:jc w:val="both"/>
        <w:rPr>
          <w:rFonts w:ascii="Arial" w:hAnsi="Arial" w:cs="Arial"/>
          <w:color w:val="000000"/>
          <w:sz w:val="20"/>
          <w:szCs w:val="20"/>
        </w:rPr>
      </w:pPr>
      <w:r w:rsidRPr="00332E60">
        <w:rPr>
          <w:rFonts w:ascii="Arial" w:hAnsi="Arial" w:cs="Arial"/>
          <w:color w:val="000000"/>
          <w:sz w:val="20"/>
          <w:szCs w:val="20"/>
        </w:rPr>
        <w:t xml:space="preserve">czy i w jakim zakresie podmiot udostępniający zasoby, na zdolnościach którego </w:t>
      </w:r>
      <w:r w:rsidR="00F46FF0" w:rsidRPr="00332E60">
        <w:rPr>
          <w:rFonts w:ascii="Arial" w:hAnsi="Arial" w:cs="Arial"/>
          <w:color w:val="000000"/>
          <w:sz w:val="20"/>
          <w:szCs w:val="20"/>
        </w:rPr>
        <w:t>W</w:t>
      </w:r>
      <w:r w:rsidRPr="00332E60">
        <w:rPr>
          <w:rFonts w:ascii="Arial" w:hAnsi="Arial" w:cs="Arial"/>
          <w:color w:val="000000"/>
          <w:sz w:val="20"/>
          <w:szCs w:val="20"/>
        </w:rPr>
        <w:t xml:space="preserve">ykonawca polega w odniesieniu do warunków udziału w postępowaniu dotyczących wykształcenia, kwalifikacji zawodowych lub doświadczenia, zrealizuje roboty budowlane lub usługi, których wskazane zdolności dotyczą. </w:t>
      </w:r>
    </w:p>
    <w:bookmarkEnd w:id="28"/>
    <w:p w14:paraId="1879AB59" w14:textId="77777777" w:rsidR="005F4D62" w:rsidRPr="00332E60" w:rsidRDefault="005F4D62" w:rsidP="001804D9">
      <w:pPr>
        <w:pStyle w:val="Akapitzlist"/>
        <w:autoSpaceDE w:val="0"/>
        <w:autoSpaceDN w:val="0"/>
        <w:adjustRightInd w:val="0"/>
        <w:ind w:left="927"/>
        <w:jc w:val="both"/>
        <w:rPr>
          <w:rFonts w:ascii="Arial" w:hAnsi="Arial" w:cs="Arial"/>
          <w:color w:val="000000"/>
          <w:sz w:val="20"/>
          <w:szCs w:val="20"/>
        </w:rPr>
      </w:pPr>
    </w:p>
    <w:p w14:paraId="73BFC1DA" w14:textId="108DE03F" w:rsidR="005F4D62" w:rsidRPr="00332E60" w:rsidRDefault="00F05576" w:rsidP="00DC0EED">
      <w:pPr>
        <w:pStyle w:val="Akapitzlist"/>
        <w:numPr>
          <w:ilvl w:val="3"/>
          <w:numId w:val="5"/>
        </w:numPr>
        <w:autoSpaceDE w:val="0"/>
        <w:autoSpaceDN w:val="0"/>
        <w:adjustRightInd w:val="0"/>
        <w:ind w:left="360"/>
        <w:jc w:val="both"/>
        <w:rPr>
          <w:rFonts w:ascii="Arial" w:hAnsi="Arial" w:cs="Arial"/>
          <w:color w:val="000000"/>
          <w:sz w:val="20"/>
          <w:szCs w:val="20"/>
        </w:rPr>
      </w:pPr>
      <w:r w:rsidRPr="00332E60">
        <w:rPr>
          <w:rFonts w:ascii="Arial" w:hAnsi="Arial" w:cs="Arial"/>
          <w:sz w:val="20"/>
          <w:szCs w:val="20"/>
        </w:rPr>
        <w:t xml:space="preserve">Zamawiający ocenia, czy udostępniane </w:t>
      </w:r>
      <w:r w:rsidR="00F46FF0" w:rsidRPr="00332E60">
        <w:rPr>
          <w:rFonts w:ascii="Arial" w:hAnsi="Arial" w:cs="Arial"/>
          <w:sz w:val="20"/>
          <w:szCs w:val="20"/>
        </w:rPr>
        <w:t>W</w:t>
      </w:r>
      <w:r w:rsidRPr="00332E60">
        <w:rPr>
          <w:rFonts w:ascii="Arial" w:hAnsi="Arial" w:cs="Arial"/>
          <w:sz w:val="20"/>
          <w:szCs w:val="20"/>
        </w:rPr>
        <w:t xml:space="preserve">ykonawcy przez podmioty udostępniające zasoby zdolności techniczne lub zawodowe, pozwalają na wykazanie przez </w:t>
      </w:r>
      <w:r w:rsidR="005633B5" w:rsidRPr="00332E60">
        <w:rPr>
          <w:rFonts w:ascii="Arial" w:hAnsi="Arial" w:cs="Arial"/>
          <w:sz w:val="20"/>
          <w:szCs w:val="20"/>
        </w:rPr>
        <w:t>W</w:t>
      </w:r>
      <w:r w:rsidRPr="00332E60">
        <w:rPr>
          <w:rFonts w:ascii="Arial" w:hAnsi="Arial" w:cs="Arial"/>
          <w:sz w:val="20"/>
          <w:szCs w:val="20"/>
        </w:rPr>
        <w:t xml:space="preserve">ykonawcę spełniania warunków udziału w postępowaniu, a także bada, czy nie zachodzą wobec tego podmiotu podstawy wykluczenia, które zostały przewidziane względem </w:t>
      </w:r>
      <w:r w:rsidR="00F46FF0" w:rsidRPr="00332E60">
        <w:rPr>
          <w:rFonts w:ascii="Arial" w:hAnsi="Arial" w:cs="Arial"/>
          <w:sz w:val="20"/>
          <w:szCs w:val="20"/>
        </w:rPr>
        <w:t>W</w:t>
      </w:r>
      <w:r w:rsidRPr="00332E60">
        <w:rPr>
          <w:rFonts w:ascii="Arial" w:hAnsi="Arial" w:cs="Arial"/>
          <w:sz w:val="20"/>
          <w:szCs w:val="20"/>
        </w:rPr>
        <w:t>ykonawcy.</w:t>
      </w:r>
    </w:p>
    <w:p w14:paraId="33464CA2" w14:textId="77777777" w:rsidR="005F4D62" w:rsidRPr="00332E60" w:rsidRDefault="005F4D62" w:rsidP="001804D9">
      <w:pPr>
        <w:pStyle w:val="Akapitzlist"/>
        <w:autoSpaceDE w:val="0"/>
        <w:autoSpaceDN w:val="0"/>
        <w:adjustRightInd w:val="0"/>
        <w:ind w:left="360"/>
        <w:jc w:val="both"/>
        <w:rPr>
          <w:rFonts w:ascii="Arial" w:hAnsi="Arial" w:cs="Arial"/>
          <w:color w:val="000000"/>
          <w:sz w:val="20"/>
          <w:szCs w:val="20"/>
        </w:rPr>
      </w:pPr>
    </w:p>
    <w:p w14:paraId="6E3810DB" w14:textId="479A40BF" w:rsidR="005F4D62" w:rsidRPr="00332E60" w:rsidRDefault="00F05576" w:rsidP="00DC0EED">
      <w:pPr>
        <w:pStyle w:val="Akapitzlist"/>
        <w:numPr>
          <w:ilvl w:val="3"/>
          <w:numId w:val="5"/>
        </w:numPr>
        <w:autoSpaceDE w:val="0"/>
        <w:autoSpaceDN w:val="0"/>
        <w:adjustRightInd w:val="0"/>
        <w:ind w:left="360"/>
        <w:jc w:val="both"/>
        <w:rPr>
          <w:rFonts w:ascii="Arial" w:hAnsi="Arial" w:cs="Arial"/>
          <w:color w:val="000000"/>
          <w:sz w:val="20"/>
          <w:szCs w:val="20"/>
        </w:rPr>
      </w:pPr>
      <w:r w:rsidRPr="00332E60">
        <w:rPr>
          <w:rFonts w:ascii="Arial" w:hAnsi="Arial" w:cs="Arial"/>
          <w:sz w:val="20"/>
          <w:szCs w:val="20"/>
        </w:rPr>
        <w:t xml:space="preserve">Jeżeli zdolności techniczne lub zawodowe podmiotu udostępniającego zasoby nie potwierdzają spełniania przez </w:t>
      </w:r>
      <w:r w:rsidR="00F46FF0" w:rsidRPr="00332E60">
        <w:rPr>
          <w:rFonts w:ascii="Arial" w:hAnsi="Arial" w:cs="Arial"/>
          <w:sz w:val="20"/>
          <w:szCs w:val="20"/>
        </w:rPr>
        <w:t>W</w:t>
      </w:r>
      <w:r w:rsidRPr="00332E60">
        <w:rPr>
          <w:rFonts w:ascii="Arial" w:hAnsi="Arial" w:cs="Arial"/>
          <w:sz w:val="20"/>
          <w:szCs w:val="20"/>
        </w:rPr>
        <w:t xml:space="preserve">ykonawcę warunków udziału w postępowaniu lub zachodzą wobec tego podmiotu podstawy wykluczenia, </w:t>
      </w:r>
      <w:r w:rsidR="0056464B" w:rsidRPr="00332E60">
        <w:rPr>
          <w:rFonts w:ascii="Arial" w:hAnsi="Arial" w:cs="Arial"/>
          <w:sz w:val="20"/>
          <w:szCs w:val="20"/>
        </w:rPr>
        <w:t>Z</w:t>
      </w:r>
      <w:r w:rsidRPr="00332E60">
        <w:rPr>
          <w:rFonts w:ascii="Arial" w:hAnsi="Arial" w:cs="Arial"/>
          <w:sz w:val="20"/>
          <w:szCs w:val="20"/>
        </w:rPr>
        <w:t xml:space="preserve">amawiający żąda, aby Wykonawca w terminie określonym przez </w:t>
      </w:r>
      <w:r w:rsidR="0056464B" w:rsidRPr="00332E60">
        <w:rPr>
          <w:rFonts w:ascii="Arial" w:hAnsi="Arial" w:cs="Arial"/>
          <w:sz w:val="20"/>
          <w:szCs w:val="20"/>
        </w:rPr>
        <w:t>Z</w:t>
      </w:r>
      <w:r w:rsidRPr="00332E60">
        <w:rPr>
          <w:rFonts w:ascii="Arial" w:hAnsi="Arial" w:cs="Arial"/>
          <w:sz w:val="20"/>
          <w:szCs w:val="20"/>
        </w:rPr>
        <w:t>amawiającego zastąpił ten podmiot innym podmiotem lub podmiotami albo wykazał, że samodzielnie spełnia warunki udziału w postępowani</w:t>
      </w:r>
      <w:r w:rsidR="00D81A6A" w:rsidRPr="00332E60">
        <w:rPr>
          <w:rFonts w:ascii="Arial" w:hAnsi="Arial" w:cs="Arial"/>
          <w:sz w:val="20"/>
          <w:szCs w:val="20"/>
        </w:rPr>
        <w:t>u.</w:t>
      </w:r>
    </w:p>
    <w:p w14:paraId="77EB8D3A" w14:textId="77777777" w:rsidR="005F4D62" w:rsidRPr="00332E60" w:rsidRDefault="005F4D62" w:rsidP="001804D9">
      <w:pPr>
        <w:pStyle w:val="Akapitzlist"/>
        <w:rPr>
          <w:rFonts w:ascii="Arial" w:hAnsi="Arial" w:cs="Arial"/>
          <w:b/>
          <w:sz w:val="20"/>
          <w:szCs w:val="20"/>
        </w:rPr>
      </w:pPr>
    </w:p>
    <w:p w14:paraId="20575403" w14:textId="141718D7" w:rsidR="005F4D62" w:rsidRPr="00332E60" w:rsidRDefault="00F05576" w:rsidP="00DC0EED">
      <w:pPr>
        <w:pStyle w:val="Akapitzlist"/>
        <w:numPr>
          <w:ilvl w:val="3"/>
          <w:numId w:val="5"/>
        </w:numPr>
        <w:autoSpaceDE w:val="0"/>
        <w:autoSpaceDN w:val="0"/>
        <w:adjustRightInd w:val="0"/>
        <w:ind w:left="360"/>
        <w:jc w:val="both"/>
        <w:rPr>
          <w:rFonts w:ascii="Arial" w:hAnsi="Arial" w:cs="Arial"/>
          <w:color w:val="000000"/>
          <w:sz w:val="20"/>
          <w:szCs w:val="20"/>
        </w:rPr>
      </w:pPr>
      <w:r w:rsidRPr="00332E60">
        <w:rPr>
          <w:rFonts w:ascii="Arial" w:hAnsi="Arial" w:cs="Arial"/>
          <w:b/>
          <w:sz w:val="20"/>
          <w:szCs w:val="20"/>
        </w:rPr>
        <w:t xml:space="preserve">UWAGA: </w:t>
      </w:r>
      <w:r w:rsidRPr="00332E60">
        <w:rPr>
          <w:rFonts w:ascii="Arial" w:hAnsi="Arial" w:cs="Arial"/>
          <w:sz w:val="20"/>
          <w:szCs w:val="20"/>
        </w:rPr>
        <w:t xml:space="preserve">Wykonawca nie może, po upływie terminu składania ofert, powoływać się na zdolności lub sytuację podmiotów udostępniających zasoby, jeżeli na etapie składania ofert nie polegał on </w:t>
      </w:r>
      <w:r w:rsidR="00C711CE" w:rsidRPr="00332E60">
        <w:rPr>
          <w:rFonts w:ascii="Arial" w:hAnsi="Arial" w:cs="Arial"/>
          <w:sz w:val="20"/>
          <w:szCs w:val="20"/>
        </w:rPr>
        <w:br/>
      </w:r>
      <w:r w:rsidRPr="00332E60">
        <w:rPr>
          <w:rFonts w:ascii="Arial" w:hAnsi="Arial" w:cs="Arial"/>
          <w:sz w:val="20"/>
          <w:szCs w:val="20"/>
        </w:rPr>
        <w:t>w danym zakresie na zdolnościach lub sytuacji podmiotów udostępniających zasob</w:t>
      </w:r>
      <w:r w:rsidR="00D81A6A" w:rsidRPr="00332E60">
        <w:rPr>
          <w:rFonts w:ascii="Arial" w:hAnsi="Arial" w:cs="Arial"/>
          <w:sz w:val="20"/>
          <w:szCs w:val="20"/>
        </w:rPr>
        <w:t>y.</w:t>
      </w:r>
    </w:p>
    <w:p w14:paraId="513EC28B" w14:textId="77777777" w:rsidR="005F4D62" w:rsidRPr="00332E60" w:rsidRDefault="005F4D62" w:rsidP="001804D9">
      <w:pPr>
        <w:pStyle w:val="Akapitzlist"/>
        <w:rPr>
          <w:rFonts w:ascii="Arial" w:hAnsi="Arial" w:cs="Arial"/>
          <w:sz w:val="20"/>
          <w:szCs w:val="20"/>
        </w:rPr>
      </w:pPr>
    </w:p>
    <w:p w14:paraId="000000AA" w14:textId="14B5B11A" w:rsidR="00680AA1" w:rsidRPr="00332E60" w:rsidRDefault="00F05576" w:rsidP="00DC0EED">
      <w:pPr>
        <w:pStyle w:val="Akapitzlist"/>
        <w:numPr>
          <w:ilvl w:val="3"/>
          <w:numId w:val="5"/>
        </w:numPr>
        <w:autoSpaceDE w:val="0"/>
        <w:autoSpaceDN w:val="0"/>
        <w:adjustRightInd w:val="0"/>
        <w:ind w:left="360"/>
        <w:jc w:val="both"/>
        <w:rPr>
          <w:rFonts w:ascii="Arial" w:hAnsi="Arial" w:cs="Arial"/>
          <w:color w:val="000000"/>
          <w:sz w:val="20"/>
          <w:szCs w:val="20"/>
        </w:rPr>
      </w:pPr>
      <w:r w:rsidRPr="00332E60">
        <w:rPr>
          <w:rFonts w:ascii="Arial" w:hAnsi="Arial" w:cs="Arial"/>
          <w:sz w:val="20"/>
          <w:szCs w:val="20"/>
        </w:rPr>
        <w:t>Wykonawca, w przypadku polegania na zdolnościach lub sytuacji podmiotów udostępniających zasoby, przedstawia, wraz z oświadczeniem, o którym mowa w</w:t>
      </w:r>
      <w:r w:rsidR="00143677" w:rsidRPr="00332E60">
        <w:rPr>
          <w:rFonts w:ascii="Arial" w:hAnsi="Arial" w:cs="Arial"/>
          <w:sz w:val="20"/>
          <w:szCs w:val="20"/>
        </w:rPr>
        <w:t xml:space="preserve"> </w:t>
      </w:r>
      <w:r w:rsidRPr="00332E60">
        <w:rPr>
          <w:rFonts w:ascii="Arial" w:hAnsi="Arial" w:cs="Arial"/>
          <w:sz w:val="20"/>
          <w:szCs w:val="20"/>
        </w:rPr>
        <w:t xml:space="preserve">ust. </w:t>
      </w:r>
      <w:r w:rsidR="00143677" w:rsidRPr="00332E60">
        <w:rPr>
          <w:rFonts w:ascii="Arial" w:hAnsi="Arial" w:cs="Arial"/>
          <w:sz w:val="20"/>
          <w:szCs w:val="20"/>
        </w:rPr>
        <w:t>3</w:t>
      </w:r>
      <w:r w:rsidRPr="00332E60">
        <w:rPr>
          <w:rFonts w:ascii="Arial" w:hAnsi="Arial" w:cs="Arial"/>
          <w:sz w:val="20"/>
          <w:szCs w:val="20"/>
        </w:rPr>
        <w:t>, także oświadczenie</w:t>
      </w:r>
      <w:r w:rsidR="00143677" w:rsidRPr="00332E60">
        <w:rPr>
          <w:rFonts w:ascii="Arial" w:hAnsi="Arial" w:cs="Arial"/>
          <w:sz w:val="20"/>
          <w:szCs w:val="20"/>
        </w:rPr>
        <w:t xml:space="preserve"> </w:t>
      </w:r>
      <w:r w:rsidRPr="00332E60">
        <w:rPr>
          <w:rFonts w:ascii="Arial" w:hAnsi="Arial" w:cs="Arial"/>
          <w:sz w:val="20"/>
          <w:szCs w:val="20"/>
        </w:rPr>
        <w:t>podmiotu udostępniającego zasoby, potwierdzające brak podstaw wykluczenia tego podmiotu oraz odpowiednio spełnianie warunków udziału w postępowaniu, w zakresie, w jakim Wykonawca powołuje się na jego zasoby,</w:t>
      </w:r>
      <w:r w:rsidR="005F4D62" w:rsidRPr="00332E60">
        <w:rPr>
          <w:rFonts w:ascii="Arial" w:hAnsi="Arial" w:cs="Arial"/>
          <w:sz w:val="20"/>
          <w:szCs w:val="20"/>
        </w:rPr>
        <w:t xml:space="preserve"> wzór stanowi </w:t>
      </w:r>
      <w:r w:rsidR="005F4D62" w:rsidRPr="00332E60">
        <w:rPr>
          <w:rFonts w:ascii="Arial" w:hAnsi="Arial" w:cs="Arial"/>
          <w:b/>
          <w:bCs/>
          <w:sz w:val="20"/>
          <w:szCs w:val="20"/>
        </w:rPr>
        <w:t xml:space="preserve">załącznik nr </w:t>
      </w:r>
      <w:r w:rsidR="00143677" w:rsidRPr="00332E60">
        <w:rPr>
          <w:rFonts w:ascii="Arial" w:hAnsi="Arial" w:cs="Arial"/>
          <w:b/>
          <w:bCs/>
          <w:sz w:val="20"/>
          <w:szCs w:val="20"/>
        </w:rPr>
        <w:t>5</w:t>
      </w:r>
      <w:r w:rsidR="005F4D62" w:rsidRPr="00332E60">
        <w:rPr>
          <w:rFonts w:ascii="Arial" w:hAnsi="Arial" w:cs="Arial"/>
          <w:b/>
          <w:bCs/>
          <w:sz w:val="20"/>
          <w:szCs w:val="20"/>
        </w:rPr>
        <w:t xml:space="preserve"> do SWZ.</w:t>
      </w:r>
    </w:p>
    <w:p w14:paraId="000000AB" w14:textId="261FF741" w:rsidR="00680AA1" w:rsidRPr="00332E60" w:rsidRDefault="00F05576" w:rsidP="001804D9">
      <w:pPr>
        <w:pStyle w:val="Nagwek2"/>
        <w:jc w:val="both"/>
        <w:rPr>
          <w:b/>
          <w:bCs/>
          <w:sz w:val="28"/>
          <w:szCs w:val="28"/>
        </w:rPr>
      </w:pPr>
      <w:bookmarkStart w:id="29" w:name="_lodptpqf2xh0" w:colFirst="0" w:colLast="0"/>
      <w:bookmarkEnd w:id="29"/>
      <w:r w:rsidRPr="00332E60">
        <w:rPr>
          <w:b/>
          <w:bCs/>
          <w:sz w:val="28"/>
          <w:szCs w:val="28"/>
        </w:rPr>
        <w:t xml:space="preserve">XI. Informacja dla Wykonawców wspólnie ubiegających się </w:t>
      </w:r>
      <w:r w:rsidR="00D95B0C" w:rsidRPr="00332E60">
        <w:rPr>
          <w:b/>
          <w:bCs/>
          <w:sz w:val="28"/>
          <w:szCs w:val="28"/>
        </w:rPr>
        <w:br/>
      </w:r>
      <w:r w:rsidRPr="00332E60">
        <w:rPr>
          <w:b/>
          <w:bCs/>
          <w:sz w:val="28"/>
          <w:szCs w:val="28"/>
        </w:rPr>
        <w:t>o udzielenie zamówienia</w:t>
      </w:r>
    </w:p>
    <w:p w14:paraId="672F5D67" w14:textId="1C0BF09F" w:rsidR="00885296" w:rsidRPr="00332E60" w:rsidRDefault="00F05576" w:rsidP="00EF6C06">
      <w:pPr>
        <w:numPr>
          <w:ilvl w:val="0"/>
          <w:numId w:val="10"/>
        </w:numPr>
        <w:spacing w:after="120"/>
        <w:ind w:left="452"/>
        <w:jc w:val="both"/>
      </w:pPr>
      <w:bookmarkStart w:id="30" w:name="_Hlk93665538"/>
      <w:r w:rsidRPr="00332E60">
        <w:rPr>
          <w:sz w:val="20"/>
          <w:szCs w:val="20"/>
        </w:rPr>
        <w:t xml:space="preserve">Wykonawcy mogą wspólnie ubiegać się o udzielenie zamówienia. W takim przypadku Wykonawcy ustanawiają pełnomocnika do reprezentowania ich w postępowaniu albo do reprezentowania </w:t>
      </w:r>
      <w:r w:rsidR="00885296" w:rsidRPr="00332E60">
        <w:rPr>
          <w:sz w:val="20"/>
          <w:szCs w:val="20"/>
        </w:rPr>
        <w:br/>
      </w:r>
      <w:r w:rsidRPr="00332E60">
        <w:rPr>
          <w:sz w:val="20"/>
          <w:szCs w:val="20"/>
        </w:rPr>
        <w:t>i zawarcia umowy w sprawie zamówienia publicznego. Pełnomocnictwo</w:t>
      </w:r>
      <w:r w:rsidRPr="00332E60">
        <w:rPr>
          <w:b/>
          <w:sz w:val="20"/>
          <w:szCs w:val="20"/>
        </w:rPr>
        <w:t xml:space="preserve"> </w:t>
      </w:r>
      <w:r w:rsidRPr="00332E60">
        <w:rPr>
          <w:sz w:val="20"/>
          <w:szCs w:val="20"/>
        </w:rPr>
        <w:t xml:space="preserve">winno być załączone do oferty. </w:t>
      </w:r>
    </w:p>
    <w:p w14:paraId="2D7380FA" w14:textId="14CBE070" w:rsidR="00885296" w:rsidRPr="00332E60" w:rsidRDefault="00F05576" w:rsidP="00EF6C06">
      <w:pPr>
        <w:numPr>
          <w:ilvl w:val="0"/>
          <w:numId w:val="10"/>
        </w:numPr>
        <w:spacing w:after="120"/>
        <w:ind w:left="452"/>
        <w:jc w:val="both"/>
      </w:pPr>
      <w:r w:rsidRPr="00332E60">
        <w:rPr>
          <w:sz w:val="20"/>
          <w:szCs w:val="20"/>
        </w:rPr>
        <w:t xml:space="preserve">W przypadku Wykonawców wspólnie ubiegających się o udzielenie zamówienia, oświadczenia, </w:t>
      </w:r>
      <w:r w:rsidR="00885296" w:rsidRPr="00332E60">
        <w:rPr>
          <w:sz w:val="20"/>
          <w:szCs w:val="20"/>
        </w:rPr>
        <w:br/>
      </w:r>
      <w:r w:rsidRPr="00332E60">
        <w:rPr>
          <w:sz w:val="20"/>
          <w:szCs w:val="20"/>
        </w:rPr>
        <w:t xml:space="preserve">o których mowa w Rozdziale </w:t>
      </w:r>
      <w:r w:rsidR="00143677" w:rsidRPr="00332E60">
        <w:rPr>
          <w:sz w:val="20"/>
          <w:szCs w:val="20"/>
        </w:rPr>
        <w:t>I</w:t>
      </w:r>
      <w:r w:rsidRPr="00332E60">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1A5111A5" w14:textId="16DB2568" w:rsidR="00885296" w:rsidRPr="00332E60" w:rsidRDefault="00F05576" w:rsidP="00EF6C06">
      <w:pPr>
        <w:numPr>
          <w:ilvl w:val="0"/>
          <w:numId w:val="10"/>
        </w:numPr>
        <w:spacing w:after="120"/>
        <w:ind w:left="452"/>
        <w:jc w:val="both"/>
      </w:pPr>
      <w:bookmarkStart w:id="31" w:name="_Hlk67646981"/>
      <w:r w:rsidRPr="00332E60">
        <w:rPr>
          <w:sz w:val="20"/>
          <w:szCs w:val="20"/>
        </w:rPr>
        <w:t>Wykonawcy wspólnie ubiegający się o udzielenie zamówienia dołączają do oferty oświadczenie, z którego wynika, które roboty budowlane</w:t>
      </w:r>
      <w:r w:rsidR="00885296" w:rsidRPr="00332E60">
        <w:rPr>
          <w:sz w:val="20"/>
          <w:szCs w:val="20"/>
        </w:rPr>
        <w:t xml:space="preserve"> </w:t>
      </w:r>
      <w:r w:rsidRPr="00332E60">
        <w:rPr>
          <w:sz w:val="20"/>
          <w:szCs w:val="20"/>
        </w:rPr>
        <w:t xml:space="preserve">wykonają poszczególni </w:t>
      </w:r>
      <w:r w:rsidR="005633B5" w:rsidRPr="00332E60">
        <w:rPr>
          <w:sz w:val="20"/>
          <w:szCs w:val="20"/>
        </w:rPr>
        <w:t>W</w:t>
      </w:r>
      <w:r w:rsidRPr="00332E60">
        <w:rPr>
          <w:sz w:val="20"/>
          <w:szCs w:val="20"/>
        </w:rPr>
        <w:t>ykonawcy</w:t>
      </w:r>
      <w:bookmarkEnd w:id="31"/>
      <w:r w:rsidR="00567C64" w:rsidRPr="00332E60">
        <w:rPr>
          <w:sz w:val="20"/>
          <w:szCs w:val="20"/>
        </w:rPr>
        <w:t xml:space="preserve">, </w:t>
      </w:r>
      <w:r w:rsidR="00567AB8" w:rsidRPr="00332E60">
        <w:rPr>
          <w:sz w:val="20"/>
          <w:szCs w:val="20"/>
        </w:rPr>
        <w:t>Formularz oświadczenia stanowi</w:t>
      </w:r>
      <w:r w:rsidR="00567C64" w:rsidRPr="00332E60">
        <w:rPr>
          <w:sz w:val="20"/>
          <w:szCs w:val="20"/>
        </w:rPr>
        <w:t xml:space="preserve"> </w:t>
      </w:r>
      <w:r w:rsidR="00567C64" w:rsidRPr="00332E60">
        <w:rPr>
          <w:b/>
          <w:bCs/>
          <w:sz w:val="20"/>
          <w:szCs w:val="20"/>
        </w:rPr>
        <w:t>załącznik nr 9 do SWZ</w:t>
      </w:r>
      <w:r w:rsidRPr="00332E60">
        <w:rPr>
          <w:b/>
          <w:bCs/>
          <w:sz w:val="20"/>
          <w:szCs w:val="20"/>
        </w:rPr>
        <w:t>.</w:t>
      </w:r>
    </w:p>
    <w:p w14:paraId="319A9BC4" w14:textId="4CF75586" w:rsidR="00EE2768" w:rsidRPr="003A08E3" w:rsidRDefault="00F05576" w:rsidP="00EF6C06">
      <w:pPr>
        <w:numPr>
          <w:ilvl w:val="0"/>
          <w:numId w:val="10"/>
        </w:numPr>
        <w:spacing w:after="240"/>
        <w:ind w:left="452"/>
        <w:jc w:val="both"/>
      </w:pPr>
      <w:r w:rsidRPr="00332E60">
        <w:rPr>
          <w:sz w:val="20"/>
          <w:szCs w:val="20"/>
        </w:rPr>
        <w:t>Oświadczenia i dokumenty potwierdzające brak podstaw do wykluczenia z postępowania składa każdy z Wykonawców wspólnie ubiegających się o zamówienie.</w:t>
      </w:r>
    </w:p>
    <w:p w14:paraId="314B008F" w14:textId="69D4BE4A" w:rsidR="00EE2768" w:rsidRPr="003A08E3" w:rsidRDefault="00EE2768" w:rsidP="00DC0EED">
      <w:pPr>
        <w:numPr>
          <w:ilvl w:val="0"/>
          <w:numId w:val="10"/>
        </w:numPr>
        <w:ind w:left="452"/>
        <w:jc w:val="both"/>
        <w:rPr>
          <w:sz w:val="20"/>
          <w:szCs w:val="20"/>
        </w:rPr>
      </w:pPr>
      <w:r w:rsidRPr="003A08E3">
        <w:rPr>
          <w:sz w:val="20"/>
          <w:szCs w:val="20"/>
        </w:rPr>
        <w:t xml:space="preserve">Oświadczenie i dokumenty potwierdzające spełnianie warunków udziału </w:t>
      </w:r>
      <w:r w:rsidRPr="003A08E3">
        <w:rPr>
          <w:sz w:val="20"/>
          <w:szCs w:val="20"/>
        </w:rPr>
        <w:br/>
        <w:t>w postępowaniu składają wykonawcy w takim zakresie, w jakim każdy z wykonawców wykazuje spełnianie warunków udziału w postępowaniu.</w:t>
      </w:r>
    </w:p>
    <w:p w14:paraId="1071624E" w14:textId="3D543270" w:rsidR="00B04228" w:rsidRPr="00332E60" w:rsidRDefault="00F05576" w:rsidP="001804D9">
      <w:pPr>
        <w:pStyle w:val="Nagwek2"/>
        <w:spacing w:before="240" w:after="240"/>
        <w:jc w:val="both"/>
        <w:rPr>
          <w:b/>
          <w:bCs/>
          <w:sz w:val="28"/>
          <w:szCs w:val="28"/>
        </w:rPr>
      </w:pPr>
      <w:bookmarkStart w:id="32" w:name="_tp7vefgpgfgi" w:colFirst="0" w:colLast="0"/>
      <w:bookmarkEnd w:id="32"/>
      <w:bookmarkEnd w:id="30"/>
      <w:r w:rsidRPr="00332E60">
        <w:rPr>
          <w:b/>
          <w:bCs/>
          <w:sz w:val="28"/>
          <w:szCs w:val="28"/>
        </w:rPr>
        <w:lastRenderedPageBreak/>
        <w:t xml:space="preserve">XII. Informacje o sposobie porozumiewania się </w:t>
      </w:r>
      <w:r w:rsidR="0054525C" w:rsidRPr="00332E60">
        <w:rPr>
          <w:b/>
          <w:bCs/>
          <w:sz w:val="28"/>
          <w:szCs w:val="28"/>
        </w:rPr>
        <w:t>Z</w:t>
      </w:r>
      <w:r w:rsidRPr="00332E60">
        <w:rPr>
          <w:b/>
          <w:bCs/>
          <w:sz w:val="28"/>
          <w:szCs w:val="28"/>
        </w:rPr>
        <w:t xml:space="preserve">amawiającego </w:t>
      </w:r>
      <w:r w:rsidR="00D95B0C" w:rsidRPr="00332E60">
        <w:rPr>
          <w:b/>
          <w:bCs/>
          <w:sz w:val="28"/>
          <w:szCs w:val="28"/>
        </w:rPr>
        <w:br/>
      </w:r>
      <w:r w:rsidRPr="00332E60">
        <w:rPr>
          <w:b/>
          <w:bCs/>
          <w:sz w:val="28"/>
          <w:szCs w:val="28"/>
        </w:rPr>
        <w:t>z Wykonawcami oraz przekazywania oświadczeń lub</w:t>
      </w:r>
      <w:r w:rsidR="00885296" w:rsidRPr="00332E60">
        <w:rPr>
          <w:b/>
          <w:bCs/>
          <w:sz w:val="28"/>
          <w:szCs w:val="28"/>
        </w:rPr>
        <w:t xml:space="preserve"> </w:t>
      </w:r>
      <w:r w:rsidRPr="00332E60">
        <w:rPr>
          <w:b/>
          <w:bCs/>
          <w:sz w:val="28"/>
          <w:szCs w:val="28"/>
        </w:rPr>
        <w:t>dokumentów</w:t>
      </w:r>
    </w:p>
    <w:p w14:paraId="70CE0695" w14:textId="2ADF69E8" w:rsidR="00B04228" w:rsidRPr="00332E60" w:rsidRDefault="00F05576" w:rsidP="00DC0EED">
      <w:pPr>
        <w:pStyle w:val="Akapitzlist"/>
        <w:numPr>
          <w:ilvl w:val="0"/>
          <w:numId w:val="9"/>
        </w:numPr>
        <w:ind w:left="360"/>
        <w:jc w:val="both"/>
        <w:rPr>
          <w:rFonts w:ascii="Arial" w:hAnsi="Arial" w:cs="Arial"/>
          <w:color w:val="0070C0"/>
          <w:sz w:val="20"/>
          <w:szCs w:val="20"/>
        </w:rPr>
      </w:pPr>
      <w:r w:rsidRPr="0037680B">
        <w:rPr>
          <w:rFonts w:ascii="Arial" w:hAnsi="Arial" w:cs="Arial"/>
          <w:sz w:val="20"/>
          <w:szCs w:val="20"/>
        </w:rPr>
        <w:t xml:space="preserve">Postępowanie prowadzone </w:t>
      </w:r>
      <w:r w:rsidRPr="00332E60">
        <w:rPr>
          <w:rFonts w:ascii="Arial" w:hAnsi="Arial" w:cs="Arial"/>
          <w:sz w:val="20"/>
          <w:szCs w:val="20"/>
        </w:rPr>
        <w:t xml:space="preserve">jest w języku polskim w formie elektronicznej za pośrednictwem </w:t>
      </w:r>
      <w:hyperlink r:id="rId19">
        <w:r w:rsidRPr="00332E60">
          <w:rPr>
            <w:rFonts w:ascii="Arial" w:hAnsi="Arial" w:cs="Arial"/>
            <w:color w:val="0070C0"/>
            <w:sz w:val="20"/>
            <w:szCs w:val="20"/>
            <w:u w:val="single"/>
          </w:rPr>
          <w:t>platformazakupowa.pl</w:t>
        </w:r>
      </w:hyperlink>
      <w:r w:rsidRPr="00332E60">
        <w:rPr>
          <w:rFonts w:ascii="Arial" w:hAnsi="Arial" w:cs="Arial"/>
          <w:color w:val="0070C0"/>
          <w:sz w:val="20"/>
          <w:szCs w:val="20"/>
        </w:rPr>
        <w:t xml:space="preserve"> </w:t>
      </w:r>
      <w:r w:rsidRPr="00332E60">
        <w:rPr>
          <w:rFonts w:ascii="Arial" w:hAnsi="Arial" w:cs="Arial"/>
          <w:sz w:val="20"/>
          <w:szCs w:val="20"/>
        </w:rPr>
        <w:t>pod adrese</w:t>
      </w:r>
      <w:r w:rsidR="008208FD" w:rsidRPr="00332E60">
        <w:rPr>
          <w:rFonts w:ascii="Arial" w:hAnsi="Arial" w:cs="Arial"/>
          <w:sz w:val="20"/>
          <w:szCs w:val="20"/>
        </w:rPr>
        <w:t xml:space="preserve">m </w:t>
      </w:r>
      <w:hyperlink r:id="rId20" w:tgtFrame="_blank" w:history="1">
        <w:r w:rsidR="00885296" w:rsidRPr="00332E60">
          <w:rPr>
            <w:rFonts w:ascii="Arial" w:hAnsi="Arial" w:cs="Arial"/>
            <w:color w:val="0070C0"/>
            <w:sz w:val="20"/>
            <w:szCs w:val="20"/>
            <w:u w:val="single"/>
          </w:rPr>
          <w:t>https://platformazakupowa.pl/pn/miastonowydwor</w:t>
        </w:r>
      </w:hyperlink>
    </w:p>
    <w:p w14:paraId="57EEB2C9" w14:textId="77777777" w:rsidR="00B04228" w:rsidRPr="00332E60" w:rsidRDefault="00B04228" w:rsidP="001804D9">
      <w:pPr>
        <w:pStyle w:val="Akapitzlist"/>
        <w:ind w:left="360"/>
        <w:jc w:val="both"/>
        <w:rPr>
          <w:rFonts w:ascii="Arial" w:hAnsi="Arial" w:cs="Arial"/>
          <w:sz w:val="20"/>
          <w:szCs w:val="20"/>
        </w:rPr>
      </w:pPr>
    </w:p>
    <w:p w14:paraId="7FECE83F" w14:textId="5520A621" w:rsidR="00B04228" w:rsidRPr="00332E60" w:rsidRDefault="00B04228" w:rsidP="00DC0EED">
      <w:pPr>
        <w:pStyle w:val="Akapitzlist"/>
        <w:numPr>
          <w:ilvl w:val="0"/>
          <w:numId w:val="9"/>
        </w:numPr>
        <w:ind w:left="360"/>
        <w:jc w:val="both"/>
        <w:rPr>
          <w:rFonts w:ascii="Arial" w:hAnsi="Arial" w:cs="Arial"/>
          <w:sz w:val="20"/>
          <w:szCs w:val="20"/>
        </w:rPr>
      </w:pPr>
      <w:r w:rsidRPr="00332E60">
        <w:rPr>
          <w:rFonts w:ascii="Arial" w:hAnsi="Arial" w:cs="Arial"/>
          <w:sz w:val="20"/>
          <w:szCs w:val="20"/>
        </w:rPr>
        <w:t xml:space="preserve">Komunikacja w przedmiotowym postępowaniu, w tym składanie ofert, wymiana informacji oraz przekazywanie dokumentów lub oświadczeń między </w:t>
      </w:r>
      <w:r w:rsidR="0054525C" w:rsidRPr="00332E60">
        <w:rPr>
          <w:rFonts w:ascii="Arial" w:hAnsi="Arial" w:cs="Arial"/>
          <w:sz w:val="20"/>
          <w:szCs w:val="20"/>
        </w:rPr>
        <w:t>Z</w:t>
      </w:r>
      <w:r w:rsidRPr="00332E60">
        <w:rPr>
          <w:rFonts w:ascii="Arial" w:hAnsi="Arial" w:cs="Arial"/>
          <w:sz w:val="20"/>
          <w:szCs w:val="20"/>
        </w:rPr>
        <w:t xml:space="preserve">amawiającym a </w:t>
      </w:r>
      <w:r w:rsidR="002F341A" w:rsidRPr="00332E60">
        <w:rPr>
          <w:rFonts w:ascii="Arial" w:hAnsi="Arial" w:cs="Arial"/>
          <w:sz w:val="20"/>
          <w:szCs w:val="20"/>
        </w:rPr>
        <w:t>W</w:t>
      </w:r>
      <w:r w:rsidRPr="00332E60">
        <w:rPr>
          <w:rFonts w:ascii="Arial" w:hAnsi="Arial" w:cs="Arial"/>
          <w:sz w:val="20"/>
          <w:szCs w:val="20"/>
        </w:rPr>
        <w:t xml:space="preserve">ykonawcą, </w:t>
      </w:r>
      <w:r w:rsidR="00C711CE" w:rsidRPr="00332E60">
        <w:rPr>
          <w:rFonts w:ascii="Arial" w:hAnsi="Arial" w:cs="Arial"/>
          <w:sz w:val="20"/>
          <w:szCs w:val="20"/>
        </w:rPr>
        <w:br/>
      </w:r>
      <w:r w:rsidRPr="00332E60">
        <w:rPr>
          <w:rFonts w:ascii="Arial" w:hAnsi="Arial" w:cs="Arial"/>
          <w:sz w:val="20"/>
          <w:szCs w:val="20"/>
        </w:rPr>
        <w:t>z uwzględnieniem wyjątków określonych w ustawie, odbywa się przy użyciu środków komunikacji elektronicznej za pośrednictwem Platformy znajdującej się pod adresem:</w:t>
      </w:r>
      <w:r w:rsidR="00D95B0C" w:rsidRPr="00332E60">
        <w:rPr>
          <w:rFonts w:ascii="Arial" w:hAnsi="Arial" w:cs="Arial"/>
          <w:sz w:val="20"/>
          <w:szCs w:val="20"/>
        </w:rPr>
        <w:t xml:space="preserve"> </w:t>
      </w:r>
      <w:hyperlink r:id="rId21" w:tgtFrame="_blank" w:history="1">
        <w:r w:rsidR="00D95B0C" w:rsidRPr="00332E60">
          <w:rPr>
            <w:rFonts w:ascii="Arial" w:hAnsi="Arial" w:cs="Arial"/>
            <w:color w:val="0070C0"/>
            <w:sz w:val="20"/>
            <w:szCs w:val="20"/>
            <w:u w:val="single"/>
          </w:rPr>
          <w:t>https://platformazakupowa.pl/pn/miastonowydwor</w:t>
        </w:r>
      </w:hyperlink>
      <w:r w:rsidRPr="00332E60">
        <w:rPr>
          <w:rStyle w:val="Hipercze"/>
          <w:rFonts w:ascii="Arial" w:hAnsi="Arial" w:cs="Arial"/>
          <w:sz w:val="20"/>
          <w:szCs w:val="20"/>
          <w:u w:val="none"/>
        </w:rPr>
        <w:t xml:space="preserve">. </w:t>
      </w:r>
      <w:r w:rsidRPr="00332E60">
        <w:rPr>
          <w:rFonts w:ascii="Arial" w:hAnsi="Arial" w:cs="Arial"/>
          <w:sz w:val="20"/>
          <w:szCs w:val="20"/>
        </w:rPr>
        <w:t>Przez środki komunikacji elektronicznej rozumie się środki komunikacji elektronicznej zdefiniowane w ustawie z dnia 18 lipca 2002 r. o świadczeniu usług drogą elektroniczną.</w:t>
      </w:r>
    </w:p>
    <w:p w14:paraId="3E96BE42" w14:textId="77777777" w:rsidR="00B04228" w:rsidRPr="00332E60" w:rsidRDefault="00B04228" w:rsidP="001804D9">
      <w:pPr>
        <w:pStyle w:val="Akapitzlist"/>
        <w:rPr>
          <w:rFonts w:ascii="Arial" w:hAnsi="Arial" w:cs="Arial"/>
          <w:sz w:val="20"/>
          <w:szCs w:val="20"/>
        </w:rPr>
      </w:pPr>
    </w:p>
    <w:p w14:paraId="5931B655" w14:textId="6F619E60" w:rsidR="003D5169" w:rsidRPr="00332E60" w:rsidRDefault="00F05576" w:rsidP="00DC0EED">
      <w:pPr>
        <w:pStyle w:val="Akapitzlist"/>
        <w:numPr>
          <w:ilvl w:val="0"/>
          <w:numId w:val="9"/>
        </w:numPr>
        <w:ind w:left="360"/>
        <w:jc w:val="both"/>
        <w:rPr>
          <w:rFonts w:ascii="Arial" w:hAnsi="Arial" w:cs="Arial"/>
          <w:color w:val="0070C0"/>
          <w:sz w:val="20"/>
          <w:szCs w:val="20"/>
        </w:rPr>
      </w:pPr>
      <w:r w:rsidRPr="00332E60">
        <w:rPr>
          <w:rFonts w:ascii="Arial" w:hAnsi="Arial" w:cs="Arial"/>
          <w:sz w:val="20"/>
          <w:szCs w:val="20"/>
        </w:rPr>
        <w:t xml:space="preserve">W celu skrócenia czasu udzielenia odpowiedzi na pytania preferuje się, aby komunikacja między </w:t>
      </w:r>
      <w:r w:rsidR="0054525C" w:rsidRPr="00332E60">
        <w:rPr>
          <w:rFonts w:ascii="Arial" w:hAnsi="Arial" w:cs="Arial"/>
          <w:sz w:val="20"/>
          <w:szCs w:val="20"/>
        </w:rPr>
        <w:t>Z</w:t>
      </w:r>
      <w:r w:rsidRPr="00332E60">
        <w:rPr>
          <w:rFonts w:ascii="Arial" w:hAnsi="Arial" w:cs="Arial"/>
          <w:sz w:val="20"/>
          <w:szCs w:val="20"/>
        </w:rPr>
        <w:t xml:space="preserve">amawiającym a </w:t>
      </w:r>
      <w:r w:rsidR="002F341A" w:rsidRPr="00332E60">
        <w:rPr>
          <w:rFonts w:ascii="Arial" w:hAnsi="Arial" w:cs="Arial"/>
          <w:sz w:val="20"/>
          <w:szCs w:val="20"/>
        </w:rPr>
        <w:t>W</w:t>
      </w:r>
      <w:r w:rsidRPr="00332E60">
        <w:rPr>
          <w:rFonts w:ascii="Arial" w:hAnsi="Arial" w:cs="Arial"/>
          <w:sz w:val="20"/>
          <w:szCs w:val="20"/>
        </w:rPr>
        <w:t xml:space="preserve">ykonawcami, w tym wszelkie oświadczenia, wnioski, zawiadomienia oraz informacje, przekazywane były za pośrednictwem </w:t>
      </w:r>
      <w:hyperlink r:id="rId22">
        <w:r w:rsidRPr="00332E60">
          <w:rPr>
            <w:rFonts w:ascii="Arial" w:hAnsi="Arial" w:cs="Arial"/>
            <w:color w:val="0070C0"/>
            <w:sz w:val="20"/>
            <w:szCs w:val="20"/>
            <w:u w:val="single"/>
          </w:rPr>
          <w:t>platformazakupowa.pl</w:t>
        </w:r>
      </w:hyperlink>
      <w:r w:rsidRPr="00332E60">
        <w:rPr>
          <w:rFonts w:ascii="Arial" w:hAnsi="Arial" w:cs="Arial"/>
          <w:sz w:val="20"/>
          <w:szCs w:val="20"/>
        </w:rPr>
        <w:t xml:space="preserve"> i formularza </w:t>
      </w:r>
      <w:r w:rsidRPr="00332E60">
        <w:rPr>
          <w:rFonts w:ascii="Arial" w:hAnsi="Arial" w:cs="Arial"/>
          <w:b/>
          <w:bCs/>
          <w:sz w:val="20"/>
          <w:szCs w:val="20"/>
        </w:rPr>
        <w:t xml:space="preserve">„Wyślij wiadomość do </w:t>
      </w:r>
      <w:r w:rsidR="0054525C" w:rsidRPr="00332E60">
        <w:rPr>
          <w:rFonts w:ascii="Arial" w:hAnsi="Arial" w:cs="Arial"/>
          <w:b/>
          <w:bCs/>
          <w:sz w:val="20"/>
          <w:szCs w:val="20"/>
        </w:rPr>
        <w:t>Z</w:t>
      </w:r>
      <w:r w:rsidRPr="00332E60">
        <w:rPr>
          <w:rFonts w:ascii="Arial" w:hAnsi="Arial" w:cs="Arial"/>
          <w:b/>
          <w:bCs/>
          <w:sz w:val="20"/>
          <w:szCs w:val="20"/>
        </w:rPr>
        <w:t>amawiającego”</w:t>
      </w:r>
      <w:r w:rsidRPr="00332E60">
        <w:rPr>
          <w:rFonts w:ascii="Arial" w:hAnsi="Arial" w:cs="Arial"/>
          <w:sz w:val="20"/>
          <w:szCs w:val="20"/>
        </w:rPr>
        <w:t xml:space="preserve">. Za datę przekazania (wpływu) oświadczeń, wniosków, zawiadomień oraz informacji przyjmuje się datę ich przesłania za pośrednictwem </w:t>
      </w:r>
      <w:hyperlink r:id="rId23">
        <w:r w:rsidRPr="00332E60">
          <w:rPr>
            <w:rFonts w:ascii="Arial" w:hAnsi="Arial" w:cs="Arial"/>
            <w:color w:val="0070C0"/>
            <w:sz w:val="20"/>
            <w:szCs w:val="20"/>
            <w:u w:val="single"/>
          </w:rPr>
          <w:t>platformazakupowa.pl</w:t>
        </w:r>
      </w:hyperlink>
      <w:r w:rsidRPr="00332E60">
        <w:rPr>
          <w:rFonts w:ascii="Arial" w:hAnsi="Arial" w:cs="Arial"/>
          <w:sz w:val="20"/>
          <w:szCs w:val="20"/>
        </w:rPr>
        <w:t xml:space="preserve"> poprzez kliknięcie przycisku  </w:t>
      </w:r>
      <w:r w:rsidRPr="00332E60">
        <w:rPr>
          <w:rFonts w:ascii="Arial" w:hAnsi="Arial" w:cs="Arial"/>
          <w:b/>
          <w:bCs/>
          <w:sz w:val="20"/>
          <w:szCs w:val="20"/>
        </w:rPr>
        <w:t xml:space="preserve">„Wyślij wiadomość do </w:t>
      </w:r>
      <w:r w:rsidR="0054525C" w:rsidRPr="00332E60">
        <w:rPr>
          <w:rFonts w:ascii="Arial" w:hAnsi="Arial" w:cs="Arial"/>
          <w:b/>
          <w:bCs/>
          <w:sz w:val="20"/>
          <w:szCs w:val="20"/>
        </w:rPr>
        <w:t>Z</w:t>
      </w:r>
      <w:r w:rsidRPr="00332E60">
        <w:rPr>
          <w:rFonts w:ascii="Arial" w:hAnsi="Arial" w:cs="Arial"/>
          <w:b/>
          <w:bCs/>
          <w:sz w:val="20"/>
          <w:szCs w:val="20"/>
        </w:rPr>
        <w:t>amawiającego”</w:t>
      </w:r>
      <w:r w:rsidRPr="00332E60">
        <w:rPr>
          <w:rFonts w:ascii="Arial" w:hAnsi="Arial" w:cs="Arial"/>
          <w:sz w:val="20"/>
          <w:szCs w:val="20"/>
        </w:rPr>
        <w:t xml:space="preserve"> po których pojawi się komunikat, że wiadomość została wysłana do </w:t>
      </w:r>
      <w:r w:rsidR="0054525C" w:rsidRPr="00332E60">
        <w:rPr>
          <w:rFonts w:ascii="Arial" w:hAnsi="Arial" w:cs="Arial"/>
          <w:sz w:val="20"/>
          <w:szCs w:val="20"/>
        </w:rPr>
        <w:t>Z</w:t>
      </w:r>
      <w:r w:rsidRPr="00332E60">
        <w:rPr>
          <w:rFonts w:ascii="Arial" w:hAnsi="Arial" w:cs="Arial"/>
          <w:sz w:val="20"/>
          <w:szCs w:val="20"/>
        </w:rPr>
        <w:t>amawiającego. Zamawiający dopuszcza, opcjonalnie, komunikację  za pośrednictwem poczty elektronicznej. Adres poczty elektronicznej</w:t>
      </w:r>
      <w:r w:rsidR="003D5169" w:rsidRPr="00332E60">
        <w:rPr>
          <w:rFonts w:ascii="Arial" w:hAnsi="Arial" w:cs="Arial"/>
          <w:sz w:val="20"/>
          <w:szCs w:val="20"/>
        </w:rPr>
        <w:t xml:space="preserve">: </w:t>
      </w:r>
      <w:hyperlink r:id="rId24" w:history="1">
        <w:r w:rsidR="003D5169" w:rsidRPr="00332E60">
          <w:rPr>
            <w:rStyle w:val="Hipercze"/>
            <w:rFonts w:ascii="Arial" w:hAnsi="Arial" w:cs="Arial"/>
            <w:color w:val="0070C0"/>
            <w:sz w:val="20"/>
            <w:szCs w:val="20"/>
          </w:rPr>
          <w:t>urzad@miastonowydwor.pl</w:t>
        </w:r>
      </w:hyperlink>
      <w:r w:rsidR="004E40D1" w:rsidRPr="00332E60">
        <w:rPr>
          <w:rFonts w:ascii="Arial" w:hAnsi="Arial" w:cs="Arial"/>
          <w:color w:val="0070C0"/>
          <w:sz w:val="20"/>
          <w:szCs w:val="20"/>
        </w:rPr>
        <w:t xml:space="preserve">. </w:t>
      </w:r>
      <w:r w:rsidR="004E40D1" w:rsidRPr="00332E60">
        <w:rPr>
          <w:rFonts w:ascii="Arial" w:hAnsi="Arial" w:cs="Arial"/>
          <w:sz w:val="20"/>
          <w:szCs w:val="20"/>
        </w:rPr>
        <w:t xml:space="preserve">Forma komunikacji za pośrednictwem </w:t>
      </w:r>
      <w:r w:rsidR="00CF37CB" w:rsidRPr="00332E60">
        <w:rPr>
          <w:rFonts w:ascii="Arial" w:hAnsi="Arial" w:cs="Arial"/>
          <w:sz w:val="20"/>
          <w:szCs w:val="20"/>
        </w:rPr>
        <w:t>poczty elektronicznej nie dotyczy złożenia oferty.</w:t>
      </w:r>
      <w:r w:rsidR="00CF37CB" w:rsidRPr="00332E60">
        <w:rPr>
          <w:rFonts w:ascii="Arial" w:hAnsi="Arial" w:cs="Arial"/>
          <w:color w:val="0070C0"/>
          <w:sz w:val="20"/>
          <w:szCs w:val="20"/>
        </w:rPr>
        <w:t xml:space="preserve"> </w:t>
      </w:r>
    </w:p>
    <w:p w14:paraId="632CCDBE" w14:textId="77777777" w:rsidR="003D5169" w:rsidRPr="00332E60" w:rsidRDefault="003D5169" w:rsidP="001804D9">
      <w:pPr>
        <w:pStyle w:val="Akapitzlist"/>
        <w:rPr>
          <w:rFonts w:ascii="Arial" w:hAnsi="Arial" w:cs="Arial"/>
          <w:sz w:val="20"/>
          <w:szCs w:val="20"/>
        </w:rPr>
      </w:pPr>
    </w:p>
    <w:p w14:paraId="61F21B25" w14:textId="77777777" w:rsidR="00BA43BE" w:rsidRPr="00332E60" w:rsidRDefault="003D5169" w:rsidP="00DC0EED">
      <w:pPr>
        <w:pStyle w:val="Akapitzlist"/>
        <w:numPr>
          <w:ilvl w:val="0"/>
          <w:numId w:val="9"/>
        </w:numPr>
        <w:ind w:left="360"/>
        <w:jc w:val="both"/>
        <w:rPr>
          <w:rFonts w:ascii="Arial" w:hAnsi="Arial" w:cs="Arial"/>
          <w:sz w:val="20"/>
          <w:szCs w:val="20"/>
        </w:rPr>
      </w:pPr>
      <w:r w:rsidRPr="00332E60">
        <w:rPr>
          <w:rFonts w:ascii="Arial" w:hAnsi="Arial" w:cs="Arial"/>
          <w:sz w:val="20"/>
          <w:szCs w:val="20"/>
        </w:rPr>
        <w:t>Ofertę, oświadczenia,</w:t>
      </w:r>
      <w:r w:rsidR="00BA43BE" w:rsidRPr="00332E60">
        <w:rPr>
          <w:rFonts w:ascii="Arial" w:hAnsi="Arial" w:cs="Arial"/>
          <w:sz w:val="20"/>
          <w:szCs w:val="20"/>
        </w:rPr>
        <w:t xml:space="preserve"> dokumenty</w:t>
      </w:r>
      <w:r w:rsidRPr="00332E60">
        <w:rPr>
          <w:rFonts w:ascii="Arial" w:hAnsi="Arial" w:cs="Arial"/>
          <w:sz w:val="20"/>
          <w:szCs w:val="20"/>
        </w:rPr>
        <w:t xml:space="preserve"> o których mowa w </w:t>
      </w:r>
      <w:r w:rsidR="00BA43BE" w:rsidRPr="00332E60">
        <w:rPr>
          <w:rFonts w:ascii="Arial" w:hAnsi="Arial" w:cs="Arial"/>
          <w:sz w:val="20"/>
          <w:szCs w:val="20"/>
        </w:rPr>
        <w:t>ust. 2</w:t>
      </w:r>
      <w:r w:rsidRPr="00332E60">
        <w:rPr>
          <w:rFonts w:ascii="Arial" w:hAnsi="Arial" w:cs="Arial"/>
          <w:sz w:val="20"/>
          <w:szCs w:val="20"/>
        </w:rPr>
        <w:t xml:space="preserve">, </w:t>
      </w:r>
      <w:r w:rsidR="00BA43BE" w:rsidRPr="00332E60">
        <w:rPr>
          <w:rFonts w:ascii="Arial" w:hAnsi="Arial" w:cs="Arial"/>
          <w:sz w:val="20"/>
          <w:szCs w:val="20"/>
        </w:rPr>
        <w:t xml:space="preserve">w tym </w:t>
      </w:r>
      <w:r w:rsidRPr="00332E60">
        <w:rPr>
          <w:rFonts w:ascii="Arial" w:hAnsi="Arial" w:cs="Arial"/>
          <w:sz w:val="20"/>
          <w:szCs w:val="20"/>
        </w:rPr>
        <w:t>podmiotowe środki dowodowe</w:t>
      </w:r>
      <w:r w:rsidR="00BA43BE" w:rsidRPr="00332E60">
        <w:rPr>
          <w:rFonts w:ascii="Arial" w:hAnsi="Arial" w:cs="Arial"/>
          <w:sz w:val="20"/>
          <w:szCs w:val="20"/>
        </w:rPr>
        <w:t xml:space="preserve"> </w:t>
      </w:r>
      <w:r w:rsidRPr="00332E60">
        <w:rPr>
          <w:rFonts w:ascii="Arial" w:hAnsi="Arial" w:cs="Arial"/>
          <w:sz w:val="20"/>
          <w:szCs w:val="20"/>
        </w:rPr>
        <w:t>oraz zobowiązanie podmiotu udostępniającego</w:t>
      </w:r>
      <w:r w:rsidR="00BA43BE" w:rsidRPr="00332E60">
        <w:rPr>
          <w:rFonts w:ascii="Arial" w:hAnsi="Arial" w:cs="Arial"/>
          <w:sz w:val="20"/>
          <w:szCs w:val="20"/>
        </w:rPr>
        <w:t xml:space="preserve">, </w:t>
      </w:r>
      <w:r w:rsidRPr="00332E60">
        <w:rPr>
          <w:rFonts w:ascii="Arial" w:hAnsi="Arial" w:cs="Arial"/>
          <w:sz w:val="20"/>
          <w:szCs w:val="20"/>
        </w:rPr>
        <w:t>pełnomocnictw</w:t>
      </w:r>
      <w:r w:rsidR="00BA43BE" w:rsidRPr="00332E60">
        <w:rPr>
          <w:rFonts w:ascii="Arial" w:hAnsi="Arial" w:cs="Arial"/>
          <w:sz w:val="20"/>
          <w:szCs w:val="20"/>
        </w:rPr>
        <w:t>a</w:t>
      </w:r>
      <w:r w:rsidRPr="00332E60">
        <w:rPr>
          <w:rFonts w:ascii="Arial" w:hAnsi="Arial" w:cs="Arial"/>
          <w:sz w:val="20"/>
          <w:szCs w:val="20"/>
        </w:rPr>
        <w:t>, sporządza się w postaci elektronicznej, w ogólnie dostępnych formatach danych, w szczególności w formatach: .txt; .rtf; .pdf; .</w:t>
      </w:r>
      <w:proofErr w:type="spellStart"/>
      <w:r w:rsidRPr="00332E60">
        <w:rPr>
          <w:rFonts w:ascii="Arial" w:hAnsi="Arial" w:cs="Arial"/>
          <w:sz w:val="20"/>
          <w:szCs w:val="20"/>
        </w:rPr>
        <w:t>xps</w:t>
      </w:r>
      <w:proofErr w:type="spellEnd"/>
      <w:r w:rsidRPr="00332E60">
        <w:rPr>
          <w:rFonts w:ascii="Arial" w:hAnsi="Arial" w:cs="Arial"/>
          <w:sz w:val="20"/>
          <w:szCs w:val="20"/>
        </w:rPr>
        <w:t>; .</w:t>
      </w:r>
      <w:proofErr w:type="spellStart"/>
      <w:r w:rsidRPr="00332E60">
        <w:rPr>
          <w:rFonts w:ascii="Arial" w:hAnsi="Arial" w:cs="Arial"/>
          <w:sz w:val="20"/>
          <w:szCs w:val="20"/>
        </w:rPr>
        <w:t>odt</w:t>
      </w:r>
      <w:proofErr w:type="spellEnd"/>
      <w:r w:rsidRPr="00332E60">
        <w:rPr>
          <w:rFonts w:ascii="Arial" w:hAnsi="Arial" w:cs="Arial"/>
          <w:sz w:val="20"/>
          <w:szCs w:val="20"/>
        </w:rPr>
        <w:t>; .</w:t>
      </w:r>
      <w:proofErr w:type="spellStart"/>
      <w:r w:rsidRPr="00332E60">
        <w:rPr>
          <w:rFonts w:ascii="Arial" w:hAnsi="Arial" w:cs="Arial"/>
          <w:sz w:val="20"/>
          <w:szCs w:val="20"/>
        </w:rPr>
        <w:t>ods</w:t>
      </w:r>
      <w:proofErr w:type="spellEnd"/>
      <w:r w:rsidRPr="00332E60">
        <w:rPr>
          <w:rFonts w:ascii="Arial" w:hAnsi="Arial" w:cs="Arial"/>
          <w:sz w:val="20"/>
          <w:szCs w:val="20"/>
        </w:rPr>
        <w:t>; .</w:t>
      </w:r>
      <w:proofErr w:type="spellStart"/>
      <w:r w:rsidRPr="00332E60">
        <w:rPr>
          <w:rFonts w:ascii="Arial" w:hAnsi="Arial" w:cs="Arial"/>
          <w:sz w:val="20"/>
          <w:szCs w:val="20"/>
        </w:rPr>
        <w:t>odp</w:t>
      </w:r>
      <w:proofErr w:type="spellEnd"/>
      <w:r w:rsidRPr="00332E60">
        <w:rPr>
          <w:rFonts w:ascii="Arial" w:hAnsi="Arial" w:cs="Arial"/>
          <w:sz w:val="20"/>
          <w:szCs w:val="20"/>
        </w:rPr>
        <w:t>; .</w:t>
      </w:r>
      <w:proofErr w:type="spellStart"/>
      <w:r w:rsidRPr="00332E60">
        <w:rPr>
          <w:rFonts w:ascii="Arial" w:hAnsi="Arial" w:cs="Arial"/>
          <w:sz w:val="20"/>
          <w:szCs w:val="20"/>
        </w:rPr>
        <w:t>doc</w:t>
      </w:r>
      <w:proofErr w:type="spellEnd"/>
      <w:r w:rsidRPr="00332E60">
        <w:rPr>
          <w:rFonts w:ascii="Arial" w:hAnsi="Arial" w:cs="Arial"/>
          <w:sz w:val="20"/>
          <w:szCs w:val="20"/>
        </w:rPr>
        <w:t>; .xls; .</w:t>
      </w:r>
      <w:proofErr w:type="spellStart"/>
      <w:r w:rsidRPr="00332E60">
        <w:rPr>
          <w:rFonts w:ascii="Arial" w:hAnsi="Arial" w:cs="Arial"/>
          <w:sz w:val="20"/>
          <w:szCs w:val="20"/>
        </w:rPr>
        <w:t>ppt</w:t>
      </w:r>
      <w:proofErr w:type="spellEnd"/>
      <w:r w:rsidRPr="00332E60">
        <w:rPr>
          <w:rFonts w:ascii="Arial" w:hAnsi="Arial" w:cs="Arial"/>
          <w:sz w:val="20"/>
          <w:szCs w:val="20"/>
        </w:rPr>
        <w:t>; .</w:t>
      </w:r>
      <w:proofErr w:type="spellStart"/>
      <w:r w:rsidRPr="00332E60">
        <w:rPr>
          <w:rFonts w:ascii="Arial" w:hAnsi="Arial" w:cs="Arial"/>
          <w:sz w:val="20"/>
          <w:szCs w:val="20"/>
        </w:rPr>
        <w:t>docx</w:t>
      </w:r>
      <w:proofErr w:type="spellEnd"/>
      <w:r w:rsidRPr="00332E60">
        <w:rPr>
          <w:rFonts w:ascii="Arial" w:hAnsi="Arial" w:cs="Arial"/>
          <w:sz w:val="20"/>
          <w:szCs w:val="20"/>
        </w:rPr>
        <w:t>; .</w:t>
      </w:r>
      <w:proofErr w:type="spellStart"/>
      <w:r w:rsidRPr="00332E60">
        <w:rPr>
          <w:rFonts w:ascii="Arial" w:hAnsi="Arial" w:cs="Arial"/>
          <w:sz w:val="20"/>
          <w:szCs w:val="20"/>
        </w:rPr>
        <w:t>xlsx</w:t>
      </w:r>
      <w:proofErr w:type="spellEnd"/>
      <w:r w:rsidRPr="00332E60">
        <w:rPr>
          <w:rFonts w:ascii="Arial" w:hAnsi="Arial" w:cs="Arial"/>
          <w:sz w:val="20"/>
          <w:szCs w:val="20"/>
        </w:rPr>
        <w:t>; .</w:t>
      </w:r>
      <w:proofErr w:type="spellStart"/>
      <w:r w:rsidRPr="00332E60">
        <w:rPr>
          <w:rFonts w:ascii="Arial" w:hAnsi="Arial" w:cs="Arial"/>
          <w:sz w:val="20"/>
          <w:szCs w:val="20"/>
        </w:rPr>
        <w:t>pptx</w:t>
      </w:r>
      <w:proofErr w:type="spellEnd"/>
      <w:r w:rsidRPr="00332E60">
        <w:rPr>
          <w:rFonts w:ascii="Arial" w:hAnsi="Arial" w:cs="Arial"/>
          <w:sz w:val="20"/>
          <w:szCs w:val="20"/>
        </w:rPr>
        <w:t>; .</w:t>
      </w:r>
      <w:proofErr w:type="spellStart"/>
      <w:r w:rsidRPr="00332E60">
        <w:rPr>
          <w:rFonts w:ascii="Arial" w:hAnsi="Arial" w:cs="Arial"/>
          <w:sz w:val="20"/>
          <w:szCs w:val="20"/>
        </w:rPr>
        <w:t>csv</w:t>
      </w:r>
      <w:proofErr w:type="spellEnd"/>
      <w:r w:rsidRPr="00332E60">
        <w:rPr>
          <w:rFonts w:ascii="Arial" w:hAnsi="Arial" w:cs="Arial"/>
          <w:sz w:val="20"/>
          <w:szCs w:val="20"/>
        </w:rPr>
        <w:t>.</w:t>
      </w:r>
    </w:p>
    <w:p w14:paraId="2008328F" w14:textId="77777777" w:rsidR="00BA43BE" w:rsidRPr="00332E60" w:rsidRDefault="00BA43BE" w:rsidP="001804D9">
      <w:pPr>
        <w:pStyle w:val="Akapitzlist"/>
        <w:rPr>
          <w:rFonts w:ascii="Arial" w:hAnsi="Arial" w:cs="Arial"/>
          <w:sz w:val="20"/>
          <w:szCs w:val="20"/>
        </w:rPr>
      </w:pPr>
    </w:p>
    <w:p w14:paraId="775B1CE0" w14:textId="77777777" w:rsidR="00BA43BE" w:rsidRPr="00332E60" w:rsidRDefault="003D5169" w:rsidP="00DC0EED">
      <w:pPr>
        <w:pStyle w:val="Akapitzlist"/>
        <w:numPr>
          <w:ilvl w:val="0"/>
          <w:numId w:val="9"/>
        </w:numPr>
        <w:ind w:left="360"/>
        <w:jc w:val="both"/>
        <w:rPr>
          <w:rFonts w:ascii="Arial" w:hAnsi="Arial" w:cs="Arial"/>
          <w:sz w:val="20"/>
          <w:szCs w:val="20"/>
        </w:rPr>
      </w:pPr>
      <w:r w:rsidRPr="00332E60">
        <w:rPr>
          <w:rFonts w:ascii="Arial" w:hAnsi="Arial" w:cs="Arial"/>
          <w:sz w:val="20"/>
          <w:szCs w:val="20"/>
        </w:rPr>
        <w:t xml:space="preserve">Informacje, oświadczenia lub dokumenty, inne niż określone w </w:t>
      </w:r>
      <w:r w:rsidR="00BA43BE" w:rsidRPr="00332E60">
        <w:rPr>
          <w:rFonts w:ascii="Arial" w:hAnsi="Arial" w:cs="Arial"/>
          <w:sz w:val="20"/>
          <w:szCs w:val="20"/>
        </w:rPr>
        <w:t>ust. 4</w:t>
      </w:r>
      <w:r w:rsidRPr="00332E60">
        <w:rPr>
          <w:rFonts w:ascii="Arial" w:hAnsi="Arial" w:cs="Arial"/>
          <w:sz w:val="20"/>
          <w:szCs w:val="20"/>
        </w:rPr>
        <w:t xml:space="preserve"> przekazywane </w:t>
      </w:r>
      <w:r w:rsidR="00BA43BE" w:rsidRPr="00332E60">
        <w:rPr>
          <w:rFonts w:ascii="Arial" w:hAnsi="Arial" w:cs="Arial"/>
          <w:sz w:val="20"/>
          <w:szCs w:val="20"/>
        </w:rPr>
        <w:br/>
      </w:r>
      <w:r w:rsidRPr="00332E60">
        <w:rPr>
          <w:rFonts w:ascii="Arial" w:hAnsi="Arial" w:cs="Arial"/>
          <w:sz w:val="20"/>
          <w:szCs w:val="20"/>
        </w:rPr>
        <w:t xml:space="preserve">w postępowaniu, sporządza się w postaci elektronicznej, w formatach danych określonych w </w:t>
      </w:r>
      <w:r w:rsidR="00BA43BE" w:rsidRPr="00332E60">
        <w:rPr>
          <w:rFonts w:ascii="Arial" w:hAnsi="Arial" w:cs="Arial"/>
          <w:sz w:val="20"/>
          <w:szCs w:val="20"/>
        </w:rPr>
        <w:t>ust. 4</w:t>
      </w:r>
      <w:r w:rsidRPr="00332E60">
        <w:rPr>
          <w:rFonts w:ascii="Arial" w:hAnsi="Arial" w:cs="Arial"/>
          <w:sz w:val="20"/>
          <w:szCs w:val="20"/>
        </w:rPr>
        <w:t xml:space="preserve"> lub jako tekst wpisany bezpośrednio do wiadomości przekazywanej przy użyciu środków komunikacji elektronicznej, o których mowa w </w:t>
      </w:r>
      <w:r w:rsidR="00BA43BE" w:rsidRPr="00332E60">
        <w:rPr>
          <w:rFonts w:ascii="Arial" w:hAnsi="Arial" w:cs="Arial"/>
          <w:sz w:val="20"/>
          <w:szCs w:val="20"/>
        </w:rPr>
        <w:t>ust. 1</w:t>
      </w:r>
      <w:r w:rsidRPr="00332E60">
        <w:rPr>
          <w:rFonts w:ascii="Arial" w:hAnsi="Arial" w:cs="Arial"/>
          <w:sz w:val="20"/>
          <w:szCs w:val="20"/>
        </w:rPr>
        <w:t>.</w:t>
      </w:r>
    </w:p>
    <w:p w14:paraId="7D6FC3F1" w14:textId="77777777" w:rsidR="00BA43BE" w:rsidRPr="00332E60" w:rsidRDefault="00BA43BE" w:rsidP="001804D9">
      <w:pPr>
        <w:pStyle w:val="Akapitzlist"/>
        <w:rPr>
          <w:rFonts w:ascii="Arial" w:hAnsi="Arial" w:cs="Arial"/>
          <w:sz w:val="20"/>
          <w:szCs w:val="20"/>
        </w:rPr>
      </w:pPr>
    </w:p>
    <w:p w14:paraId="01762A89" w14:textId="4EE55C4B" w:rsidR="003D5169" w:rsidRPr="00332E60" w:rsidRDefault="00F05576" w:rsidP="00DC0EED">
      <w:pPr>
        <w:pStyle w:val="Akapitzlist"/>
        <w:numPr>
          <w:ilvl w:val="0"/>
          <w:numId w:val="9"/>
        </w:numPr>
        <w:ind w:left="360"/>
        <w:jc w:val="both"/>
        <w:rPr>
          <w:rFonts w:ascii="Arial" w:hAnsi="Arial" w:cs="Arial"/>
          <w:sz w:val="20"/>
          <w:szCs w:val="20"/>
        </w:rPr>
      </w:pPr>
      <w:r w:rsidRPr="00332E60">
        <w:rPr>
          <w:rFonts w:ascii="Arial" w:hAnsi="Arial" w:cs="Arial"/>
          <w:sz w:val="20"/>
          <w:szCs w:val="20"/>
        </w:rPr>
        <w:t xml:space="preserve">Zamawiający będzie przekazywał </w:t>
      </w:r>
      <w:r w:rsidR="00F46FF0" w:rsidRPr="00332E60">
        <w:rPr>
          <w:rFonts w:ascii="Arial" w:hAnsi="Arial" w:cs="Arial"/>
          <w:sz w:val="20"/>
          <w:szCs w:val="20"/>
        </w:rPr>
        <w:t>W</w:t>
      </w:r>
      <w:r w:rsidRPr="00332E60">
        <w:rPr>
          <w:rFonts w:ascii="Arial" w:hAnsi="Arial" w:cs="Arial"/>
          <w:sz w:val="20"/>
          <w:szCs w:val="20"/>
        </w:rPr>
        <w:t xml:space="preserve">ykonawcom informacje za pośrednictwem </w:t>
      </w:r>
      <w:hyperlink r:id="rId25">
        <w:r w:rsidRPr="00332E60">
          <w:rPr>
            <w:rFonts w:ascii="Arial" w:hAnsi="Arial" w:cs="Arial"/>
            <w:color w:val="1155CC"/>
            <w:sz w:val="20"/>
            <w:szCs w:val="20"/>
            <w:u w:val="single"/>
          </w:rPr>
          <w:t>platformazakupowa.pl</w:t>
        </w:r>
      </w:hyperlink>
      <w:r w:rsidRPr="00332E60">
        <w:rPr>
          <w:rFonts w:ascii="Arial" w:hAnsi="Arial" w:cs="Arial"/>
          <w:sz w:val="20"/>
          <w:szCs w:val="20"/>
        </w:rPr>
        <w:t xml:space="preserve">. Informacje dotyczące odpowiedzi na pytania, zmiany specyfikacji, zmiany terminu składania i otwarcia ofert Zamawiający będzie zamieszczał na platformie w sekcji </w:t>
      </w:r>
      <w:r w:rsidR="00BA43BE" w:rsidRPr="00332E60">
        <w:rPr>
          <w:rFonts w:ascii="Arial" w:hAnsi="Arial" w:cs="Arial"/>
          <w:b/>
          <w:bCs/>
          <w:sz w:val="20"/>
          <w:szCs w:val="20"/>
        </w:rPr>
        <w:t>„</w:t>
      </w:r>
      <w:r w:rsidRPr="00332E60">
        <w:rPr>
          <w:rFonts w:ascii="Arial" w:hAnsi="Arial" w:cs="Arial"/>
          <w:b/>
          <w:bCs/>
          <w:sz w:val="20"/>
          <w:szCs w:val="20"/>
        </w:rPr>
        <w:t>Komunikaty”</w:t>
      </w:r>
      <w:r w:rsidRPr="00332E60">
        <w:rPr>
          <w:rFonts w:ascii="Arial" w:hAnsi="Arial" w:cs="Arial"/>
          <w:sz w:val="20"/>
          <w:szCs w:val="20"/>
        </w:rPr>
        <w:t xml:space="preserve">. Korespondencja, której zgodnie z obowiązującymi przepisami adresatem jest konkretny Wykonawca, będzie przekazywana za pośrednictwem </w:t>
      </w:r>
      <w:hyperlink r:id="rId26">
        <w:r w:rsidRPr="00332E60">
          <w:rPr>
            <w:rFonts w:ascii="Arial" w:hAnsi="Arial" w:cs="Arial"/>
            <w:color w:val="1155CC"/>
            <w:sz w:val="20"/>
            <w:szCs w:val="20"/>
            <w:u w:val="single"/>
          </w:rPr>
          <w:t>platformazakupowa.pl</w:t>
        </w:r>
      </w:hyperlink>
      <w:r w:rsidRPr="00332E60">
        <w:rPr>
          <w:rFonts w:ascii="Arial" w:hAnsi="Arial" w:cs="Arial"/>
          <w:sz w:val="20"/>
          <w:szCs w:val="20"/>
        </w:rPr>
        <w:t xml:space="preserve"> do konkretnego </w:t>
      </w:r>
      <w:r w:rsidR="005633B5" w:rsidRPr="00332E60">
        <w:rPr>
          <w:rFonts w:ascii="Arial" w:hAnsi="Arial" w:cs="Arial"/>
          <w:sz w:val="20"/>
          <w:szCs w:val="20"/>
        </w:rPr>
        <w:t>W</w:t>
      </w:r>
      <w:r w:rsidRPr="00332E60">
        <w:rPr>
          <w:rFonts w:ascii="Arial" w:hAnsi="Arial" w:cs="Arial"/>
          <w:sz w:val="20"/>
          <w:szCs w:val="20"/>
        </w:rPr>
        <w:t>ykonawcy.</w:t>
      </w:r>
    </w:p>
    <w:p w14:paraId="2D4A7860" w14:textId="77777777" w:rsidR="003D5169" w:rsidRPr="00332E60" w:rsidRDefault="003D5169" w:rsidP="001804D9">
      <w:pPr>
        <w:pStyle w:val="Akapitzlist"/>
        <w:rPr>
          <w:rFonts w:ascii="Arial" w:hAnsi="Arial" w:cs="Arial"/>
          <w:sz w:val="20"/>
          <w:szCs w:val="20"/>
        </w:rPr>
      </w:pPr>
    </w:p>
    <w:p w14:paraId="298E2918" w14:textId="01205F23" w:rsidR="00B04228" w:rsidRPr="00332E60" w:rsidRDefault="00F05576" w:rsidP="00DC0EED">
      <w:pPr>
        <w:pStyle w:val="Akapitzlist"/>
        <w:numPr>
          <w:ilvl w:val="0"/>
          <w:numId w:val="9"/>
        </w:numPr>
        <w:ind w:left="360"/>
        <w:jc w:val="both"/>
        <w:rPr>
          <w:rFonts w:ascii="Arial" w:hAnsi="Arial" w:cs="Arial"/>
          <w:sz w:val="20"/>
          <w:szCs w:val="20"/>
        </w:rPr>
      </w:pPr>
      <w:r w:rsidRPr="00332E60">
        <w:rPr>
          <w:rFonts w:ascii="Arial" w:hAnsi="Arial" w:cs="Arial"/>
          <w:sz w:val="20"/>
          <w:szCs w:val="20"/>
        </w:rPr>
        <w:t xml:space="preserve">Wykonawca jako podmiot profesjonalny ma obowiązek sprawdzania komunikatów i wiadomości bezpośrednio na </w:t>
      </w:r>
      <w:hyperlink r:id="rId27">
        <w:r w:rsidR="005A0638" w:rsidRPr="00332E60">
          <w:rPr>
            <w:rFonts w:ascii="Arial" w:hAnsi="Arial" w:cs="Arial"/>
            <w:color w:val="0070C0"/>
            <w:sz w:val="20"/>
            <w:szCs w:val="20"/>
            <w:u w:val="single"/>
          </w:rPr>
          <w:t>platformazakupowa.pl</w:t>
        </w:r>
      </w:hyperlink>
      <w:r w:rsidR="005A0638" w:rsidRPr="00332E60">
        <w:rPr>
          <w:rFonts w:ascii="Arial" w:hAnsi="Arial" w:cs="Arial"/>
          <w:sz w:val="20"/>
          <w:szCs w:val="20"/>
        </w:rPr>
        <w:t xml:space="preserve"> </w:t>
      </w:r>
      <w:r w:rsidRPr="00332E60">
        <w:rPr>
          <w:rFonts w:ascii="Arial" w:hAnsi="Arial" w:cs="Arial"/>
          <w:sz w:val="20"/>
          <w:szCs w:val="20"/>
        </w:rPr>
        <w:t xml:space="preserve">przesłanych przez </w:t>
      </w:r>
      <w:r w:rsidR="0054525C" w:rsidRPr="00332E60">
        <w:rPr>
          <w:rFonts w:ascii="Arial" w:hAnsi="Arial" w:cs="Arial"/>
          <w:sz w:val="20"/>
          <w:szCs w:val="20"/>
        </w:rPr>
        <w:t>Z</w:t>
      </w:r>
      <w:r w:rsidRPr="00332E60">
        <w:rPr>
          <w:rFonts w:ascii="Arial" w:hAnsi="Arial" w:cs="Arial"/>
          <w:sz w:val="20"/>
          <w:szCs w:val="20"/>
        </w:rPr>
        <w:t>amawiającego, gdyż system powiadomień może ulec awarii lub powiadomienie może trafić do folderu SPAM.</w:t>
      </w:r>
    </w:p>
    <w:p w14:paraId="4DCB4294" w14:textId="77777777" w:rsidR="00B04228" w:rsidRPr="00332E60" w:rsidRDefault="00B04228" w:rsidP="001804D9">
      <w:pPr>
        <w:pStyle w:val="Akapitzlist"/>
        <w:rPr>
          <w:rFonts w:ascii="Arial" w:hAnsi="Arial" w:cs="Arial"/>
          <w:sz w:val="20"/>
          <w:szCs w:val="20"/>
        </w:rPr>
      </w:pPr>
    </w:p>
    <w:p w14:paraId="1A487978" w14:textId="60921867" w:rsidR="008208FD" w:rsidRPr="00332E60" w:rsidRDefault="00F05576" w:rsidP="00DC0EED">
      <w:pPr>
        <w:pStyle w:val="Akapitzlist"/>
        <w:numPr>
          <w:ilvl w:val="0"/>
          <w:numId w:val="9"/>
        </w:numPr>
        <w:ind w:left="360"/>
        <w:jc w:val="both"/>
        <w:rPr>
          <w:rFonts w:ascii="Arial" w:hAnsi="Arial" w:cs="Arial"/>
          <w:sz w:val="20"/>
          <w:szCs w:val="20"/>
        </w:rPr>
      </w:pPr>
      <w:r w:rsidRPr="00332E60">
        <w:rPr>
          <w:rFonts w:ascii="Arial" w:hAnsi="Arial" w:cs="Arial"/>
          <w:sz w:val="20"/>
          <w:szCs w:val="20"/>
        </w:rPr>
        <w:t xml:space="preserve">Zamawiający, zgodnie z § 11 ust. 2 </w:t>
      </w:r>
      <w:r w:rsidR="008208FD" w:rsidRPr="00332E60">
        <w:rPr>
          <w:rFonts w:ascii="Arial" w:hAnsi="Arial" w:cs="Arial"/>
          <w:sz w:val="20"/>
          <w:szCs w:val="20"/>
        </w:rPr>
        <w:t xml:space="preserve">rozporządzenie Prezesa Rady Ministrów </w:t>
      </w:r>
      <w:r w:rsidRPr="00332E60">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 postępowaniu </w:t>
      </w:r>
      <w:r w:rsidR="00C711CE" w:rsidRPr="00332E60">
        <w:rPr>
          <w:rFonts w:ascii="Arial" w:hAnsi="Arial" w:cs="Arial"/>
          <w:sz w:val="20"/>
          <w:szCs w:val="20"/>
        </w:rPr>
        <w:br/>
      </w:r>
      <w:r w:rsidRPr="00332E60">
        <w:rPr>
          <w:rFonts w:ascii="Arial" w:hAnsi="Arial" w:cs="Arial"/>
          <w:sz w:val="20"/>
          <w:szCs w:val="20"/>
        </w:rPr>
        <w:t xml:space="preserve">o udzielenie zamówienia publicznego zamieszcza wymagania dotyczące specyfikacji połączenia, formatu przesyłanych danych oraz szyfrowania i oznaczania czasu przekazania i odbioru danych za pośrednictwem </w:t>
      </w:r>
      <w:hyperlink r:id="rId28">
        <w:r w:rsidRPr="00332E60">
          <w:rPr>
            <w:rFonts w:ascii="Arial" w:hAnsi="Arial" w:cs="Arial"/>
            <w:color w:val="0070C0"/>
            <w:sz w:val="20"/>
            <w:szCs w:val="20"/>
            <w:u w:val="single"/>
          </w:rPr>
          <w:t>platformazakupowa.pl</w:t>
        </w:r>
      </w:hyperlink>
      <w:r w:rsidRPr="00332E60">
        <w:rPr>
          <w:rFonts w:ascii="Arial" w:hAnsi="Arial" w:cs="Arial"/>
          <w:sz w:val="20"/>
          <w:szCs w:val="20"/>
        </w:rPr>
        <w:t>, tj.:</w:t>
      </w:r>
    </w:p>
    <w:p w14:paraId="4B1D0FDF" w14:textId="77777777" w:rsidR="008208FD" w:rsidRPr="00332E60" w:rsidRDefault="00F05576" w:rsidP="00DC0EED">
      <w:pPr>
        <w:pStyle w:val="Akapitzlist"/>
        <w:numPr>
          <w:ilvl w:val="0"/>
          <w:numId w:val="21"/>
        </w:numPr>
        <w:ind w:left="927"/>
        <w:jc w:val="both"/>
        <w:rPr>
          <w:rFonts w:ascii="Arial" w:hAnsi="Arial" w:cs="Arial"/>
          <w:sz w:val="20"/>
          <w:szCs w:val="20"/>
        </w:rPr>
      </w:pPr>
      <w:r w:rsidRPr="00332E60">
        <w:rPr>
          <w:rFonts w:ascii="Arial" w:hAnsi="Arial" w:cs="Arial"/>
          <w:sz w:val="20"/>
          <w:szCs w:val="20"/>
        </w:rPr>
        <w:lastRenderedPageBreak/>
        <w:t xml:space="preserve">stały dostęp do sieci Internet o gwarantowanej przepustowości nie mniejszej niż 512 </w:t>
      </w:r>
      <w:proofErr w:type="spellStart"/>
      <w:r w:rsidRPr="00332E60">
        <w:rPr>
          <w:rFonts w:ascii="Arial" w:hAnsi="Arial" w:cs="Arial"/>
          <w:sz w:val="20"/>
          <w:szCs w:val="20"/>
        </w:rPr>
        <w:t>kb</w:t>
      </w:r>
      <w:proofErr w:type="spellEnd"/>
      <w:r w:rsidRPr="00332E60">
        <w:rPr>
          <w:rFonts w:ascii="Arial" w:hAnsi="Arial" w:cs="Arial"/>
          <w:sz w:val="20"/>
          <w:szCs w:val="20"/>
        </w:rPr>
        <w:t>/s,</w:t>
      </w:r>
    </w:p>
    <w:p w14:paraId="1B5DC34F" w14:textId="77777777" w:rsidR="008208FD" w:rsidRPr="00332E60" w:rsidRDefault="00F05576" w:rsidP="00DC0EED">
      <w:pPr>
        <w:pStyle w:val="Akapitzlist"/>
        <w:numPr>
          <w:ilvl w:val="0"/>
          <w:numId w:val="21"/>
        </w:numPr>
        <w:ind w:left="927"/>
        <w:jc w:val="both"/>
        <w:rPr>
          <w:rFonts w:ascii="Arial" w:hAnsi="Arial" w:cs="Arial"/>
          <w:sz w:val="20"/>
          <w:szCs w:val="20"/>
        </w:rPr>
      </w:pPr>
      <w:r w:rsidRPr="00332E60">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r w:rsidR="008208FD" w:rsidRPr="00332E60">
        <w:rPr>
          <w:rFonts w:ascii="Arial" w:hAnsi="Arial" w:cs="Arial"/>
          <w:sz w:val="20"/>
          <w:szCs w:val="20"/>
        </w:rPr>
        <w:t>,</w:t>
      </w:r>
    </w:p>
    <w:p w14:paraId="5E3AA9EF" w14:textId="77777777" w:rsidR="008208FD" w:rsidRPr="00332E60" w:rsidRDefault="00F05576" w:rsidP="00DC0EED">
      <w:pPr>
        <w:pStyle w:val="Akapitzlist"/>
        <w:numPr>
          <w:ilvl w:val="0"/>
          <w:numId w:val="21"/>
        </w:numPr>
        <w:ind w:left="927"/>
        <w:jc w:val="both"/>
        <w:rPr>
          <w:rFonts w:ascii="Arial" w:hAnsi="Arial" w:cs="Arial"/>
          <w:sz w:val="20"/>
          <w:szCs w:val="20"/>
        </w:rPr>
      </w:pPr>
      <w:r w:rsidRPr="00332E60">
        <w:rPr>
          <w:rFonts w:ascii="Arial" w:hAnsi="Arial" w:cs="Arial"/>
          <w:sz w:val="20"/>
          <w:szCs w:val="20"/>
        </w:rPr>
        <w:t>zainstalowana dowolna przeglądarka internetowa, w przypadku Internet Explorer minimalnie wersja 10 0.,</w:t>
      </w:r>
    </w:p>
    <w:p w14:paraId="7273C85C" w14:textId="77777777" w:rsidR="008208FD" w:rsidRPr="00332E60" w:rsidRDefault="00F05576" w:rsidP="00DC0EED">
      <w:pPr>
        <w:pStyle w:val="Akapitzlist"/>
        <w:numPr>
          <w:ilvl w:val="0"/>
          <w:numId w:val="21"/>
        </w:numPr>
        <w:ind w:left="927"/>
        <w:jc w:val="both"/>
        <w:rPr>
          <w:rFonts w:ascii="Arial" w:hAnsi="Arial" w:cs="Arial"/>
          <w:sz w:val="20"/>
          <w:szCs w:val="20"/>
        </w:rPr>
      </w:pPr>
      <w:r w:rsidRPr="00332E60">
        <w:rPr>
          <w:rFonts w:ascii="Arial" w:hAnsi="Arial" w:cs="Arial"/>
          <w:sz w:val="20"/>
          <w:szCs w:val="20"/>
        </w:rPr>
        <w:t>włączona obsługa JavaScript,</w:t>
      </w:r>
    </w:p>
    <w:p w14:paraId="599B1644" w14:textId="77777777" w:rsidR="008208FD" w:rsidRPr="00332E60" w:rsidRDefault="00F05576" w:rsidP="00DC0EED">
      <w:pPr>
        <w:pStyle w:val="Akapitzlist"/>
        <w:numPr>
          <w:ilvl w:val="0"/>
          <w:numId w:val="21"/>
        </w:numPr>
        <w:ind w:left="927"/>
        <w:jc w:val="both"/>
        <w:rPr>
          <w:rFonts w:ascii="Arial" w:hAnsi="Arial" w:cs="Arial"/>
          <w:sz w:val="20"/>
          <w:szCs w:val="20"/>
        </w:rPr>
      </w:pPr>
      <w:r w:rsidRPr="00332E60">
        <w:rPr>
          <w:rFonts w:ascii="Arial" w:hAnsi="Arial" w:cs="Arial"/>
          <w:sz w:val="20"/>
          <w:szCs w:val="20"/>
        </w:rPr>
        <w:t xml:space="preserve">zainstalowany program Adobe </w:t>
      </w:r>
      <w:proofErr w:type="spellStart"/>
      <w:r w:rsidRPr="00332E60">
        <w:rPr>
          <w:rFonts w:ascii="Arial" w:hAnsi="Arial" w:cs="Arial"/>
          <w:sz w:val="20"/>
          <w:szCs w:val="20"/>
        </w:rPr>
        <w:t>Acrobat</w:t>
      </w:r>
      <w:proofErr w:type="spellEnd"/>
      <w:r w:rsidRPr="00332E60">
        <w:rPr>
          <w:rFonts w:ascii="Arial" w:hAnsi="Arial" w:cs="Arial"/>
          <w:sz w:val="20"/>
          <w:szCs w:val="20"/>
        </w:rPr>
        <w:t xml:space="preserve"> Reader lub inny obsługujący format plików .pdf,</w:t>
      </w:r>
    </w:p>
    <w:p w14:paraId="45FC58E3" w14:textId="77777777" w:rsidR="008208FD" w:rsidRPr="00332E60" w:rsidRDefault="002141DE" w:rsidP="00DC0EED">
      <w:pPr>
        <w:pStyle w:val="Akapitzlist"/>
        <w:numPr>
          <w:ilvl w:val="0"/>
          <w:numId w:val="21"/>
        </w:numPr>
        <w:ind w:left="927"/>
        <w:jc w:val="both"/>
        <w:rPr>
          <w:rFonts w:ascii="Arial" w:hAnsi="Arial" w:cs="Arial"/>
          <w:sz w:val="20"/>
          <w:szCs w:val="20"/>
        </w:rPr>
      </w:pPr>
      <w:hyperlink r:id="rId29">
        <w:r w:rsidR="005A0638" w:rsidRPr="00332E60">
          <w:rPr>
            <w:rFonts w:ascii="Arial" w:hAnsi="Arial" w:cs="Arial"/>
            <w:color w:val="0070C0"/>
            <w:sz w:val="20"/>
            <w:szCs w:val="20"/>
            <w:u w:val="single"/>
          </w:rPr>
          <w:t>platformazakupowa.pl</w:t>
        </w:r>
      </w:hyperlink>
      <w:r w:rsidR="005A0638" w:rsidRPr="00332E60">
        <w:rPr>
          <w:rFonts w:ascii="Arial" w:hAnsi="Arial" w:cs="Arial"/>
          <w:color w:val="1155CC"/>
          <w:sz w:val="20"/>
          <w:szCs w:val="20"/>
        </w:rPr>
        <w:t xml:space="preserve"> </w:t>
      </w:r>
      <w:r w:rsidR="00F05576" w:rsidRPr="00332E60">
        <w:rPr>
          <w:rFonts w:ascii="Arial" w:hAnsi="Arial" w:cs="Arial"/>
          <w:sz w:val="20"/>
          <w:szCs w:val="20"/>
        </w:rPr>
        <w:t>działa według standardu przyjętego w komunikacji sieciowej - kodowanie UTF8,</w:t>
      </w:r>
    </w:p>
    <w:p w14:paraId="27D2FBF2" w14:textId="3EF846AA" w:rsidR="008208FD" w:rsidRPr="00332E60" w:rsidRDefault="008208FD" w:rsidP="00DC0EED">
      <w:pPr>
        <w:pStyle w:val="Akapitzlist"/>
        <w:numPr>
          <w:ilvl w:val="0"/>
          <w:numId w:val="21"/>
        </w:numPr>
        <w:ind w:left="927"/>
        <w:jc w:val="both"/>
        <w:rPr>
          <w:rFonts w:ascii="Arial" w:hAnsi="Arial" w:cs="Arial"/>
          <w:sz w:val="20"/>
          <w:szCs w:val="20"/>
        </w:rPr>
      </w:pPr>
      <w:r w:rsidRPr="00332E60">
        <w:rPr>
          <w:rFonts w:ascii="Arial" w:hAnsi="Arial" w:cs="Arial"/>
          <w:sz w:val="20"/>
          <w:szCs w:val="20"/>
        </w:rPr>
        <w:t>o</w:t>
      </w:r>
      <w:r w:rsidR="00F05576" w:rsidRPr="00332E60">
        <w:rPr>
          <w:rFonts w:ascii="Arial" w:hAnsi="Arial" w:cs="Arial"/>
          <w:sz w:val="20"/>
          <w:szCs w:val="20"/>
        </w:rPr>
        <w:t>znaczenie czasu odbioru danych przez platformę zakupową stanowi datę oraz dokładny czas (</w:t>
      </w:r>
      <w:proofErr w:type="spellStart"/>
      <w:r w:rsidR="00F05576" w:rsidRPr="00332E60">
        <w:rPr>
          <w:rFonts w:ascii="Arial" w:hAnsi="Arial" w:cs="Arial"/>
          <w:sz w:val="20"/>
          <w:szCs w:val="20"/>
        </w:rPr>
        <w:t>hh:mm:ss</w:t>
      </w:r>
      <w:proofErr w:type="spellEnd"/>
      <w:r w:rsidR="00F05576" w:rsidRPr="00332E60">
        <w:rPr>
          <w:rFonts w:ascii="Arial" w:hAnsi="Arial" w:cs="Arial"/>
          <w:sz w:val="20"/>
          <w:szCs w:val="20"/>
        </w:rPr>
        <w:t>) generowany wg. czasu lokalnego serwera synchronizowanego z zegarem Głównego Urzędu Miar.</w:t>
      </w:r>
    </w:p>
    <w:p w14:paraId="55BBB409" w14:textId="77777777" w:rsidR="00B04228" w:rsidRPr="00332E60" w:rsidRDefault="00B04228" w:rsidP="001804D9">
      <w:pPr>
        <w:pStyle w:val="Akapitzlist"/>
        <w:ind w:left="927"/>
        <w:jc w:val="both"/>
        <w:rPr>
          <w:rFonts w:ascii="Arial" w:hAnsi="Arial" w:cs="Arial"/>
          <w:sz w:val="20"/>
          <w:szCs w:val="20"/>
        </w:rPr>
      </w:pPr>
    </w:p>
    <w:p w14:paraId="1D8F4F6C" w14:textId="77777777" w:rsidR="008208FD" w:rsidRPr="00332E60" w:rsidRDefault="00F05576" w:rsidP="00DC0EED">
      <w:pPr>
        <w:pStyle w:val="Akapitzlist"/>
        <w:numPr>
          <w:ilvl w:val="0"/>
          <w:numId w:val="9"/>
        </w:numPr>
        <w:ind w:left="360"/>
        <w:jc w:val="both"/>
        <w:rPr>
          <w:rFonts w:ascii="Arial" w:hAnsi="Arial" w:cs="Arial"/>
          <w:sz w:val="20"/>
          <w:szCs w:val="20"/>
        </w:rPr>
      </w:pPr>
      <w:r w:rsidRPr="00332E60">
        <w:rPr>
          <w:rFonts w:ascii="Arial" w:hAnsi="Arial" w:cs="Arial"/>
          <w:sz w:val="20"/>
          <w:szCs w:val="20"/>
        </w:rPr>
        <w:t>Wykonawca, przystępując do niniejszego postępowania o udzielenie zamówienia publicznego:</w:t>
      </w:r>
    </w:p>
    <w:p w14:paraId="6679A11A" w14:textId="77777777" w:rsidR="008208FD" w:rsidRPr="00332E60" w:rsidRDefault="00F05576" w:rsidP="00DC0EED">
      <w:pPr>
        <w:pStyle w:val="Akapitzlist"/>
        <w:numPr>
          <w:ilvl w:val="0"/>
          <w:numId w:val="22"/>
        </w:numPr>
        <w:ind w:left="927"/>
        <w:jc w:val="both"/>
        <w:rPr>
          <w:rFonts w:ascii="Arial" w:hAnsi="Arial" w:cs="Arial"/>
          <w:sz w:val="20"/>
          <w:szCs w:val="20"/>
        </w:rPr>
      </w:pPr>
      <w:r w:rsidRPr="00332E60">
        <w:rPr>
          <w:rFonts w:ascii="Arial" w:hAnsi="Arial" w:cs="Arial"/>
          <w:sz w:val="20"/>
          <w:szCs w:val="20"/>
        </w:rPr>
        <w:t xml:space="preserve">akceptuje warunki korzystania z </w:t>
      </w:r>
      <w:hyperlink r:id="rId30">
        <w:r w:rsidRPr="00332E60">
          <w:rPr>
            <w:rFonts w:ascii="Arial" w:hAnsi="Arial" w:cs="Arial"/>
            <w:color w:val="0070C0"/>
            <w:sz w:val="20"/>
            <w:szCs w:val="20"/>
            <w:u w:val="single"/>
          </w:rPr>
          <w:t>platformazakupowa.pl</w:t>
        </w:r>
      </w:hyperlink>
      <w:r w:rsidRPr="00332E60">
        <w:rPr>
          <w:rFonts w:ascii="Arial" w:hAnsi="Arial" w:cs="Arial"/>
          <w:sz w:val="20"/>
          <w:szCs w:val="20"/>
        </w:rPr>
        <w:t xml:space="preserve"> określone w Regulaminie zamieszczonym na stronie internetowej </w:t>
      </w:r>
      <w:hyperlink r:id="rId31">
        <w:r w:rsidRPr="00332E60">
          <w:rPr>
            <w:rFonts w:ascii="Arial" w:hAnsi="Arial" w:cs="Arial"/>
            <w:sz w:val="20"/>
            <w:szCs w:val="20"/>
          </w:rPr>
          <w:t>pod linkiem</w:t>
        </w:r>
      </w:hyperlink>
      <w:r w:rsidRPr="00332E60">
        <w:rPr>
          <w:rFonts w:ascii="Arial" w:hAnsi="Arial" w:cs="Arial"/>
          <w:sz w:val="20"/>
          <w:szCs w:val="20"/>
        </w:rPr>
        <w:t xml:space="preserve">  w zakładce „Regulamin" oraz uznaje go za wiążący,</w:t>
      </w:r>
    </w:p>
    <w:p w14:paraId="7766B6AD" w14:textId="1CC25C91" w:rsidR="00245058" w:rsidRPr="00332E60" w:rsidRDefault="00F05576" w:rsidP="00DC0EED">
      <w:pPr>
        <w:pStyle w:val="Akapitzlist"/>
        <w:numPr>
          <w:ilvl w:val="0"/>
          <w:numId w:val="22"/>
        </w:numPr>
        <w:ind w:left="927"/>
        <w:jc w:val="both"/>
        <w:rPr>
          <w:rFonts w:ascii="Arial" w:hAnsi="Arial" w:cs="Arial"/>
          <w:sz w:val="20"/>
          <w:szCs w:val="20"/>
        </w:rPr>
      </w:pPr>
      <w:r w:rsidRPr="00332E60">
        <w:rPr>
          <w:rFonts w:ascii="Arial" w:hAnsi="Arial" w:cs="Arial"/>
          <w:sz w:val="20"/>
          <w:szCs w:val="20"/>
        </w:rPr>
        <w:t>zapoznał i stosuje się do Instrukcji składania ofert/wniosków</w:t>
      </w:r>
      <w:r w:rsidR="00245058" w:rsidRPr="00332E60">
        <w:rPr>
          <w:rFonts w:ascii="Arial" w:hAnsi="Arial" w:cs="Arial"/>
          <w:sz w:val="20"/>
          <w:szCs w:val="20"/>
        </w:rPr>
        <w:t xml:space="preserve">. Zamawiający informuje, że instrukcje korzystania z </w:t>
      </w:r>
      <w:hyperlink r:id="rId32">
        <w:r w:rsidR="00245058" w:rsidRPr="00332E60">
          <w:rPr>
            <w:rFonts w:ascii="Arial" w:hAnsi="Arial" w:cs="Arial"/>
            <w:color w:val="0070C0"/>
            <w:sz w:val="20"/>
            <w:szCs w:val="20"/>
            <w:u w:val="single"/>
          </w:rPr>
          <w:t>platformazakupowa.pl</w:t>
        </w:r>
      </w:hyperlink>
      <w:r w:rsidR="00245058" w:rsidRPr="00332E60">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3">
        <w:r w:rsidR="00245058" w:rsidRPr="00332E60">
          <w:rPr>
            <w:rFonts w:ascii="Arial" w:hAnsi="Arial" w:cs="Arial"/>
            <w:color w:val="0070C0"/>
            <w:sz w:val="20"/>
            <w:szCs w:val="20"/>
            <w:u w:val="single"/>
          </w:rPr>
          <w:t>platformazakupowa.pl</w:t>
        </w:r>
      </w:hyperlink>
      <w:r w:rsidR="00245058" w:rsidRPr="00332E60">
        <w:rPr>
          <w:rFonts w:ascii="Arial" w:hAnsi="Arial" w:cs="Arial"/>
          <w:sz w:val="20"/>
          <w:szCs w:val="20"/>
        </w:rPr>
        <w:t xml:space="preserve"> znajdują się w zakładce „Instrukcje dla Wykonawców" na stronie internetowej pod adresem: </w:t>
      </w:r>
      <w:hyperlink r:id="rId34">
        <w:r w:rsidR="00245058" w:rsidRPr="00332E60">
          <w:rPr>
            <w:rFonts w:ascii="Arial" w:hAnsi="Arial" w:cs="Arial"/>
            <w:color w:val="0070C0"/>
            <w:sz w:val="20"/>
            <w:szCs w:val="20"/>
            <w:u w:val="single"/>
          </w:rPr>
          <w:t>https://platformazakupowa.pl/strona/45-instrukcje</w:t>
        </w:r>
      </w:hyperlink>
    </w:p>
    <w:p w14:paraId="6765E5D7" w14:textId="77777777" w:rsidR="003D5169" w:rsidRPr="00332E60" w:rsidRDefault="003D5169" w:rsidP="001804D9">
      <w:pPr>
        <w:pStyle w:val="Akapitzlist"/>
        <w:ind w:left="927"/>
        <w:jc w:val="both"/>
        <w:rPr>
          <w:rFonts w:ascii="Arial" w:hAnsi="Arial" w:cs="Arial"/>
          <w:sz w:val="20"/>
          <w:szCs w:val="20"/>
        </w:rPr>
      </w:pPr>
    </w:p>
    <w:p w14:paraId="3F1BED20" w14:textId="67580F2B" w:rsidR="003D5169" w:rsidRPr="00332E60" w:rsidRDefault="00F05576" w:rsidP="00DC0EED">
      <w:pPr>
        <w:pStyle w:val="Akapitzlist"/>
        <w:numPr>
          <w:ilvl w:val="0"/>
          <w:numId w:val="9"/>
        </w:numPr>
        <w:ind w:left="360"/>
        <w:jc w:val="both"/>
        <w:rPr>
          <w:rFonts w:ascii="Arial" w:hAnsi="Arial" w:cs="Arial"/>
          <w:sz w:val="20"/>
          <w:szCs w:val="20"/>
        </w:rPr>
      </w:pPr>
      <w:r w:rsidRPr="00332E60">
        <w:rPr>
          <w:rFonts w:ascii="Arial" w:hAnsi="Arial" w:cs="Arial"/>
          <w:bCs/>
          <w:sz w:val="20"/>
          <w:szCs w:val="20"/>
        </w:rPr>
        <w:t xml:space="preserve">Zamawiający nie ponosi odpowiedzialności za złożenie oferty w sposób niezgodny z Instrukcją korzystania z </w:t>
      </w:r>
      <w:hyperlink r:id="rId35">
        <w:r w:rsidRPr="00332E60">
          <w:rPr>
            <w:rFonts w:ascii="Arial" w:hAnsi="Arial" w:cs="Arial"/>
            <w:bCs/>
            <w:color w:val="1155CC"/>
            <w:sz w:val="20"/>
            <w:szCs w:val="20"/>
            <w:u w:val="single"/>
          </w:rPr>
          <w:t>platformazakupowa.pl</w:t>
        </w:r>
      </w:hyperlink>
      <w:r w:rsidRPr="00332E60">
        <w:rPr>
          <w:rFonts w:ascii="Arial" w:hAnsi="Arial" w:cs="Arial"/>
          <w:sz w:val="20"/>
          <w:szCs w:val="20"/>
        </w:rPr>
        <w:t xml:space="preserve">, w szczególności za sytuację, gdy </w:t>
      </w:r>
      <w:r w:rsidR="0054525C" w:rsidRPr="00332E60">
        <w:rPr>
          <w:rFonts w:ascii="Arial" w:hAnsi="Arial" w:cs="Arial"/>
          <w:sz w:val="20"/>
          <w:szCs w:val="20"/>
        </w:rPr>
        <w:t>Z</w:t>
      </w:r>
      <w:r w:rsidRPr="00332E60">
        <w:rPr>
          <w:rFonts w:ascii="Arial" w:hAnsi="Arial" w:cs="Arial"/>
          <w:sz w:val="20"/>
          <w:szCs w:val="20"/>
        </w:rPr>
        <w:t xml:space="preserve">amawiający zapozna się z treścią oferty przed upływem terminu składania ofert (np. złożenie oferty w zakładce „Wyślij wiadomość do </w:t>
      </w:r>
      <w:r w:rsidR="0054525C" w:rsidRPr="00332E60">
        <w:rPr>
          <w:rFonts w:ascii="Arial" w:hAnsi="Arial" w:cs="Arial"/>
          <w:sz w:val="20"/>
          <w:szCs w:val="20"/>
        </w:rPr>
        <w:t>Z</w:t>
      </w:r>
      <w:r w:rsidRPr="00332E60">
        <w:rPr>
          <w:rFonts w:ascii="Arial" w:hAnsi="Arial" w:cs="Arial"/>
          <w:sz w:val="20"/>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332E60" w:rsidRDefault="003D5169" w:rsidP="001804D9">
      <w:pPr>
        <w:pStyle w:val="Akapitzlist"/>
        <w:ind w:left="360"/>
        <w:jc w:val="both"/>
        <w:rPr>
          <w:rFonts w:ascii="Arial" w:hAnsi="Arial" w:cs="Arial"/>
          <w:sz w:val="20"/>
          <w:szCs w:val="20"/>
        </w:rPr>
      </w:pPr>
    </w:p>
    <w:p w14:paraId="45C93C1C" w14:textId="4938B6D6" w:rsidR="003D5169" w:rsidRPr="00332E60" w:rsidRDefault="003D5169" w:rsidP="00DC0EED">
      <w:pPr>
        <w:pStyle w:val="Akapitzlist"/>
        <w:numPr>
          <w:ilvl w:val="0"/>
          <w:numId w:val="9"/>
        </w:numPr>
        <w:ind w:left="360"/>
        <w:jc w:val="both"/>
        <w:rPr>
          <w:rFonts w:ascii="Arial" w:hAnsi="Arial" w:cs="Arial"/>
          <w:sz w:val="20"/>
          <w:szCs w:val="20"/>
        </w:rPr>
      </w:pPr>
      <w:r w:rsidRPr="00332E60">
        <w:rPr>
          <w:rFonts w:ascii="Arial" w:hAnsi="Arial" w:cs="Arial"/>
          <w:sz w:val="20"/>
          <w:szCs w:val="20"/>
        </w:rPr>
        <w:t xml:space="preserve">Sposób złożenia oferty i dokumentów elektronicznych, w tym podpisywanie dokumentów, a także zasady korzystania z portalu, opisane zostały w „Instrukcji dla </w:t>
      </w:r>
      <w:r w:rsidR="002F341A" w:rsidRPr="00332E60">
        <w:rPr>
          <w:rFonts w:ascii="Arial" w:hAnsi="Arial" w:cs="Arial"/>
          <w:sz w:val="20"/>
          <w:szCs w:val="20"/>
        </w:rPr>
        <w:t>W</w:t>
      </w:r>
      <w:r w:rsidRPr="00332E60">
        <w:rPr>
          <w:rFonts w:ascii="Arial" w:hAnsi="Arial" w:cs="Arial"/>
          <w:sz w:val="20"/>
          <w:szCs w:val="20"/>
        </w:rPr>
        <w:t>ykonawców” oraz w „Regulaminie Internetowej Platformy zakupowej</w:t>
      </w:r>
      <w:r w:rsidR="00866906" w:rsidRPr="00332E60">
        <w:rPr>
          <w:rFonts w:ascii="Arial" w:hAnsi="Arial" w:cs="Arial"/>
          <w:sz w:val="20"/>
          <w:szCs w:val="20"/>
        </w:rPr>
        <w:t xml:space="preserve">” dostępnych pod adresem: </w:t>
      </w:r>
      <w:hyperlink r:id="rId36" w:tgtFrame="_blank" w:history="1">
        <w:r w:rsidR="00866906" w:rsidRPr="00332E60">
          <w:rPr>
            <w:rFonts w:ascii="Arial" w:hAnsi="Arial" w:cs="Arial"/>
            <w:color w:val="0070C0"/>
            <w:sz w:val="20"/>
            <w:szCs w:val="20"/>
            <w:u w:val="single"/>
          </w:rPr>
          <w:t>https://platformazakupowa.pl/pn/miastonowydwor</w:t>
        </w:r>
      </w:hyperlink>
    </w:p>
    <w:p w14:paraId="4D5503CB" w14:textId="77777777" w:rsidR="003D5169" w:rsidRPr="00332E60" w:rsidRDefault="003D5169" w:rsidP="001804D9">
      <w:pPr>
        <w:pStyle w:val="Akapitzlist"/>
        <w:rPr>
          <w:rFonts w:ascii="Arial" w:hAnsi="Arial" w:cs="Arial"/>
          <w:sz w:val="20"/>
          <w:szCs w:val="20"/>
        </w:rPr>
      </w:pPr>
    </w:p>
    <w:p w14:paraId="0E9E81D7" w14:textId="0D87F80F" w:rsidR="003D5169" w:rsidRPr="00332E60" w:rsidRDefault="003D5169" w:rsidP="00DC0EED">
      <w:pPr>
        <w:pStyle w:val="Akapitzlist"/>
        <w:numPr>
          <w:ilvl w:val="0"/>
          <w:numId w:val="9"/>
        </w:numPr>
        <w:spacing w:after="0"/>
        <w:ind w:left="360"/>
        <w:jc w:val="both"/>
        <w:rPr>
          <w:rFonts w:ascii="Arial" w:hAnsi="Arial" w:cs="Arial"/>
          <w:sz w:val="20"/>
          <w:szCs w:val="20"/>
        </w:rPr>
      </w:pPr>
      <w:r w:rsidRPr="00332E60">
        <w:rPr>
          <w:rFonts w:ascii="Arial" w:hAnsi="Arial" w:cs="Arial"/>
          <w:sz w:val="20"/>
          <w:szCs w:val="20"/>
        </w:rPr>
        <w:t>Osobą uprawnioną do porozumiewania się z Wykonawcami jest</w:t>
      </w:r>
      <w:r w:rsidR="00FA0C16" w:rsidRPr="00332E60">
        <w:rPr>
          <w:rFonts w:ascii="Arial" w:hAnsi="Arial" w:cs="Arial"/>
          <w:sz w:val="20"/>
          <w:szCs w:val="20"/>
        </w:rPr>
        <w:t>:</w:t>
      </w:r>
    </w:p>
    <w:p w14:paraId="65E60E30" w14:textId="1C89C95F" w:rsidR="00B04228" w:rsidRPr="00332E60" w:rsidRDefault="00B04228" w:rsidP="001804D9">
      <w:pPr>
        <w:pStyle w:val="Akapitzlist"/>
        <w:spacing w:after="0"/>
        <w:ind w:left="360"/>
        <w:jc w:val="both"/>
        <w:rPr>
          <w:rFonts w:ascii="Arial" w:hAnsi="Arial" w:cs="Arial"/>
          <w:color w:val="000000" w:themeColor="text1"/>
          <w:sz w:val="20"/>
          <w:szCs w:val="20"/>
        </w:rPr>
      </w:pPr>
      <w:r w:rsidRPr="00332E60">
        <w:rPr>
          <w:rFonts w:ascii="Arial" w:hAnsi="Arial" w:cs="Arial"/>
          <w:b/>
          <w:color w:val="000000" w:themeColor="text1"/>
          <w:sz w:val="20"/>
          <w:szCs w:val="20"/>
        </w:rPr>
        <w:t>w sprawach formalno-prawnych:</w:t>
      </w:r>
    </w:p>
    <w:p w14:paraId="45BB2998" w14:textId="5527E116" w:rsidR="00B04228" w:rsidRPr="00332E60" w:rsidRDefault="001C7854" w:rsidP="001804D9">
      <w:pPr>
        <w:ind w:left="360"/>
        <w:jc w:val="both"/>
        <w:rPr>
          <w:color w:val="000000" w:themeColor="text1"/>
          <w:sz w:val="20"/>
          <w:szCs w:val="20"/>
        </w:rPr>
      </w:pPr>
      <w:r w:rsidRPr="00332E60">
        <w:rPr>
          <w:color w:val="000000" w:themeColor="text1"/>
          <w:sz w:val="20"/>
          <w:szCs w:val="20"/>
        </w:rPr>
        <w:t xml:space="preserve">Patrycja Drabarz-Jost </w:t>
      </w:r>
      <w:r w:rsidR="00B04228" w:rsidRPr="00332E60">
        <w:rPr>
          <w:color w:val="000000" w:themeColor="text1"/>
          <w:sz w:val="20"/>
          <w:szCs w:val="20"/>
        </w:rPr>
        <w:t xml:space="preserve"> – tel.: e-mail: </w:t>
      </w:r>
      <w:hyperlink r:id="rId37" w:history="1">
        <w:r w:rsidR="004A0DD5" w:rsidRPr="00332E60">
          <w:rPr>
            <w:rStyle w:val="Hipercze"/>
            <w:sz w:val="20"/>
            <w:szCs w:val="20"/>
          </w:rPr>
          <w:t>p.drabarz@miastonowydwor.pl</w:t>
        </w:r>
      </w:hyperlink>
    </w:p>
    <w:p w14:paraId="3837841C" w14:textId="77777777" w:rsidR="00B04228" w:rsidRPr="00332E60" w:rsidRDefault="00B04228" w:rsidP="001804D9">
      <w:pPr>
        <w:ind w:left="360"/>
        <w:jc w:val="both"/>
        <w:rPr>
          <w:b/>
          <w:color w:val="000000" w:themeColor="text1"/>
          <w:sz w:val="20"/>
          <w:szCs w:val="20"/>
        </w:rPr>
      </w:pPr>
      <w:r w:rsidRPr="00332E60">
        <w:rPr>
          <w:b/>
          <w:color w:val="000000" w:themeColor="text1"/>
          <w:sz w:val="20"/>
          <w:szCs w:val="20"/>
        </w:rPr>
        <w:t>w sprawach merytorycznych:</w:t>
      </w:r>
    </w:p>
    <w:p w14:paraId="53557E32" w14:textId="287B0368" w:rsidR="0048044D" w:rsidRDefault="00E40168" w:rsidP="001804D9">
      <w:pPr>
        <w:ind w:left="360"/>
        <w:jc w:val="both"/>
        <w:rPr>
          <w:color w:val="000000" w:themeColor="text1"/>
          <w:sz w:val="20"/>
          <w:szCs w:val="20"/>
        </w:rPr>
      </w:pPr>
      <w:r>
        <w:rPr>
          <w:color w:val="000000" w:themeColor="text1"/>
          <w:sz w:val="20"/>
          <w:szCs w:val="20"/>
        </w:rPr>
        <w:t>Kamila Rutkowska</w:t>
      </w:r>
      <w:r w:rsidR="00B04228" w:rsidRPr="00332E60">
        <w:rPr>
          <w:color w:val="000000" w:themeColor="text1"/>
          <w:sz w:val="20"/>
          <w:szCs w:val="20"/>
        </w:rPr>
        <w:t xml:space="preserve">, tel.: e-mail: </w:t>
      </w:r>
      <w:hyperlink r:id="rId38" w:history="1">
        <w:r w:rsidRPr="00FE5A2A">
          <w:rPr>
            <w:rStyle w:val="Hipercze"/>
            <w:sz w:val="20"/>
            <w:szCs w:val="20"/>
          </w:rPr>
          <w:t>kamila.rutkowska@miastonowydwor.pl</w:t>
        </w:r>
      </w:hyperlink>
      <w:r>
        <w:rPr>
          <w:color w:val="000000" w:themeColor="text1"/>
          <w:sz w:val="20"/>
          <w:szCs w:val="20"/>
        </w:rPr>
        <w:t xml:space="preserve"> </w:t>
      </w:r>
    </w:p>
    <w:p w14:paraId="5C410B6D" w14:textId="77777777" w:rsidR="00E40168" w:rsidRPr="00332E60" w:rsidRDefault="00E40168" w:rsidP="001804D9">
      <w:pPr>
        <w:ind w:left="360"/>
        <w:jc w:val="both"/>
        <w:rPr>
          <w:rStyle w:val="Hipercze"/>
          <w:color w:val="000000" w:themeColor="text1"/>
          <w:sz w:val="20"/>
          <w:szCs w:val="20"/>
        </w:rPr>
      </w:pPr>
    </w:p>
    <w:p w14:paraId="5BCA6698" w14:textId="2AA6D66E" w:rsidR="00FA0C16" w:rsidRPr="00332E60" w:rsidRDefault="00FA0C16" w:rsidP="00DC0EED">
      <w:pPr>
        <w:pStyle w:val="Akapitzlist"/>
        <w:numPr>
          <w:ilvl w:val="0"/>
          <w:numId w:val="9"/>
        </w:numPr>
        <w:ind w:left="360"/>
        <w:jc w:val="both"/>
        <w:rPr>
          <w:rFonts w:ascii="Arial" w:hAnsi="Arial" w:cs="Arial"/>
          <w:color w:val="000000" w:themeColor="text1"/>
          <w:sz w:val="20"/>
          <w:szCs w:val="20"/>
          <w:u w:val="single"/>
        </w:rPr>
      </w:pPr>
      <w:r w:rsidRPr="00332E60">
        <w:rPr>
          <w:rFonts w:ascii="Arial" w:hAnsi="Arial" w:cs="Arial"/>
          <w:color w:val="000000" w:themeColor="text1"/>
          <w:sz w:val="20"/>
          <w:szCs w:val="20"/>
        </w:rPr>
        <w:t xml:space="preserve">Wykonawca może zwrócić się do </w:t>
      </w:r>
      <w:r w:rsidR="0054525C" w:rsidRPr="00332E60">
        <w:rPr>
          <w:rFonts w:ascii="Arial" w:hAnsi="Arial" w:cs="Arial"/>
          <w:color w:val="000000" w:themeColor="text1"/>
          <w:sz w:val="20"/>
          <w:szCs w:val="20"/>
        </w:rPr>
        <w:t>Z</w:t>
      </w:r>
      <w:r w:rsidRPr="00332E60">
        <w:rPr>
          <w:rFonts w:ascii="Arial" w:hAnsi="Arial" w:cs="Arial"/>
          <w:color w:val="000000" w:themeColor="text1"/>
          <w:sz w:val="20"/>
          <w:szCs w:val="20"/>
        </w:rPr>
        <w:t>amawiającego z wnioskiem o wyjaśnienie treści SWZ.</w:t>
      </w:r>
    </w:p>
    <w:p w14:paraId="0DB3DB02" w14:textId="77777777" w:rsidR="00FA0C16" w:rsidRPr="00332E60" w:rsidRDefault="00FA0C16" w:rsidP="001804D9">
      <w:pPr>
        <w:pStyle w:val="Akapitzlist"/>
        <w:ind w:left="360"/>
        <w:jc w:val="both"/>
        <w:rPr>
          <w:rFonts w:ascii="Arial" w:hAnsi="Arial" w:cs="Arial"/>
          <w:color w:val="000000"/>
          <w:sz w:val="20"/>
          <w:szCs w:val="20"/>
          <w:u w:val="single"/>
        </w:rPr>
      </w:pPr>
    </w:p>
    <w:p w14:paraId="0F79B00D" w14:textId="2295AF56" w:rsidR="00FA0C16" w:rsidRPr="00332E60" w:rsidRDefault="00FA0C16" w:rsidP="00DC0EED">
      <w:pPr>
        <w:pStyle w:val="Akapitzlist"/>
        <w:numPr>
          <w:ilvl w:val="0"/>
          <w:numId w:val="9"/>
        </w:numPr>
        <w:ind w:left="360"/>
        <w:jc w:val="both"/>
        <w:rPr>
          <w:rFonts w:ascii="Arial" w:hAnsi="Arial" w:cs="Arial"/>
          <w:color w:val="000000"/>
          <w:sz w:val="20"/>
          <w:szCs w:val="20"/>
          <w:u w:val="single"/>
        </w:rPr>
      </w:pPr>
      <w:r w:rsidRPr="00332E60">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332E60">
        <w:rPr>
          <w:rFonts w:ascii="Arial" w:hAnsi="Arial" w:cs="Arial"/>
          <w:sz w:val="20"/>
          <w:szCs w:val="20"/>
        </w:rPr>
        <w:t>Z</w:t>
      </w:r>
      <w:r w:rsidRPr="00332E60">
        <w:rPr>
          <w:rFonts w:ascii="Arial" w:hAnsi="Arial" w:cs="Arial"/>
          <w:sz w:val="20"/>
          <w:szCs w:val="20"/>
        </w:rPr>
        <w:t xml:space="preserve">amawiającego nie później niż na 4 dni przed upływem terminu składania ofert. </w:t>
      </w:r>
    </w:p>
    <w:p w14:paraId="4A638E8E" w14:textId="77777777" w:rsidR="00FA0C16" w:rsidRPr="00332E60" w:rsidRDefault="00FA0C16" w:rsidP="001804D9">
      <w:pPr>
        <w:pStyle w:val="Akapitzlist"/>
        <w:rPr>
          <w:rFonts w:ascii="Arial" w:hAnsi="Arial" w:cs="Arial"/>
          <w:sz w:val="20"/>
          <w:szCs w:val="20"/>
        </w:rPr>
      </w:pPr>
    </w:p>
    <w:p w14:paraId="3125E496" w14:textId="78ECDE3D" w:rsidR="0048044D" w:rsidRPr="00332E60" w:rsidRDefault="00FA0C16" w:rsidP="00DC0EED">
      <w:pPr>
        <w:pStyle w:val="Akapitzlist"/>
        <w:numPr>
          <w:ilvl w:val="0"/>
          <w:numId w:val="9"/>
        </w:numPr>
        <w:ind w:left="360"/>
        <w:jc w:val="both"/>
        <w:rPr>
          <w:rFonts w:ascii="Arial" w:hAnsi="Arial" w:cs="Arial"/>
          <w:color w:val="000000"/>
          <w:sz w:val="20"/>
          <w:szCs w:val="20"/>
          <w:u w:val="single"/>
        </w:rPr>
      </w:pPr>
      <w:r w:rsidRPr="00332E60">
        <w:rPr>
          <w:rFonts w:ascii="Arial" w:hAnsi="Arial" w:cs="Arial"/>
          <w:sz w:val="20"/>
          <w:szCs w:val="20"/>
        </w:rPr>
        <w:t xml:space="preserve">Jeżeli </w:t>
      </w:r>
      <w:r w:rsidR="0054525C" w:rsidRPr="00332E60">
        <w:rPr>
          <w:rFonts w:ascii="Arial" w:hAnsi="Arial" w:cs="Arial"/>
          <w:sz w:val="20"/>
          <w:szCs w:val="20"/>
        </w:rPr>
        <w:t>Z</w:t>
      </w:r>
      <w:r w:rsidRPr="00332E60">
        <w:rPr>
          <w:rFonts w:ascii="Arial" w:hAnsi="Arial" w:cs="Arial"/>
          <w:sz w:val="20"/>
          <w:szCs w:val="20"/>
        </w:rPr>
        <w:t xml:space="preserve">amawiający nie udzieli wyjaśnień w terminie, o którym mowa powyżej, przedłuża termin składania ofert o czas niezbędny do zapoznania się wszystkich zainteresowanych </w:t>
      </w:r>
      <w:r w:rsidR="00510B07" w:rsidRPr="00332E60">
        <w:rPr>
          <w:rFonts w:ascii="Arial" w:hAnsi="Arial" w:cs="Arial"/>
          <w:sz w:val="20"/>
          <w:szCs w:val="20"/>
        </w:rPr>
        <w:t>W</w:t>
      </w:r>
      <w:r w:rsidRPr="00332E60">
        <w:rPr>
          <w:rFonts w:ascii="Arial" w:hAnsi="Arial" w:cs="Arial"/>
          <w:sz w:val="20"/>
          <w:szCs w:val="20"/>
        </w:rPr>
        <w:t xml:space="preserve">ykonawców z wyjaśnieniami niezbędnymi do należytego przygotowania i złożenia ofert. W przypadku gdy </w:t>
      </w:r>
      <w:r w:rsidRPr="00332E60">
        <w:rPr>
          <w:rFonts w:ascii="Arial" w:hAnsi="Arial" w:cs="Arial"/>
          <w:sz w:val="20"/>
          <w:szCs w:val="20"/>
        </w:rPr>
        <w:lastRenderedPageBreak/>
        <w:t xml:space="preserve">wniosek o wyjaśnienie treści specyfikacji nie wpłynął w terminie, o którym mowa powyżej, </w:t>
      </w:r>
      <w:r w:rsidR="0054525C" w:rsidRPr="00332E60">
        <w:rPr>
          <w:rFonts w:ascii="Arial" w:hAnsi="Arial" w:cs="Arial"/>
          <w:sz w:val="20"/>
          <w:szCs w:val="20"/>
        </w:rPr>
        <w:t>Z</w:t>
      </w:r>
      <w:r w:rsidRPr="00332E60">
        <w:rPr>
          <w:rFonts w:ascii="Arial" w:hAnsi="Arial" w:cs="Arial"/>
          <w:sz w:val="20"/>
          <w:szCs w:val="20"/>
        </w:rPr>
        <w:t>amawiający nie ma obowiązku udzielania wyjaśnień SWZ oraz obowiązku przedłużenia terminu składania ofert.</w:t>
      </w:r>
    </w:p>
    <w:p w14:paraId="704059EE" w14:textId="6C84D2E2" w:rsidR="00932A83" w:rsidRPr="00332E60" w:rsidRDefault="00F05576" w:rsidP="001804D9">
      <w:pPr>
        <w:pStyle w:val="Nagwek2"/>
        <w:spacing w:before="240" w:after="240"/>
        <w:jc w:val="both"/>
        <w:rPr>
          <w:b/>
          <w:bCs/>
          <w:sz w:val="28"/>
          <w:szCs w:val="28"/>
        </w:rPr>
      </w:pPr>
      <w:bookmarkStart w:id="33" w:name="_rq2udys4csh9" w:colFirst="0" w:colLast="0"/>
      <w:bookmarkEnd w:id="33"/>
      <w:r w:rsidRPr="00332E60">
        <w:rPr>
          <w:b/>
          <w:bCs/>
          <w:sz w:val="28"/>
          <w:szCs w:val="28"/>
        </w:rPr>
        <w:t>XI</w:t>
      </w:r>
      <w:r w:rsidR="00866906" w:rsidRPr="00332E60">
        <w:rPr>
          <w:b/>
          <w:bCs/>
          <w:sz w:val="28"/>
          <w:szCs w:val="28"/>
        </w:rPr>
        <w:t>II</w:t>
      </w:r>
      <w:r w:rsidRPr="00332E60">
        <w:rPr>
          <w:b/>
          <w:bCs/>
          <w:sz w:val="28"/>
          <w:szCs w:val="28"/>
        </w:rPr>
        <w:t>. Opis sposobu przygotowania ofert oraz dokumentów wymaganych przez Zamawiającego w SWZ</w:t>
      </w:r>
    </w:p>
    <w:p w14:paraId="3F1A3C37" w14:textId="2D6E4C7C" w:rsidR="00932A83" w:rsidRPr="00332E60" w:rsidRDefault="005061E6" w:rsidP="00AF6489">
      <w:pPr>
        <w:pStyle w:val="Akapitzlist"/>
        <w:numPr>
          <w:ilvl w:val="0"/>
          <w:numId w:val="78"/>
        </w:numPr>
        <w:ind w:left="360"/>
        <w:jc w:val="both"/>
        <w:rPr>
          <w:rFonts w:ascii="Arial" w:hAnsi="Arial" w:cs="Arial"/>
          <w:sz w:val="20"/>
          <w:szCs w:val="20"/>
        </w:rPr>
      </w:pPr>
      <w:bookmarkStart w:id="34" w:name="_Hlk93664064"/>
      <w:r w:rsidRPr="00332E60">
        <w:rPr>
          <w:rFonts w:ascii="Arial" w:hAnsi="Arial" w:cs="Arial"/>
          <w:sz w:val="20"/>
          <w:szCs w:val="20"/>
        </w:rPr>
        <w:t xml:space="preserve">Wykonawca może złożyć tylko jedną ofertę. </w:t>
      </w:r>
    </w:p>
    <w:p w14:paraId="7B790124" w14:textId="77777777" w:rsidR="0077100C" w:rsidRPr="00332E60" w:rsidRDefault="0077100C" w:rsidP="0077100C">
      <w:pPr>
        <w:pStyle w:val="Akapitzlist"/>
        <w:ind w:left="360"/>
        <w:jc w:val="both"/>
        <w:rPr>
          <w:rFonts w:ascii="Arial" w:hAnsi="Arial" w:cs="Arial"/>
          <w:sz w:val="20"/>
          <w:szCs w:val="20"/>
        </w:rPr>
      </w:pPr>
    </w:p>
    <w:p w14:paraId="4B25F1BA" w14:textId="6C2DC8F2" w:rsidR="0048044D" w:rsidRPr="00332E60" w:rsidRDefault="005061E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 xml:space="preserve">Treść oferty musi odpowiadać treści specyfikacji. </w:t>
      </w:r>
    </w:p>
    <w:p w14:paraId="40640FC0" w14:textId="77777777" w:rsidR="0077100C" w:rsidRPr="00332E60" w:rsidRDefault="0077100C" w:rsidP="0077100C">
      <w:pPr>
        <w:pStyle w:val="Akapitzlist"/>
        <w:rPr>
          <w:rFonts w:ascii="Arial" w:hAnsi="Arial" w:cs="Arial"/>
          <w:sz w:val="20"/>
          <w:szCs w:val="20"/>
        </w:rPr>
      </w:pPr>
    </w:p>
    <w:p w14:paraId="6C72C6A8" w14:textId="77777777" w:rsidR="00866906" w:rsidRPr="00332E60" w:rsidRDefault="005061E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Ofertę:</w:t>
      </w:r>
    </w:p>
    <w:p w14:paraId="2389E1AF" w14:textId="77777777" w:rsidR="000116EE" w:rsidRPr="00332E60" w:rsidRDefault="005061E6" w:rsidP="00AF6489">
      <w:pPr>
        <w:pStyle w:val="Akapitzlist"/>
        <w:numPr>
          <w:ilvl w:val="0"/>
          <w:numId w:val="79"/>
        </w:numPr>
        <w:jc w:val="both"/>
        <w:rPr>
          <w:rFonts w:ascii="Arial" w:hAnsi="Arial" w:cs="Arial"/>
          <w:sz w:val="20"/>
          <w:szCs w:val="20"/>
        </w:rPr>
      </w:pPr>
      <w:r w:rsidRPr="00332E60">
        <w:rPr>
          <w:rFonts w:ascii="Arial" w:hAnsi="Arial" w:cs="Arial"/>
          <w:sz w:val="20"/>
          <w:szCs w:val="20"/>
        </w:rPr>
        <w:t>sporządza się na podstawie załączników niniejszej SWZ w języku polskim,</w:t>
      </w:r>
    </w:p>
    <w:p w14:paraId="3FD3F646" w14:textId="52AB1047" w:rsidR="000116EE" w:rsidRPr="00332E60" w:rsidRDefault="005061E6" w:rsidP="00AF6489">
      <w:pPr>
        <w:pStyle w:val="Akapitzlist"/>
        <w:numPr>
          <w:ilvl w:val="0"/>
          <w:numId w:val="79"/>
        </w:numPr>
        <w:jc w:val="both"/>
        <w:rPr>
          <w:rFonts w:ascii="Arial" w:hAnsi="Arial" w:cs="Arial"/>
          <w:sz w:val="20"/>
          <w:szCs w:val="20"/>
        </w:rPr>
      </w:pPr>
      <w:r w:rsidRPr="00332E60">
        <w:rPr>
          <w:rFonts w:ascii="Arial" w:hAnsi="Arial" w:cs="Arial"/>
          <w:sz w:val="20"/>
          <w:szCs w:val="20"/>
        </w:rPr>
        <w:t xml:space="preserve">składa się przy użyciu środków komunikacji elektronicznej tzn. za pośrednictwem </w:t>
      </w:r>
      <w:hyperlink r:id="rId39">
        <w:r w:rsidRPr="00332E60">
          <w:rPr>
            <w:rFonts w:ascii="Arial" w:hAnsi="Arial" w:cs="Arial"/>
            <w:color w:val="0070C0"/>
            <w:sz w:val="20"/>
            <w:szCs w:val="20"/>
            <w:u w:val="single"/>
          </w:rPr>
          <w:t>platformazakupowa.pl</w:t>
        </w:r>
      </w:hyperlink>
      <w:r w:rsidR="00866906" w:rsidRPr="00332E60">
        <w:rPr>
          <w:rFonts w:ascii="Arial" w:hAnsi="Arial" w:cs="Arial"/>
          <w:sz w:val="20"/>
          <w:szCs w:val="20"/>
        </w:rPr>
        <w:t xml:space="preserve"> </w:t>
      </w:r>
      <w:r w:rsidR="008F38DC" w:rsidRPr="00332E60">
        <w:rPr>
          <w:rFonts w:ascii="Arial" w:hAnsi="Arial" w:cs="Arial"/>
          <w:sz w:val="20"/>
          <w:szCs w:val="20"/>
        </w:rPr>
        <w:t xml:space="preserve">zakładka - </w:t>
      </w:r>
      <w:r w:rsidRPr="00332E60">
        <w:rPr>
          <w:rFonts w:ascii="Arial" w:hAnsi="Arial" w:cs="Arial"/>
          <w:sz w:val="20"/>
          <w:szCs w:val="20"/>
        </w:rPr>
        <w:t xml:space="preserve"> Formularz</w:t>
      </w:r>
      <w:r w:rsidR="008F38DC" w:rsidRPr="00332E60">
        <w:rPr>
          <w:rFonts w:ascii="Arial" w:hAnsi="Arial" w:cs="Arial"/>
          <w:sz w:val="20"/>
          <w:szCs w:val="20"/>
        </w:rPr>
        <w:t xml:space="preserve">. Sposób złożenia oferty zamieszczono w instrukcji zamieszczonej na stronie internetowej pod adresem: </w:t>
      </w:r>
      <w:hyperlink r:id="rId40" w:history="1">
        <w:r w:rsidR="008F38DC" w:rsidRPr="00332E60">
          <w:rPr>
            <w:rStyle w:val="Hipercze"/>
            <w:rFonts w:ascii="Arial" w:hAnsi="Arial" w:cs="Arial"/>
            <w:color w:val="0070C0"/>
            <w:sz w:val="20"/>
            <w:szCs w:val="20"/>
          </w:rPr>
          <w:t>https://platformazakupowa.pl/strona/45-instrukcje</w:t>
        </w:r>
      </w:hyperlink>
      <w:r w:rsidR="00866906" w:rsidRPr="00332E60">
        <w:rPr>
          <w:rStyle w:val="Hipercze"/>
          <w:rFonts w:ascii="Arial" w:hAnsi="Arial" w:cs="Arial"/>
          <w:color w:val="0070C0"/>
          <w:sz w:val="20"/>
          <w:szCs w:val="20"/>
          <w:u w:val="none"/>
        </w:rPr>
        <w:t>.</w:t>
      </w:r>
      <w:r w:rsidR="00866906" w:rsidRPr="00332E60">
        <w:rPr>
          <w:rFonts w:ascii="Arial" w:hAnsi="Arial" w:cs="Arial"/>
          <w:color w:val="0070C0"/>
          <w:sz w:val="20"/>
          <w:szCs w:val="20"/>
        </w:rPr>
        <w:t xml:space="preserve"> </w:t>
      </w:r>
      <w:r w:rsidR="00866906" w:rsidRPr="00332E60">
        <w:rPr>
          <w:rFonts w:ascii="Arial" w:hAnsi="Arial" w:cs="Arial"/>
          <w:sz w:val="20"/>
          <w:szCs w:val="20"/>
        </w:rPr>
        <w:t xml:space="preserve">Po wypełnieniu Formularza </w:t>
      </w:r>
      <w:r w:rsidR="00145F89" w:rsidRPr="00332E60">
        <w:rPr>
          <w:rFonts w:ascii="Arial" w:hAnsi="Arial" w:cs="Arial"/>
          <w:sz w:val="20"/>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332E60">
        <w:rPr>
          <w:rFonts w:ascii="Arial" w:hAnsi="Arial" w:cs="Arial"/>
          <w:sz w:val="20"/>
          <w:szCs w:val="20"/>
        </w:rPr>
        <w:t>,</w:t>
      </w:r>
    </w:p>
    <w:p w14:paraId="378CF3C0" w14:textId="458574CD" w:rsidR="005061E6" w:rsidRPr="00332E60" w:rsidRDefault="005061E6" w:rsidP="00AF6489">
      <w:pPr>
        <w:pStyle w:val="Akapitzlist"/>
        <w:numPr>
          <w:ilvl w:val="0"/>
          <w:numId w:val="79"/>
        </w:numPr>
        <w:jc w:val="both"/>
        <w:rPr>
          <w:rFonts w:ascii="Arial" w:hAnsi="Arial" w:cs="Arial"/>
          <w:sz w:val="20"/>
          <w:szCs w:val="20"/>
        </w:rPr>
      </w:pPr>
      <w:r w:rsidRPr="00332E60">
        <w:rPr>
          <w:rFonts w:ascii="Arial" w:hAnsi="Arial" w:cs="Arial"/>
          <w:color w:val="000000" w:themeColor="text1"/>
          <w:sz w:val="20"/>
          <w:szCs w:val="20"/>
        </w:rPr>
        <w:t xml:space="preserve">podpisuje się </w:t>
      </w:r>
      <w:hyperlink r:id="rId41">
        <w:r w:rsidRPr="00332E60">
          <w:rPr>
            <w:rFonts w:ascii="Arial" w:hAnsi="Arial" w:cs="Arial"/>
            <w:color w:val="000000" w:themeColor="text1"/>
            <w:sz w:val="20"/>
            <w:szCs w:val="20"/>
          </w:rPr>
          <w:t>kwalifikowanym podpisem elektronicznym</w:t>
        </w:r>
      </w:hyperlink>
      <w:r w:rsidRPr="00332E60">
        <w:rPr>
          <w:rFonts w:ascii="Arial" w:hAnsi="Arial" w:cs="Arial"/>
          <w:color w:val="000000" w:themeColor="text1"/>
          <w:sz w:val="20"/>
          <w:szCs w:val="20"/>
        </w:rPr>
        <w:t xml:space="preserve"> lub </w:t>
      </w:r>
      <w:hyperlink r:id="rId42">
        <w:r w:rsidRPr="00332E60">
          <w:rPr>
            <w:rFonts w:ascii="Arial" w:hAnsi="Arial" w:cs="Arial"/>
            <w:color w:val="000000" w:themeColor="text1"/>
            <w:sz w:val="20"/>
            <w:szCs w:val="20"/>
          </w:rPr>
          <w:t>podpisem zaufanym</w:t>
        </w:r>
      </w:hyperlink>
      <w:r w:rsidRPr="00332E60">
        <w:rPr>
          <w:rFonts w:ascii="Arial" w:hAnsi="Arial" w:cs="Arial"/>
          <w:color w:val="000000" w:themeColor="text1"/>
          <w:sz w:val="20"/>
          <w:szCs w:val="20"/>
        </w:rPr>
        <w:t xml:space="preserve"> lub </w:t>
      </w:r>
      <w:hyperlink r:id="rId43">
        <w:r w:rsidRPr="00332E60">
          <w:rPr>
            <w:rFonts w:ascii="Arial" w:hAnsi="Arial" w:cs="Arial"/>
            <w:color w:val="000000" w:themeColor="text1"/>
            <w:sz w:val="20"/>
            <w:szCs w:val="20"/>
          </w:rPr>
          <w:t>podpisem osobistym</w:t>
        </w:r>
      </w:hyperlink>
      <w:r w:rsidRPr="00332E60">
        <w:rPr>
          <w:rFonts w:ascii="Arial" w:hAnsi="Arial" w:cs="Arial"/>
          <w:color w:val="000000" w:themeColor="text1"/>
          <w:sz w:val="20"/>
          <w:szCs w:val="20"/>
        </w:rPr>
        <w:t xml:space="preserve"> przez osobę/osoby upoważnioną/upoważnione.</w:t>
      </w:r>
    </w:p>
    <w:p w14:paraId="2BDEC7C6" w14:textId="77777777" w:rsidR="0077100C" w:rsidRPr="00332E60" w:rsidRDefault="0077100C" w:rsidP="0077100C">
      <w:pPr>
        <w:pStyle w:val="Akapitzlist"/>
        <w:rPr>
          <w:rFonts w:ascii="Arial" w:hAnsi="Arial" w:cs="Arial"/>
          <w:sz w:val="20"/>
          <w:szCs w:val="20"/>
        </w:rPr>
      </w:pPr>
    </w:p>
    <w:p w14:paraId="050BA517" w14:textId="1FAF520E" w:rsidR="005061E6" w:rsidRPr="00332E60" w:rsidRDefault="005061E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 xml:space="preserve">Ofertę składa się na formularzu ofertowym – zgodnie z </w:t>
      </w:r>
      <w:r w:rsidRPr="00332E60">
        <w:rPr>
          <w:rFonts w:ascii="Arial" w:hAnsi="Arial" w:cs="Arial"/>
          <w:b/>
          <w:bCs/>
          <w:sz w:val="20"/>
          <w:szCs w:val="20"/>
        </w:rPr>
        <w:t xml:space="preserve">załącznikiem nr 1 do </w:t>
      </w:r>
      <w:r w:rsidR="00145F89" w:rsidRPr="00332E60">
        <w:rPr>
          <w:rFonts w:ascii="Arial" w:hAnsi="Arial" w:cs="Arial"/>
          <w:b/>
          <w:bCs/>
          <w:sz w:val="20"/>
          <w:szCs w:val="20"/>
        </w:rPr>
        <w:t>SWZ</w:t>
      </w:r>
      <w:r w:rsidR="000548E6" w:rsidRPr="00332E60">
        <w:rPr>
          <w:rFonts w:ascii="Arial" w:hAnsi="Arial" w:cs="Arial"/>
          <w:sz w:val="20"/>
          <w:szCs w:val="20"/>
        </w:rPr>
        <w:t xml:space="preserve"> w</w:t>
      </w:r>
      <w:r w:rsidRPr="00332E60">
        <w:rPr>
          <w:rFonts w:ascii="Arial" w:hAnsi="Arial" w:cs="Arial"/>
          <w:sz w:val="20"/>
          <w:szCs w:val="20"/>
        </w:rPr>
        <w:t xml:space="preserve">raz z ofertą Wykonawca jest zobowiązany złożyć: </w:t>
      </w:r>
    </w:p>
    <w:p w14:paraId="4D415DFA" w14:textId="343E7C4B" w:rsidR="00145F89" w:rsidRPr="00332E60" w:rsidRDefault="0089601F" w:rsidP="00B1325B">
      <w:pPr>
        <w:pStyle w:val="Akapitzlist"/>
        <w:numPr>
          <w:ilvl w:val="0"/>
          <w:numId w:val="26"/>
        </w:numPr>
        <w:jc w:val="both"/>
        <w:rPr>
          <w:rFonts w:ascii="Arial" w:hAnsi="Arial" w:cs="Arial"/>
          <w:color w:val="000000"/>
          <w:sz w:val="20"/>
          <w:szCs w:val="20"/>
        </w:rPr>
      </w:pPr>
      <w:r w:rsidRPr="00332E60">
        <w:rPr>
          <w:rFonts w:ascii="Arial" w:hAnsi="Arial" w:cs="Arial"/>
          <w:sz w:val="20"/>
          <w:szCs w:val="20"/>
        </w:rPr>
        <w:t>o</w:t>
      </w:r>
      <w:r w:rsidR="005061E6" w:rsidRPr="00332E60">
        <w:rPr>
          <w:rFonts w:ascii="Arial" w:hAnsi="Arial" w:cs="Arial"/>
          <w:sz w:val="20"/>
          <w:szCs w:val="20"/>
        </w:rPr>
        <w:t>świadczenia</w:t>
      </w:r>
      <w:r w:rsidR="00145F89" w:rsidRPr="00332E60">
        <w:rPr>
          <w:rFonts w:ascii="Arial" w:hAnsi="Arial" w:cs="Arial"/>
          <w:sz w:val="20"/>
          <w:szCs w:val="20"/>
        </w:rPr>
        <w:t xml:space="preserve"> </w:t>
      </w:r>
      <w:r w:rsidR="00145F89" w:rsidRPr="00332E60">
        <w:rPr>
          <w:rFonts w:ascii="Arial" w:hAnsi="Arial" w:cs="Arial"/>
          <w:color w:val="000000"/>
          <w:sz w:val="20"/>
          <w:szCs w:val="20"/>
        </w:rPr>
        <w:t>o spełnianiu warunków udziału w postępowaniu (</w:t>
      </w:r>
      <w:r w:rsidR="00145F89" w:rsidRPr="00332E60">
        <w:rPr>
          <w:rFonts w:ascii="Arial" w:hAnsi="Arial" w:cs="Arial"/>
          <w:b/>
          <w:bCs/>
          <w:color w:val="000000"/>
          <w:sz w:val="20"/>
          <w:szCs w:val="20"/>
        </w:rPr>
        <w:t>załącznik nr 3 do SWZ</w:t>
      </w:r>
      <w:r w:rsidR="00145F89" w:rsidRPr="00332E60">
        <w:rPr>
          <w:rFonts w:ascii="Arial" w:hAnsi="Arial" w:cs="Arial"/>
          <w:color w:val="000000"/>
          <w:sz w:val="20"/>
          <w:szCs w:val="20"/>
        </w:rPr>
        <w:t>) oraz o braku podstaw do wykluczenia z postępowania (</w:t>
      </w:r>
      <w:r w:rsidR="00145F89" w:rsidRPr="00332E60">
        <w:rPr>
          <w:rFonts w:ascii="Arial" w:hAnsi="Arial" w:cs="Arial"/>
          <w:b/>
          <w:bCs/>
          <w:color w:val="000000"/>
          <w:sz w:val="20"/>
          <w:szCs w:val="20"/>
        </w:rPr>
        <w:t>załącznik nr 2 do SWZ</w:t>
      </w:r>
      <w:r w:rsidR="00145F89" w:rsidRPr="00332E60">
        <w:rPr>
          <w:rFonts w:ascii="Arial" w:hAnsi="Arial" w:cs="Arial"/>
          <w:color w:val="000000"/>
          <w:sz w:val="20"/>
          <w:szCs w:val="20"/>
        </w:rPr>
        <w:t>)</w:t>
      </w:r>
      <w:r w:rsidR="00100085" w:rsidRPr="00332E60">
        <w:rPr>
          <w:rFonts w:ascii="Arial" w:hAnsi="Arial" w:cs="Arial"/>
          <w:color w:val="000000"/>
          <w:sz w:val="20"/>
          <w:szCs w:val="20"/>
        </w:rPr>
        <w:t>,</w:t>
      </w:r>
    </w:p>
    <w:p w14:paraId="26EF9D4D" w14:textId="4DFE8AFC" w:rsidR="000116EE" w:rsidRPr="00332E60" w:rsidRDefault="00145F89" w:rsidP="00B1325B">
      <w:pPr>
        <w:pStyle w:val="Akapitzlist"/>
        <w:numPr>
          <w:ilvl w:val="0"/>
          <w:numId w:val="26"/>
        </w:numPr>
        <w:jc w:val="both"/>
        <w:rPr>
          <w:rFonts w:ascii="Arial" w:hAnsi="Arial" w:cs="Arial"/>
          <w:color w:val="000000"/>
          <w:sz w:val="20"/>
          <w:szCs w:val="20"/>
        </w:rPr>
      </w:pPr>
      <w:r w:rsidRPr="00332E60">
        <w:rPr>
          <w:rFonts w:ascii="Arial" w:hAnsi="Arial" w:cs="Arial"/>
          <w:sz w:val="20"/>
          <w:szCs w:val="20"/>
        </w:rPr>
        <w:t>zobowiązanie podmiotu udostępniającego zasoby</w:t>
      </w:r>
      <w:r w:rsidR="0089601F" w:rsidRPr="00332E60">
        <w:rPr>
          <w:rFonts w:ascii="Arial" w:hAnsi="Arial" w:cs="Arial"/>
          <w:sz w:val="20"/>
          <w:szCs w:val="20"/>
        </w:rPr>
        <w:t>, w</w:t>
      </w:r>
      <w:r w:rsidRPr="00332E60">
        <w:rPr>
          <w:rFonts w:ascii="Arial" w:hAnsi="Arial" w:cs="Arial"/>
          <w:sz w:val="20"/>
          <w:szCs w:val="20"/>
        </w:rPr>
        <w:t xml:space="preserve">zór oświadczenia stanowi </w:t>
      </w:r>
      <w:r w:rsidRPr="00332E60">
        <w:rPr>
          <w:rFonts w:ascii="Arial" w:hAnsi="Arial" w:cs="Arial"/>
          <w:b/>
          <w:sz w:val="20"/>
          <w:szCs w:val="20"/>
        </w:rPr>
        <w:t xml:space="preserve">załącznik nr </w:t>
      </w:r>
      <w:r w:rsidR="0089601F" w:rsidRPr="00332E60">
        <w:rPr>
          <w:rFonts w:ascii="Arial" w:hAnsi="Arial" w:cs="Arial"/>
          <w:b/>
          <w:sz w:val="20"/>
          <w:szCs w:val="20"/>
        </w:rPr>
        <w:t>4</w:t>
      </w:r>
      <w:r w:rsidRPr="00332E60">
        <w:rPr>
          <w:rFonts w:ascii="Arial" w:hAnsi="Arial" w:cs="Arial"/>
          <w:b/>
          <w:sz w:val="20"/>
          <w:szCs w:val="20"/>
        </w:rPr>
        <w:t xml:space="preserve"> do SWZ</w:t>
      </w:r>
      <w:r w:rsidR="0089601F" w:rsidRPr="00332E60">
        <w:rPr>
          <w:rFonts w:ascii="Arial" w:hAnsi="Arial" w:cs="Arial"/>
          <w:b/>
          <w:sz w:val="20"/>
          <w:szCs w:val="20"/>
        </w:rPr>
        <w:t xml:space="preserve"> </w:t>
      </w:r>
      <w:r w:rsidR="0089601F" w:rsidRPr="00332E60">
        <w:rPr>
          <w:rFonts w:ascii="Arial" w:hAnsi="Arial" w:cs="Arial"/>
          <w:bCs/>
          <w:sz w:val="20"/>
          <w:szCs w:val="20"/>
        </w:rPr>
        <w:t>oraz</w:t>
      </w:r>
      <w:r w:rsidR="0089601F" w:rsidRPr="00332E60">
        <w:rPr>
          <w:rFonts w:ascii="Arial" w:hAnsi="Arial" w:cs="Arial"/>
          <w:b/>
          <w:sz w:val="20"/>
          <w:szCs w:val="20"/>
        </w:rPr>
        <w:t xml:space="preserve"> </w:t>
      </w:r>
      <w:r w:rsidR="0089601F" w:rsidRPr="00332E60">
        <w:rPr>
          <w:rFonts w:ascii="Arial" w:hAnsi="Arial" w:cs="Arial"/>
          <w:bCs/>
          <w:sz w:val="20"/>
          <w:szCs w:val="20"/>
        </w:rPr>
        <w:t>o</w:t>
      </w:r>
      <w:r w:rsidR="000116EE" w:rsidRPr="00332E60">
        <w:rPr>
          <w:rFonts w:ascii="Arial" w:hAnsi="Arial" w:cs="Arial"/>
          <w:bCs/>
          <w:color w:val="000000"/>
          <w:sz w:val="20"/>
          <w:szCs w:val="20"/>
        </w:rPr>
        <w:t>świadczeni</w:t>
      </w:r>
      <w:r w:rsidR="0089601F" w:rsidRPr="00332E60">
        <w:rPr>
          <w:rFonts w:ascii="Arial" w:hAnsi="Arial" w:cs="Arial"/>
          <w:bCs/>
          <w:color w:val="000000"/>
          <w:sz w:val="20"/>
          <w:szCs w:val="20"/>
        </w:rPr>
        <w:t>e</w:t>
      </w:r>
      <w:r w:rsidR="000116EE" w:rsidRPr="00332E60">
        <w:rPr>
          <w:rFonts w:ascii="Arial" w:hAnsi="Arial" w:cs="Arial"/>
          <w:color w:val="000000"/>
          <w:sz w:val="20"/>
          <w:szCs w:val="20"/>
        </w:rPr>
        <w:t xml:space="preserve"> podmiotu oddającego do dyspozycji </w:t>
      </w:r>
      <w:r w:rsidR="002F341A" w:rsidRPr="00332E60">
        <w:rPr>
          <w:rFonts w:ascii="Arial" w:hAnsi="Arial" w:cs="Arial"/>
          <w:color w:val="000000"/>
          <w:sz w:val="20"/>
          <w:szCs w:val="20"/>
        </w:rPr>
        <w:t>W</w:t>
      </w:r>
      <w:r w:rsidR="000116EE" w:rsidRPr="00332E60">
        <w:rPr>
          <w:rFonts w:ascii="Arial" w:hAnsi="Arial" w:cs="Arial"/>
          <w:color w:val="000000"/>
          <w:sz w:val="20"/>
          <w:szCs w:val="20"/>
        </w:rPr>
        <w:t>ykonawcy zasoby na potrzeby realizacji zamówienia</w:t>
      </w:r>
      <w:r w:rsidR="0089601F" w:rsidRPr="00332E60">
        <w:rPr>
          <w:rFonts w:ascii="Arial" w:hAnsi="Arial" w:cs="Arial"/>
          <w:color w:val="000000"/>
          <w:sz w:val="20"/>
          <w:szCs w:val="20"/>
        </w:rPr>
        <w:t xml:space="preserve">, </w:t>
      </w:r>
      <w:r w:rsidR="0089601F" w:rsidRPr="00332E60">
        <w:rPr>
          <w:rFonts w:ascii="Arial" w:hAnsi="Arial" w:cs="Arial"/>
          <w:sz w:val="20"/>
          <w:szCs w:val="20"/>
        </w:rPr>
        <w:t xml:space="preserve">wzór oświadczenia stanowi </w:t>
      </w:r>
      <w:r w:rsidR="0089601F" w:rsidRPr="00332E60">
        <w:rPr>
          <w:rFonts w:ascii="Arial" w:hAnsi="Arial" w:cs="Arial"/>
          <w:b/>
          <w:bCs/>
          <w:color w:val="000000"/>
          <w:sz w:val="20"/>
          <w:szCs w:val="20"/>
          <w:lang w:eastAsia="ar-SA"/>
        </w:rPr>
        <w:t>z</w:t>
      </w:r>
      <w:r w:rsidR="000116EE" w:rsidRPr="00332E60">
        <w:rPr>
          <w:rFonts w:ascii="Arial" w:hAnsi="Arial" w:cs="Arial"/>
          <w:b/>
          <w:bCs/>
          <w:color w:val="000000"/>
          <w:sz w:val="20"/>
          <w:szCs w:val="20"/>
          <w:lang w:eastAsia="ar-SA"/>
        </w:rPr>
        <w:t>ałącznik nr 5 do SW</w:t>
      </w:r>
      <w:r w:rsidR="0089601F" w:rsidRPr="00332E60">
        <w:rPr>
          <w:rFonts w:ascii="Arial" w:hAnsi="Arial" w:cs="Arial"/>
          <w:b/>
          <w:bCs/>
          <w:color w:val="000000"/>
          <w:sz w:val="20"/>
          <w:szCs w:val="20"/>
          <w:lang w:eastAsia="ar-SA"/>
        </w:rPr>
        <w:t>Z</w:t>
      </w:r>
      <w:r w:rsidR="0089601F" w:rsidRPr="00332E60">
        <w:rPr>
          <w:rFonts w:ascii="Arial" w:hAnsi="Arial" w:cs="Arial"/>
          <w:color w:val="000000"/>
          <w:sz w:val="20"/>
          <w:szCs w:val="20"/>
          <w:lang w:eastAsia="ar-SA"/>
        </w:rPr>
        <w:t xml:space="preserve"> – </w:t>
      </w:r>
      <w:r w:rsidR="0089601F" w:rsidRPr="00332E60">
        <w:rPr>
          <w:rFonts w:ascii="Arial" w:hAnsi="Arial" w:cs="Arial"/>
          <w:sz w:val="20"/>
          <w:szCs w:val="20"/>
        </w:rPr>
        <w:t>jeżeli dotyczy,</w:t>
      </w:r>
    </w:p>
    <w:p w14:paraId="03D1BA05" w14:textId="30F84E43" w:rsidR="00DA39FA" w:rsidRPr="00332E60" w:rsidRDefault="005061E6" w:rsidP="00B1325B">
      <w:pPr>
        <w:pStyle w:val="Akapitzlist"/>
        <w:numPr>
          <w:ilvl w:val="0"/>
          <w:numId w:val="26"/>
        </w:numPr>
        <w:jc w:val="both"/>
        <w:rPr>
          <w:rFonts w:ascii="Arial" w:hAnsi="Arial" w:cs="Arial"/>
          <w:color w:val="000000"/>
          <w:sz w:val="20"/>
          <w:szCs w:val="20"/>
        </w:rPr>
      </w:pPr>
      <w:r w:rsidRPr="00332E60">
        <w:rPr>
          <w:rFonts w:ascii="Arial" w:hAnsi="Arial" w:cs="Arial"/>
          <w:sz w:val="20"/>
          <w:szCs w:val="20"/>
        </w:rPr>
        <w:t>oświadczeni</w:t>
      </w:r>
      <w:r w:rsidR="0089601F" w:rsidRPr="00332E60">
        <w:rPr>
          <w:rFonts w:ascii="Arial" w:hAnsi="Arial" w:cs="Arial"/>
          <w:sz w:val="20"/>
          <w:szCs w:val="20"/>
        </w:rPr>
        <w:t>e</w:t>
      </w:r>
      <w:r w:rsidRPr="00332E60">
        <w:rPr>
          <w:rFonts w:ascii="Arial" w:hAnsi="Arial" w:cs="Arial"/>
          <w:sz w:val="20"/>
          <w:szCs w:val="20"/>
        </w:rPr>
        <w:t>, o</w:t>
      </w:r>
      <w:r w:rsidR="00DA39FA" w:rsidRPr="00332E60">
        <w:rPr>
          <w:rFonts w:ascii="Arial" w:hAnsi="Arial" w:cs="Arial"/>
          <w:sz w:val="20"/>
          <w:szCs w:val="20"/>
        </w:rPr>
        <w:t xml:space="preserve">d Wykonawców wspólnie ubiegających się o udzielenie zamówienia, </w:t>
      </w:r>
      <w:r w:rsidR="00DA39FA" w:rsidRPr="00332E60">
        <w:rPr>
          <w:rFonts w:ascii="Arial" w:hAnsi="Arial" w:cs="Arial"/>
          <w:sz w:val="20"/>
          <w:szCs w:val="20"/>
        </w:rPr>
        <w:br/>
        <w:t xml:space="preserve">z którego wynika, które roboty budowlane wykonają poszczególni Wykonawcy – </w:t>
      </w:r>
      <w:r w:rsidR="00DA39FA" w:rsidRPr="00332E60">
        <w:rPr>
          <w:rFonts w:ascii="Arial" w:hAnsi="Arial" w:cs="Arial"/>
          <w:b/>
          <w:bCs/>
          <w:sz w:val="20"/>
          <w:szCs w:val="20"/>
        </w:rPr>
        <w:t>załącznik nr 9 do SWZ</w:t>
      </w:r>
      <w:r w:rsidR="00DA39FA" w:rsidRPr="00332E60">
        <w:rPr>
          <w:rFonts w:ascii="Arial" w:hAnsi="Arial" w:cs="Arial"/>
          <w:sz w:val="20"/>
          <w:szCs w:val="20"/>
        </w:rPr>
        <w:t xml:space="preserve"> – jeżeli dotyczy,</w:t>
      </w:r>
    </w:p>
    <w:p w14:paraId="1CE060F0" w14:textId="2B06CBCE" w:rsidR="0089601F" w:rsidRPr="00332E60" w:rsidRDefault="005061E6" w:rsidP="00B1325B">
      <w:pPr>
        <w:pStyle w:val="Akapitzlist"/>
        <w:numPr>
          <w:ilvl w:val="0"/>
          <w:numId w:val="26"/>
        </w:numPr>
        <w:jc w:val="both"/>
        <w:rPr>
          <w:rFonts w:ascii="Arial" w:hAnsi="Arial" w:cs="Arial"/>
          <w:color w:val="000000"/>
          <w:sz w:val="20"/>
          <w:szCs w:val="20"/>
        </w:rPr>
      </w:pPr>
      <w:r w:rsidRPr="00332E60">
        <w:rPr>
          <w:rFonts w:ascii="Arial" w:hAnsi="Arial" w:cs="Arial"/>
          <w:sz w:val="20"/>
          <w:szCs w:val="20"/>
        </w:rPr>
        <w:t>dokumenty, z których wynika prawo do podpisania oferty; odpowiednie pełnomocnictwa</w:t>
      </w:r>
      <w:r w:rsidR="0089601F" w:rsidRPr="00332E60">
        <w:rPr>
          <w:rFonts w:ascii="Arial" w:hAnsi="Arial" w:cs="Arial"/>
          <w:sz w:val="20"/>
          <w:szCs w:val="20"/>
        </w:rPr>
        <w:t xml:space="preserve"> –</w:t>
      </w:r>
    </w:p>
    <w:p w14:paraId="1899C9B0" w14:textId="3EC579EC" w:rsidR="005061E6" w:rsidRPr="00332E60" w:rsidRDefault="005061E6" w:rsidP="001804D9">
      <w:pPr>
        <w:pStyle w:val="Akapitzlist"/>
        <w:ind w:left="1080"/>
        <w:jc w:val="both"/>
        <w:rPr>
          <w:rFonts w:ascii="Arial" w:hAnsi="Arial" w:cs="Arial"/>
          <w:color w:val="000000"/>
          <w:sz w:val="20"/>
          <w:szCs w:val="20"/>
        </w:rPr>
      </w:pPr>
      <w:r w:rsidRPr="00332E60">
        <w:rPr>
          <w:rFonts w:ascii="Arial" w:hAnsi="Arial" w:cs="Arial"/>
          <w:sz w:val="20"/>
          <w:szCs w:val="20"/>
        </w:rPr>
        <w:t>jeżeli dotyczy.</w:t>
      </w:r>
    </w:p>
    <w:p w14:paraId="44303BE6" w14:textId="77777777" w:rsidR="00100085" w:rsidRPr="00332E60" w:rsidRDefault="00100085" w:rsidP="001804D9">
      <w:pPr>
        <w:pStyle w:val="Akapitzlist"/>
        <w:ind w:left="1080"/>
        <w:rPr>
          <w:rFonts w:ascii="Arial" w:hAnsi="Arial" w:cs="Arial"/>
          <w:color w:val="000000"/>
          <w:sz w:val="20"/>
          <w:szCs w:val="20"/>
        </w:rPr>
      </w:pPr>
    </w:p>
    <w:p w14:paraId="5F694618" w14:textId="55630194"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Oferta,</w:t>
      </w:r>
      <w:r w:rsidR="005061E6" w:rsidRPr="00332E60">
        <w:rPr>
          <w:rFonts w:ascii="Arial" w:hAnsi="Arial" w:cs="Arial"/>
          <w:sz w:val="20"/>
          <w:szCs w:val="20"/>
        </w:rPr>
        <w:t xml:space="preserve"> oświadczenia i inne dokumenty</w:t>
      </w:r>
      <w:r w:rsidR="00245058" w:rsidRPr="00332E60">
        <w:rPr>
          <w:rFonts w:ascii="Arial" w:hAnsi="Arial" w:cs="Arial"/>
          <w:sz w:val="20"/>
          <w:szCs w:val="20"/>
        </w:rPr>
        <w:t xml:space="preserve"> </w:t>
      </w:r>
      <w:r w:rsidRPr="00332E60">
        <w:rPr>
          <w:rFonts w:ascii="Arial" w:hAnsi="Arial" w:cs="Arial"/>
          <w:sz w:val="20"/>
          <w:szCs w:val="20"/>
        </w:rPr>
        <w:t xml:space="preserve">składane elektronicznie muszą zostać podpisane </w:t>
      </w:r>
      <w:r w:rsidRPr="00332E60">
        <w:rPr>
          <w:rFonts w:ascii="Arial" w:hAnsi="Arial" w:cs="Arial"/>
          <w:b/>
          <w:sz w:val="20"/>
          <w:szCs w:val="20"/>
        </w:rPr>
        <w:t>elektronicznym kwalifikowanym podpisem</w:t>
      </w:r>
      <w:r w:rsidRPr="00332E60">
        <w:rPr>
          <w:rFonts w:ascii="Arial" w:hAnsi="Arial" w:cs="Arial"/>
          <w:sz w:val="20"/>
          <w:szCs w:val="20"/>
        </w:rPr>
        <w:t xml:space="preserve"> lub </w:t>
      </w:r>
      <w:r w:rsidRPr="00332E60">
        <w:rPr>
          <w:rFonts w:ascii="Arial" w:hAnsi="Arial" w:cs="Arial"/>
          <w:b/>
          <w:sz w:val="20"/>
          <w:szCs w:val="20"/>
        </w:rPr>
        <w:t>podpisem zaufanym</w:t>
      </w:r>
      <w:r w:rsidRPr="00332E60">
        <w:rPr>
          <w:rFonts w:ascii="Arial" w:hAnsi="Arial" w:cs="Arial"/>
          <w:sz w:val="20"/>
          <w:szCs w:val="20"/>
        </w:rPr>
        <w:t xml:space="preserve"> lub </w:t>
      </w:r>
      <w:r w:rsidRPr="00332E60">
        <w:rPr>
          <w:rFonts w:ascii="Arial" w:hAnsi="Arial" w:cs="Arial"/>
          <w:b/>
          <w:sz w:val="20"/>
          <w:szCs w:val="20"/>
        </w:rPr>
        <w:t>podpisem osobistym</w:t>
      </w:r>
      <w:r w:rsidRPr="00332E60">
        <w:rPr>
          <w:rFonts w:ascii="Arial" w:hAnsi="Arial" w:cs="Arial"/>
          <w:sz w:val="20"/>
          <w:szCs w:val="20"/>
        </w:rPr>
        <w:t>. W procesie składania oferty,</w:t>
      </w:r>
      <w:r w:rsidR="00100085" w:rsidRPr="00332E60">
        <w:rPr>
          <w:rFonts w:ascii="Arial" w:hAnsi="Arial" w:cs="Arial"/>
          <w:sz w:val="20"/>
          <w:szCs w:val="20"/>
        </w:rPr>
        <w:t xml:space="preserve"> </w:t>
      </w:r>
      <w:r w:rsidRPr="00332E60">
        <w:rPr>
          <w:rFonts w:ascii="Arial" w:hAnsi="Arial" w:cs="Arial"/>
          <w:sz w:val="20"/>
          <w:szCs w:val="20"/>
        </w:rPr>
        <w:t xml:space="preserve">w tym przedmiotowych środków dowodowych na platformie, </w:t>
      </w:r>
      <w:r w:rsidRPr="00332E60">
        <w:rPr>
          <w:rFonts w:ascii="Arial" w:hAnsi="Arial" w:cs="Arial"/>
          <w:b/>
          <w:sz w:val="20"/>
          <w:szCs w:val="20"/>
        </w:rPr>
        <w:t>kwalifikowany podpis elektroniczny</w:t>
      </w:r>
      <w:r w:rsidRPr="00332E60">
        <w:rPr>
          <w:rFonts w:ascii="Arial" w:hAnsi="Arial" w:cs="Arial"/>
          <w:sz w:val="20"/>
          <w:szCs w:val="20"/>
        </w:rPr>
        <w:t xml:space="preserve"> lub </w:t>
      </w:r>
      <w:r w:rsidRPr="00332E60">
        <w:rPr>
          <w:rFonts w:ascii="Arial" w:hAnsi="Arial" w:cs="Arial"/>
          <w:b/>
          <w:sz w:val="20"/>
          <w:szCs w:val="20"/>
        </w:rPr>
        <w:t>podpis zaufany</w:t>
      </w:r>
      <w:r w:rsidRPr="00332E60">
        <w:rPr>
          <w:rFonts w:ascii="Arial" w:hAnsi="Arial" w:cs="Arial"/>
          <w:sz w:val="20"/>
          <w:szCs w:val="20"/>
        </w:rPr>
        <w:t xml:space="preserve"> lub </w:t>
      </w:r>
      <w:r w:rsidRPr="00332E60">
        <w:rPr>
          <w:rFonts w:ascii="Arial" w:hAnsi="Arial" w:cs="Arial"/>
          <w:b/>
          <w:sz w:val="20"/>
          <w:szCs w:val="20"/>
        </w:rPr>
        <w:t>podpis osobisty</w:t>
      </w:r>
      <w:r w:rsidR="00100085" w:rsidRPr="00332E60">
        <w:rPr>
          <w:rFonts w:ascii="Arial" w:hAnsi="Arial" w:cs="Arial"/>
          <w:b/>
          <w:sz w:val="20"/>
          <w:szCs w:val="20"/>
        </w:rPr>
        <w:t>,</w:t>
      </w:r>
      <w:r w:rsidRPr="00332E60">
        <w:rPr>
          <w:rFonts w:ascii="Arial" w:hAnsi="Arial" w:cs="Arial"/>
          <w:sz w:val="20"/>
          <w:szCs w:val="20"/>
        </w:rPr>
        <w:t xml:space="preserve"> Wykonawca składa bezpośrednio na dokumencie, który następnie przesyła do systemu.</w:t>
      </w:r>
      <w:bookmarkStart w:id="35" w:name="_21eeoojwb3nb" w:colFirst="0" w:colLast="0"/>
      <w:bookmarkEnd w:id="35"/>
    </w:p>
    <w:p w14:paraId="52405DB6" w14:textId="77777777" w:rsidR="00E06625" w:rsidRPr="00332E60" w:rsidRDefault="00E06625" w:rsidP="00E06625">
      <w:pPr>
        <w:pStyle w:val="Akapitzlist"/>
        <w:ind w:left="360"/>
        <w:jc w:val="both"/>
        <w:rPr>
          <w:rFonts w:ascii="Arial" w:hAnsi="Arial" w:cs="Arial"/>
          <w:sz w:val="20"/>
          <w:szCs w:val="20"/>
        </w:rPr>
      </w:pPr>
    </w:p>
    <w:p w14:paraId="1716E840" w14:textId="77777777"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color w:val="000000"/>
          <w:sz w:val="20"/>
          <w:szCs w:val="20"/>
        </w:rPr>
        <w:t xml:space="preserve">Poświadczenia za zgodność z oryginałem dokonuje odpowiednio Wykonawca, podmiot, na którego zdolnościach lub sytuacji polega Wykonawca, </w:t>
      </w:r>
      <w:r w:rsidR="002F341A" w:rsidRPr="00332E60">
        <w:rPr>
          <w:rFonts w:ascii="Arial" w:hAnsi="Arial" w:cs="Arial"/>
          <w:color w:val="000000"/>
          <w:sz w:val="20"/>
          <w:szCs w:val="20"/>
        </w:rPr>
        <w:t>W</w:t>
      </w:r>
      <w:r w:rsidRPr="00332E60">
        <w:rPr>
          <w:rFonts w:ascii="Arial" w:hAnsi="Arial" w:cs="Arial"/>
          <w:color w:val="000000"/>
          <w:sz w:val="20"/>
          <w:szCs w:val="20"/>
        </w:rPr>
        <w:t xml:space="preserve">ykonawcy wspólnie ubiegający się o udzielenie zamówienia publicznego albo podwykonawca, w zakresie dokumentów, które każdego z nich dotyczą. Poprzez oryginał należy rozumieć dokument podpisany </w:t>
      </w:r>
      <w:r w:rsidRPr="00332E60">
        <w:rPr>
          <w:rFonts w:ascii="Arial" w:hAnsi="Arial" w:cs="Arial"/>
          <w:b/>
          <w:color w:val="000000"/>
          <w:sz w:val="20"/>
          <w:szCs w:val="20"/>
        </w:rPr>
        <w:t>kwalifikowanym podpisem elektronicznym</w:t>
      </w:r>
      <w:r w:rsidRPr="00332E60">
        <w:rPr>
          <w:rFonts w:ascii="Arial" w:hAnsi="Arial" w:cs="Arial"/>
          <w:color w:val="000000"/>
          <w:sz w:val="20"/>
          <w:szCs w:val="20"/>
        </w:rPr>
        <w:t xml:space="preserve"> lub </w:t>
      </w:r>
      <w:r w:rsidRPr="00332E60">
        <w:rPr>
          <w:rFonts w:ascii="Arial" w:hAnsi="Arial" w:cs="Arial"/>
          <w:b/>
          <w:color w:val="000000"/>
          <w:sz w:val="20"/>
          <w:szCs w:val="20"/>
        </w:rPr>
        <w:t>podpisem zaufanym</w:t>
      </w:r>
      <w:r w:rsidRPr="00332E60">
        <w:rPr>
          <w:rFonts w:ascii="Arial" w:hAnsi="Arial" w:cs="Arial"/>
          <w:color w:val="000000"/>
          <w:sz w:val="20"/>
          <w:szCs w:val="20"/>
        </w:rPr>
        <w:t xml:space="preserve"> lub </w:t>
      </w:r>
      <w:r w:rsidRPr="00332E60">
        <w:rPr>
          <w:rFonts w:ascii="Arial" w:hAnsi="Arial" w:cs="Arial"/>
          <w:b/>
          <w:color w:val="000000"/>
          <w:sz w:val="20"/>
          <w:szCs w:val="20"/>
        </w:rPr>
        <w:t>podpisem osobistym</w:t>
      </w:r>
      <w:r w:rsidRPr="00332E60">
        <w:rPr>
          <w:rFonts w:ascii="Arial" w:hAnsi="Arial" w:cs="Arial"/>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4D8A1EF" w14:textId="77777777" w:rsidR="00E06625" w:rsidRPr="00332E60" w:rsidRDefault="00E06625" w:rsidP="00E06625">
      <w:pPr>
        <w:pStyle w:val="Akapitzlist"/>
        <w:rPr>
          <w:rFonts w:ascii="Arial" w:hAnsi="Arial" w:cs="Arial"/>
          <w:sz w:val="20"/>
          <w:szCs w:val="20"/>
        </w:rPr>
      </w:pPr>
    </w:p>
    <w:p w14:paraId="3ACD9B68" w14:textId="77777777"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lastRenderedPageBreak/>
        <w:t xml:space="preserve">Podpisy kwalifikowane wykorzystywane przez Wykonawców do podpisywania wszelkich plików muszą spełniać </w:t>
      </w:r>
      <w:r w:rsidR="00DB68B4" w:rsidRPr="00332E60">
        <w:rPr>
          <w:rFonts w:ascii="Arial" w:hAnsi="Arial" w:cs="Arial"/>
          <w:sz w:val="20"/>
          <w:szCs w:val="20"/>
        </w:rPr>
        <w:t xml:space="preserve">postanowienia </w:t>
      </w:r>
      <w:r w:rsidR="00AB69B7" w:rsidRPr="00332E60">
        <w:rPr>
          <w:rFonts w:ascii="Arial" w:hAnsi="Arial" w:cs="Arial"/>
          <w:sz w:val="20"/>
          <w:szCs w:val="20"/>
        </w:rPr>
        <w:t>„</w:t>
      </w:r>
      <w:r w:rsidRPr="00332E60">
        <w:rPr>
          <w:rFonts w:ascii="Arial" w:hAnsi="Arial" w:cs="Arial"/>
          <w:sz w:val="20"/>
          <w:szCs w:val="20"/>
        </w:rPr>
        <w:t>Rozporządzenie Parlamentu Europejskiego i Rady w sprawie identyfikacji elektronicznej i usług zaufania w odniesieniu do transakcji elektronicznych na rynku wewnętrznym (</w:t>
      </w:r>
      <w:proofErr w:type="spellStart"/>
      <w:r w:rsidRPr="00332E60">
        <w:rPr>
          <w:rFonts w:ascii="Arial" w:hAnsi="Arial" w:cs="Arial"/>
          <w:sz w:val="20"/>
          <w:szCs w:val="20"/>
        </w:rPr>
        <w:t>eIDAS</w:t>
      </w:r>
      <w:proofErr w:type="spellEnd"/>
      <w:r w:rsidRPr="00332E60">
        <w:rPr>
          <w:rFonts w:ascii="Arial" w:hAnsi="Arial" w:cs="Arial"/>
          <w:sz w:val="20"/>
          <w:szCs w:val="20"/>
        </w:rPr>
        <w:t>) (UE) nr 910/2014 - od 1 lipca 2016 roku”.</w:t>
      </w:r>
    </w:p>
    <w:p w14:paraId="7CCFB1E1" w14:textId="77777777" w:rsidR="00E06625" w:rsidRPr="00332E60" w:rsidRDefault="00E06625" w:rsidP="00E06625">
      <w:pPr>
        <w:pStyle w:val="Akapitzlist"/>
        <w:rPr>
          <w:rFonts w:ascii="Arial" w:hAnsi="Arial" w:cs="Arial"/>
          <w:sz w:val="20"/>
          <w:szCs w:val="20"/>
        </w:rPr>
      </w:pPr>
    </w:p>
    <w:p w14:paraId="518CFD97" w14:textId="77777777"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 xml:space="preserve">W przypadku wykorzystania formatu podpisu </w:t>
      </w:r>
      <w:proofErr w:type="spellStart"/>
      <w:r w:rsidRPr="00332E60">
        <w:rPr>
          <w:rFonts w:ascii="Arial" w:hAnsi="Arial" w:cs="Arial"/>
          <w:sz w:val="20"/>
          <w:szCs w:val="20"/>
        </w:rPr>
        <w:t>XAdES</w:t>
      </w:r>
      <w:proofErr w:type="spellEnd"/>
      <w:r w:rsidRPr="00332E60">
        <w:rPr>
          <w:rFonts w:ascii="Arial" w:hAnsi="Arial" w:cs="Arial"/>
          <w:sz w:val="20"/>
          <w:szCs w:val="20"/>
        </w:rPr>
        <w:t xml:space="preserve"> zewnętrzny</w:t>
      </w:r>
      <w:r w:rsidR="00F702ED" w:rsidRPr="00332E60">
        <w:rPr>
          <w:rFonts w:ascii="Arial" w:hAnsi="Arial" w:cs="Arial"/>
          <w:sz w:val="20"/>
          <w:szCs w:val="20"/>
        </w:rPr>
        <w:t xml:space="preserve"> </w:t>
      </w:r>
      <w:r w:rsidRPr="00332E60">
        <w:rPr>
          <w:rFonts w:ascii="Arial" w:hAnsi="Arial" w:cs="Arial"/>
          <w:sz w:val="20"/>
          <w:szCs w:val="20"/>
        </w:rPr>
        <w:t xml:space="preserve">Zamawiający wymaga dołączenia odpowiedniej ilości plików tj. podpisywanych plików z danymi oraz plików </w:t>
      </w:r>
      <w:proofErr w:type="spellStart"/>
      <w:r w:rsidRPr="00332E60">
        <w:rPr>
          <w:rFonts w:ascii="Arial" w:hAnsi="Arial" w:cs="Arial"/>
          <w:sz w:val="20"/>
          <w:szCs w:val="20"/>
        </w:rPr>
        <w:t>XAdES</w:t>
      </w:r>
      <w:proofErr w:type="spellEnd"/>
      <w:r w:rsidRPr="00332E60">
        <w:rPr>
          <w:rFonts w:ascii="Arial" w:hAnsi="Arial" w:cs="Arial"/>
          <w:sz w:val="20"/>
          <w:szCs w:val="20"/>
        </w:rPr>
        <w:t>.</w:t>
      </w:r>
    </w:p>
    <w:p w14:paraId="28E965CB" w14:textId="77777777" w:rsidR="00E06625" w:rsidRPr="00332E60" w:rsidRDefault="00E06625" w:rsidP="00E06625">
      <w:pPr>
        <w:pStyle w:val="Akapitzlist"/>
        <w:rPr>
          <w:rFonts w:ascii="Arial" w:hAnsi="Arial" w:cs="Arial"/>
          <w:sz w:val="20"/>
          <w:szCs w:val="20"/>
        </w:rPr>
      </w:pPr>
    </w:p>
    <w:p w14:paraId="6B1A4C4D" w14:textId="77777777"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EE20A1" w14:textId="77777777" w:rsidR="00E06625" w:rsidRPr="00332E60" w:rsidRDefault="00E06625" w:rsidP="00E06625">
      <w:pPr>
        <w:pStyle w:val="Akapitzlist"/>
        <w:rPr>
          <w:rFonts w:ascii="Arial" w:hAnsi="Arial" w:cs="Arial"/>
          <w:sz w:val="20"/>
          <w:szCs w:val="20"/>
        </w:rPr>
      </w:pPr>
    </w:p>
    <w:p w14:paraId="0E75D49A" w14:textId="77777777" w:rsidR="00E06625" w:rsidRPr="00332E60" w:rsidRDefault="00F05576" w:rsidP="00AF6489">
      <w:pPr>
        <w:pStyle w:val="Akapitzlist"/>
        <w:numPr>
          <w:ilvl w:val="0"/>
          <w:numId w:val="78"/>
        </w:numPr>
        <w:ind w:left="360"/>
        <w:jc w:val="both"/>
        <w:rPr>
          <w:rStyle w:val="Hipercze"/>
          <w:rFonts w:ascii="Arial" w:hAnsi="Arial" w:cs="Arial"/>
          <w:color w:val="auto"/>
          <w:sz w:val="20"/>
          <w:szCs w:val="20"/>
          <w:u w:val="none"/>
        </w:rPr>
      </w:pPr>
      <w:r w:rsidRPr="00332E60">
        <w:rPr>
          <w:rFonts w:ascii="Arial" w:hAnsi="Arial" w:cs="Arial"/>
          <w:sz w:val="20"/>
          <w:szCs w:val="20"/>
        </w:rPr>
        <w:t xml:space="preserve">Wykonawca, za pośrednictwem </w:t>
      </w:r>
      <w:hyperlink r:id="rId44">
        <w:r w:rsidRPr="00332E60">
          <w:rPr>
            <w:rFonts w:ascii="Arial" w:hAnsi="Arial" w:cs="Arial"/>
            <w:color w:val="0070C0"/>
            <w:sz w:val="20"/>
            <w:szCs w:val="20"/>
            <w:u w:val="single"/>
          </w:rPr>
          <w:t>platformazakupowa.pl</w:t>
        </w:r>
      </w:hyperlink>
      <w:r w:rsidRPr="00332E60">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r w:rsidR="00215E18" w:rsidRPr="00332E60">
        <w:rPr>
          <w:rFonts w:ascii="Arial" w:hAnsi="Arial" w:cs="Arial"/>
          <w:sz w:val="20"/>
          <w:szCs w:val="20"/>
        </w:rPr>
        <w:t xml:space="preserve"> </w:t>
      </w:r>
      <w:hyperlink r:id="rId45" w:history="1">
        <w:r w:rsidR="00215E18" w:rsidRPr="00332E60">
          <w:rPr>
            <w:rStyle w:val="Hipercze"/>
            <w:rFonts w:ascii="Arial" w:hAnsi="Arial" w:cs="Arial"/>
            <w:color w:val="0070C0"/>
            <w:sz w:val="20"/>
            <w:szCs w:val="20"/>
          </w:rPr>
          <w:t>https://platformazakupowa.pl/strona/45-instrukcje</w:t>
        </w:r>
      </w:hyperlink>
    </w:p>
    <w:p w14:paraId="5969C55A" w14:textId="77777777" w:rsidR="00E06625" w:rsidRPr="00332E60" w:rsidRDefault="00E06625" w:rsidP="00E06625">
      <w:pPr>
        <w:pStyle w:val="Akapitzlist"/>
        <w:rPr>
          <w:rFonts w:ascii="Arial" w:hAnsi="Arial" w:cs="Arial"/>
          <w:sz w:val="20"/>
          <w:szCs w:val="20"/>
        </w:rPr>
      </w:pPr>
    </w:p>
    <w:p w14:paraId="2A621599" w14:textId="77777777"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 xml:space="preserve">Dokumenty i oświadczenia składane przez </w:t>
      </w:r>
      <w:r w:rsidR="002F341A" w:rsidRPr="00332E60">
        <w:rPr>
          <w:rFonts w:ascii="Arial" w:hAnsi="Arial" w:cs="Arial"/>
          <w:sz w:val="20"/>
          <w:szCs w:val="20"/>
        </w:rPr>
        <w:t>W</w:t>
      </w:r>
      <w:r w:rsidRPr="00332E60">
        <w:rPr>
          <w:rFonts w:ascii="Arial" w:hAnsi="Arial" w:cs="Arial"/>
          <w:sz w:val="20"/>
          <w:szCs w:val="20"/>
        </w:rPr>
        <w:t xml:space="preserve">ykonawcę powinny być w języku polskim. </w:t>
      </w:r>
      <w:r w:rsidR="00C711CE" w:rsidRPr="00332E60">
        <w:rPr>
          <w:rFonts w:ascii="Arial" w:hAnsi="Arial" w:cs="Arial"/>
          <w:sz w:val="20"/>
          <w:szCs w:val="20"/>
        </w:rPr>
        <w:br/>
      </w:r>
      <w:r w:rsidRPr="00332E60">
        <w:rPr>
          <w:rFonts w:ascii="Arial" w:hAnsi="Arial" w:cs="Arial"/>
          <w:sz w:val="20"/>
          <w:szCs w:val="20"/>
        </w:rPr>
        <w:t>W przypadku  załączenia dokumentów sporządzonych w innym języku niż dopuszczony, Wykonawca zobowiązany jest załączyć tłumaczenie na język polski.</w:t>
      </w:r>
    </w:p>
    <w:p w14:paraId="0FE34595" w14:textId="77777777" w:rsidR="00E06625" w:rsidRPr="00332E60" w:rsidRDefault="00E06625" w:rsidP="00E06625">
      <w:pPr>
        <w:pStyle w:val="Akapitzlist"/>
        <w:rPr>
          <w:rFonts w:ascii="Arial" w:hAnsi="Arial" w:cs="Arial"/>
          <w:sz w:val="20"/>
          <w:szCs w:val="20"/>
        </w:rPr>
      </w:pPr>
    </w:p>
    <w:p w14:paraId="4D293CD6" w14:textId="77777777"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Zgodnie z definicją dokumentu elektronicznego z art.</w:t>
      </w:r>
      <w:r w:rsidR="00215E18" w:rsidRPr="00332E60">
        <w:rPr>
          <w:rFonts w:ascii="Arial" w:hAnsi="Arial" w:cs="Arial"/>
          <w:sz w:val="20"/>
          <w:szCs w:val="20"/>
        </w:rPr>
        <w:t xml:space="preserve"> </w:t>
      </w:r>
      <w:r w:rsidRPr="00332E60">
        <w:rPr>
          <w:rFonts w:ascii="Arial" w:hAnsi="Arial" w:cs="Arial"/>
          <w:sz w:val="20"/>
          <w:szCs w:val="20"/>
        </w:rPr>
        <w:t>3 ust</w:t>
      </w:r>
      <w:r w:rsidR="00215E18" w:rsidRPr="00332E60">
        <w:rPr>
          <w:rFonts w:ascii="Arial" w:hAnsi="Arial" w:cs="Arial"/>
          <w:sz w:val="20"/>
          <w:szCs w:val="20"/>
        </w:rPr>
        <w:t>.</w:t>
      </w:r>
      <w:r w:rsidRPr="00332E60">
        <w:rPr>
          <w:rFonts w:ascii="Arial" w:hAnsi="Arial" w:cs="Arial"/>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332E60">
        <w:rPr>
          <w:rFonts w:ascii="Arial" w:hAnsi="Arial" w:cs="Arial"/>
          <w:sz w:val="20"/>
          <w:szCs w:val="20"/>
        </w:rPr>
        <w:t>W</w:t>
      </w:r>
      <w:r w:rsidRPr="00332E60">
        <w:rPr>
          <w:rFonts w:ascii="Arial" w:hAnsi="Arial" w:cs="Arial"/>
          <w:sz w:val="20"/>
          <w:szCs w:val="20"/>
        </w:rPr>
        <w:t>ykonawcę ubiegającego się wspólnie z nim o udzielenie zamówienia, przez podmiot, na którego zdolnościach lub sytuacji polega Wykonawca, albo przez podwykonawcę.</w:t>
      </w:r>
    </w:p>
    <w:p w14:paraId="420FCE5C" w14:textId="77777777" w:rsidR="00E06625" w:rsidRPr="00332E60" w:rsidRDefault="00E06625" w:rsidP="00E06625">
      <w:pPr>
        <w:pStyle w:val="Akapitzlist"/>
        <w:rPr>
          <w:rFonts w:ascii="Arial" w:hAnsi="Arial" w:cs="Arial"/>
          <w:sz w:val="20"/>
          <w:szCs w:val="20"/>
        </w:rPr>
      </w:pPr>
    </w:p>
    <w:p w14:paraId="38A7D234" w14:textId="77777777"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937EC09" w14:textId="77777777" w:rsidR="00E06625" w:rsidRPr="00332E60" w:rsidRDefault="00E06625" w:rsidP="00E06625">
      <w:pPr>
        <w:pStyle w:val="Akapitzlist"/>
        <w:rPr>
          <w:rFonts w:ascii="Arial" w:hAnsi="Arial" w:cs="Arial"/>
          <w:b/>
          <w:sz w:val="20"/>
          <w:szCs w:val="20"/>
        </w:rPr>
      </w:pPr>
    </w:p>
    <w:p w14:paraId="4A7D0C89" w14:textId="77777777"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b/>
          <w:sz w:val="20"/>
          <w:szCs w:val="20"/>
        </w:rPr>
        <w:t xml:space="preserve">Rozszerzenia plików wykorzystywanych przez Wykonawców powinny być zgodne </w:t>
      </w:r>
      <w:r w:rsidR="00C711CE" w:rsidRPr="00332E60">
        <w:rPr>
          <w:rFonts w:ascii="Arial" w:hAnsi="Arial" w:cs="Arial"/>
          <w:b/>
          <w:sz w:val="20"/>
          <w:szCs w:val="20"/>
        </w:rPr>
        <w:br/>
      </w:r>
      <w:r w:rsidRPr="00332E60">
        <w:rPr>
          <w:rFonts w:ascii="Arial" w:hAnsi="Arial" w:cs="Arial"/>
          <w:b/>
          <w:sz w:val="20"/>
          <w:szCs w:val="20"/>
        </w:rPr>
        <w:t>z</w:t>
      </w:r>
      <w:r w:rsidRPr="00332E60">
        <w:rPr>
          <w:rFonts w:ascii="Arial" w:hAnsi="Arial" w:cs="Arial"/>
          <w:sz w:val="20"/>
          <w:szCs w:val="20"/>
        </w:rPr>
        <w:t xml:space="preserve"> </w:t>
      </w:r>
      <w:r w:rsidR="00C711CE" w:rsidRPr="00332E60">
        <w:rPr>
          <w:rFonts w:ascii="Arial" w:hAnsi="Arial" w:cs="Arial"/>
          <w:sz w:val="20"/>
          <w:szCs w:val="20"/>
        </w:rPr>
        <w:t>z</w:t>
      </w:r>
      <w:r w:rsidRPr="00332E60">
        <w:rPr>
          <w:rFonts w:ascii="Arial" w:hAnsi="Arial" w:cs="Arial"/>
          <w:sz w:val="20"/>
          <w:szCs w:val="20"/>
        </w:rPr>
        <w:t xml:space="preserve">ałącznikiem nr 2 do </w:t>
      </w:r>
      <w:r w:rsidR="00DB68B4" w:rsidRPr="00332E60">
        <w:rPr>
          <w:rFonts w:ascii="Arial" w:hAnsi="Arial" w:cs="Arial"/>
          <w:sz w:val="20"/>
          <w:szCs w:val="20"/>
        </w:rPr>
        <w:t>„</w:t>
      </w:r>
      <w:r w:rsidRPr="00332E60">
        <w:rPr>
          <w:rFonts w:ascii="Arial" w:hAnsi="Arial" w:cs="Arial"/>
          <w:sz w:val="20"/>
          <w:szCs w:val="20"/>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56C21B" w14:textId="77777777" w:rsidR="00E06625" w:rsidRPr="00332E60" w:rsidRDefault="00E06625" w:rsidP="00E06625">
      <w:pPr>
        <w:pStyle w:val="Akapitzlist"/>
        <w:rPr>
          <w:rFonts w:ascii="Arial" w:hAnsi="Arial" w:cs="Arial"/>
          <w:sz w:val="20"/>
          <w:szCs w:val="20"/>
        </w:rPr>
      </w:pPr>
    </w:p>
    <w:p w14:paraId="449B6E2B" w14:textId="77777777"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Zamawiający rekomenduje wykorzystanie formatów: .pdf .</w:t>
      </w:r>
      <w:proofErr w:type="spellStart"/>
      <w:r w:rsidRPr="00332E60">
        <w:rPr>
          <w:rFonts w:ascii="Arial" w:hAnsi="Arial" w:cs="Arial"/>
          <w:sz w:val="20"/>
          <w:szCs w:val="20"/>
        </w:rPr>
        <w:t>doc</w:t>
      </w:r>
      <w:proofErr w:type="spellEnd"/>
      <w:r w:rsidRPr="00332E60">
        <w:rPr>
          <w:rFonts w:ascii="Arial" w:hAnsi="Arial" w:cs="Arial"/>
          <w:sz w:val="20"/>
          <w:szCs w:val="20"/>
        </w:rPr>
        <w:t xml:space="preserve"> .</w:t>
      </w:r>
      <w:proofErr w:type="spellStart"/>
      <w:r w:rsidRPr="00332E60">
        <w:rPr>
          <w:rFonts w:ascii="Arial" w:hAnsi="Arial" w:cs="Arial"/>
          <w:sz w:val="20"/>
          <w:szCs w:val="20"/>
        </w:rPr>
        <w:t>docx</w:t>
      </w:r>
      <w:proofErr w:type="spellEnd"/>
      <w:r w:rsidRPr="00332E60">
        <w:rPr>
          <w:rFonts w:ascii="Arial" w:hAnsi="Arial" w:cs="Arial"/>
          <w:sz w:val="20"/>
          <w:szCs w:val="20"/>
        </w:rPr>
        <w:t xml:space="preserve"> .xls .</w:t>
      </w:r>
      <w:proofErr w:type="spellStart"/>
      <w:r w:rsidRPr="00332E60">
        <w:rPr>
          <w:rFonts w:ascii="Arial" w:hAnsi="Arial" w:cs="Arial"/>
          <w:sz w:val="20"/>
          <w:szCs w:val="20"/>
        </w:rPr>
        <w:t>xlsx</w:t>
      </w:r>
      <w:proofErr w:type="spellEnd"/>
      <w:r w:rsidRPr="00332E60">
        <w:rPr>
          <w:rFonts w:ascii="Arial" w:hAnsi="Arial" w:cs="Arial"/>
          <w:sz w:val="20"/>
          <w:szCs w:val="20"/>
        </w:rPr>
        <w:t xml:space="preserve"> .jpg (.</w:t>
      </w:r>
      <w:proofErr w:type="spellStart"/>
      <w:r w:rsidRPr="00332E60">
        <w:rPr>
          <w:rFonts w:ascii="Arial" w:hAnsi="Arial" w:cs="Arial"/>
          <w:sz w:val="20"/>
          <w:szCs w:val="20"/>
        </w:rPr>
        <w:t>jpeg</w:t>
      </w:r>
      <w:proofErr w:type="spellEnd"/>
      <w:r w:rsidRPr="00332E60">
        <w:rPr>
          <w:rFonts w:ascii="Arial" w:hAnsi="Arial" w:cs="Arial"/>
          <w:sz w:val="20"/>
          <w:szCs w:val="20"/>
        </w:rPr>
        <w:t xml:space="preserve">) </w:t>
      </w:r>
      <w:r w:rsidRPr="00332E60">
        <w:rPr>
          <w:rFonts w:ascii="Arial" w:hAnsi="Arial" w:cs="Arial"/>
          <w:b/>
          <w:sz w:val="20"/>
          <w:szCs w:val="20"/>
          <w:u w:val="single"/>
        </w:rPr>
        <w:t>ze szczególnym wskazaniem na .pdf</w:t>
      </w:r>
    </w:p>
    <w:p w14:paraId="19DE51A6" w14:textId="77777777" w:rsidR="00E06625" w:rsidRPr="00332E60" w:rsidRDefault="00E06625" w:rsidP="00E06625">
      <w:pPr>
        <w:pStyle w:val="Akapitzlist"/>
        <w:rPr>
          <w:rFonts w:ascii="Arial" w:hAnsi="Arial" w:cs="Arial"/>
          <w:sz w:val="20"/>
          <w:szCs w:val="20"/>
        </w:rPr>
      </w:pPr>
    </w:p>
    <w:p w14:paraId="2F74FB09" w14:textId="77777777"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 xml:space="preserve">W celu ewentualnej kompresji danych Zamawiający rekomenduje wykorzystanie jednego </w:t>
      </w:r>
      <w:r w:rsidR="00C711CE" w:rsidRPr="00332E60">
        <w:rPr>
          <w:rFonts w:ascii="Arial" w:hAnsi="Arial" w:cs="Arial"/>
          <w:sz w:val="20"/>
          <w:szCs w:val="20"/>
        </w:rPr>
        <w:br/>
      </w:r>
      <w:r w:rsidRPr="00332E60">
        <w:rPr>
          <w:rFonts w:ascii="Arial" w:hAnsi="Arial" w:cs="Arial"/>
          <w:sz w:val="20"/>
          <w:szCs w:val="20"/>
        </w:rPr>
        <w:t>z rozszerzeń:</w:t>
      </w:r>
      <w:r w:rsidR="00255511" w:rsidRPr="00332E60">
        <w:rPr>
          <w:rFonts w:ascii="Arial" w:hAnsi="Arial" w:cs="Arial"/>
          <w:sz w:val="20"/>
          <w:szCs w:val="20"/>
        </w:rPr>
        <w:t xml:space="preserve"> </w:t>
      </w:r>
      <w:r w:rsidRPr="00332E60">
        <w:rPr>
          <w:rFonts w:ascii="Arial" w:hAnsi="Arial" w:cs="Arial"/>
          <w:sz w:val="20"/>
          <w:szCs w:val="20"/>
        </w:rPr>
        <w:t>.zip</w:t>
      </w:r>
      <w:r w:rsidR="00255511" w:rsidRPr="00332E60">
        <w:rPr>
          <w:rFonts w:ascii="Arial" w:hAnsi="Arial" w:cs="Arial"/>
          <w:sz w:val="20"/>
          <w:szCs w:val="20"/>
        </w:rPr>
        <w:t xml:space="preserve">, </w:t>
      </w:r>
      <w:r w:rsidRPr="00332E60">
        <w:rPr>
          <w:rFonts w:ascii="Arial" w:hAnsi="Arial" w:cs="Arial"/>
          <w:sz w:val="20"/>
          <w:szCs w:val="20"/>
        </w:rPr>
        <w:t>.7Z</w:t>
      </w:r>
      <w:r w:rsidR="00255511" w:rsidRPr="00332E60">
        <w:rPr>
          <w:rFonts w:ascii="Arial" w:hAnsi="Arial" w:cs="Arial"/>
          <w:sz w:val="20"/>
          <w:szCs w:val="20"/>
        </w:rPr>
        <w:t>.</w:t>
      </w:r>
    </w:p>
    <w:p w14:paraId="35CF4975" w14:textId="77777777" w:rsidR="00E06625" w:rsidRPr="00332E60" w:rsidRDefault="00E06625" w:rsidP="00E06625">
      <w:pPr>
        <w:pStyle w:val="Akapitzlist"/>
        <w:rPr>
          <w:rFonts w:ascii="Arial" w:hAnsi="Arial" w:cs="Arial"/>
          <w:sz w:val="20"/>
          <w:szCs w:val="20"/>
        </w:rPr>
      </w:pPr>
    </w:p>
    <w:p w14:paraId="26F6A329" w14:textId="2BB1FBDE"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 xml:space="preserve">Wśród rozszerzeń powszechnych a </w:t>
      </w:r>
      <w:r w:rsidRPr="00332E60">
        <w:rPr>
          <w:rFonts w:ascii="Arial" w:hAnsi="Arial" w:cs="Arial"/>
          <w:b/>
          <w:sz w:val="20"/>
          <w:szCs w:val="20"/>
        </w:rPr>
        <w:t>niewystępujących</w:t>
      </w:r>
      <w:r w:rsidRPr="00332E60">
        <w:rPr>
          <w:rFonts w:ascii="Arial" w:hAnsi="Arial" w:cs="Arial"/>
          <w:sz w:val="20"/>
          <w:szCs w:val="20"/>
        </w:rPr>
        <w:t xml:space="preserve"> w Rozporządzeniu KRI występują: .</w:t>
      </w:r>
      <w:proofErr w:type="spellStart"/>
      <w:r w:rsidRPr="00332E60">
        <w:rPr>
          <w:rFonts w:ascii="Arial" w:hAnsi="Arial" w:cs="Arial"/>
          <w:sz w:val="20"/>
          <w:szCs w:val="20"/>
        </w:rPr>
        <w:t>rar</w:t>
      </w:r>
      <w:proofErr w:type="spellEnd"/>
      <w:r w:rsidRPr="00332E60">
        <w:rPr>
          <w:rFonts w:ascii="Arial" w:hAnsi="Arial" w:cs="Arial"/>
          <w:sz w:val="20"/>
          <w:szCs w:val="20"/>
        </w:rPr>
        <w:t xml:space="preserve"> .gif .</w:t>
      </w:r>
      <w:proofErr w:type="spellStart"/>
      <w:r w:rsidRPr="00332E60">
        <w:rPr>
          <w:rFonts w:ascii="Arial" w:hAnsi="Arial" w:cs="Arial"/>
          <w:sz w:val="20"/>
          <w:szCs w:val="20"/>
        </w:rPr>
        <w:t>bmp</w:t>
      </w:r>
      <w:proofErr w:type="spellEnd"/>
      <w:r w:rsidRPr="00332E60">
        <w:rPr>
          <w:rFonts w:ascii="Arial" w:hAnsi="Arial" w:cs="Arial"/>
          <w:sz w:val="20"/>
          <w:szCs w:val="20"/>
        </w:rPr>
        <w:t xml:space="preserve"> .</w:t>
      </w:r>
      <w:proofErr w:type="spellStart"/>
      <w:r w:rsidRPr="00332E60">
        <w:rPr>
          <w:rFonts w:ascii="Arial" w:hAnsi="Arial" w:cs="Arial"/>
          <w:sz w:val="20"/>
          <w:szCs w:val="20"/>
        </w:rPr>
        <w:t>numbers</w:t>
      </w:r>
      <w:proofErr w:type="spellEnd"/>
      <w:r w:rsidRPr="00332E60">
        <w:rPr>
          <w:rFonts w:ascii="Arial" w:hAnsi="Arial" w:cs="Arial"/>
          <w:sz w:val="20"/>
          <w:szCs w:val="20"/>
        </w:rPr>
        <w:t xml:space="preserve"> .</w:t>
      </w:r>
      <w:proofErr w:type="spellStart"/>
      <w:r w:rsidRPr="00332E60">
        <w:rPr>
          <w:rFonts w:ascii="Arial" w:hAnsi="Arial" w:cs="Arial"/>
          <w:sz w:val="20"/>
          <w:szCs w:val="20"/>
        </w:rPr>
        <w:t>pages</w:t>
      </w:r>
      <w:proofErr w:type="spellEnd"/>
      <w:r w:rsidRPr="00332E60">
        <w:rPr>
          <w:rFonts w:ascii="Arial" w:hAnsi="Arial" w:cs="Arial"/>
          <w:sz w:val="20"/>
          <w:szCs w:val="20"/>
        </w:rPr>
        <w:t xml:space="preserve">. </w:t>
      </w:r>
      <w:r w:rsidRPr="00332E60">
        <w:rPr>
          <w:rFonts w:ascii="Arial" w:hAnsi="Arial" w:cs="Arial"/>
          <w:b/>
          <w:color w:val="000000" w:themeColor="text1"/>
          <w:sz w:val="20"/>
          <w:szCs w:val="20"/>
        </w:rPr>
        <w:t>Dokumenty złożone w takich plikach zostaną uznane za złożone nieskutecznie</w:t>
      </w:r>
      <w:r w:rsidR="00E06625" w:rsidRPr="00332E60">
        <w:rPr>
          <w:rFonts w:ascii="Arial" w:hAnsi="Arial" w:cs="Arial"/>
          <w:b/>
          <w:color w:val="000000" w:themeColor="text1"/>
          <w:sz w:val="20"/>
          <w:szCs w:val="20"/>
        </w:rPr>
        <w:t>.</w:t>
      </w:r>
    </w:p>
    <w:p w14:paraId="5EDE300A" w14:textId="77777777" w:rsidR="00E06625" w:rsidRPr="00332E60" w:rsidRDefault="00E06625" w:rsidP="00E06625">
      <w:pPr>
        <w:pStyle w:val="Akapitzlist"/>
        <w:rPr>
          <w:rFonts w:ascii="Arial" w:hAnsi="Arial" w:cs="Arial"/>
          <w:sz w:val="20"/>
          <w:szCs w:val="20"/>
        </w:rPr>
      </w:pPr>
    </w:p>
    <w:p w14:paraId="1BEE825C" w14:textId="77777777" w:rsidR="00E06625"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lastRenderedPageBreak/>
        <w:t xml:space="preserve">Zamawiający zwraca uwagę na ograniczenia wielkości plików podpisywanych profilem zaufanym, który wynosi </w:t>
      </w:r>
      <w:r w:rsidRPr="00332E60">
        <w:rPr>
          <w:rFonts w:ascii="Arial" w:hAnsi="Arial" w:cs="Arial"/>
          <w:b/>
          <w:sz w:val="20"/>
          <w:szCs w:val="20"/>
        </w:rPr>
        <w:t>maksymalnie 10MB</w:t>
      </w:r>
      <w:r w:rsidRPr="00332E60">
        <w:rPr>
          <w:rFonts w:ascii="Arial" w:hAnsi="Arial" w:cs="Arial"/>
          <w:sz w:val="20"/>
          <w:szCs w:val="20"/>
        </w:rPr>
        <w:t xml:space="preserve">, oraz na ograniczenie wielkości plików podpisywanych </w:t>
      </w:r>
      <w:r w:rsidR="00C711CE" w:rsidRPr="00332E60">
        <w:rPr>
          <w:rFonts w:ascii="Arial" w:hAnsi="Arial" w:cs="Arial"/>
          <w:sz w:val="20"/>
          <w:szCs w:val="20"/>
        </w:rPr>
        <w:br/>
      </w:r>
      <w:r w:rsidRPr="00332E60">
        <w:rPr>
          <w:rFonts w:ascii="Arial" w:hAnsi="Arial" w:cs="Arial"/>
          <w:sz w:val="20"/>
          <w:szCs w:val="20"/>
        </w:rPr>
        <w:t xml:space="preserve">w aplikacji </w:t>
      </w:r>
      <w:proofErr w:type="spellStart"/>
      <w:r w:rsidRPr="00332E60">
        <w:rPr>
          <w:rFonts w:ascii="Arial" w:hAnsi="Arial" w:cs="Arial"/>
          <w:sz w:val="20"/>
          <w:szCs w:val="20"/>
        </w:rPr>
        <w:t>eDoApp</w:t>
      </w:r>
      <w:proofErr w:type="spellEnd"/>
      <w:r w:rsidRPr="00332E60">
        <w:rPr>
          <w:rFonts w:ascii="Arial" w:hAnsi="Arial" w:cs="Arial"/>
          <w:sz w:val="20"/>
          <w:szCs w:val="20"/>
        </w:rPr>
        <w:t xml:space="preserve"> służącej do składania podpisu osobistego, który wynosi </w:t>
      </w:r>
      <w:r w:rsidRPr="00332E60">
        <w:rPr>
          <w:rFonts w:ascii="Arial" w:hAnsi="Arial" w:cs="Arial"/>
          <w:b/>
          <w:sz w:val="20"/>
          <w:szCs w:val="20"/>
        </w:rPr>
        <w:t>maksymalnie 5MB</w:t>
      </w:r>
      <w:r w:rsidRPr="00332E60">
        <w:rPr>
          <w:rFonts w:ascii="Arial" w:hAnsi="Arial" w:cs="Arial"/>
          <w:sz w:val="20"/>
          <w:szCs w:val="20"/>
        </w:rPr>
        <w:t>.</w:t>
      </w:r>
    </w:p>
    <w:p w14:paraId="280BB254" w14:textId="77777777" w:rsidR="00E06625" w:rsidRPr="00332E60" w:rsidRDefault="00E06625" w:rsidP="00E06625">
      <w:pPr>
        <w:pStyle w:val="Akapitzlist"/>
        <w:rPr>
          <w:rFonts w:ascii="Arial" w:hAnsi="Arial" w:cs="Arial"/>
          <w:sz w:val="20"/>
          <w:szCs w:val="20"/>
        </w:rPr>
      </w:pPr>
    </w:p>
    <w:p w14:paraId="7911B57E" w14:textId="26516723" w:rsidR="00255511"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 xml:space="preserve">W przypadku stosowania przez </w:t>
      </w:r>
      <w:r w:rsidR="00510B07" w:rsidRPr="00332E60">
        <w:rPr>
          <w:rFonts w:ascii="Arial" w:hAnsi="Arial" w:cs="Arial"/>
          <w:sz w:val="20"/>
          <w:szCs w:val="20"/>
        </w:rPr>
        <w:t>W</w:t>
      </w:r>
      <w:r w:rsidRPr="00332E60">
        <w:rPr>
          <w:rFonts w:ascii="Arial" w:hAnsi="Arial" w:cs="Arial"/>
          <w:sz w:val="20"/>
          <w:szCs w:val="20"/>
        </w:rPr>
        <w:t>ykonawcę kwalifikowanego podpisu elektronicznego:</w:t>
      </w:r>
    </w:p>
    <w:p w14:paraId="1309445A" w14:textId="62F0EF09" w:rsidR="00255511" w:rsidRPr="00332E60" w:rsidRDefault="00F05576" w:rsidP="00DC0EED">
      <w:pPr>
        <w:pStyle w:val="Akapitzlist"/>
        <w:numPr>
          <w:ilvl w:val="0"/>
          <w:numId w:val="23"/>
        </w:numPr>
        <w:jc w:val="both"/>
        <w:rPr>
          <w:rFonts w:ascii="Arial" w:hAnsi="Arial" w:cs="Arial"/>
          <w:sz w:val="20"/>
          <w:szCs w:val="20"/>
        </w:rPr>
      </w:pPr>
      <w:r w:rsidRPr="00332E60">
        <w:rPr>
          <w:rFonts w:ascii="Arial" w:hAnsi="Arial" w:cs="Arial"/>
          <w:sz w:val="20"/>
          <w:szCs w:val="20"/>
        </w:rPr>
        <w:t xml:space="preserve">Ze względu na niskie ryzyko naruszenia integralności pliku oraz łatwiejszą weryfikację podpisu </w:t>
      </w:r>
      <w:r w:rsidR="0054525C" w:rsidRPr="00332E60">
        <w:rPr>
          <w:rFonts w:ascii="Arial" w:hAnsi="Arial" w:cs="Arial"/>
          <w:sz w:val="20"/>
          <w:szCs w:val="20"/>
        </w:rPr>
        <w:t>Z</w:t>
      </w:r>
      <w:r w:rsidRPr="00332E60">
        <w:rPr>
          <w:rFonts w:ascii="Arial" w:hAnsi="Arial" w:cs="Arial"/>
          <w:sz w:val="20"/>
          <w:szCs w:val="20"/>
        </w:rPr>
        <w:t xml:space="preserve">amawiający zaleca, w miarę możliwości, </w:t>
      </w:r>
      <w:r w:rsidRPr="00332E60">
        <w:rPr>
          <w:rFonts w:ascii="Arial" w:hAnsi="Arial" w:cs="Arial"/>
          <w:b/>
          <w:sz w:val="20"/>
          <w:szCs w:val="20"/>
        </w:rPr>
        <w:t xml:space="preserve">przekonwertowanie plików składających się na ofertę na rozszerzenie .pdf  i opatrzenie ich podpisem kwalifikowanym w formacie </w:t>
      </w:r>
      <w:proofErr w:type="spellStart"/>
      <w:r w:rsidRPr="00332E60">
        <w:rPr>
          <w:rFonts w:ascii="Arial" w:hAnsi="Arial" w:cs="Arial"/>
          <w:b/>
          <w:sz w:val="20"/>
          <w:szCs w:val="20"/>
        </w:rPr>
        <w:t>PAdES</w:t>
      </w:r>
      <w:proofErr w:type="spellEnd"/>
      <w:r w:rsidRPr="00332E60">
        <w:rPr>
          <w:rFonts w:ascii="Arial" w:hAnsi="Arial" w:cs="Arial"/>
          <w:b/>
          <w:sz w:val="20"/>
          <w:szCs w:val="20"/>
        </w:rPr>
        <w:t xml:space="preserve">. </w:t>
      </w:r>
    </w:p>
    <w:p w14:paraId="235CD625" w14:textId="1216970D" w:rsidR="00255511" w:rsidRPr="00332E60" w:rsidRDefault="00F05576" w:rsidP="00DC0EED">
      <w:pPr>
        <w:pStyle w:val="Akapitzlist"/>
        <w:numPr>
          <w:ilvl w:val="0"/>
          <w:numId w:val="23"/>
        </w:numPr>
        <w:jc w:val="both"/>
        <w:rPr>
          <w:rFonts w:ascii="Arial" w:hAnsi="Arial" w:cs="Arial"/>
          <w:sz w:val="20"/>
          <w:szCs w:val="20"/>
        </w:rPr>
      </w:pPr>
      <w:r w:rsidRPr="00332E60">
        <w:rPr>
          <w:rFonts w:ascii="Arial" w:hAnsi="Arial" w:cs="Arial"/>
          <w:sz w:val="20"/>
          <w:szCs w:val="20"/>
        </w:rPr>
        <w:t xml:space="preserve">Pliki w innych formatach niż PDF </w:t>
      </w:r>
      <w:r w:rsidRPr="00332E60">
        <w:rPr>
          <w:rFonts w:ascii="Arial" w:hAnsi="Arial" w:cs="Arial"/>
          <w:b/>
          <w:sz w:val="20"/>
          <w:szCs w:val="20"/>
        </w:rPr>
        <w:t xml:space="preserve">zaleca się opatrzyć podpisem w formacie </w:t>
      </w:r>
      <w:proofErr w:type="spellStart"/>
      <w:r w:rsidRPr="00332E60">
        <w:rPr>
          <w:rFonts w:ascii="Arial" w:hAnsi="Arial" w:cs="Arial"/>
          <w:b/>
          <w:sz w:val="20"/>
          <w:szCs w:val="20"/>
        </w:rPr>
        <w:t>XAdES</w:t>
      </w:r>
      <w:proofErr w:type="spellEnd"/>
      <w:r w:rsidRPr="00332E60">
        <w:rPr>
          <w:rFonts w:ascii="Arial" w:hAnsi="Arial" w:cs="Arial"/>
          <w:b/>
          <w:sz w:val="20"/>
          <w:szCs w:val="20"/>
        </w:rPr>
        <w:t xml:space="preserve"> </w:t>
      </w:r>
      <w:r w:rsidR="00C711CE" w:rsidRPr="00332E60">
        <w:rPr>
          <w:rFonts w:ascii="Arial" w:hAnsi="Arial" w:cs="Arial"/>
          <w:b/>
          <w:sz w:val="20"/>
          <w:szCs w:val="20"/>
        </w:rPr>
        <w:br/>
      </w:r>
      <w:r w:rsidRPr="00332E60">
        <w:rPr>
          <w:rFonts w:ascii="Arial" w:hAnsi="Arial" w:cs="Arial"/>
          <w:b/>
          <w:sz w:val="20"/>
          <w:szCs w:val="20"/>
        </w:rPr>
        <w:t>o typie zewnętrznym</w:t>
      </w:r>
      <w:r w:rsidRPr="00332E60">
        <w:rPr>
          <w:rFonts w:ascii="Arial" w:hAnsi="Arial" w:cs="Arial"/>
          <w:sz w:val="20"/>
          <w:szCs w:val="20"/>
        </w:rPr>
        <w:t>. Wykonawca powinien pamiętać, aby plik z podpisem przekazywać łącznie z dokumentem podpisywanym.</w:t>
      </w:r>
    </w:p>
    <w:p w14:paraId="13FC6735" w14:textId="4656737D" w:rsidR="00AB69B7" w:rsidRPr="00332E60" w:rsidRDefault="00F05576" w:rsidP="00DC0EED">
      <w:pPr>
        <w:pStyle w:val="Akapitzlist"/>
        <w:numPr>
          <w:ilvl w:val="0"/>
          <w:numId w:val="23"/>
        </w:numPr>
        <w:jc w:val="both"/>
        <w:rPr>
          <w:rFonts w:ascii="Arial" w:hAnsi="Arial" w:cs="Arial"/>
          <w:sz w:val="20"/>
          <w:szCs w:val="20"/>
        </w:rPr>
      </w:pPr>
      <w:r w:rsidRPr="00332E60">
        <w:rPr>
          <w:rFonts w:ascii="Arial" w:hAnsi="Arial" w:cs="Arial"/>
          <w:sz w:val="20"/>
          <w:szCs w:val="20"/>
        </w:rPr>
        <w:t>Zamawiający rekomenduje wykorzystanie podpisu z kwalifikowanym znacznikiem czasu.</w:t>
      </w:r>
    </w:p>
    <w:p w14:paraId="7D996F34" w14:textId="77777777" w:rsidR="00633414" w:rsidRPr="00332E60" w:rsidRDefault="00633414" w:rsidP="00633414">
      <w:pPr>
        <w:pStyle w:val="Akapitzlist"/>
        <w:ind w:left="1080"/>
        <w:jc w:val="both"/>
        <w:rPr>
          <w:rFonts w:ascii="Arial" w:hAnsi="Arial" w:cs="Arial"/>
          <w:sz w:val="20"/>
          <w:szCs w:val="20"/>
        </w:rPr>
      </w:pPr>
    </w:p>
    <w:p w14:paraId="11D569FA" w14:textId="434F67DF" w:rsidR="00633414"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Zamawiający zaleca</w:t>
      </w:r>
      <w:r w:rsidR="00510B07" w:rsidRPr="00332E60">
        <w:rPr>
          <w:rFonts w:ascii="Arial" w:hAnsi="Arial" w:cs="Arial"/>
          <w:sz w:val="20"/>
          <w:szCs w:val="20"/>
        </w:rPr>
        <w:t>,</w:t>
      </w:r>
      <w:r w:rsidRPr="00332E60">
        <w:rPr>
          <w:rFonts w:ascii="Arial" w:hAnsi="Arial" w:cs="Arial"/>
          <w:sz w:val="20"/>
          <w:szCs w:val="20"/>
        </w:rPr>
        <w:t xml:space="preserve"> aby</w:t>
      </w:r>
      <w:r w:rsidRPr="00332E60">
        <w:rPr>
          <w:rFonts w:ascii="Arial" w:hAnsi="Arial" w:cs="Arial"/>
          <w:b/>
          <w:sz w:val="20"/>
          <w:szCs w:val="20"/>
        </w:rPr>
        <w:t xml:space="preserve"> w przypadku podpisywania pliku przez kilka osób, stosować podpisy tego samego rodzaju.</w:t>
      </w:r>
      <w:r w:rsidRPr="00332E60">
        <w:rPr>
          <w:rFonts w:ascii="Arial" w:hAnsi="Arial" w:cs="Arial"/>
          <w:sz w:val="20"/>
          <w:szCs w:val="20"/>
        </w:rPr>
        <w:t xml:space="preserve"> Podpisywanie różnymi rodzajami podpisów np. osobistym </w:t>
      </w:r>
      <w:r w:rsidR="00C711CE" w:rsidRPr="00332E60">
        <w:rPr>
          <w:rFonts w:ascii="Arial" w:hAnsi="Arial" w:cs="Arial"/>
          <w:sz w:val="20"/>
          <w:szCs w:val="20"/>
        </w:rPr>
        <w:br/>
      </w:r>
      <w:r w:rsidRPr="00332E60">
        <w:rPr>
          <w:rFonts w:ascii="Arial" w:hAnsi="Arial" w:cs="Arial"/>
          <w:sz w:val="20"/>
          <w:szCs w:val="20"/>
        </w:rPr>
        <w:t xml:space="preserve">i kwalifikowanym może doprowadzić do problemów w weryfikacji plików. </w:t>
      </w:r>
    </w:p>
    <w:p w14:paraId="5850BDDC" w14:textId="77777777" w:rsidR="00633414" w:rsidRPr="00332E60" w:rsidRDefault="00633414" w:rsidP="00633414">
      <w:pPr>
        <w:pStyle w:val="Akapitzlist"/>
        <w:ind w:left="360"/>
        <w:jc w:val="both"/>
        <w:rPr>
          <w:rFonts w:ascii="Arial" w:hAnsi="Arial" w:cs="Arial"/>
          <w:sz w:val="20"/>
          <w:szCs w:val="20"/>
        </w:rPr>
      </w:pPr>
    </w:p>
    <w:p w14:paraId="564B937D" w14:textId="77777777" w:rsidR="00633414"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Zamawiający zaleca, aby Wykonawca z odpowiednim wyprzedzeniem przetestował możliwość prawidłowego wykorzystania wybranej metody podpisania plików oferty.</w:t>
      </w:r>
    </w:p>
    <w:p w14:paraId="2C66101B" w14:textId="77777777" w:rsidR="00633414" w:rsidRPr="00332E60" w:rsidRDefault="00633414" w:rsidP="00633414">
      <w:pPr>
        <w:pStyle w:val="Akapitzlist"/>
        <w:rPr>
          <w:rFonts w:ascii="Arial" w:hAnsi="Arial" w:cs="Arial"/>
          <w:sz w:val="20"/>
          <w:szCs w:val="20"/>
        </w:rPr>
      </w:pPr>
    </w:p>
    <w:p w14:paraId="6110588D" w14:textId="77777777" w:rsidR="00633414"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B21FD8D" w14:textId="77777777" w:rsidR="00633414" w:rsidRPr="00332E60" w:rsidRDefault="00633414" w:rsidP="00633414">
      <w:pPr>
        <w:pStyle w:val="Akapitzlist"/>
        <w:rPr>
          <w:rFonts w:ascii="Arial" w:hAnsi="Arial" w:cs="Arial"/>
          <w:sz w:val="20"/>
          <w:szCs w:val="20"/>
        </w:rPr>
      </w:pPr>
    </w:p>
    <w:p w14:paraId="5DCFC05B" w14:textId="77777777" w:rsidR="00633414"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 xml:space="preserve">Jeśli Wykonawca pakuje dokumenty np. w plik o rozszerzeniu .zip, zaleca się wcześniejsze podpisanie każdego ze skompresowanych plików. </w:t>
      </w:r>
    </w:p>
    <w:p w14:paraId="06133AE1" w14:textId="77777777" w:rsidR="00633414" w:rsidRPr="00332E60" w:rsidRDefault="00633414" w:rsidP="00633414">
      <w:pPr>
        <w:pStyle w:val="Akapitzlist"/>
        <w:rPr>
          <w:rFonts w:ascii="Arial" w:hAnsi="Arial" w:cs="Arial"/>
          <w:sz w:val="20"/>
          <w:szCs w:val="20"/>
        </w:rPr>
      </w:pPr>
    </w:p>
    <w:p w14:paraId="000000E5" w14:textId="4EF9BCE0" w:rsidR="00680AA1" w:rsidRPr="00332E60" w:rsidRDefault="00F05576" w:rsidP="00AF6489">
      <w:pPr>
        <w:pStyle w:val="Akapitzlist"/>
        <w:numPr>
          <w:ilvl w:val="0"/>
          <w:numId w:val="78"/>
        </w:numPr>
        <w:ind w:left="360"/>
        <w:jc w:val="both"/>
        <w:rPr>
          <w:rFonts w:ascii="Arial" w:hAnsi="Arial" w:cs="Arial"/>
          <w:sz w:val="20"/>
          <w:szCs w:val="20"/>
        </w:rPr>
      </w:pPr>
      <w:r w:rsidRPr="00332E60">
        <w:rPr>
          <w:rFonts w:ascii="Arial" w:hAnsi="Arial" w:cs="Arial"/>
          <w:sz w:val="20"/>
          <w:szCs w:val="20"/>
        </w:rPr>
        <w:t xml:space="preserve">Zamawiający zaleca aby </w:t>
      </w:r>
      <w:r w:rsidRPr="00332E60">
        <w:rPr>
          <w:rFonts w:ascii="Arial" w:hAnsi="Arial" w:cs="Arial"/>
          <w:b/>
          <w:sz w:val="20"/>
          <w:szCs w:val="20"/>
          <w:u w:val="single"/>
        </w:rPr>
        <w:t>nie</w:t>
      </w:r>
      <w:r w:rsidRPr="00332E60">
        <w:rPr>
          <w:rFonts w:ascii="Arial" w:hAnsi="Arial" w:cs="Arial"/>
          <w:b/>
          <w:sz w:val="20"/>
          <w:szCs w:val="20"/>
        </w:rPr>
        <w:t xml:space="preserve"> </w:t>
      </w:r>
      <w:r w:rsidRPr="00332E60">
        <w:rPr>
          <w:rFonts w:ascii="Arial" w:hAnsi="Arial" w:cs="Arial"/>
          <w:sz w:val="20"/>
          <w:szCs w:val="20"/>
        </w:rPr>
        <w:t>wprowadzać jakichkolwiek zmian w plikach po podpisaniu ich podpisem kwalifikowanym. Może to skutkować naruszeniem integralności plików</w:t>
      </w:r>
      <w:r w:rsidR="00510B07" w:rsidRPr="00332E60">
        <w:rPr>
          <w:rFonts w:ascii="Arial" w:hAnsi="Arial" w:cs="Arial"/>
          <w:sz w:val="20"/>
          <w:szCs w:val="20"/>
        </w:rPr>
        <w:t>,</w:t>
      </w:r>
      <w:r w:rsidRPr="00332E60">
        <w:rPr>
          <w:rFonts w:ascii="Arial" w:hAnsi="Arial" w:cs="Arial"/>
          <w:sz w:val="20"/>
          <w:szCs w:val="20"/>
        </w:rPr>
        <w:t xml:space="preserve"> co równoważne będzie z koniecznością odrzucenia oferty.</w:t>
      </w:r>
    </w:p>
    <w:p w14:paraId="3B8FDE58" w14:textId="360348C8" w:rsidR="00EF43CD" w:rsidRPr="00332E60" w:rsidRDefault="00F05576" w:rsidP="001804D9">
      <w:pPr>
        <w:pStyle w:val="Nagwek2"/>
        <w:spacing w:before="240" w:after="240"/>
        <w:rPr>
          <w:b/>
          <w:bCs/>
          <w:sz w:val="28"/>
          <w:szCs w:val="28"/>
        </w:rPr>
      </w:pPr>
      <w:bookmarkStart w:id="36" w:name="_c8de4rg6s4kb" w:colFirst="0" w:colLast="0"/>
      <w:bookmarkEnd w:id="36"/>
      <w:bookmarkEnd w:id="34"/>
      <w:r w:rsidRPr="00332E60">
        <w:rPr>
          <w:b/>
          <w:bCs/>
          <w:sz w:val="28"/>
          <w:szCs w:val="28"/>
        </w:rPr>
        <w:t>X</w:t>
      </w:r>
      <w:r w:rsidR="00AE536A" w:rsidRPr="00332E60">
        <w:rPr>
          <w:b/>
          <w:bCs/>
          <w:sz w:val="28"/>
          <w:szCs w:val="28"/>
        </w:rPr>
        <w:t>I</w:t>
      </w:r>
      <w:r w:rsidRPr="00332E60">
        <w:rPr>
          <w:b/>
          <w:bCs/>
          <w:sz w:val="28"/>
          <w:szCs w:val="28"/>
        </w:rPr>
        <w:t>V. Sposób obliczania ceny oferty</w:t>
      </w:r>
    </w:p>
    <w:p w14:paraId="67C90262" w14:textId="48833366" w:rsidR="00932A83" w:rsidRPr="00332E60" w:rsidRDefault="00F05576" w:rsidP="00AF6489">
      <w:pPr>
        <w:pStyle w:val="Akapitzlist"/>
        <w:numPr>
          <w:ilvl w:val="0"/>
          <w:numId w:val="80"/>
        </w:numPr>
        <w:ind w:left="426"/>
        <w:jc w:val="both"/>
        <w:rPr>
          <w:rFonts w:ascii="Arial" w:hAnsi="Arial" w:cs="Arial"/>
          <w:sz w:val="20"/>
          <w:szCs w:val="20"/>
        </w:rPr>
      </w:pPr>
      <w:r w:rsidRPr="00332E60">
        <w:rPr>
          <w:rFonts w:ascii="Arial" w:hAnsi="Arial" w:cs="Arial"/>
          <w:sz w:val="20"/>
          <w:szCs w:val="20"/>
        </w:rPr>
        <w:t xml:space="preserve">Wykonawca podaje cenę za realizację przedmiotu zamówienia zgodnie ze wzorem Formularza Ofertowego, stanowiącego </w:t>
      </w:r>
      <w:r w:rsidR="00C711CE" w:rsidRPr="00332E60">
        <w:rPr>
          <w:rFonts w:ascii="Arial" w:hAnsi="Arial" w:cs="Arial"/>
          <w:b/>
          <w:bCs/>
          <w:sz w:val="20"/>
          <w:szCs w:val="20"/>
        </w:rPr>
        <w:t>z</w:t>
      </w:r>
      <w:r w:rsidRPr="00332E60">
        <w:rPr>
          <w:rFonts w:ascii="Arial" w:hAnsi="Arial" w:cs="Arial"/>
          <w:b/>
          <w:bCs/>
          <w:sz w:val="20"/>
          <w:szCs w:val="20"/>
        </w:rPr>
        <w:t xml:space="preserve">ałącznik nr </w:t>
      </w:r>
      <w:r w:rsidR="00DB68B4" w:rsidRPr="00332E60">
        <w:rPr>
          <w:rFonts w:ascii="Arial" w:hAnsi="Arial" w:cs="Arial"/>
          <w:b/>
          <w:bCs/>
          <w:sz w:val="20"/>
          <w:szCs w:val="20"/>
        </w:rPr>
        <w:t>1</w:t>
      </w:r>
      <w:r w:rsidRPr="00332E60">
        <w:rPr>
          <w:rFonts w:ascii="Arial" w:hAnsi="Arial" w:cs="Arial"/>
          <w:b/>
          <w:bCs/>
          <w:sz w:val="20"/>
          <w:szCs w:val="20"/>
        </w:rPr>
        <w:t xml:space="preserve"> do SWZ.</w:t>
      </w:r>
      <w:r w:rsidRPr="00332E60">
        <w:rPr>
          <w:rFonts w:ascii="Arial" w:hAnsi="Arial" w:cs="Arial"/>
          <w:sz w:val="20"/>
          <w:szCs w:val="20"/>
        </w:rPr>
        <w:t xml:space="preserve"> </w:t>
      </w:r>
    </w:p>
    <w:p w14:paraId="6C57B6A1" w14:textId="77777777" w:rsidR="00631C71" w:rsidRPr="00332E60" w:rsidRDefault="00631C71" w:rsidP="00631C71">
      <w:pPr>
        <w:pStyle w:val="Akapitzlist"/>
        <w:ind w:left="426"/>
        <w:jc w:val="both"/>
        <w:rPr>
          <w:rFonts w:ascii="Arial" w:hAnsi="Arial" w:cs="Arial"/>
          <w:sz w:val="20"/>
          <w:szCs w:val="20"/>
        </w:rPr>
      </w:pPr>
    </w:p>
    <w:p w14:paraId="73137BE1" w14:textId="7C0631E0" w:rsidR="000370AA" w:rsidRPr="00332E60" w:rsidRDefault="00F05576" w:rsidP="00AF6489">
      <w:pPr>
        <w:pStyle w:val="Akapitzlist"/>
        <w:numPr>
          <w:ilvl w:val="0"/>
          <w:numId w:val="80"/>
        </w:numPr>
        <w:ind w:left="426"/>
        <w:jc w:val="both"/>
        <w:rPr>
          <w:rFonts w:ascii="Arial" w:hAnsi="Arial" w:cs="Arial"/>
          <w:sz w:val="20"/>
          <w:szCs w:val="20"/>
        </w:rPr>
      </w:pPr>
      <w:r w:rsidRPr="00332E60">
        <w:rPr>
          <w:rFonts w:ascii="Arial" w:hAnsi="Arial" w:cs="Arial"/>
          <w:sz w:val="20"/>
          <w:szCs w:val="20"/>
        </w:rPr>
        <w:t>Cena ofertowa brutto musi uwzględniać wszystkie koszty związane z realizacją przedmiotu zamówienia zgodnie z opisem przedmiotu zamówienia oraz istotnymi postanowieniami umowy określonymi w niniejszej SWZ</w:t>
      </w:r>
      <w:r w:rsidR="00DB68B4" w:rsidRPr="00332E60">
        <w:rPr>
          <w:rFonts w:ascii="Arial" w:hAnsi="Arial" w:cs="Arial"/>
          <w:sz w:val="20"/>
          <w:szCs w:val="20"/>
        </w:rPr>
        <w:t>.</w:t>
      </w:r>
    </w:p>
    <w:p w14:paraId="650AB79E" w14:textId="77777777" w:rsidR="00631C71" w:rsidRPr="00332E60" w:rsidRDefault="00631C71" w:rsidP="00631C71">
      <w:pPr>
        <w:pStyle w:val="Akapitzlist"/>
        <w:rPr>
          <w:rFonts w:ascii="Arial" w:hAnsi="Arial" w:cs="Arial"/>
          <w:sz w:val="20"/>
          <w:szCs w:val="20"/>
        </w:rPr>
      </w:pPr>
    </w:p>
    <w:p w14:paraId="62A3DFA6" w14:textId="2270AA57" w:rsidR="00EF43CD" w:rsidRPr="00332E60" w:rsidRDefault="00932A83" w:rsidP="00AF6489">
      <w:pPr>
        <w:pStyle w:val="Akapitzlist"/>
        <w:numPr>
          <w:ilvl w:val="0"/>
          <w:numId w:val="80"/>
        </w:numPr>
        <w:ind w:left="426"/>
        <w:jc w:val="both"/>
        <w:rPr>
          <w:rFonts w:ascii="Arial" w:hAnsi="Arial" w:cs="Arial"/>
          <w:sz w:val="20"/>
          <w:szCs w:val="20"/>
        </w:rPr>
      </w:pPr>
      <w:r w:rsidRPr="00332E60">
        <w:rPr>
          <w:rFonts w:ascii="Arial" w:hAnsi="Arial" w:cs="Arial"/>
          <w:sz w:val="20"/>
          <w:szCs w:val="20"/>
        </w:rPr>
        <w:t xml:space="preserve">Cena musi zawierać wszelkie koszty niezbędne do zrealizowania zamówienia wynikające wprost </w:t>
      </w:r>
      <w:r w:rsidR="00C711CE" w:rsidRPr="00332E60">
        <w:rPr>
          <w:rFonts w:ascii="Arial" w:hAnsi="Arial" w:cs="Arial"/>
          <w:sz w:val="20"/>
          <w:szCs w:val="20"/>
        </w:rPr>
        <w:br/>
      </w:r>
      <w:r w:rsidRPr="00332E60">
        <w:rPr>
          <w:rFonts w:ascii="Arial" w:hAnsi="Arial" w:cs="Arial"/>
          <w:sz w:val="20"/>
          <w:szCs w:val="20"/>
        </w:rPr>
        <w:t xml:space="preserve">z dokumentacji niniejszego zamówienia publicznego, jak również w niej nie ujęte, a które mogą być skalkulowane przez podmiot ubiegający się o realizację przedmiotowego zamówienia. </w:t>
      </w:r>
    </w:p>
    <w:p w14:paraId="5529C662" w14:textId="77777777" w:rsidR="00631C71" w:rsidRPr="00332E60" w:rsidRDefault="00631C71" w:rsidP="00631C71">
      <w:pPr>
        <w:pStyle w:val="Akapitzlist"/>
        <w:rPr>
          <w:rFonts w:ascii="Arial" w:hAnsi="Arial" w:cs="Arial"/>
          <w:sz w:val="20"/>
          <w:szCs w:val="20"/>
        </w:rPr>
      </w:pPr>
    </w:p>
    <w:p w14:paraId="65CECB23" w14:textId="53E5852D" w:rsidR="00EF43CD" w:rsidRPr="00332E60" w:rsidRDefault="00C73473" w:rsidP="00AF6489">
      <w:pPr>
        <w:pStyle w:val="Akapitzlist"/>
        <w:numPr>
          <w:ilvl w:val="0"/>
          <w:numId w:val="80"/>
        </w:numPr>
        <w:ind w:left="426"/>
        <w:jc w:val="both"/>
        <w:rPr>
          <w:rFonts w:ascii="Arial" w:hAnsi="Arial" w:cs="Arial"/>
          <w:sz w:val="20"/>
          <w:szCs w:val="20"/>
        </w:rPr>
      </w:pPr>
      <w:r w:rsidRPr="00332E60">
        <w:rPr>
          <w:rFonts w:ascii="Arial" w:hAnsi="Arial" w:cs="Arial"/>
          <w:sz w:val="20"/>
          <w:szCs w:val="20"/>
        </w:rPr>
        <w:t>Cena oferty jest ceną ryczałtową i nie będzie podlegać zmianie, poza przypadkami przewidzianymi w umowie.</w:t>
      </w:r>
    </w:p>
    <w:p w14:paraId="6908B282" w14:textId="77777777" w:rsidR="00631C71" w:rsidRPr="00332E60" w:rsidRDefault="00631C71" w:rsidP="00631C71">
      <w:pPr>
        <w:pStyle w:val="Akapitzlist"/>
        <w:rPr>
          <w:rFonts w:ascii="Arial" w:hAnsi="Arial" w:cs="Arial"/>
          <w:sz w:val="20"/>
          <w:szCs w:val="20"/>
        </w:rPr>
      </w:pPr>
    </w:p>
    <w:p w14:paraId="3646B1C9" w14:textId="62D9C06E" w:rsidR="00EF43CD" w:rsidRPr="00332E60" w:rsidRDefault="00C73473" w:rsidP="00AF6489">
      <w:pPr>
        <w:pStyle w:val="Akapitzlist"/>
        <w:numPr>
          <w:ilvl w:val="0"/>
          <w:numId w:val="80"/>
        </w:numPr>
        <w:ind w:left="426"/>
        <w:jc w:val="both"/>
        <w:rPr>
          <w:rFonts w:ascii="Arial" w:hAnsi="Arial" w:cs="Arial"/>
          <w:sz w:val="20"/>
          <w:szCs w:val="20"/>
        </w:rPr>
      </w:pPr>
      <w:r w:rsidRPr="00332E60">
        <w:rPr>
          <w:rFonts w:ascii="Arial" w:hAnsi="Arial" w:cs="Arial"/>
          <w:sz w:val="20"/>
          <w:szCs w:val="20"/>
        </w:rPr>
        <w:t xml:space="preserve">Podana przez </w:t>
      </w:r>
      <w:r w:rsidR="00510B07" w:rsidRPr="00332E60">
        <w:rPr>
          <w:rFonts w:ascii="Arial" w:hAnsi="Arial" w:cs="Arial"/>
          <w:sz w:val="20"/>
          <w:szCs w:val="20"/>
        </w:rPr>
        <w:t>W</w:t>
      </w:r>
      <w:r w:rsidRPr="00332E60">
        <w:rPr>
          <w:rFonts w:ascii="Arial" w:hAnsi="Arial" w:cs="Arial"/>
          <w:sz w:val="20"/>
          <w:szCs w:val="20"/>
        </w:rPr>
        <w:t>ykonawcę cena oferty winna gwarantować pełną realizację zamówienia.</w:t>
      </w:r>
    </w:p>
    <w:p w14:paraId="73AF9706" w14:textId="77777777" w:rsidR="00631C71" w:rsidRPr="00332E60" w:rsidRDefault="00631C71" w:rsidP="00631C71">
      <w:pPr>
        <w:pStyle w:val="Akapitzlist"/>
        <w:rPr>
          <w:rFonts w:ascii="Arial" w:hAnsi="Arial" w:cs="Arial"/>
          <w:sz w:val="20"/>
          <w:szCs w:val="20"/>
        </w:rPr>
      </w:pPr>
    </w:p>
    <w:p w14:paraId="4ED6947A" w14:textId="2AF1723C" w:rsidR="0048044D" w:rsidRPr="00332E60" w:rsidRDefault="00311EA7" w:rsidP="00AF6489">
      <w:pPr>
        <w:pStyle w:val="Akapitzlist"/>
        <w:numPr>
          <w:ilvl w:val="0"/>
          <w:numId w:val="80"/>
        </w:numPr>
        <w:ind w:left="426"/>
        <w:jc w:val="both"/>
        <w:rPr>
          <w:rFonts w:ascii="Arial" w:hAnsi="Arial" w:cs="Arial"/>
          <w:sz w:val="20"/>
          <w:szCs w:val="20"/>
        </w:rPr>
      </w:pPr>
      <w:r w:rsidRPr="00332E60">
        <w:rPr>
          <w:rFonts w:ascii="Arial" w:hAnsi="Arial" w:cs="Arial"/>
          <w:sz w:val="20"/>
          <w:szCs w:val="20"/>
        </w:rPr>
        <w:t xml:space="preserve">Cenę całkowitą należy podać w złotych z dokładnością do dwóch miejsc po przecinku. Zamawiający nie przewiduje rozliczeń w walutach obcych. </w:t>
      </w:r>
    </w:p>
    <w:p w14:paraId="3484955D" w14:textId="77777777" w:rsidR="00631C71" w:rsidRPr="00332E60" w:rsidRDefault="00631C71" w:rsidP="00631C71">
      <w:pPr>
        <w:pStyle w:val="Akapitzlist"/>
        <w:rPr>
          <w:rFonts w:ascii="Arial" w:hAnsi="Arial" w:cs="Arial"/>
          <w:sz w:val="20"/>
          <w:szCs w:val="20"/>
        </w:rPr>
      </w:pPr>
    </w:p>
    <w:p w14:paraId="49ABEE26" w14:textId="55BECAED" w:rsidR="00932A83" w:rsidRPr="00332E60" w:rsidRDefault="0062783D" w:rsidP="00AF6489">
      <w:pPr>
        <w:pStyle w:val="Akapitzlist"/>
        <w:numPr>
          <w:ilvl w:val="0"/>
          <w:numId w:val="80"/>
        </w:numPr>
        <w:ind w:left="426"/>
        <w:jc w:val="both"/>
        <w:rPr>
          <w:rFonts w:ascii="Arial" w:hAnsi="Arial" w:cs="Arial"/>
          <w:bCs/>
          <w:iCs/>
          <w:color w:val="000000"/>
          <w:sz w:val="20"/>
          <w:szCs w:val="20"/>
          <w:lang w:eastAsia="ar-SA" w:bidi="pl-PL"/>
        </w:rPr>
      </w:pPr>
      <w:r w:rsidRPr="00332E60">
        <w:rPr>
          <w:rFonts w:ascii="Arial" w:hAnsi="Arial" w:cs="Arial"/>
          <w:bCs/>
          <w:iCs/>
          <w:color w:val="000000"/>
          <w:sz w:val="20"/>
          <w:szCs w:val="20"/>
          <w:lang w:eastAsia="ar-SA" w:bidi="pl-PL"/>
        </w:rPr>
        <w:t>Wykonawca zobowiązany jest do wypełnienia formularza ofertowego i określenia w nim ceny</w:t>
      </w:r>
      <w:r w:rsidRPr="00332E60">
        <w:rPr>
          <w:rFonts w:ascii="Arial" w:hAnsi="Arial" w:cs="Arial"/>
          <w:bCs/>
          <w:iCs/>
          <w:color w:val="000000"/>
          <w:sz w:val="20"/>
          <w:szCs w:val="20"/>
          <w:lang w:eastAsia="ar-SA" w:bidi="pl-PL"/>
        </w:rPr>
        <w:br/>
        <w:t xml:space="preserve">netto, stawki VAT oraz ceny brutto. Skalkulowanie ceny brutto powinno odbyć się poprzez dodanie do ceny netto podatku w stosownej wysokości. </w:t>
      </w:r>
    </w:p>
    <w:p w14:paraId="0D2BCF9D" w14:textId="77777777" w:rsidR="00631C71" w:rsidRPr="00332E60" w:rsidRDefault="00631C71" w:rsidP="00631C71">
      <w:pPr>
        <w:pStyle w:val="Akapitzlist"/>
        <w:rPr>
          <w:rFonts w:ascii="Arial" w:hAnsi="Arial" w:cs="Arial"/>
          <w:bCs/>
          <w:iCs/>
          <w:color w:val="000000"/>
          <w:sz w:val="20"/>
          <w:szCs w:val="20"/>
          <w:lang w:eastAsia="ar-SA" w:bidi="pl-PL"/>
        </w:rPr>
      </w:pPr>
    </w:p>
    <w:p w14:paraId="11F0E77B" w14:textId="67183941" w:rsidR="00932A83" w:rsidRPr="00332E60" w:rsidRDefault="00311EA7" w:rsidP="00AF6489">
      <w:pPr>
        <w:pStyle w:val="Akapitzlist"/>
        <w:numPr>
          <w:ilvl w:val="0"/>
          <w:numId w:val="80"/>
        </w:numPr>
        <w:ind w:left="426"/>
        <w:jc w:val="both"/>
        <w:rPr>
          <w:rFonts w:ascii="Arial" w:hAnsi="Arial" w:cs="Arial"/>
          <w:sz w:val="20"/>
          <w:szCs w:val="20"/>
        </w:rPr>
      </w:pPr>
      <w:r w:rsidRPr="00332E60">
        <w:rPr>
          <w:rFonts w:ascii="Arial" w:hAnsi="Arial" w:cs="Arial"/>
          <w:sz w:val="20"/>
          <w:szCs w:val="20"/>
        </w:rPr>
        <w:t>Rozliczenia między Zamawiającym</w:t>
      </w:r>
      <w:r w:rsidR="00510B07" w:rsidRPr="00332E60">
        <w:rPr>
          <w:rFonts w:ascii="Arial" w:hAnsi="Arial" w:cs="Arial"/>
          <w:sz w:val="20"/>
          <w:szCs w:val="20"/>
        </w:rPr>
        <w:t>,</w:t>
      </w:r>
      <w:r w:rsidRPr="00332E60">
        <w:rPr>
          <w:rFonts w:ascii="Arial" w:hAnsi="Arial" w:cs="Arial"/>
          <w:sz w:val="20"/>
          <w:szCs w:val="20"/>
        </w:rPr>
        <w:t xml:space="preserve"> a Wykonawcą będą realizowane w złotych (PLN). </w:t>
      </w:r>
    </w:p>
    <w:p w14:paraId="28B9E599" w14:textId="77777777" w:rsidR="00631C71" w:rsidRPr="00332E60" w:rsidRDefault="00631C71" w:rsidP="00631C71">
      <w:pPr>
        <w:pStyle w:val="Akapitzlist"/>
        <w:rPr>
          <w:rFonts w:ascii="Arial" w:hAnsi="Arial" w:cs="Arial"/>
          <w:sz w:val="20"/>
          <w:szCs w:val="20"/>
        </w:rPr>
      </w:pPr>
    </w:p>
    <w:p w14:paraId="438F9312" w14:textId="6EFF3D8E" w:rsidR="00311EA7" w:rsidRPr="00332E60" w:rsidRDefault="00311EA7" w:rsidP="00AF6489">
      <w:pPr>
        <w:pStyle w:val="Akapitzlist"/>
        <w:numPr>
          <w:ilvl w:val="0"/>
          <w:numId w:val="80"/>
        </w:numPr>
        <w:ind w:left="426"/>
        <w:jc w:val="both"/>
        <w:rPr>
          <w:rFonts w:ascii="Arial" w:hAnsi="Arial" w:cs="Arial"/>
          <w:sz w:val="20"/>
          <w:szCs w:val="20"/>
        </w:rPr>
      </w:pPr>
      <w:r w:rsidRPr="00332E60">
        <w:rPr>
          <w:rFonts w:ascii="Arial" w:hAnsi="Arial" w:cs="Arial"/>
          <w:sz w:val="20"/>
          <w:szCs w:val="20"/>
        </w:rPr>
        <w:t xml:space="preserve">Jeżeli złożono ofertę, której wybór prowadziłby do powstania u </w:t>
      </w:r>
      <w:r w:rsidR="00932A83" w:rsidRPr="00332E60">
        <w:rPr>
          <w:rFonts w:ascii="Arial" w:hAnsi="Arial" w:cs="Arial"/>
          <w:sz w:val="20"/>
          <w:szCs w:val="20"/>
        </w:rPr>
        <w:t>Z</w:t>
      </w:r>
      <w:r w:rsidRPr="00332E60">
        <w:rPr>
          <w:rFonts w:ascii="Arial" w:hAnsi="Arial" w:cs="Arial"/>
          <w:sz w:val="20"/>
          <w:szCs w:val="20"/>
        </w:rPr>
        <w:t xml:space="preserve">amawiającego obowiązku podatkowego zgodnie z przepisami o podatku od towarów i usług, </w:t>
      </w:r>
      <w:r w:rsidR="00932A83" w:rsidRPr="00332E60">
        <w:rPr>
          <w:rFonts w:ascii="Arial" w:hAnsi="Arial" w:cs="Arial"/>
          <w:sz w:val="20"/>
          <w:szCs w:val="20"/>
        </w:rPr>
        <w:t>Z</w:t>
      </w:r>
      <w:r w:rsidRPr="00332E60">
        <w:rPr>
          <w:rFonts w:ascii="Arial" w:hAnsi="Arial" w:cs="Arial"/>
          <w:sz w:val="20"/>
          <w:szCs w:val="20"/>
        </w:rPr>
        <w:t xml:space="preserve">amawiający w celu oceny takiej oferty dolicza do przedstawionej w niej ceny podatek od towarów i usług, który miałby obowiązek rozliczyć zgodnie z tymi przepisami. UWAGA: Wykonawca, składając ofertę, informuje </w:t>
      </w:r>
      <w:r w:rsidR="00932A83" w:rsidRPr="00332E60">
        <w:rPr>
          <w:rFonts w:ascii="Arial" w:hAnsi="Arial" w:cs="Arial"/>
          <w:sz w:val="20"/>
          <w:szCs w:val="20"/>
        </w:rPr>
        <w:t>Z</w:t>
      </w:r>
      <w:r w:rsidRPr="00332E60">
        <w:rPr>
          <w:rFonts w:ascii="Arial" w:hAnsi="Arial" w:cs="Arial"/>
          <w:sz w:val="20"/>
          <w:szCs w:val="20"/>
        </w:rPr>
        <w:t xml:space="preserve">amawiającego, czy wybór oferty będzie prowadzić do powstania u </w:t>
      </w:r>
      <w:r w:rsidR="00932A83" w:rsidRPr="00332E60">
        <w:rPr>
          <w:rFonts w:ascii="Arial" w:hAnsi="Arial" w:cs="Arial"/>
          <w:sz w:val="20"/>
          <w:szCs w:val="20"/>
        </w:rPr>
        <w:t>Z</w:t>
      </w:r>
      <w:r w:rsidRPr="00332E60">
        <w:rPr>
          <w:rFonts w:ascii="Arial" w:hAnsi="Arial" w:cs="Arial"/>
          <w:sz w:val="20"/>
          <w:szCs w:val="20"/>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332E60">
        <w:rPr>
          <w:rFonts w:ascii="Arial" w:hAnsi="Arial" w:cs="Arial"/>
          <w:sz w:val="20"/>
          <w:szCs w:val="20"/>
        </w:rPr>
        <w:br/>
      </w:r>
      <w:r w:rsidRPr="00332E60">
        <w:rPr>
          <w:rFonts w:ascii="Arial" w:hAnsi="Arial" w:cs="Arial"/>
          <w:sz w:val="20"/>
          <w:szCs w:val="20"/>
        </w:rPr>
        <w:t xml:space="preserve">u Zamawiającego obowiązku podatkowego w zakresie podatku VAT. W przypadku, gdy </w:t>
      </w:r>
      <w:r w:rsidR="00510B07" w:rsidRPr="00332E60">
        <w:rPr>
          <w:rFonts w:ascii="Arial" w:hAnsi="Arial" w:cs="Arial"/>
          <w:sz w:val="20"/>
          <w:szCs w:val="20"/>
        </w:rPr>
        <w:t>W</w:t>
      </w:r>
      <w:r w:rsidRPr="00332E60">
        <w:rPr>
          <w:rFonts w:ascii="Arial" w:hAnsi="Arial" w:cs="Arial"/>
          <w:sz w:val="20"/>
          <w:szCs w:val="20"/>
        </w:rPr>
        <w:t>ykonawca zobowiązany jest złożyć oświadczenie o innej treści, to winien odpowiednio zmodyfikować treść formularza</w:t>
      </w:r>
      <w:r w:rsidR="00C610C3" w:rsidRPr="00332E60">
        <w:rPr>
          <w:rFonts w:ascii="Arial" w:hAnsi="Arial" w:cs="Arial"/>
          <w:sz w:val="20"/>
          <w:szCs w:val="20"/>
        </w:rPr>
        <w:t>.</w:t>
      </w:r>
    </w:p>
    <w:p w14:paraId="1BA9E5AE" w14:textId="77777777" w:rsidR="008E785A" w:rsidRPr="00332E60" w:rsidRDefault="00F05576" w:rsidP="001804D9">
      <w:pPr>
        <w:spacing w:before="240" w:after="240"/>
        <w:jc w:val="both"/>
        <w:rPr>
          <w:b/>
          <w:bCs/>
          <w:sz w:val="28"/>
          <w:szCs w:val="28"/>
          <w:vertAlign w:val="superscript"/>
        </w:rPr>
      </w:pPr>
      <w:r w:rsidRPr="00332E60">
        <w:rPr>
          <w:b/>
          <w:bCs/>
          <w:sz w:val="28"/>
          <w:szCs w:val="28"/>
        </w:rPr>
        <w:t>XV. Wymagania dotyczące wadium</w:t>
      </w:r>
    </w:p>
    <w:p w14:paraId="21D3F79B" w14:textId="5675ED6F" w:rsidR="00C610C3" w:rsidRPr="00332E60" w:rsidRDefault="00C769E5" w:rsidP="001804D9">
      <w:pPr>
        <w:pStyle w:val="Akapitzlist"/>
        <w:spacing w:before="240" w:after="240"/>
        <w:jc w:val="both"/>
        <w:rPr>
          <w:rFonts w:ascii="Arial" w:hAnsi="Arial" w:cs="Arial"/>
          <w:color w:val="000000"/>
          <w:sz w:val="20"/>
          <w:szCs w:val="20"/>
        </w:rPr>
      </w:pPr>
      <w:r w:rsidRPr="00332E60">
        <w:rPr>
          <w:rFonts w:ascii="Arial" w:hAnsi="Arial" w:cs="Arial"/>
          <w:color w:val="000000"/>
          <w:sz w:val="20"/>
          <w:szCs w:val="20"/>
        </w:rPr>
        <w:t>Zamawiający nie wymaga wniesienia wadium</w:t>
      </w:r>
      <w:r w:rsidR="008E785A" w:rsidRPr="00332E60">
        <w:rPr>
          <w:rFonts w:ascii="Arial" w:hAnsi="Arial" w:cs="Arial"/>
          <w:color w:val="000000"/>
          <w:sz w:val="20"/>
          <w:szCs w:val="20"/>
        </w:rPr>
        <w:t xml:space="preserve">. </w:t>
      </w:r>
    </w:p>
    <w:p w14:paraId="0522983D" w14:textId="77777777" w:rsidR="0048044D" w:rsidRPr="00332E60" w:rsidRDefault="0048044D" w:rsidP="001804D9">
      <w:pPr>
        <w:pStyle w:val="Akapitzlist"/>
        <w:spacing w:before="240" w:after="240"/>
        <w:jc w:val="both"/>
        <w:rPr>
          <w:rFonts w:ascii="Arial" w:hAnsi="Arial" w:cs="Arial"/>
          <w:b/>
          <w:bCs/>
          <w:sz w:val="20"/>
          <w:szCs w:val="20"/>
          <w:vertAlign w:val="superscript"/>
          <w:lang w:val="pl"/>
        </w:rPr>
      </w:pPr>
    </w:p>
    <w:p w14:paraId="00000107" w14:textId="78AC268F" w:rsidR="00680AA1" w:rsidRPr="00332E60" w:rsidRDefault="00F05576" w:rsidP="001804D9">
      <w:pPr>
        <w:pStyle w:val="Nagwek2"/>
        <w:spacing w:before="240" w:after="240"/>
        <w:rPr>
          <w:b/>
          <w:bCs/>
          <w:sz w:val="28"/>
          <w:szCs w:val="28"/>
        </w:rPr>
      </w:pPr>
      <w:bookmarkStart w:id="37" w:name="_kraqvybbazqg" w:colFirst="0" w:colLast="0"/>
      <w:bookmarkEnd w:id="37"/>
      <w:r w:rsidRPr="00332E60">
        <w:rPr>
          <w:b/>
          <w:bCs/>
          <w:sz w:val="28"/>
          <w:szCs w:val="28"/>
        </w:rPr>
        <w:t>XVI. Termin związania ofertą</w:t>
      </w:r>
    </w:p>
    <w:p w14:paraId="5F7EB34B" w14:textId="2CEF1BF7" w:rsidR="00C610C3" w:rsidRPr="00332E60" w:rsidRDefault="00F05576" w:rsidP="00DC0EED">
      <w:pPr>
        <w:numPr>
          <w:ilvl w:val="0"/>
          <w:numId w:val="15"/>
        </w:numPr>
        <w:spacing w:before="240"/>
        <w:ind w:left="363"/>
        <w:jc w:val="both"/>
        <w:rPr>
          <w:sz w:val="20"/>
          <w:szCs w:val="20"/>
        </w:rPr>
      </w:pPr>
      <w:r w:rsidRPr="00332E60">
        <w:rPr>
          <w:sz w:val="20"/>
          <w:szCs w:val="20"/>
        </w:rPr>
        <w:t xml:space="preserve">Wykonawca będzie związany ofertą przez okres </w:t>
      </w:r>
      <w:r w:rsidRPr="00332E60">
        <w:rPr>
          <w:b/>
          <w:sz w:val="20"/>
          <w:szCs w:val="20"/>
        </w:rPr>
        <w:t>30 dni</w:t>
      </w:r>
      <w:r w:rsidRPr="00332E60">
        <w:rPr>
          <w:sz w:val="20"/>
          <w:szCs w:val="20"/>
        </w:rPr>
        <w:t xml:space="preserve">, tj. </w:t>
      </w:r>
      <w:r w:rsidRPr="00C36A03">
        <w:rPr>
          <w:sz w:val="20"/>
          <w:szCs w:val="20"/>
        </w:rPr>
        <w:t>do dnia</w:t>
      </w:r>
      <w:r w:rsidR="00F92EE0" w:rsidRPr="00C36A03">
        <w:rPr>
          <w:sz w:val="20"/>
          <w:szCs w:val="20"/>
        </w:rPr>
        <w:t xml:space="preserve"> </w:t>
      </w:r>
      <w:r w:rsidR="00C36A03" w:rsidRPr="00C36A03">
        <w:rPr>
          <w:b/>
          <w:bCs/>
          <w:sz w:val="20"/>
          <w:szCs w:val="20"/>
        </w:rPr>
        <w:t>18.08.</w:t>
      </w:r>
      <w:r w:rsidR="00536997" w:rsidRPr="00C36A03">
        <w:rPr>
          <w:b/>
          <w:bCs/>
          <w:sz w:val="20"/>
          <w:szCs w:val="20"/>
        </w:rPr>
        <w:t>2022</w:t>
      </w:r>
      <w:r w:rsidR="00F92EE0" w:rsidRPr="00C36A03">
        <w:rPr>
          <w:b/>
          <w:bCs/>
          <w:sz w:val="20"/>
          <w:szCs w:val="20"/>
        </w:rPr>
        <w:t xml:space="preserve"> </w:t>
      </w:r>
      <w:r w:rsidRPr="00C36A03">
        <w:rPr>
          <w:b/>
          <w:bCs/>
          <w:sz w:val="20"/>
          <w:szCs w:val="20"/>
        </w:rPr>
        <w:t>r.</w:t>
      </w:r>
      <w:r w:rsidRPr="000A71A8">
        <w:rPr>
          <w:sz w:val="20"/>
          <w:szCs w:val="20"/>
        </w:rPr>
        <w:t xml:space="preserve"> </w:t>
      </w:r>
    </w:p>
    <w:p w14:paraId="11EA7737" w14:textId="77777777" w:rsidR="00C610C3" w:rsidRPr="00332E60" w:rsidRDefault="00F05576" w:rsidP="00DC0EED">
      <w:pPr>
        <w:numPr>
          <w:ilvl w:val="0"/>
          <w:numId w:val="15"/>
        </w:numPr>
        <w:spacing w:before="240"/>
        <w:ind w:left="363"/>
        <w:jc w:val="both"/>
        <w:rPr>
          <w:sz w:val="20"/>
          <w:szCs w:val="20"/>
        </w:rPr>
      </w:pPr>
      <w:r w:rsidRPr="00332E60">
        <w:rPr>
          <w:sz w:val="20"/>
          <w:szCs w:val="20"/>
        </w:rPr>
        <w:t>Bieg terminu związania ofertą rozpoczyna się wraz z upływem terminu składania ofert.</w:t>
      </w:r>
    </w:p>
    <w:p w14:paraId="1BE58F8E" w14:textId="5DB579C5" w:rsidR="00C610C3" w:rsidRPr="00332E60" w:rsidRDefault="00F05576" w:rsidP="00DC0EED">
      <w:pPr>
        <w:numPr>
          <w:ilvl w:val="0"/>
          <w:numId w:val="15"/>
        </w:numPr>
        <w:spacing w:before="240"/>
        <w:ind w:left="363"/>
        <w:jc w:val="both"/>
        <w:rPr>
          <w:sz w:val="20"/>
          <w:szCs w:val="20"/>
        </w:rPr>
      </w:pPr>
      <w:r w:rsidRPr="00332E60">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332E60">
        <w:rPr>
          <w:sz w:val="20"/>
          <w:szCs w:val="20"/>
        </w:rPr>
        <w:t>3</w:t>
      </w:r>
      <w:r w:rsidRPr="00332E60">
        <w:rPr>
          <w:sz w:val="20"/>
          <w:szCs w:val="20"/>
        </w:rPr>
        <w:t xml:space="preserve">0 dni. </w:t>
      </w:r>
      <w:r w:rsidRPr="00332E60">
        <w:rPr>
          <w:sz w:val="20"/>
          <w:szCs w:val="20"/>
        </w:rPr>
        <w:tab/>
      </w:r>
    </w:p>
    <w:p w14:paraId="0531130B" w14:textId="4C85CC99" w:rsidR="00C610C3" w:rsidRPr="00332E60" w:rsidRDefault="00F05576" w:rsidP="00DC0EED">
      <w:pPr>
        <w:numPr>
          <w:ilvl w:val="0"/>
          <w:numId w:val="15"/>
        </w:numPr>
        <w:spacing w:before="240"/>
        <w:ind w:left="363"/>
        <w:jc w:val="both"/>
        <w:rPr>
          <w:sz w:val="20"/>
          <w:szCs w:val="20"/>
        </w:rPr>
      </w:pPr>
      <w:r w:rsidRPr="00332E60">
        <w:rPr>
          <w:sz w:val="20"/>
          <w:szCs w:val="20"/>
        </w:rPr>
        <w:t xml:space="preserve">Przedłużenie terminu związania ofertą wymaga złożenia przez </w:t>
      </w:r>
      <w:r w:rsidR="00574736" w:rsidRPr="00332E60">
        <w:rPr>
          <w:sz w:val="20"/>
          <w:szCs w:val="20"/>
        </w:rPr>
        <w:t>W</w:t>
      </w:r>
      <w:r w:rsidRPr="00332E60">
        <w:rPr>
          <w:sz w:val="20"/>
          <w:szCs w:val="20"/>
        </w:rPr>
        <w:t>ykonawcę pisemnego oświadczenia o wyrażeniu zgody na przedłużenie terminu związania ofertą.</w:t>
      </w:r>
    </w:p>
    <w:p w14:paraId="0000010B" w14:textId="7F5034F4" w:rsidR="00680AA1" w:rsidRPr="00332E60" w:rsidRDefault="00F05576" w:rsidP="0028776D">
      <w:pPr>
        <w:pStyle w:val="Nagwek2"/>
        <w:spacing w:before="240" w:after="240"/>
        <w:rPr>
          <w:b/>
          <w:bCs/>
          <w:sz w:val="28"/>
          <w:szCs w:val="28"/>
        </w:rPr>
      </w:pPr>
      <w:bookmarkStart w:id="38" w:name="_iwk7tzonv6ne" w:colFirst="0" w:colLast="0"/>
      <w:bookmarkEnd w:id="38"/>
      <w:r w:rsidRPr="00332E60">
        <w:rPr>
          <w:b/>
          <w:bCs/>
          <w:sz w:val="28"/>
          <w:szCs w:val="28"/>
        </w:rPr>
        <w:t>XVII. Miejsce i termin składania ofert</w:t>
      </w:r>
    </w:p>
    <w:p w14:paraId="66CE4A64" w14:textId="40B60C25" w:rsidR="00F013F1" w:rsidRPr="00332E60" w:rsidRDefault="006A18E4" w:rsidP="00DC0EED">
      <w:pPr>
        <w:numPr>
          <w:ilvl w:val="0"/>
          <w:numId w:val="13"/>
        </w:numPr>
        <w:spacing w:before="240"/>
        <w:ind w:left="360"/>
        <w:jc w:val="both"/>
        <w:rPr>
          <w:sz w:val="20"/>
          <w:szCs w:val="20"/>
        </w:rPr>
      </w:pPr>
      <w:r w:rsidRPr="00332E60">
        <w:rPr>
          <w:sz w:val="20"/>
          <w:szCs w:val="20"/>
        </w:rPr>
        <w:t xml:space="preserve">Ofertę należy złożyć przy użyciu środków komunikacji elektronicznej za pośrednictwem Platformy dostępnej pod adresem </w:t>
      </w:r>
      <w:hyperlink r:id="rId46" w:history="1">
        <w:r w:rsidRPr="00332E60">
          <w:rPr>
            <w:rStyle w:val="Hipercze"/>
            <w:sz w:val="20"/>
            <w:szCs w:val="20"/>
          </w:rPr>
          <w:t>https://platformazakupowa.pl/pn/miastonowydwor</w:t>
        </w:r>
      </w:hyperlink>
      <w:r w:rsidRPr="00332E60">
        <w:rPr>
          <w:color w:val="0000FF"/>
          <w:sz w:val="20"/>
          <w:szCs w:val="20"/>
          <w:u w:val="single"/>
        </w:rPr>
        <w:t xml:space="preserve"> </w:t>
      </w:r>
      <w:r w:rsidRPr="00332E60">
        <w:rPr>
          <w:sz w:val="20"/>
          <w:szCs w:val="20"/>
        </w:rPr>
        <w:t xml:space="preserve">dotyczącej niniejszego postępowania </w:t>
      </w:r>
      <w:r w:rsidRPr="00C36A03">
        <w:rPr>
          <w:sz w:val="20"/>
          <w:szCs w:val="20"/>
        </w:rPr>
        <w:t xml:space="preserve">do dnia </w:t>
      </w:r>
      <w:r w:rsidR="00C36A03" w:rsidRPr="00C36A03">
        <w:rPr>
          <w:b/>
          <w:bCs/>
          <w:sz w:val="20"/>
          <w:szCs w:val="20"/>
        </w:rPr>
        <w:t>20.07.</w:t>
      </w:r>
      <w:r w:rsidR="00536997" w:rsidRPr="00C36A03">
        <w:rPr>
          <w:b/>
          <w:bCs/>
          <w:sz w:val="20"/>
          <w:szCs w:val="20"/>
        </w:rPr>
        <w:t>2022</w:t>
      </w:r>
      <w:r w:rsidRPr="00C36A03">
        <w:rPr>
          <w:b/>
          <w:bCs/>
          <w:sz w:val="20"/>
          <w:szCs w:val="20"/>
        </w:rPr>
        <w:t xml:space="preserve"> r. do godziny</w:t>
      </w:r>
      <w:r w:rsidRPr="00332E60">
        <w:rPr>
          <w:b/>
          <w:bCs/>
          <w:sz w:val="20"/>
          <w:szCs w:val="20"/>
        </w:rPr>
        <w:t xml:space="preserve"> 1</w:t>
      </w:r>
      <w:r w:rsidR="009C7E43">
        <w:rPr>
          <w:b/>
          <w:bCs/>
          <w:sz w:val="20"/>
          <w:szCs w:val="20"/>
        </w:rPr>
        <w:t>1</w:t>
      </w:r>
      <w:r w:rsidRPr="00332E60">
        <w:rPr>
          <w:b/>
          <w:bCs/>
          <w:sz w:val="20"/>
          <w:szCs w:val="20"/>
        </w:rPr>
        <w:t>.00</w:t>
      </w:r>
      <w:r w:rsidRPr="00332E60">
        <w:rPr>
          <w:sz w:val="20"/>
          <w:szCs w:val="20"/>
        </w:rPr>
        <w:t xml:space="preserve">. </w:t>
      </w:r>
    </w:p>
    <w:p w14:paraId="5D8E6467" w14:textId="77777777" w:rsidR="00F013F1" w:rsidRPr="00332E60" w:rsidRDefault="006A18E4" w:rsidP="00DC0EED">
      <w:pPr>
        <w:numPr>
          <w:ilvl w:val="0"/>
          <w:numId w:val="13"/>
        </w:numPr>
        <w:spacing w:before="240"/>
        <w:ind w:left="360"/>
        <w:jc w:val="both"/>
        <w:rPr>
          <w:sz w:val="20"/>
          <w:szCs w:val="20"/>
        </w:rPr>
      </w:pPr>
      <w:r w:rsidRPr="00332E60">
        <w:rPr>
          <w:sz w:val="20"/>
          <w:szCs w:val="20"/>
        </w:rPr>
        <w:t>Sposób złożenia oferty opisany został w Regulaminie Platformy</w:t>
      </w:r>
      <w:r w:rsidR="00F013F1" w:rsidRPr="00332E60">
        <w:rPr>
          <w:sz w:val="20"/>
          <w:szCs w:val="20"/>
        </w:rPr>
        <w:t xml:space="preserve"> pod adresem </w:t>
      </w:r>
      <w:r w:rsidRPr="00332E60">
        <w:rPr>
          <w:sz w:val="20"/>
          <w:szCs w:val="20"/>
        </w:rPr>
        <w:t xml:space="preserve">https://www.platformazakupowa.pl/strona/1-regulamin) oraz w Instrukcjach dla Wykonawców zawartych na platformie </w:t>
      </w:r>
      <w:r w:rsidR="00F013F1" w:rsidRPr="00332E60">
        <w:rPr>
          <w:sz w:val="20"/>
          <w:szCs w:val="20"/>
        </w:rPr>
        <w:t xml:space="preserve">pod adresem  </w:t>
      </w:r>
      <w:r w:rsidRPr="00332E60">
        <w:rPr>
          <w:sz w:val="20"/>
          <w:szCs w:val="20"/>
        </w:rPr>
        <w:t>https://www.platformazakupowa.pl/strona/45- instrukcje).</w:t>
      </w:r>
    </w:p>
    <w:p w14:paraId="234540C7" w14:textId="2B8A68A0" w:rsidR="00F013F1" w:rsidRPr="00332E60" w:rsidRDefault="00F05576" w:rsidP="00DC0EED">
      <w:pPr>
        <w:numPr>
          <w:ilvl w:val="0"/>
          <w:numId w:val="13"/>
        </w:numPr>
        <w:spacing w:before="240"/>
        <w:ind w:left="360"/>
        <w:jc w:val="both"/>
        <w:rPr>
          <w:sz w:val="20"/>
          <w:szCs w:val="20"/>
        </w:rPr>
      </w:pPr>
      <w:r w:rsidRPr="00332E60">
        <w:rPr>
          <w:sz w:val="20"/>
          <w:szCs w:val="20"/>
        </w:rPr>
        <w:t>Do oferty należy dołączyć dokumenty</w:t>
      </w:r>
      <w:r w:rsidR="00C711CE" w:rsidRPr="00332E60">
        <w:rPr>
          <w:sz w:val="20"/>
          <w:szCs w:val="20"/>
        </w:rPr>
        <w:t xml:space="preserve"> zgodnie z rozdziałem XIII ust. 4 SWZ</w:t>
      </w:r>
      <w:r w:rsidR="00F013F1" w:rsidRPr="00332E60">
        <w:rPr>
          <w:sz w:val="20"/>
          <w:szCs w:val="20"/>
        </w:rPr>
        <w:t>.</w:t>
      </w:r>
    </w:p>
    <w:p w14:paraId="48C760FC" w14:textId="091FFFFA" w:rsidR="00F013F1" w:rsidRPr="00332E60" w:rsidRDefault="00F013F1" w:rsidP="00DC0EED">
      <w:pPr>
        <w:keepLines/>
        <w:numPr>
          <w:ilvl w:val="0"/>
          <w:numId w:val="13"/>
        </w:numPr>
        <w:spacing w:before="240"/>
        <w:ind w:left="360"/>
        <w:jc w:val="both"/>
        <w:rPr>
          <w:sz w:val="20"/>
          <w:szCs w:val="20"/>
        </w:rPr>
      </w:pPr>
      <w:r w:rsidRPr="00332E60">
        <w:rPr>
          <w:sz w:val="20"/>
          <w:szCs w:val="20"/>
        </w:rPr>
        <w:t>Zamawiający odrzuci ofertę złożoną po terminie.</w:t>
      </w:r>
      <w:bookmarkStart w:id="39" w:name="_g4kmfra1vcqp" w:colFirst="0" w:colLast="0"/>
      <w:bookmarkEnd w:id="39"/>
    </w:p>
    <w:p w14:paraId="0808B3A0" w14:textId="3F0F3486" w:rsidR="00932A83" w:rsidRPr="00332E60" w:rsidRDefault="00F05576" w:rsidP="003723A6">
      <w:pPr>
        <w:pStyle w:val="Nagwek2"/>
        <w:jc w:val="both"/>
        <w:rPr>
          <w:b/>
          <w:bCs/>
          <w:sz w:val="28"/>
          <w:szCs w:val="28"/>
        </w:rPr>
      </w:pPr>
      <w:r w:rsidRPr="00332E60">
        <w:rPr>
          <w:b/>
          <w:bCs/>
          <w:sz w:val="28"/>
          <w:szCs w:val="28"/>
        </w:rPr>
        <w:lastRenderedPageBreak/>
        <w:t>X</w:t>
      </w:r>
      <w:r w:rsidR="0089601F" w:rsidRPr="00332E60">
        <w:rPr>
          <w:b/>
          <w:bCs/>
          <w:sz w:val="28"/>
          <w:szCs w:val="28"/>
        </w:rPr>
        <w:t>V</w:t>
      </w:r>
      <w:r w:rsidRPr="00332E60">
        <w:rPr>
          <w:b/>
          <w:bCs/>
          <w:sz w:val="28"/>
          <w:szCs w:val="28"/>
        </w:rPr>
        <w:t>I</w:t>
      </w:r>
      <w:r w:rsidR="00AE536A" w:rsidRPr="00332E60">
        <w:rPr>
          <w:b/>
          <w:bCs/>
          <w:sz w:val="28"/>
          <w:szCs w:val="28"/>
        </w:rPr>
        <w:t>II</w:t>
      </w:r>
      <w:r w:rsidRPr="00332E60">
        <w:rPr>
          <w:b/>
          <w:bCs/>
          <w:sz w:val="28"/>
          <w:szCs w:val="28"/>
        </w:rPr>
        <w:t>. Otwarcie ofert</w:t>
      </w:r>
    </w:p>
    <w:p w14:paraId="341FC717" w14:textId="68C7A43D" w:rsidR="00932A83" w:rsidRPr="00C36A03" w:rsidRDefault="00E96FEA" w:rsidP="00AF6489">
      <w:pPr>
        <w:numPr>
          <w:ilvl w:val="0"/>
          <w:numId w:val="68"/>
        </w:numPr>
        <w:spacing w:before="240"/>
        <w:ind w:left="360"/>
        <w:jc w:val="both"/>
        <w:rPr>
          <w:sz w:val="20"/>
          <w:szCs w:val="20"/>
        </w:rPr>
      </w:pPr>
      <w:r w:rsidRPr="00C36A03">
        <w:rPr>
          <w:sz w:val="20"/>
          <w:szCs w:val="20"/>
        </w:rPr>
        <w:t xml:space="preserve">Otwarcie ofert nastąpi dnia </w:t>
      </w:r>
      <w:r w:rsidR="00C36A03" w:rsidRPr="00C36A03">
        <w:rPr>
          <w:b/>
          <w:bCs/>
          <w:sz w:val="20"/>
          <w:szCs w:val="20"/>
        </w:rPr>
        <w:t>20.07.2</w:t>
      </w:r>
      <w:r w:rsidR="00536997" w:rsidRPr="00C36A03">
        <w:rPr>
          <w:b/>
          <w:bCs/>
          <w:sz w:val="20"/>
          <w:szCs w:val="20"/>
        </w:rPr>
        <w:t>022</w:t>
      </w:r>
      <w:r w:rsidRPr="00C36A03">
        <w:rPr>
          <w:b/>
          <w:bCs/>
          <w:sz w:val="20"/>
          <w:szCs w:val="20"/>
        </w:rPr>
        <w:t xml:space="preserve"> r. o godz. 1</w:t>
      </w:r>
      <w:r w:rsidR="009C7E43" w:rsidRPr="00C36A03">
        <w:rPr>
          <w:b/>
          <w:bCs/>
          <w:sz w:val="20"/>
          <w:szCs w:val="20"/>
        </w:rPr>
        <w:t>1</w:t>
      </w:r>
      <w:r w:rsidRPr="00C36A03">
        <w:rPr>
          <w:b/>
          <w:bCs/>
          <w:sz w:val="20"/>
          <w:szCs w:val="20"/>
        </w:rPr>
        <w:t>.</w:t>
      </w:r>
      <w:r w:rsidR="00932A83" w:rsidRPr="00C36A03">
        <w:rPr>
          <w:b/>
          <w:bCs/>
          <w:sz w:val="20"/>
          <w:szCs w:val="20"/>
        </w:rPr>
        <w:t>15</w:t>
      </w:r>
      <w:r w:rsidRPr="00C36A03">
        <w:rPr>
          <w:b/>
          <w:bCs/>
          <w:sz w:val="20"/>
          <w:szCs w:val="20"/>
        </w:rPr>
        <w:t>.</w:t>
      </w:r>
    </w:p>
    <w:p w14:paraId="3329B8BF" w14:textId="0B9BA257" w:rsidR="00932A83" w:rsidRPr="00332E60" w:rsidRDefault="00E96FEA" w:rsidP="00AF6489">
      <w:pPr>
        <w:numPr>
          <w:ilvl w:val="0"/>
          <w:numId w:val="68"/>
        </w:numPr>
        <w:spacing w:before="240"/>
        <w:ind w:left="360"/>
        <w:jc w:val="both"/>
        <w:rPr>
          <w:sz w:val="20"/>
          <w:szCs w:val="20"/>
        </w:rPr>
      </w:pPr>
      <w:r w:rsidRPr="00332E60">
        <w:rPr>
          <w:sz w:val="20"/>
          <w:szCs w:val="20"/>
        </w:rPr>
        <w:t>Otwarcie ofert nie jest jawne.</w:t>
      </w:r>
    </w:p>
    <w:p w14:paraId="626B0798" w14:textId="24E9D9F6" w:rsidR="00932A83" w:rsidRPr="00332E60" w:rsidRDefault="00E96FEA" w:rsidP="00AF6489">
      <w:pPr>
        <w:numPr>
          <w:ilvl w:val="0"/>
          <w:numId w:val="68"/>
        </w:numPr>
        <w:spacing w:before="240"/>
        <w:ind w:left="360"/>
        <w:jc w:val="both"/>
        <w:rPr>
          <w:sz w:val="20"/>
          <w:szCs w:val="20"/>
        </w:rPr>
      </w:pPr>
      <w:r w:rsidRPr="00332E60">
        <w:rPr>
          <w:sz w:val="20"/>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332E60" w:rsidRDefault="00E96FEA" w:rsidP="00AF6489">
      <w:pPr>
        <w:numPr>
          <w:ilvl w:val="0"/>
          <w:numId w:val="68"/>
        </w:numPr>
        <w:spacing w:before="240"/>
        <w:ind w:left="360"/>
        <w:jc w:val="both"/>
        <w:rPr>
          <w:sz w:val="20"/>
          <w:szCs w:val="20"/>
        </w:rPr>
      </w:pPr>
      <w:r w:rsidRPr="00332E60">
        <w:rPr>
          <w:sz w:val="20"/>
          <w:szCs w:val="20"/>
        </w:rPr>
        <w:t>Niezwłocznie po otwarciu ofert Zamawiający zamieści na stronie internetowej</w:t>
      </w:r>
      <w:r w:rsidR="00A26858" w:rsidRPr="00332E60">
        <w:rPr>
          <w:sz w:val="20"/>
          <w:szCs w:val="20"/>
        </w:rPr>
        <w:t xml:space="preserve"> prowadzonego post</w:t>
      </w:r>
      <w:r w:rsidR="00574736" w:rsidRPr="00332E60">
        <w:rPr>
          <w:sz w:val="20"/>
          <w:szCs w:val="20"/>
        </w:rPr>
        <w:t>ę</w:t>
      </w:r>
      <w:r w:rsidR="00A26858" w:rsidRPr="00332E60">
        <w:rPr>
          <w:sz w:val="20"/>
          <w:szCs w:val="20"/>
        </w:rPr>
        <w:t xml:space="preserve">powania </w:t>
      </w:r>
      <w:r w:rsidRPr="00332E60">
        <w:rPr>
          <w:sz w:val="20"/>
          <w:szCs w:val="20"/>
        </w:rPr>
        <w:t xml:space="preserve">w zakładce dotyczącej przedmiotowego postępowania informacje dotyczące: </w:t>
      </w:r>
    </w:p>
    <w:p w14:paraId="63B18F59" w14:textId="7D4FF761" w:rsidR="00932A83" w:rsidRPr="00332E60" w:rsidRDefault="00E96FEA" w:rsidP="00AF6489">
      <w:pPr>
        <w:numPr>
          <w:ilvl w:val="0"/>
          <w:numId w:val="69"/>
        </w:numPr>
        <w:spacing w:before="240"/>
        <w:jc w:val="both"/>
        <w:rPr>
          <w:sz w:val="20"/>
          <w:szCs w:val="20"/>
        </w:rPr>
      </w:pPr>
      <w:r w:rsidRPr="00332E60">
        <w:rPr>
          <w:sz w:val="20"/>
          <w:szCs w:val="20"/>
        </w:rPr>
        <w:t xml:space="preserve">nazw albo imion i nazwisk oraz siedzib lub miejsc prowadzonej działalności gospodarczej albo miejsc zamieszkania </w:t>
      </w:r>
      <w:r w:rsidR="002F341A" w:rsidRPr="00332E60">
        <w:rPr>
          <w:sz w:val="20"/>
          <w:szCs w:val="20"/>
        </w:rPr>
        <w:t>W</w:t>
      </w:r>
      <w:r w:rsidRPr="00332E60">
        <w:rPr>
          <w:sz w:val="20"/>
          <w:szCs w:val="20"/>
        </w:rPr>
        <w:t>ykonawców, których oferty zostały otwarte;</w:t>
      </w:r>
    </w:p>
    <w:p w14:paraId="75E119DE" w14:textId="77777777" w:rsidR="00BE38F8" w:rsidRPr="00332E60" w:rsidRDefault="00E96FEA" w:rsidP="00AF6489">
      <w:pPr>
        <w:numPr>
          <w:ilvl w:val="0"/>
          <w:numId w:val="69"/>
        </w:numPr>
        <w:spacing w:before="240"/>
        <w:jc w:val="both"/>
        <w:rPr>
          <w:sz w:val="20"/>
          <w:szCs w:val="20"/>
        </w:rPr>
      </w:pPr>
      <w:r w:rsidRPr="00332E60">
        <w:rPr>
          <w:sz w:val="20"/>
          <w:szCs w:val="20"/>
        </w:rPr>
        <w:t xml:space="preserve">cenach lub kosztach zawartych w ofertach. </w:t>
      </w:r>
    </w:p>
    <w:p w14:paraId="743DA735" w14:textId="2EF13092" w:rsidR="00932A83" w:rsidRPr="00332E60" w:rsidRDefault="00E96FEA" w:rsidP="00BE38F8">
      <w:pPr>
        <w:spacing w:before="240"/>
        <w:ind w:left="720"/>
        <w:jc w:val="both"/>
        <w:rPr>
          <w:sz w:val="20"/>
          <w:szCs w:val="20"/>
        </w:rPr>
      </w:pPr>
      <w:r w:rsidRPr="00332E60">
        <w:rPr>
          <w:sz w:val="20"/>
          <w:szCs w:val="20"/>
        </w:rPr>
        <w:t xml:space="preserve">Informacja zostanie opublikowana na stronie postępowania na </w:t>
      </w:r>
      <w:hyperlink r:id="rId47" w:history="1">
        <w:r w:rsidR="00A26858" w:rsidRPr="00332E60">
          <w:rPr>
            <w:rStyle w:val="Hipercze"/>
            <w:sz w:val="20"/>
            <w:szCs w:val="20"/>
          </w:rPr>
          <w:t>https://platformazakupowa.pl/pn/miastonowydwor</w:t>
        </w:r>
      </w:hyperlink>
      <w:r w:rsidR="00A26858" w:rsidRPr="00332E60">
        <w:rPr>
          <w:color w:val="0000FF"/>
          <w:sz w:val="20"/>
          <w:szCs w:val="20"/>
          <w:u w:val="single"/>
        </w:rPr>
        <w:t xml:space="preserve"> </w:t>
      </w:r>
      <w:r w:rsidRPr="00332E60">
        <w:rPr>
          <w:sz w:val="20"/>
          <w:szCs w:val="20"/>
        </w:rPr>
        <w:t xml:space="preserve">w sekcji </w:t>
      </w:r>
      <w:r w:rsidR="00421208" w:rsidRPr="00332E60">
        <w:rPr>
          <w:sz w:val="20"/>
          <w:szCs w:val="20"/>
        </w:rPr>
        <w:t>„</w:t>
      </w:r>
      <w:r w:rsidRPr="00332E60">
        <w:rPr>
          <w:sz w:val="20"/>
          <w:szCs w:val="20"/>
        </w:rPr>
        <w:t>Komunikaty</w:t>
      </w:r>
      <w:r w:rsidR="00421208" w:rsidRPr="00332E60">
        <w:rPr>
          <w:sz w:val="20"/>
          <w:szCs w:val="20"/>
        </w:rPr>
        <w:t>”</w:t>
      </w:r>
      <w:r w:rsidRPr="00332E60">
        <w:rPr>
          <w:sz w:val="20"/>
          <w:szCs w:val="20"/>
        </w:rPr>
        <w:t>.</w:t>
      </w:r>
    </w:p>
    <w:p w14:paraId="4BD23C1D" w14:textId="5D8C8963" w:rsidR="00932A83" w:rsidRPr="00332E60" w:rsidRDefault="00E96FEA" w:rsidP="00AF6489">
      <w:pPr>
        <w:numPr>
          <w:ilvl w:val="0"/>
          <w:numId w:val="68"/>
        </w:numPr>
        <w:spacing w:before="240"/>
        <w:ind w:left="360"/>
        <w:jc w:val="both"/>
        <w:rPr>
          <w:sz w:val="20"/>
          <w:szCs w:val="20"/>
        </w:rPr>
      </w:pPr>
      <w:r w:rsidRPr="00332E60">
        <w:rPr>
          <w:sz w:val="20"/>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332E60" w:rsidRDefault="00E96FEA" w:rsidP="00AF6489">
      <w:pPr>
        <w:numPr>
          <w:ilvl w:val="0"/>
          <w:numId w:val="68"/>
        </w:numPr>
        <w:spacing w:before="240"/>
        <w:ind w:left="360"/>
        <w:jc w:val="both"/>
        <w:rPr>
          <w:sz w:val="20"/>
          <w:szCs w:val="20"/>
        </w:rPr>
      </w:pPr>
      <w:r w:rsidRPr="00332E60">
        <w:rPr>
          <w:sz w:val="20"/>
          <w:szCs w:val="20"/>
        </w:rPr>
        <w:t>Zamawiający poinformuje o zmianie terminu otwarcia ofert na stronie internetowej prowadzonego postepowania.</w:t>
      </w:r>
    </w:p>
    <w:p w14:paraId="7E31D7AA" w14:textId="5D40D86B" w:rsidR="00932A83" w:rsidRPr="00332E60" w:rsidRDefault="00F05576" w:rsidP="001804D9">
      <w:pPr>
        <w:pStyle w:val="Nagwek2"/>
        <w:jc w:val="both"/>
        <w:rPr>
          <w:b/>
          <w:bCs/>
          <w:sz w:val="28"/>
          <w:szCs w:val="28"/>
        </w:rPr>
      </w:pPr>
      <w:bookmarkStart w:id="40" w:name="_kc2xtpcwd955" w:colFirst="0" w:colLast="0"/>
      <w:bookmarkEnd w:id="40"/>
      <w:r w:rsidRPr="00332E60">
        <w:rPr>
          <w:b/>
          <w:bCs/>
          <w:sz w:val="28"/>
          <w:szCs w:val="28"/>
        </w:rPr>
        <w:t>X</w:t>
      </w:r>
      <w:r w:rsidR="00AE536A" w:rsidRPr="00332E60">
        <w:rPr>
          <w:b/>
          <w:bCs/>
          <w:sz w:val="28"/>
          <w:szCs w:val="28"/>
        </w:rPr>
        <w:t>I</w:t>
      </w:r>
      <w:r w:rsidRPr="00332E60">
        <w:rPr>
          <w:b/>
          <w:bCs/>
          <w:sz w:val="28"/>
          <w:szCs w:val="28"/>
        </w:rPr>
        <w:t xml:space="preserve">X. Opis kryteriów oceny ofert wraz z podaniem wag tych kryteriów i sposobu oceny ofert </w:t>
      </w:r>
    </w:p>
    <w:p w14:paraId="40AA385B" w14:textId="2697E046" w:rsidR="00932A83" w:rsidRPr="002F199C" w:rsidRDefault="00C610C3" w:rsidP="00AF6489">
      <w:pPr>
        <w:numPr>
          <w:ilvl w:val="0"/>
          <w:numId w:val="82"/>
        </w:numPr>
        <w:spacing w:before="240"/>
        <w:ind w:left="360"/>
        <w:jc w:val="both"/>
        <w:rPr>
          <w:sz w:val="20"/>
          <w:szCs w:val="20"/>
        </w:rPr>
      </w:pPr>
      <w:r w:rsidRPr="002F199C">
        <w:rPr>
          <w:sz w:val="20"/>
          <w:szCs w:val="20"/>
        </w:rPr>
        <w:t xml:space="preserve">Punktacja przyznawana ofertom w poszczególnych kryteriach będzie liczona z dokładnością do dwóch miejsc po przecinku. Najwyższa liczba punktów wyznaczy najkorzystniejszą ofertę. </w:t>
      </w:r>
    </w:p>
    <w:p w14:paraId="78E505B9" w14:textId="1BBB6727" w:rsidR="00C610C3" w:rsidRPr="002F199C" w:rsidRDefault="00C610C3" w:rsidP="00AF6489">
      <w:pPr>
        <w:numPr>
          <w:ilvl w:val="0"/>
          <w:numId w:val="82"/>
        </w:numPr>
        <w:spacing w:before="240"/>
        <w:ind w:left="360"/>
        <w:jc w:val="both"/>
        <w:rPr>
          <w:sz w:val="20"/>
          <w:szCs w:val="20"/>
        </w:rPr>
      </w:pPr>
      <w:r w:rsidRPr="002F199C">
        <w:rPr>
          <w:sz w:val="20"/>
          <w:szCs w:val="20"/>
        </w:rPr>
        <w:t xml:space="preserve">Zamawiający udzieli zamówienia Wykonawcy, którego oferta odpowiadać będzie wszystkim wymaganiom przedstawionym w ustawie PZP oraz w SWZ i zostanie wybrana jako najkorzystniejsza w oparciu o podane kryteria wyboru. </w:t>
      </w:r>
    </w:p>
    <w:p w14:paraId="097A0993" w14:textId="5B532E5C" w:rsidR="002608D3" w:rsidRPr="002F199C" w:rsidRDefault="00C610C3" w:rsidP="00AF6489">
      <w:pPr>
        <w:numPr>
          <w:ilvl w:val="0"/>
          <w:numId w:val="82"/>
        </w:numPr>
        <w:spacing w:before="240"/>
        <w:ind w:left="360"/>
        <w:jc w:val="both"/>
        <w:rPr>
          <w:sz w:val="20"/>
          <w:szCs w:val="20"/>
        </w:rPr>
      </w:pPr>
      <w:r w:rsidRPr="002F199C">
        <w:rPr>
          <w:sz w:val="20"/>
          <w:szCs w:val="20"/>
        </w:rPr>
        <w:t>Jeżeli nie można wybrać najkorzystniejszej oferty z uwagi na to, że dwie lub więcej ofert przedstawia taki sam bilans ceny i innych kryteriów oceny ofert, Zamawiający</w:t>
      </w:r>
      <w:r w:rsidR="002608D3" w:rsidRPr="002F199C">
        <w:rPr>
          <w:sz w:val="20"/>
          <w:szCs w:val="20"/>
        </w:rPr>
        <w:t xml:space="preserve"> zastosuje do wyboru najkorzystniejszej oferty procedurę, o której mowa w art. 248 ustawy PZP.</w:t>
      </w:r>
    </w:p>
    <w:p w14:paraId="73E9669A" w14:textId="0C6EA6BE" w:rsidR="00D56952" w:rsidRPr="002F199C" w:rsidRDefault="00C610C3" w:rsidP="00AF6489">
      <w:pPr>
        <w:numPr>
          <w:ilvl w:val="0"/>
          <w:numId w:val="82"/>
        </w:numPr>
        <w:spacing w:before="240"/>
        <w:ind w:left="360"/>
        <w:jc w:val="both"/>
        <w:rPr>
          <w:sz w:val="20"/>
          <w:szCs w:val="20"/>
        </w:rPr>
      </w:pPr>
      <w:r w:rsidRPr="002F199C">
        <w:rPr>
          <w:sz w:val="20"/>
          <w:szCs w:val="20"/>
        </w:rPr>
        <w:t>Wszystkie oferty niepodlegające odrzuceniu oceniane będą na podstawie kryteri</w:t>
      </w:r>
      <w:r w:rsidR="00D56952" w:rsidRPr="002F199C">
        <w:rPr>
          <w:sz w:val="20"/>
          <w:szCs w:val="20"/>
        </w:rPr>
        <w:t xml:space="preserve">um </w:t>
      </w:r>
      <w:r w:rsidR="00421208" w:rsidRPr="002F199C">
        <w:rPr>
          <w:sz w:val="20"/>
          <w:szCs w:val="20"/>
        </w:rPr>
        <w:t>„</w:t>
      </w:r>
      <w:r w:rsidR="00D56952" w:rsidRPr="002F199C">
        <w:rPr>
          <w:b/>
          <w:bCs/>
          <w:sz w:val="20"/>
          <w:szCs w:val="20"/>
        </w:rPr>
        <w:t>cena</w:t>
      </w:r>
      <w:r w:rsidR="00421208" w:rsidRPr="002F199C">
        <w:rPr>
          <w:sz w:val="20"/>
          <w:szCs w:val="20"/>
        </w:rPr>
        <w:t>”</w:t>
      </w:r>
      <w:r w:rsidR="00D56952" w:rsidRPr="002F199C">
        <w:rPr>
          <w:sz w:val="20"/>
          <w:szCs w:val="20"/>
        </w:rPr>
        <w:t xml:space="preserve"> </w:t>
      </w:r>
      <w:r w:rsidR="00421208" w:rsidRPr="002F199C">
        <w:rPr>
          <w:sz w:val="20"/>
          <w:szCs w:val="20"/>
        </w:rPr>
        <w:br/>
      </w:r>
      <w:r w:rsidR="00D56952" w:rsidRPr="002F199C">
        <w:rPr>
          <w:sz w:val="20"/>
          <w:szCs w:val="20"/>
        </w:rPr>
        <w:t xml:space="preserve">i kryterium </w:t>
      </w:r>
      <w:r w:rsidR="00421208" w:rsidRPr="002F199C">
        <w:rPr>
          <w:sz w:val="20"/>
          <w:szCs w:val="20"/>
        </w:rPr>
        <w:t>„</w:t>
      </w:r>
      <w:r w:rsidR="00D56952" w:rsidRPr="002F199C">
        <w:rPr>
          <w:b/>
          <w:bCs/>
          <w:sz w:val="20"/>
          <w:szCs w:val="20"/>
        </w:rPr>
        <w:t>gwarancja</w:t>
      </w:r>
      <w:r w:rsidR="00421208" w:rsidRPr="002F199C">
        <w:rPr>
          <w:sz w:val="20"/>
          <w:szCs w:val="20"/>
        </w:rPr>
        <w:t>”</w:t>
      </w:r>
      <w:r w:rsidR="00D56952" w:rsidRPr="002F199C">
        <w:rPr>
          <w:sz w:val="20"/>
          <w:szCs w:val="20"/>
        </w:rPr>
        <w:t>.</w:t>
      </w:r>
    </w:p>
    <w:p w14:paraId="7D6F1F73" w14:textId="1DB32A64" w:rsidR="00D56952" w:rsidRPr="00332E60" w:rsidRDefault="00C610C3" w:rsidP="001804D9">
      <w:pPr>
        <w:pStyle w:val="Nagwek2"/>
        <w:spacing w:before="240"/>
        <w:ind w:left="360"/>
        <w:jc w:val="both"/>
        <w:rPr>
          <w:b/>
          <w:bCs/>
          <w:iCs/>
          <w:color w:val="000000"/>
          <w:sz w:val="20"/>
          <w:szCs w:val="20"/>
        </w:rPr>
      </w:pPr>
      <w:r w:rsidRPr="00332E60">
        <w:rPr>
          <w:b/>
          <w:bCs/>
          <w:iCs/>
          <w:color w:val="000000"/>
          <w:sz w:val="20"/>
          <w:szCs w:val="20"/>
        </w:rPr>
        <w:lastRenderedPageBreak/>
        <w:t>Kryterium: „cena” – znaczenie 60%</w:t>
      </w:r>
    </w:p>
    <w:p w14:paraId="7D6DF9BE" w14:textId="1FFA60E9" w:rsidR="00CD4D94" w:rsidRPr="00332E60" w:rsidRDefault="00CD4D94" w:rsidP="001C1AFC">
      <w:pPr>
        <w:pStyle w:val="Nagwek2"/>
        <w:spacing w:before="240"/>
        <w:ind w:left="360"/>
        <w:jc w:val="both"/>
        <w:rPr>
          <w:bCs/>
          <w:iCs/>
          <w:color w:val="000000"/>
          <w:sz w:val="20"/>
          <w:szCs w:val="20"/>
        </w:rPr>
      </w:pPr>
      <w:r w:rsidRPr="00332E60">
        <w:rPr>
          <w:bCs/>
          <w:iCs/>
          <w:color w:val="000000"/>
          <w:sz w:val="20"/>
          <w:szCs w:val="20"/>
        </w:rPr>
        <w:t xml:space="preserve">Pod pojęciem </w:t>
      </w:r>
      <w:r w:rsidRPr="00332E60">
        <w:rPr>
          <w:b/>
          <w:i/>
          <w:color w:val="000000"/>
          <w:sz w:val="20"/>
          <w:szCs w:val="20"/>
        </w:rPr>
        <w:t>Cena</w:t>
      </w:r>
      <w:r w:rsidRPr="00332E60">
        <w:rPr>
          <w:bCs/>
          <w:iCs/>
          <w:color w:val="000000"/>
          <w:sz w:val="20"/>
          <w:szCs w:val="20"/>
        </w:rPr>
        <w:t xml:space="preserve"> </w:t>
      </w:r>
      <w:r w:rsidR="00442861" w:rsidRPr="00332E60">
        <w:rPr>
          <w:bCs/>
          <w:iCs/>
          <w:color w:val="000000"/>
          <w:sz w:val="20"/>
          <w:szCs w:val="20"/>
        </w:rPr>
        <w:t>należy</w:t>
      </w:r>
      <w:r w:rsidRPr="00332E60">
        <w:rPr>
          <w:bCs/>
          <w:iCs/>
          <w:color w:val="000000"/>
          <w:sz w:val="20"/>
          <w:szCs w:val="20"/>
        </w:rPr>
        <w:t xml:space="preserve"> rozumieć całkowity koszt wykonania przedmiotu zamówienia objętego niniejszym zamówieniem. Zamawiający będzie brał </w:t>
      </w:r>
      <w:r w:rsidR="00442861" w:rsidRPr="00332E60">
        <w:rPr>
          <w:bCs/>
          <w:iCs/>
          <w:color w:val="000000"/>
          <w:sz w:val="20"/>
          <w:szCs w:val="20"/>
        </w:rPr>
        <w:t xml:space="preserve">pod uwagę cenę ofertową brutto zamówienia podaną na formularzu ofertowym </w:t>
      </w:r>
      <w:r w:rsidR="001C1AFC" w:rsidRPr="00332E60">
        <w:rPr>
          <w:bCs/>
          <w:iCs/>
          <w:color w:val="000000"/>
          <w:sz w:val="20"/>
          <w:szCs w:val="20"/>
        </w:rPr>
        <w:t>(</w:t>
      </w:r>
      <w:r w:rsidR="001C1AFC" w:rsidRPr="00332E60">
        <w:rPr>
          <w:b/>
          <w:i/>
          <w:color w:val="000000"/>
          <w:sz w:val="20"/>
          <w:szCs w:val="20"/>
        </w:rPr>
        <w:t>OFERTA</w:t>
      </w:r>
      <w:r w:rsidR="001C1AFC" w:rsidRPr="00332E60">
        <w:rPr>
          <w:bCs/>
          <w:iCs/>
          <w:color w:val="000000"/>
          <w:sz w:val="20"/>
          <w:szCs w:val="20"/>
        </w:rPr>
        <w:t xml:space="preserve">). </w:t>
      </w:r>
    </w:p>
    <w:p w14:paraId="651FF10A" w14:textId="0A01ADA4" w:rsidR="00C610C3" w:rsidRPr="00332E60" w:rsidRDefault="00C610C3" w:rsidP="001804D9">
      <w:pPr>
        <w:pStyle w:val="Nagwek2"/>
        <w:spacing w:before="240"/>
        <w:ind w:left="360"/>
        <w:jc w:val="both"/>
        <w:rPr>
          <w:b/>
          <w:bCs/>
          <w:sz w:val="28"/>
          <w:szCs w:val="28"/>
        </w:rPr>
      </w:pPr>
      <w:r w:rsidRPr="00332E60">
        <w:rPr>
          <w:bCs/>
          <w:iCs/>
          <w:color w:val="000000"/>
          <w:sz w:val="20"/>
          <w:szCs w:val="20"/>
        </w:rPr>
        <w:t>Liczba punktów jaką można uzyskać w kryterium cena, obliczona zostanie na podstawie następującego wzoru:</w:t>
      </w:r>
    </w:p>
    <w:p w14:paraId="156F0ABD" w14:textId="77777777" w:rsidR="00C610C3" w:rsidRPr="00332E60" w:rsidRDefault="00C610C3" w:rsidP="001804D9">
      <w:pPr>
        <w:rPr>
          <w:b/>
          <w:color w:val="000000"/>
          <w:sz w:val="20"/>
          <w:szCs w:val="20"/>
          <w:vertAlign w:val="subscript"/>
        </w:rPr>
      </w:pPr>
      <w:r w:rsidRPr="00332E60">
        <w:rPr>
          <w:b/>
          <w:color w:val="000000"/>
          <w:sz w:val="20"/>
          <w:szCs w:val="20"/>
        </w:rPr>
        <w:t xml:space="preserve">                                           C </w:t>
      </w:r>
      <w:r w:rsidRPr="00332E60">
        <w:rPr>
          <w:b/>
          <w:color w:val="000000"/>
          <w:sz w:val="20"/>
          <w:szCs w:val="20"/>
          <w:vertAlign w:val="subscript"/>
        </w:rPr>
        <w:t>min</w:t>
      </w:r>
    </w:p>
    <w:p w14:paraId="5FFBC309" w14:textId="4C3CB9FD" w:rsidR="00C610C3" w:rsidRPr="00332E60" w:rsidRDefault="00C610C3" w:rsidP="001804D9">
      <w:pPr>
        <w:rPr>
          <w:b/>
          <w:color w:val="000000"/>
          <w:sz w:val="20"/>
          <w:szCs w:val="20"/>
          <w:vertAlign w:val="superscript"/>
        </w:rPr>
      </w:pPr>
      <w:r w:rsidRPr="00332E60">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332E60">
        <w:rPr>
          <w:b/>
          <w:color w:val="000000"/>
          <w:sz w:val="20"/>
          <w:szCs w:val="20"/>
        </w:rPr>
        <w:t xml:space="preserve">                                 X =                 </w:t>
      </w:r>
      <w:r w:rsidRPr="00332E60">
        <w:rPr>
          <w:b/>
          <w:color w:val="000000"/>
          <w:sz w:val="20"/>
          <w:szCs w:val="20"/>
          <w:vertAlign w:val="superscript"/>
        </w:rPr>
        <w:t xml:space="preserve">x </w:t>
      </w:r>
      <w:r w:rsidRPr="00332E60">
        <w:rPr>
          <w:b/>
          <w:color w:val="000000"/>
          <w:sz w:val="20"/>
          <w:szCs w:val="20"/>
        </w:rPr>
        <w:t>60 pkt</w:t>
      </w:r>
    </w:p>
    <w:p w14:paraId="587609F5" w14:textId="77777777" w:rsidR="00C610C3" w:rsidRPr="00332E60" w:rsidRDefault="00C610C3" w:rsidP="001804D9">
      <w:pPr>
        <w:rPr>
          <w:b/>
          <w:color w:val="000000"/>
          <w:sz w:val="20"/>
          <w:szCs w:val="20"/>
          <w:vertAlign w:val="subscript"/>
        </w:rPr>
      </w:pPr>
      <w:r w:rsidRPr="00332E60">
        <w:rPr>
          <w:b/>
          <w:color w:val="000000"/>
          <w:sz w:val="20"/>
          <w:szCs w:val="20"/>
        </w:rPr>
        <w:t xml:space="preserve">                                            C </w:t>
      </w:r>
      <w:r w:rsidRPr="00332E60">
        <w:rPr>
          <w:b/>
          <w:color w:val="000000"/>
          <w:sz w:val="20"/>
          <w:szCs w:val="20"/>
          <w:vertAlign w:val="subscript"/>
        </w:rPr>
        <w:t>O</w:t>
      </w:r>
    </w:p>
    <w:p w14:paraId="1D673B98" w14:textId="77777777" w:rsidR="0048044D" w:rsidRPr="00332E60" w:rsidRDefault="00D56952" w:rsidP="001804D9">
      <w:pPr>
        <w:rPr>
          <w:bCs/>
          <w:color w:val="000000"/>
          <w:sz w:val="20"/>
          <w:szCs w:val="20"/>
        </w:rPr>
      </w:pPr>
      <w:r w:rsidRPr="00332E60">
        <w:rPr>
          <w:bCs/>
          <w:color w:val="000000"/>
          <w:sz w:val="20"/>
          <w:szCs w:val="20"/>
        </w:rPr>
        <w:tab/>
      </w:r>
    </w:p>
    <w:p w14:paraId="4368E61A" w14:textId="1C65E99F" w:rsidR="00C610C3" w:rsidRPr="00332E60" w:rsidRDefault="0048044D" w:rsidP="001804D9">
      <w:pPr>
        <w:rPr>
          <w:bCs/>
          <w:color w:val="000000"/>
          <w:sz w:val="20"/>
          <w:szCs w:val="20"/>
        </w:rPr>
      </w:pPr>
      <w:r w:rsidRPr="00332E60">
        <w:rPr>
          <w:bCs/>
          <w:color w:val="000000"/>
          <w:sz w:val="20"/>
          <w:szCs w:val="20"/>
        </w:rPr>
        <w:tab/>
      </w:r>
      <w:r w:rsidR="00C610C3" w:rsidRPr="00332E60">
        <w:rPr>
          <w:bCs/>
          <w:color w:val="000000"/>
          <w:sz w:val="20"/>
          <w:szCs w:val="20"/>
        </w:rPr>
        <w:t>gdzie:</w:t>
      </w:r>
    </w:p>
    <w:p w14:paraId="5A9823D8" w14:textId="63648ECA" w:rsidR="009071C7" w:rsidRPr="00332E60" w:rsidRDefault="00C610C3" w:rsidP="00B80E41">
      <w:pPr>
        <w:ind w:left="720"/>
        <w:jc w:val="both"/>
        <w:rPr>
          <w:bCs/>
          <w:color w:val="000000"/>
          <w:sz w:val="20"/>
          <w:szCs w:val="20"/>
        </w:rPr>
      </w:pPr>
      <w:r w:rsidRPr="00332E60">
        <w:rPr>
          <w:bCs/>
          <w:color w:val="000000"/>
          <w:sz w:val="20"/>
          <w:szCs w:val="20"/>
        </w:rPr>
        <w:t xml:space="preserve">X – </w:t>
      </w:r>
      <w:r w:rsidR="00EC5CBF" w:rsidRPr="00332E60">
        <w:rPr>
          <w:bCs/>
          <w:color w:val="000000"/>
          <w:sz w:val="20"/>
          <w:szCs w:val="20"/>
        </w:rPr>
        <w:t xml:space="preserve">ilość punktów uzyskana przez daną ofertę w kryterium </w:t>
      </w:r>
      <w:r w:rsidR="00EC5CBF" w:rsidRPr="00332E60">
        <w:rPr>
          <w:b/>
          <w:i/>
          <w:iCs/>
          <w:color w:val="000000"/>
          <w:sz w:val="20"/>
          <w:szCs w:val="20"/>
        </w:rPr>
        <w:t xml:space="preserve">Cena </w:t>
      </w:r>
      <w:r w:rsidR="00EC5CBF" w:rsidRPr="00332E60">
        <w:rPr>
          <w:bCs/>
          <w:color w:val="000000"/>
          <w:sz w:val="20"/>
          <w:szCs w:val="20"/>
        </w:rPr>
        <w:t xml:space="preserve"> podczas oceny przez komisję przetargową</w:t>
      </w:r>
    </w:p>
    <w:p w14:paraId="66DCADBD" w14:textId="23C6D029" w:rsidR="00C610C3" w:rsidRPr="00332E60" w:rsidRDefault="00C610C3" w:rsidP="00B80E41">
      <w:pPr>
        <w:ind w:left="720"/>
        <w:jc w:val="both"/>
        <w:rPr>
          <w:bCs/>
          <w:color w:val="000000"/>
          <w:sz w:val="20"/>
          <w:szCs w:val="20"/>
        </w:rPr>
      </w:pPr>
      <w:r w:rsidRPr="00332E60">
        <w:rPr>
          <w:bCs/>
          <w:color w:val="000000"/>
          <w:sz w:val="20"/>
          <w:szCs w:val="20"/>
        </w:rPr>
        <w:t>C min – najniższa cena spośród ofert</w:t>
      </w:r>
      <w:r w:rsidR="009071C7" w:rsidRPr="00332E60">
        <w:rPr>
          <w:bCs/>
          <w:color w:val="000000"/>
          <w:sz w:val="20"/>
          <w:szCs w:val="20"/>
        </w:rPr>
        <w:t xml:space="preserve"> </w:t>
      </w:r>
      <w:r w:rsidRPr="00332E60">
        <w:rPr>
          <w:bCs/>
          <w:color w:val="000000"/>
          <w:sz w:val="20"/>
          <w:szCs w:val="20"/>
        </w:rPr>
        <w:t xml:space="preserve">niepodlegających odrzuceniu i złożonych przez </w:t>
      </w:r>
      <w:r w:rsidR="002F341A" w:rsidRPr="00332E60">
        <w:rPr>
          <w:bCs/>
          <w:color w:val="000000"/>
          <w:sz w:val="20"/>
          <w:szCs w:val="20"/>
        </w:rPr>
        <w:t>W</w:t>
      </w:r>
      <w:r w:rsidRPr="00332E60">
        <w:rPr>
          <w:bCs/>
          <w:color w:val="000000"/>
          <w:sz w:val="20"/>
          <w:szCs w:val="20"/>
        </w:rPr>
        <w:t>ykonawców, którzy nie podlegali wykluczeniu w danym etapie badania i oceny ofert</w:t>
      </w:r>
    </w:p>
    <w:p w14:paraId="3B0224D2" w14:textId="1D2C7EED" w:rsidR="00C610C3" w:rsidRPr="00332E60" w:rsidRDefault="00D56952" w:rsidP="00B80E41">
      <w:pPr>
        <w:jc w:val="both"/>
        <w:rPr>
          <w:bCs/>
          <w:color w:val="000000"/>
          <w:sz w:val="20"/>
          <w:szCs w:val="20"/>
        </w:rPr>
      </w:pPr>
      <w:r w:rsidRPr="00332E60">
        <w:rPr>
          <w:bCs/>
          <w:color w:val="000000"/>
          <w:sz w:val="20"/>
          <w:szCs w:val="20"/>
        </w:rPr>
        <w:tab/>
      </w:r>
      <w:r w:rsidR="00C610C3" w:rsidRPr="00332E60">
        <w:rPr>
          <w:bCs/>
          <w:color w:val="000000"/>
          <w:sz w:val="20"/>
          <w:szCs w:val="20"/>
        </w:rPr>
        <w:t>Co – cena ocenianej oferty</w:t>
      </w:r>
      <w:r w:rsidR="009071C7" w:rsidRPr="00332E60">
        <w:rPr>
          <w:bCs/>
          <w:color w:val="000000"/>
          <w:sz w:val="20"/>
          <w:szCs w:val="20"/>
        </w:rPr>
        <w:t xml:space="preserve"> </w:t>
      </w:r>
    </w:p>
    <w:p w14:paraId="1F0D89A5" w14:textId="0A9392B8" w:rsidR="00D56952" w:rsidRPr="00332E60" w:rsidRDefault="00D56952" w:rsidP="00B80E41">
      <w:pPr>
        <w:jc w:val="both"/>
        <w:rPr>
          <w:b/>
          <w:bCs/>
          <w:iCs/>
          <w:color w:val="000000"/>
          <w:sz w:val="20"/>
          <w:szCs w:val="20"/>
        </w:rPr>
      </w:pPr>
      <w:r w:rsidRPr="00332E60">
        <w:rPr>
          <w:b/>
          <w:bCs/>
          <w:iCs/>
          <w:color w:val="000000"/>
          <w:sz w:val="20"/>
          <w:szCs w:val="20"/>
        </w:rPr>
        <w:tab/>
      </w:r>
      <w:r w:rsidR="00C610C3" w:rsidRPr="00332E60">
        <w:rPr>
          <w:b/>
          <w:bCs/>
          <w:iCs/>
          <w:color w:val="000000"/>
          <w:sz w:val="20"/>
          <w:szCs w:val="20"/>
        </w:rPr>
        <w:t>Wykonawca może uzyskać maksymalnie 60 punktów w kryterium „cena”.</w:t>
      </w:r>
    </w:p>
    <w:p w14:paraId="483AEEAF" w14:textId="78BD18F8" w:rsidR="00D52696" w:rsidRPr="00332E60" w:rsidRDefault="00D52696" w:rsidP="001804D9">
      <w:pPr>
        <w:rPr>
          <w:b/>
          <w:bCs/>
          <w:iCs/>
          <w:color w:val="000000"/>
          <w:sz w:val="20"/>
          <w:szCs w:val="20"/>
        </w:rPr>
      </w:pPr>
    </w:p>
    <w:p w14:paraId="3725827B" w14:textId="77777777" w:rsidR="001C1AFC" w:rsidRPr="00332E60" w:rsidRDefault="00C610C3" w:rsidP="001C1AFC">
      <w:pPr>
        <w:ind w:left="426"/>
        <w:rPr>
          <w:b/>
          <w:bCs/>
          <w:iCs/>
          <w:color w:val="000000"/>
          <w:sz w:val="20"/>
          <w:szCs w:val="20"/>
        </w:rPr>
      </w:pPr>
      <w:r w:rsidRPr="00332E60">
        <w:rPr>
          <w:b/>
          <w:bCs/>
          <w:iCs/>
          <w:color w:val="000000"/>
          <w:sz w:val="20"/>
          <w:szCs w:val="20"/>
        </w:rPr>
        <w:t>Kryterium: „gwarancja” – znaczenie 40%</w:t>
      </w:r>
    </w:p>
    <w:p w14:paraId="7C9E4BDA" w14:textId="53AD370B" w:rsidR="00C610C3" w:rsidRPr="00332E60" w:rsidRDefault="00C610C3" w:rsidP="001C1AFC">
      <w:pPr>
        <w:ind w:left="426"/>
        <w:rPr>
          <w:b/>
          <w:bCs/>
          <w:iCs/>
          <w:color w:val="000000"/>
          <w:sz w:val="20"/>
          <w:szCs w:val="20"/>
        </w:rPr>
      </w:pPr>
      <w:r w:rsidRPr="00332E60">
        <w:rPr>
          <w:b/>
          <w:bCs/>
          <w:iCs/>
          <w:color w:val="000000"/>
          <w:sz w:val="20"/>
          <w:szCs w:val="20"/>
        </w:rPr>
        <w:t xml:space="preserve"> </w:t>
      </w:r>
    </w:p>
    <w:p w14:paraId="0A2A311F" w14:textId="51EEC4EC" w:rsidR="001C1AFC" w:rsidRPr="00332E60" w:rsidRDefault="001C1AFC" w:rsidP="001C1AFC">
      <w:pPr>
        <w:ind w:left="426"/>
        <w:jc w:val="both"/>
        <w:rPr>
          <w:color w:val="000000"/>
          <w:sz w:val="20"/>
          <w:szCs w:val="20"/>
        </w:rPr>
      </w:pPr>
      <w:r w:rsidRPr="00332E60">
        <w:rPr>
          <w:color w:val="000000"/>
          <w:sz w:val="2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332E60" w:rsidRDefault="001C1AFC" w:rsidP="001C1AFC">
      <w:pPr>
        <w:ind w:left="426"/>
        <w:jc w:val="both"/>
        <w:rPr>
          <w:color w:val="000000"/>
          <w:sz w:val="20"/>
          <w:szCs w:val="20"/>
        </w:rPr>
      </w:pPr>
    </w:p>
    <w:p w14:paraId="5FD0F470" w14:textId="1621453D" w:rsidR="00C610C3" w:rsidRPr="00332E60" w:rsidRDefault="00C610C3" w:rsidP="001C1AFC">
      <w:pPr>
        <w:ind w:left="426"/>
        <w:jc w:val="both"/>
        <w:rPr>
          <w:color w:val="000000"/>
          <w:sz w:val="20"/>
          <w:szCs w:val="20"/>
        </w:rPr>
      </w:pPr>
      <w:r w:rsidRPr="00332E60">
        <w:rPr>
          <w:color w:val="000000"/>
          <w:sz w:val="20"/>
          <w:szCs w:val="20"/>
        </w:rPr>
        <w:t>Ocena punktowa w kryterium „gwarancja” dokonana zostanie na podstawie okresu gwarancji</w:t>
      </w:r>
      <w:r w:rsidR="001C1AFC" w:rsidRPr="00332E60">
        <w:rPr>
          <w:color w:val="000000"/>
          <w:sz w:val="20"/>
          <w:szCs w:val="20"/>
        </w:rPr>
        <w:t xml:space="preserve"> </w:t>
      </w:r>
      <w:r w:rsidRPr="00332E60">
        <w:rPr>
          <w:color w:val="000000"/>
          <w:sz w:val="20"/>
          <w:szCs w:val="20"/>
        </w:rPr>
        <w:t>jakości na przedmiot zamówienia (liczonego w miesiącach), licząc od daty odbioru ostatecznego (końcowego), wskazanego przez Wykonawcę w ofercie i przeliczonego według poniższego</w:t>
      </w:r>
      <w:r w:rsidR="001C1AFC" w:rsidRPr="00332E60">
        <w:rPr>
          <w:color w:val="000000"/>
          <w:sz w:val="20"/>
          <w:szCs w:val="20"/>
        </w:rPr>
        <w:t xml:space="preserve"> </w:t>
      </w:r>
      <w:r w:rsidRPr="00332E60">
        <w:rPr>
          <w:color w:val="000000"/>
          <w:sz w:val="20"/>
          <w:szCs w:val="20"/>
        </w:rPr>
        <w:t>wzoru:</w:t>
      </w:r>
    </w:p>
    <w:p w14:paraId="6E3E4B78" w14:textId="77777777" w:rsidR="00C610C3" w:rsidRPr="00332E60" w:rsidRDefault="00C610C3" w:rsidP="001804D9">
      <w:pPr>
        <w:rPr>
          <w:b/>
          <w:bCs/>
          <w:iCs/>
          <w:color w:val="000000"/>
          <w:sz w:val="20"/>
          <w:szCs w:val="20"/>
          <w:u w:val="single"/>
        </w:rPr>
      </w:pPr>
    </w:p>
    <w:p w14:paraId="66E2322D" w14:textId="77777777" w:rsidR="00C610C3" w:rsidRPr="00332E60" w:rsidRDefault="00C610C3" w:rsidP="001804D9">
      <w:pPr>
        <w:rPr>
          <w:b/>
          <w:color w:val="000000"/>
          <w:sz w:val="20"/>
          <w:szCs w:val="20"/>
          <w:vertAlign w:val="subscript"/>
        </w:rPr>
      </w:pPr>
      <w:r w:rsidRPr="00332E60">
        <w:rPr>
          <w:b/>
          <w:color w:val="000000"/>
          <w:sz w:val="20"/>
          <w:szCs w:val="20"/>
        </w:rPr>
        <w:t xml:space="preserve">                                          Gb-36</w:t>
      </w:r>
    </w:p>
    <w:p w14:paraId="0EABE4A8" w14:textId="6A508D70" w:rsidR="00C610C3" w:rsidRPr="00332E60" w:rsidRDefault="00C610C3" w:rsidP="001804D9">
      <w:pPr>
        <w:rPr>
          <w:b/>
          <w:color w:val="000000"/>
          <w:sz w:val="20"/>
          <w:szCs w:val="20"/>
          <w:vertAlign w:val="superscript"/>
        </w:rPr>
      </w:pPr>
      <w:r w:rsidRPr="00332E60">
        <w:rPr>
          <w:noProof/>
          <w:color w:val="000000"/>
          <w:szCs w:val="20"/>
        </w:rPr>
        <mc:AlternateContent>
          <mc:Choice Requires="wps">
            <w:drawing>
              <wp:anchor distT="4294967295" distB="4294967295" distL="114300" distR="114300" simplePos="0" relativeHeight="251660288" behindDoc="0" locked="0" layoutInCell="1" allowOverlap="1" wp14:anchorId="29F2CDA1" wp14:editId="395AC551">
                <wp:simplePos x="0" y="0"/>
                <wp:positionH relativeFrom="column">
                  <wp:posOffset>1546860</wp:posOffset>
                </wp:positionH>
                <wp:positionV relativeFrom="paragraph">
                  <wp:posOffset>75564</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281A"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" strokeweight=".26mm">
                <v:stroke joinstyle="miter"/>
              </v:line>
            </w:pict>
          </mc:Fallback>
        </mc:AlternateContent>
      </w:r>
      <w:r w:rsidRPr="00332E60">
        <w:rPr>
          <w:b/>
          <w:color w:val="000000"/>
          <w:sz w:val="20"/>
          <w:szCs w:val="20"/>
        </w:rPr>
        <w:t xml:space="preserve">                                 G =                 </w:t>
      </w:r>
      <w:r w:rsidRPr="00332E60">
        <w:rPr>
          <w:b/>
          <w:color w:val="000000"/>
          <w:sz w:val="20"/>
          <w:szCs w:val="20"/>
          <w:vertAlign w:val="superscript"/>
        </w:rPr>
        <w:t xml:space="preserve">x </w:t>
      </w:r>
      <w:r w:rsidRPr="00332E60">
        <w:rPr>
          <w:b/>
          <w:color w:val="000000"/>
          <w:sz w:val="20"/>
          <w:szCs w:val="20"/>
        </w:rPr>
        <w:t xml:space="preserve"> 40 pkt</w:t>
      </w:r>
    </w:p>
    <w:p w14:paraId="736FC19E" w14:textId="77777777" w:rsidR="00C610C3" w:rsidRPr="00332E60" w:rsidRDefault="00C610C3" w:rsidP="001804D9">
      <w:pPr>
        <w:rPr>
          <w:b/>
          <w:color w:val="000000"/>
          <w:sz w:val="20"/>
          <w:szCs w:val="20"/>
          <w:vertAlign w:val="subscript"/>
        </w:rPr>
      </w:pPr>
      <w:r w:rsidRPr="00332E60">
        <w:rPr>
          <w:b/>
          <w:color w:val="000000"/>
          <w:sz w:val="20"/>
          <w:szCs w:val="20"/>
        </w:rPr>
        <w:t xml:space="preserve">                                            24</w:t>
      </w:r>
    </w:p>
    <w:p w14:paraId="7CA9CB3C" w14:textId="77777777" w:rsidR="00252B4E" w:rsidRPr="00332E60" w:rsidRDefault="00252B4E" w:rsidP="00252B4E">
      <w:pPr>
        <w:ind w:firstLine="720"/>
        <w:rPr>
          <w:bCs/>
          <w:color w:val="000000"/>
          <w:sz w:val="20"/>
          <w:szCs w:val="20"/>
        </w:rPr>
      </w:pPr>
    </w:p>
    <w:p w14:paraId="77A4B865" w14:textId="1AB8600E" w:rsidR="00A35A82" w:rsidRPr="00332E60" w:rsidRDefault="00C610C3" w:rsidP="00A35A82">
      <w:pPr>
        <w:ind w:left="720"/>
        <w:rPr>
          <w:bCs/>
          <w:color w:val="000000"/>
          <w:sz w:val="20"/>
          <w:szCs w:val="20"/>
        </w:rPr>
      </w:pPr>
      <w:r w:rsidRPr="00332E60">
        <w:rPr>
          <w:bCs/>
          <w:color w:val="000000"/>
          <w:sz w:val="20"/>
          <w:szCs w:val="20"/>
        </w:rPr>
        <w:t xml:space="preserve">G – </w:t>
      </w:r>
      <w:r w:rsidR="00252B4E" w:rsidRPr="00332E60">
        <w:rPr>
          <w:bCs/>
          <w:color w:val="000000"/>
          <w:sz w:val="20"/>
          <w:szCs w:val="20"/>
        </w:rPr>
        <w:t xml:space="preserve">ilość punktów uzyskana przez daną ofertę w kryterium </w:t>
      </w:r>
      <w:r w:rsidR="00252B4E" w:rsidRPr="00332E60">
        <w:rPr>
          <w:b/>
          <w:i/>
          <w:iCs/>
          <w:color w:val="000000"/>
          <w:sz w:val="20"/>
          <w:szCs w:val="20"/>
        </w:rPr>
        <w:t xml:space="preserve">Gwarancja </w:t>
      </w:r>
      <w:r w:rsidR="00252B4E" w:rsidRPr="00332E60">
        <w:rPr>
          <w:bCs/>
          <w:color w:val="000000"/>
          <w:sz w:val="20"/>
          <w:szCs w:val="20"/>
        </w:rPr>
        <w:t xml:space="preserve"> podczas oceny przez komisję przetargową </w:t>
      </w:r>
    </w:p>
    <w:p w14:paraId="09EDA3E4" w14:textId="5C8BBB7E" w:rsidR="00C610C3" w:rsidRPr="00332E60" w:rsidRDefault="00C610C3" w:rsidP="00A35A82">
      <w:pPr>
        <w:ind w:left="720"/>
        <w:rPr>
          <w:bCs/>
          <w:color w:val="000000"/>
          <w:sz w:val="20"/>
          <w:szCs w:val="20"/>
        </w:rPr>
      </w:pPr>
      <w:proofErr w:type="spellStart"/>
      <w:r w:rsidRPr="00332E60">
        <w:rPr>
          <w:bCs/>
          <w:color w:val="000000"/>
          <w:sz w:val="20"/>
          <w:szCs w:val="20"/>
        </w:rPr>
        <w:t>Gb</w:t>
      </w:r>
      <w:proofErr w:type="spellEnd"/>
      <w:r w:rsidRPr="00332E60">
        <w:rPr>
          <w:bCs/>
          <w:color w:val="000000"/>
          <w:sz w:val="20"/>
          <w:szCs w:val="20"/>
        </w:rPr>
        <w:t xml:space="preserve"> – okres gwarancji badanej oferty (w miesiącach)</w:t>
      </w:r>
    </w:p>
    <w:p w14:paraId="7CB5057E" w14:textId="6F142E75" w:rsidR="00C610C3" w:rsidRPr="00332E60" w:rsidRDefault="00D56952" w:rsidP="001804D9">
      <w:pPr>
        <w:jc w:val="both"/>
        <w:rPr>
          <w:b/>
          <w:i/>
          <w:color w:val="000000"/>
          <w:sz w:val="16"/>
          <w:szCs w:val="16"/>
        </w:rPr>
      </w:pPr>
      <w:r w:rsidRPr="00332E60">
        <w:rPr>
          <w:i/>
          <w:color w:val="000000"/>
          <w:sz w:val="16"/>
          <w:szCs w:val="16"/>
        </w:rPr>
        <w:tab/>
      </w:r>
      <w:r w:rsidR="00C610C3" w:rsidRPr="00332E60">
        <w:rPr>
          <w:i/>
          <w:color w:val="000000"/>
          <w:sz w:val="16"/>
          <w:szCs w:val="16"/>
        </w:rPr>
        <w:t xml:space="preserve"> </w:t>
      </w:r>
    </w:p>
    <w:p w14:paraId="65CE8039" w14:textId="5ABEF90C" w:rsidR="00DE08DA" w:rsidRPr="00DE08DA" w:rsidRDefault="00C610C3" w:rsidP="00AF6489">
      <w:pPr>
        <w:pStyle w:val="Akapitzlist"/>
        <w:numPr>
          <w:ilvl w:val="0"/>
          <w:numId w:val="83"/>
        </w:numPr>
        <w:tabs>
          <w:tab w:val="clear" w:pos="1503"/>
          <w:tab w:val="num" w:pos="1134"/>
        </w:tabs>
        <w:ind w:left="567"/>
        <w:jc w:val="both"/>
        <w:rPr>
          <w:rFonts w:ascii="Arial" w:hAnsi="Arial" w:cs="Arial"/>
          <w:b/>
          <w:i/>
          <w:color w:val="000000"/>
          <w:sz w:val="20"/>
          <w:szCs w:val="20"/>
        </w:rPr>
      </w:pPr>
      <w:r w:rsidRPr="00DE08DA">
        <w:rPr>
          <w:rFonts w:ascii="Arial" w:hAnsi="Arial" w:cs="Arial"/>
          <w:i/>
          <w:color w:val="000000"/>
          <w:sz w:val="20"/>
          <w:szCs w:val="20"/>
        </w:rPr>
        <w:t>Minimalny, wymagany przez Zamawiającego okres gwarancji wynosi 36 miesięcy. Zaoferowanie krótszego</w:t>
      </w:r>
      <w:r w:rsidR="00DE08DA" w:rsidRPr="00DE08DA">
        <w:rPr>
          <w:rFonts w:ascii="Arial" w:hAnsi="Arial" w:cs="Arial"/>
          <w:i/>
          <w:color w:val="000000"/>
          <w:sz w:val="20"/>
          <w:szCs w:val="20"/>
        </w:rPr>
        <w:t xml:space="preserve"> </w:t>
      </w:r>
      <w:r w:rsidRPr="00DE08DA">
        <w:rPr>
          <w:rFonts w:ascii="Arial" w:hAnsi="Arial" w:cs="Arial"/>
          <w:i/>
          <w:color w:val="000000"/>
          <w:sz w:val="20"/>
          <w:szCs w:val="20"/>
        </w:rPr>
        <w:t>spowoduje odrzucenie oferty na podstawie art.</w:t>
      </w:r>
      <w:r w:rsidR="00A26858" w:rsidRPr="00DE08DA">
        <w:rPr>
          <w:rFonts w:ascii="Arial" w:hAnsi="Arial" w:cs="Arial"/>
          <w:i/>
          <w:color w:val="000000"/>
          <w:sz w:val="20"/>
          <w:szCs w:val="20"/>
        </w:rPr>
        <w:t xml:space="preserve"> 226</w:t>
      </w:r>
      <w:r w:rsidRPr="00DE08DA">
        <w:rPr>
          <w:rFonts w:ascii="Arial" w:hAnsi="Arial" w:cs="Arial"/>
          <w:i/>
          <w:color w:val="000000"/>
          <w:sz w:val="20"/>
          <w:szCs w:val="20"/>
        </w:rPr>
        <w:t xml:space="preserve"> ust.1 pkt </w:t>
      </w:r>
      <w:r w:rsidR="00A26858" w:rsidRPr="00DE08DA">
        <w:rPr>
          <w:rFonts w:ascii="Arial" w:hAnsi="Arial" w:cs="Arial"/>
          <w:i/>
          <w:color w:val="000000"/>
          <w:sz w:val="20"/>
          <w:szCs w:val="20"/>
        </w:rPr>
        <w:t>5</w:t>
      </w:r>
      <w:r w:rsidRPr="00DE08DA">
        <w:rPr>
          <w:rFonts w:ascii="Arial" w:hAnsi="Arial" w:cs="Arial"/>
          <w:i/>
          <w:color w:val="000000"/>
          <w:sz w:val="20"/>
          <w:szCs w:val="20"/>
        </w:rPr>
        <w:t xml:space="preserve"> ustawy</w:t>
      </w:r>
      <w:r w:rsidR="00A26858" w:rsidRPr="00DE08DA">
        <w:rPr>
          <w:rFonts w:ascii="Arial" w:hAnsi="Arial" w:cs="Arial"/>
          <w:i/>
          <w:color w:val="000000"/>
          <w:sz w:val="20"/>
          <w:szCs w:val="20"/>
        </w:rPr>
        <w:t xml:space="preserve"> PZP</w:t>
      </w:r>
      <w:r w:rsidRPr="00DE08DA">
        <w:rPr>
          <w:rFonts w:ascii="Arial" w:hAnsi="Arial" w:cs="Arial"/>
          <w:i/>
          <w:color w:val="000000"/>
          <w:sz w:val="20"/>
          <w:szCs w:val="20"/>
        </w:rPr>
        <w:t xml:space="preserve">. </w:t>
      </w:r>
    </w:p>
    <w:p w14:paraId="77E59642" w14:textId="7FA6E14F" w:rsidR="00C610C3" w:rsidRPr="00DE08DA" w:rsidRDefault="00C610C3" w:rsidP="00AF6489">
      <w:pPr>
        <w:pStyle w:val="Akapitzlist"/>
        <w:numPr>
          <w:ilvl w:val="0"/>
          <w:numId w:val="83"/>
        </w:numPr>
        <w:tabs>
          <w:tab w:val="clear" w:pos="1503"/>
          <w:tab w:val="num" w:pos="1134"/>
        </w:tabs>
        <w:ind w:left="567"/>
        <w:jc w:val="both"/>
        <w:rPr>
          <w:rFonts w:ascii="Arial" w:hAnsi="Arial" w:cs="Arial"/>
          <w:b/>
          <w:i/>
          <w:color w:val="000000"/>
          <w:sz w:val="20"/>
          <w:szCs w:val="20"/>
        </w:rPr>
      </w:pPr>
      <w:r w:rsidRPr="00DE08DA">
        <w:rPr>
          <w:rFonts w:ascii="Arial" w:hAnsi="Arial" w:cs="Arial"/>
          <w:i/>
          <w:color w:val="000000"/>
          <w:sz w:val="20"/>
          <w:szCs w:val="20"/>
        </w:rPr>
        <w:t>Maksymalny okres gwarancji wynosi 60 miesięcy. W przypadku zaoferowania okresu gwarancji dłuższego</w:t>
      </w:r>
      <w:r w:rsidR="00DE08DA" w:rsidRPr="00DE08DA">
        <w:rPr>
          <w:rFonts w:ascii="Arial" w:hAnsi="Arial" w:cs="Arial"/>
          <w:i/>
          <w:color w:val="000000"/>
          <w:sz w:val="20"/>
          <w:szCs w:val="20"/>
        </w:rPr>
        <w:t xml:space="preserve"> </w:t>
      </w:r>
      <w:r w:rsidRPr="00DE08DA">
        <w:rPr>
          <w:rFonts w:ascii="Arial" w:hAnsi="Arial" w:cs="Arial"/>
          <w:i/>
          <w:color w:val="000000"/>
          <w:sz w:val="20"/>
          <w:szCs w:val="20"/>
        </w:rPr>
        <w:t xml:space="preserve">niż 60 miesięcy, Zamawiający przyzna 40 pkt w kryterium „gwarancja”, a do umowy zostanie przyjęty okres gwarancji wskazany przez Wykonawcę w ofercie. </w:t>
      </w:r>
    </w:p>
    <w:p w14:paraId="3DC25B36" w14:textId="3BCA5226" w:rsidR="00C610C3" w:rsidRPr="00DE08DA" w:rsidRDefault="00C610C3" w:rsidP="00AF6489">
      <w:pPr>
        <w:pStyle w:val="Akapitzlist"/>
        <w:numPr>
          <w:ilvl w:val="0"/>
          <w:numId w:val="83"/>
        </w:numPr>
        <w:tabs>
          <w:tab w:val="clear" w:pos="1503"/>
          <w:tab w:val="num" w:pos="1134"/>
        </w:tabs>
        <w:ind w:left="567"/>
        <w:jc w:val="both"/>
        <w:rPr>
          <w:rFonts w:ascii="Arial" w:hAnsi="Arial" w:cs="Arial"/>
          <w:i/>
          <w:sz w:val="20"/>
          <w:szCs w:val="20"/>
        </w:rPr>
      </w:pPr>
      <w:r w:rsidRPr="00DE08DA">
        <w:rPr>
          <w:rFonts w:ascii="Arial" w:hAnsi="Arial" w:cs="Arial"/>
          <w:i/>
          <w:sz w:val="20"/>
          <w:szCs w:val="20"/>
        </w:rPr>
        <w:t xml:space="preserve">W przypadku niewypełnienia w </w:t>
      </w:r>
      <w:r w:rsidRPr="00DE08DA">
        <w:rPr>
          <w:rFonts w:ascii="Arial" w:hAnsi="Arial" w:cs="Arial"/>
          <w:bCs/>
          <w:i/>
          <w:sz w:val="20"/>
          <w:szCs w:val="20"/>
        </w:rPr>
        <w:t xml:space="preserve">formularzu ofertowym </w:t>
      </w:r>
      <w:r w:rsidRPr="00DE08DA">
        <w:rPr>
          <w:rFonts w:ascii="Arial" w:hAnsi="Arial" w:cs="Arial"/>
          <w:i/>
          <w:sz w:val="20"/>
          <w:szCs w:val="20"/>
        </w:rPr>
        <w:t xml:space="preserve">pozycji dotyczącej „gwarancji" przez Wykonawcę, Zamawiający przyzna 0 pkt w kryterium „gwarancja” i przyjmuje minimalny okres gwarancji tj. 36 miesięcy. </w:t>
      </w:r>
    </w:p>
    <w:p w14:paraId="6431FC8F" w14:textId="4EDF09CA" w:rsidR="00C610C3" w:rsidRPr="00AD43C2" w:rsidRDefault="00D56952" w:rsidP="001804D9">
      <w:pPr>
        <w:rPr>
          <w:b/>
          <w:bCs/>
          <w:iCs/>
          <w:color w:val="000000"/>
        </w:rPr>
      </w:pPr>
      <w:r w:rsidRPr="00AD43C2">
        <w:rPr>
          <w:b/>
          <w:bCs/>
          <w:iCs/>
          <w:color w:val="000000"/>
        </w:rPr>
        <w:tab/>
      </w:r>
      <w:r w:rsidR="00C610C3" w:rsidRPr="00AD43C2">
        <w:rPr>
          <w:b/>
          <w:bCs/>
          <w:iCs/>
          <w:color w:val="000000"/>
        </w:rPr>
        <w:t>Wykonawca może uzyskać maksymalnie 40 punktów w kryterium „gwarancja”.</w:t>
      </w:r>
    </w:p>
    <w:p w14:paraId="6CB2E0E6" w14:textId="77777777" w:rsidR="00C610C3" w:rsidRPr="00332E60" w:rsidRDefault="00C610C3" w:rsidP="001804D9">
      <w:pPr>
        <w:pStyle w:val="Akapitzlist"/>
        <w:tabs>
          <w:tab w:val="left" w:pos="284"/>
        </w:tabs>
        <w:ind w:left="0"/>
        <w:rPr>
          <w:rFonts w:ascii="Arial" w:hAnsi="Arial" w:cs="Arial"/>
          <w:b/>
          <w:bCs/>
          <w:iCs/>
          <w:color w:val="000000"/>
          <w:sz w:val="20"/>
          <w:szCs w:val="20"/>
        </w:rPr>
      </w:pPr>
    </w:p>
    <w:p w14:paraId="256AC76D" w14:textId="129A4C2B" w:rsidR="00C610C3" w:rsidRPr="00332E60" w:rsidRDefault="00C610C3" w:rsidP="001804D9">
      <w:pPr>
        <w:pStyle w:val="Akapitzlist"/>
        <w:tabs>
          <w:tab w:val="left" w:pos="284"/>
        </w:tabs>
        <w:ind w:left="0"/>
        <w:jc w:val="center"/>
        <w:rPr>
          <w:rFonts w:ascii="Arial" w:hAnsi="Arial" w:cs="Arial"/>
          <w:b/>
          <w:bCs/>
          <w:iCs/>
          <w:color w:val="000000"/>
        </w:rPr>
      </w:pPr>
      <w:r w:rsidRPr="00332E60">
        <w:rPr>
          <w:rFonts w:ascii="Arial" w:hAnsi="Arial" w:cs="Arial"/>
          <w:b/>
          <w:bCs/>
          <w:iCs/>
          <w:color w:val="000000"/>
        </w:rPr>
        <w:t>Ocena końcowa oferty jest to suma punktów uzyskanych za kryterium „cena” i kryterium „gwarancja”. Wykonawca może uzyskać maksymalnie 100 pkt.</w:t>
      </w:r>
    </w:p>
    <w:p w14:paraId="4468C332" w14:textId="77777777" w:rsidR="00B67520" w:rsidRPr="00332E60"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332E60" w:rsidRDefault="00F05576" w:rsidP="00AF6489">
      <w:pPr>
        <w:pStyle w:val="Akapitzlist"/>
        <w:numPr>
          <w:ilvl w:val="0"/>
          <w:numId w:val="82"/>
        </w:numPr>
        <w:ind w:left="360"/>
        <w:jc w:val="both"/>
        <w:rPr>
          <w:rFonts w:ascii="Arial" w:hAnsi="Arial" w:cs="Arial"/>
          <w:sz w:val="20"/>
          <w:szCs w:val="20"/>
        </w:rPr>
      </w:pPr>
      <w:r w:rsidRPr="00685825">
        <w:rPr>
          <w:rFonts w:ascii="Arial" w:eastAsia="Arial" w:hAnsi="Arial" w:cs="Arial"/>
          <w:sz w:val="20"/>
          <w:szCs w:val="20"/>
          <w:lang w:val="pl" w:eastAsia="pl-PL"/>
        </w:rPr>
        <w:lastRenderedPageBreak/>
        <w:t>W toku badania i oceny ofert Zamawiający może żądać od Wykonawcy wyjaśnień dotyczących</w:t>
      </w:r>
      <w:r w:rsidRPr="00332E60">
        <w:rPr>
          <w:rFonts w:ascii="Arial" w:hAnsi="Arial" w:cs="Arial"/>
          <w:sz w:val="20"/>
          <w:szCs w:val="20"/>
        </w:rPr>
        <w:t xml:space="preserve"> treści złożonej oferty, w tym zaoferowanej ceny.</w:t>
      </w:r>
    </w:p>
    <w:p w14:paraId="1274C107" w14:textId="77777777" w:rsidR="00D56952" w:rsidRPr="00332E60" w:rsidRDefault="00D56952" w:rsidP="001804D9">
      <w:pPr>
        <w:pStyle w:val="Akapitzlist"/>
        <w:ind w:left="360"/>
        <w:jc w:val="both"/>
        <w:rPr>
          <w:rFonts w:ascii="Arial" w:hAnsi="Arial" w:cs="Arial"/>
          <w:sz w:val="20"/>
          <w:szCs w:val="20"/>
        </w:rPr>
      </w:pPr>
    </w:p>
    <w:p w14:paraId="0000012D" w14:textId="6557E874" w:rsidR="00680AA1" w:rsidRPr="00332E60" w:rsidRDefault="00F05576" w:rsidP="00AF6489">
      <w:pPr>
        <w:pStyle w:val="Akapitzlist"/>
        <w:numPr>
          <w:ilvl w:val="0"/>
          <w:numId w:val="82"/>
        </w:numPr>
        <w:ind w:left="360"/>
        <w:jc w:val="both"/>
        <w:rPr>
          <w:rFonts w:ascii="Arial" w:hAnsi="Arial" w:cs="Arial"/>
          <w:sz w:val="20"/>
          <w:szCs w:val="20"/>
        </w:rPr>
      </w:pPr>
      <w:r w:rsidRPr="00332E60">
        <w:rPr>
          <w:rFonts w:ascii="Arial" w:hAnsi="Arial" w:cs="Arial"/>
          <w:sz w:val="20"/>
          <w:szCs w:val="20"/>
        </w:rPr>
        <w:t>Zamawiający udzieli zamówienia Wykonawcy, którego oferta zostanie uznana za najkorzystniejszą.</w:t>
      </w:r>
    </w:p>
    <w:p w14:paraId="46E909BE" w14:textId="3FE9C40A" w:rsidR="0048044D" w:rsidRPr="00332E60" w:rsidRDefault="00F05576" w:rsidP="001804D9">
      <w:pPr>
        <w:pStyle w:val="Nagwek2"/>
        <w:jc w:val="both"/>
        <w:rPr>
          <w:b/>
          <w:bCs/>
          <w:sz w:val="28"/>
          <w:szCs w:val="28"/>
        </w:rPr>
      </w:pPr>
      <w:bookmarkStart w:id="41" w:name="_jdd1gpfct9cq" w:colFirst="0" w:colLast="0"/>
      <w:bookmarkEnd w:id="41"/>
      <w:r w:rsidRPr="00332E60">
        <w:rPr>
          <w:b/>
          <w:bCs/>
          <w:sz w:val="28"/>
          <w:szCs w:val="28"/>
        </w:rPr>
        <w:t>XX. Informacje o formalnościach, jakie powinny być dopełnione po wyborze oferty w celu zawarcia umowy</w:t>
      </w:r>
    </w:p>
    <w:p w14:paraId="092DDFA7" w14:textId="17717168" w:rsidR="0048044D" w:rsidRPr="00332E60" w:rsidRDefault="00F05576" w:rsidP="00AF6489">
      <w:pPr>
        <w:pStyle w:val="Akapitzlist"/>
        <w:numPr>
          <w:ilvl w:val="0"/>
          <w:numId w:val="70"/>
        </w:numPr>
        <w:ind w:left="360"/>
        <w:jc w:val="both"/>
        <w:rPr>
          <w:rFonts w:ascii="Arial" w:hAnsi="Arial" w:cs="Arial"/>
          <w:sz w:val="20"/>
          <w:szCs w:val="20"/>
        </w:rPr>
      </w:pPr>
      <w:r w:rsidRPr="00332E60">
        <w:rPr>
          <w:rFonts w:ascii="Arial" w:hAnsi="Arial" w:cs="Arial"/>
          <w:sz w:val="20"/>
          <w:szCs w:val="20"/>
        </w:rPr>
        <w:t>Zamawiający zawiera umowę w sprawie zamówienia publicznego w terminie nie krótszym niż 5 dni od dnia przesłania zawiadomienia o wyborze najkorzystniejszej oferty.</w:t>
      </w:r>
    </w:p>
    <w:p w14:paraId="76186EFB" w14:textId="77777777" w:rsidR="00B67520" w:rsidRPr="00332E60" w:rsidRDefault="00B67520" w:rsidP="00B67520">
      <w:pPr>
        <w:pStyle w:val="Akapitzlist"/>
        <w:ind w:left="360"/>
        <w:jc w:val="both"/>
        <w:rPr>
          <w:rFonts w:ascii="Arial" w:hAnsi="Arial" w:cs="Arial"/>
          <w:sz w:val="20"/>
          <w:szCs w:val="20"/>
        </w:rPr>
      </w:pPr>
    </w:p>
    <w:p w14:paraId="52A1809D" w14:textId="2E0D9F66" w:rsidR="00B67520" w:rsidRPr="00332E60" w:rsidRDefault="00F05576" w:rsidP="00AF6489">
      <w:pPr>
        <w:pStyle w:val="Akapitzlist"/>
        <w:numPr>
          <w:ilvl w:val="0"/>
          <w:numId w:val="70"/>
        </w:numPr>
        <w:ind w:left="360"/>
        <w:jc w:val="both"/>
        <w:rPr>
          <w:rFonts w:ascii="Arial" w:hAnsi="Arial" w:cs="Arial"/>
          <w:sz w:val="20"/>
          <w:szCs w:val="20"/>
        </w:rPr>
      </w:pPr>
      <w:r w:rsidRPr="00332E60">
        <w:rPr>
          <w:rFonts w:ascii="Arial" w:hAnsi="Arial" w:cs="Arial"/>
          <w:sz w:val="20"/>
          <w:szCs w:val="20"/>
        </w:rPr>
        <w:t>Zamawiający może zawrzeć umowę w sprawie zamówienia publicznego przed upływem terminu, o którym mowa w ust. 1, jeżeli</w:t>
      </w:r>
      <w:r w:rsidR="00D56952" w:rsidRPr="00332E60">
        <w:rPr>
          <w:rFonts w:ascii="Arial" w:hAnsi="Arial" w:cs="Arial"/>
          <w:sz w:val="20"/>
          <w:szCs w:val="20"/>
        </w:rPr>
        <w:t xml:space="preserve"> </w:t>
      </w:r>
      <w:r w:rsidRPr="00332E60">
        <w:rPr>
          <w:rFonts w:ascii="Arial" w:hAnsi="Arial" w:cs="Arial"/>
          <w:sz w:val="20"/>
          <w:szCs w:val="20"/>
        </w:rPr>
        <w:t>w postępowaniu o udzielenie zamówienia prowadzonym w trybie</w:t>
      </w:r>
      <w:r w:rsidR="00D56952" w:rsidRPr="00332E60">
        <w:rPr>
          <w:rFonts w:ascii="Arial" w:hAnsi="Arial" w:cs="Arial"/>
          <w:sz w:val="20"/>
          <w:szCs w:val="20"/>
        </w:rPr>
        <w:t xml:space="preserve"> </w:t>
      </w:r>
      <w:r w:rsidRPr="00332E60">
        <w:rPr>
          <w:rFonts w:ascii="Arial" w:hAnsi="Arial" w:cs="Arial"/>
          <w:sz w:val="20"/>
          <w:szCs w:val="20"/>
        </w:rPr>
        <w:t>podstawowym złożono tylko jedną ofertę.</w:t>
      </w:r>
    </w:p>
    <w:p w14:paraId="78E75B1A" w14:textId="77777777" w:rsidR="00B67520" w:rsidRPr="00332E60" w:rsidRDefault="00B67520" w:rsidP="00B67520">
      <w:pPr>
        <w:pStyle w:val="Akapitzlist"/>
        <w:rPr>
          <w:rFonts w:ascii="Arial" w:hAnsi="Arial" w:cs="Arial"/>
          <w:sz w:val="20"/>
          <w:szCs w:val="20"/>
        </w:rPr>
      </w:pPr>
    </w:p>
    <w:p w14:paraId="3C5A40DC" w14:textId="386FB7DE" w:rsidR="0048044D" w:rsidRPr="00332E60" w:rsidRDefault="00F05576" w:rsidP="00AF6489">
      <w:pPr>
        <w:pStyle w:val="Akapitzlist"/>
        <w:numPr>
          <w:ilvl w:val="0"/>
          <w:numId w:val="70"/>
        </w:numPr>
        <w:ind w:left="360"/>
        <w:jc w:val="both"/>
        <w:rPr>
          <w:rFonts w:ascii="Arial" w:hAnsi="Arial" w:cs="Arial"/>
          <w:sz w:val="20"/>
          <w:szCs w:val="20"/>
        </w:rPr>
      </w:pPr>
      <w:r w:rsidRPr="00332E60">
        <w:rPr>
          <w:rFonts w:ascii="Arial" w:hAnsi="Arial" w:cs="Arial"/>
          <w:sz w:val="20"/>
          <w:szCs w:val="20"/>
        </w:rPr>
        <w:t>Wykonawca, którego oferta zostanie uznana za najkorzystniejszą, będzie zobowiązany przed podpisaniem umowy do wniesienia zabezpieczenia należytego wykonania umowy w wysokości i formie określonej w Rozdziale XX</w:t>
      </w:r>
      <w:r w:rsidR="00F63C19" w:rsidRPr="00332E60">
        <w:rPr>
          <w:rFonts w:ascii="Arial" w:hAnsi="Arial" w:cs="Arial"/>
          <w:sz w:val="20"/>
          <w:szCs w:val="20"/>
        </w:rPr>
        <w:t>I</w:t>
      </w:r>
      <w:r w:rsidRPr="00332E60">
        <w:rPr>
          <w:rFonts w:ascii="Arial" w:hAnsi="Arial" w:cs="Arial"/>
          <w:sz w:val="20"/>
          <w:szCs w:val="20"/>
        </w:rPr>
        <w:t xml:space="preserve"> SWZ.</w:t>
      </w:r>
    </w:p>
    <w:p w14:paraId="24AD9307" w14:textId="77777777" w:rsidR="00B67520" w:rsidRPr="00332E60" w:rsidRDefault="00B67520" w:rsidP="00B67520">
      <w:pPr>
        <w:pStyle w:val="Akapitzlist"/>
        <w:rPr>
          <w:rFonts w:ascii="Arial" w:hAnsi="Arial" w:cs="Arial"/>
          <w:sz w:val="20"/>
          <w:szCs w:val="20"/>
        </w:rPr>
      </w:pPr>
    </w:p>
    <w:p w14:paraId="2D8BE8E8" w14:textId="0A48BA9C" w:rsidR="0048044D" w:rsidRPr="00332E60" w:rsidRDefault="00F05576" w:rsidP="00AF6489">
      <w:pPr>
        <w:pStyle w:val="Akapitzlist"/>
        <w:numPr>
          <w:ilvl w:val="0"/>
          <w:numId w:val="70"/>
        </w:numPr>
        <w:ind w:left="360"/>
        <w:jc w:val="both"/>
        <w:rPr>
          <w:rFonts w:ascii="Arial" w:hAnsi="Arial" w:cs="Arial"/>
          <w:sz w:val="20"/>
          <w:szCs w:val="20"/>
        </w:rPr>
      </w:pPr>
      <w:r w:rsidRPr="00332E60">
        <w:rPr>
          <w:rFonts w:ascii="Arial" w:hAnsi="Arial" w:cs="Arial"/>
          <w:sz w:val="20"/>
          <w:szCs w:val="20"/>
        </w:rPr>
        <w:t>Wykonawca będzie zobowiązany do podpisania umowy w miejscu i terminie wskazanym przez Zamawiającego.</w:t>
      </w:r>
    </w:p>
    <w:p w14:paraId="5A362CA2" w14:textId="77777777" w:rsidR="00B67520" w:rsidRPr="00332E60" w:rsidRDefault="00B67520" w:rsidP="00B67520">
      <w:pPr>
        <w:pStyle w:val="Akapitzlist"/>
        <w:rPr>
          <w:rFonts w:ascii="Arial" w:hAnsi="Arial" w:cs="Arial"/>
          <w:sz w:val="20"/>
          <w:szCs w:val="20"/>
        </w:rPr>
      </w:pPr>
    </w:p>
    <w:p w14:paraId="00D61094" w14:textId="1733DC1C" w:rsidR="00F63C19" w:rsidRPr="00332E60" w:rsidRDefault="00D56952" w:rsidP="00AF6489">
      <w:pPr>
        <w:pStyle w:val="Akapitzlist"/>
        <w:numPr>
          <w:ilvl w:val="0"/>
          <w:numId w:val="70"/>
        </w:numPr>
        <w:ind w:left="360"/>
        <w:jc w:val="both"/>
        <w:rPr>
          <w:rFonts w:ascii="Arial" w:hAnsi="Arial" w:cs="Arial"/>
          <w:sz w:val="20"/>
          <w:szCs w:val="20"/>
        </w:rPr>
      </w:pPr>
      <w:r w:rsidRPr="00332E60">
        <w:rPr>
          <w:rFonts w:ascii="Arial" w:hAnsi="Arial" w:cs="Arial"/>
          <w:sz w:val="20"/>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332E60" w:rsidRDefault="00B67520" w:rsidP="00B67520">
      <w:pPr>
        <w:pStyle w:val="Akapitzlist"/>
        <w:rPr>
          <w:rFonts w:ascii="Arial" w:hAnsi="Arial" w:cs="Arial"/>
          <w:sz w:val="20"/>
          <w:szCs w:val="20"/>
        </w:rPr>
      </w:pPr>
    </w:p>
    <w:p w14:paraId="44F2BE1C" w14:textId="22E9AD36" w:rsidR="00F63C19" w:rsidRPr="00332E60" w:rsidRDefault="00D56952" w:rsidP="00AF6489">
      <w:pPr>
        <w:pStyle w:val="Akapitzlist"/>
        <w:numPr>
          <w:ilvl w:val="0"/>
          <w:numId w:val="70"/>
        </w:numPr>
        <w:ind w:left="360"/>
        <w:jc w:val="both"/>
        <w:rPr>
          <w:rFonts w:ascii="Arial" w:hAnsi="Arial" w:cs="Arial"/>
          <w:sz w:val="20"/>
          <w:szCs w:val="20"/>
        </w:rPr>
      </w:pPr>
      <w:r w:rsidRPr="00332E60">
        <w:rPr>
          <w:rFonts w:ascii="Arial" w:hAnsi="Arial" w:cs="Arial"/>
          <w:sz w:val="20"/>
          <w:szCs w:val="20"/>
        </w:rPr>
        <w:t>Wykonawca, którego oferta została wybrana nie później niż na 2 dni robocze przed wyznaczonym terminem podpisania umowy dostarczy do siedziby Zamawiającego:</w:t>
      </w:r>
    </w:p>
    <w:p w14:paraId="38AB47D3" w14:textId="77777777" w:rsidR="00D56952" w:rsidRPr="00332E60" w:rsidRDefault="00D56952" w:rsidP="00AF6489">
      <w:pPr>
        <w:pStyle w:val="Akapitzlist"/>
        <w:numPr>
          <w:ilvl w:val="0"/>
          <w:numId w:val="71"/>
        </w:numPr>
        <w:jc w:val="both"/>
        <w:rPr>
          <w:rFonts w:ascii="Arial" w:hAnsi="Arial" w:cs="Arial"/>
          <w:sz w:val="20"/>
          <w:szCs w:val="20"/>
        </w:rPr>
      </w:pPr>
      <w:r w:rsidRPr="00332E60">
        <w:rPr>
          <w:rFonts w:ascii="Arial" w:hAnsi="Arial" w:cs="Arial"/>
          <w:sz w:val="20"/>
          <w:szCs w:val="20"/>
        </w:rPr>
        <w:t>kopie stosownych uprawnień budowlanych wraz z aktualnymi zaświadczeniami o przynależności do właściwej izby samorządu zawodowego jeżeli wobec wskazanej osoby powstaje taki obowiązek,</w:t>
      </w:r>
    </w:p>
    <w:p w14:paraId="20311B20" w14:textId="77777777" w:rsidR="00D56952" w:rsidRPr="00332E60" w:rsidRDefault="00D56952" w:rsidP="00AF6489">
      <w:pPr>
        <w:pStyle w:val="Akapitzlist"/>
        <w:numPr>
          <w:ilvl w:val="0"/>
          <w:numId w:val="71"/>
        </w:numPr>
        <w:jc w:val="both"/>
        <w:rPr>
          <w:rFonts w:ascii="Arial" w:hAnsi="Arial" w:cs="Arial"/>
          <w:sz w:val="20"/>
          <w:szCs w:val="20"/>
        </w:rPr>
      </w:pPr>
      <w:r w:rsidRPr="00332E60">
        <w:rPr>
          <w:rFonts w:ascii="Arial" w:hAnsi="Arial" w:cs="Arial"/>
          <w:sz w:val="20"/>
          <w:szCs w:val="20"/>
        </w:rPr>
        <w:t>harmonogram rzeczowo – finansowy określający planowane terminy oraz koszty wykonania poszczególnych robót,</w:t>
      </w:r>
    </w:p>
    <w:p w14:paraId="508D110A" w14:textId="77777777" w:rsidR="00D56952" w:rsidRPr="00332E60" w:rsidRDefault="00D56952" w:rsidP="00AF6489">
      <w:pPr>
        <w:pStyle w:val="Akapitzlist"/>
        <w:numPr>
          <w:ilvl w:val="0"/>
          <w:numId w:val="71"/>
        </w:numPr>
        <w:jc w:val="both"/>
        <w:rPr>
          <w:rFonts w:ascii="Arial" w:hAnsi="Arial" w:cs="Arial"/>
          <w:sz w:val="20"/>
          <w:szCs w:val="20"/>
        </w:rPr>
      </w:pPr>
      <w:r w:rsidRPr="00332E60">
        <w:rPr>
          <w:rFonts w:ascii="Arial" w:hAnsi="Arial" w:cs="Arial"/>
          <w:sz w:val="20"/>
          <w:szCs w:val="20"/>
        </w:rPr>
        <w:t>kosztorys ofertowy,</w:t>
      </w:r>
    </w:p>
    <w:p w14:paraId="58070589" w14:textId="77777777" w:rsidR="000D5C2A" w:rsidRPr="00332E60" w:rsidRDefault="00D56952" w:rsidP="00AF6489">
      <w:pPr>
        <w:pStyle w:val="Akapitzlist"/>
        <w:numPr>
          <w:ilvl w:val="0"/>
          <w:numId w:val="71"/>
        </w:numPr>
        <w:jc w:val="both"/>
        <w:rPr>
          <w:rFonts w:ascii="Arial" w:hAnsi="Arial" w:cs="Arial"/>
          <w:sz w:val="20"/>
          <w:szCs w:val="20"/>
        </w:rPr>
      </w:pPr>
      <w:r w:rsidRPr="00332E60">
        <w:rPr>
          <w:rFonts w:ascii="Arial" w:hAnsi="Arial" w:cs="Arial"/>
          <w:sz w:val="20"/>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332E60">
        <w:rPr>
          <w:rFonts w:ascii="Arial" w:hAnsi="Arial" w:cs="Arial"/>
          <w:sz w:val="20"/>
          <w:szCs w:val="20"/>
        </w:rPr>
        <w:t>W</w:t>
      </w:r>
      <w:r w:rsidRPr="00332E60">
        <w:rPr>
          <w:rFonts w:ascii="Arial" w:hAnsi="Arial" w:cs="Arial"/>
          <w:sz w:val="20"/>
          <w:szCs w:val="20"/>
        </w:rPr>
        <w:t>ykonawcy lub podwykonawcy</w:t>
      </w:r>
      <w:r w:rsidR="000D5C2A" w:rsidRPr="00332E60">
        <w:rPr>
          <w:rFonts w:ascii="Arial" w:hAnsi="Arial" w:cs="Arial"/>
          <w:sz w:val="20"/>
          <w:szCs w:val="20"/>
        </w:rPr>
        <w:t>,</w:t>
      </w:r>
    </w:p>
    <w:p w14:paraId="4336B01E" w14:textId="0FC436FD" w:rsidR="00D56952" w:rsidRPr="00332E60" w:rsidRDefault="000D5C2A" w:rsidP="00AF6489">
      <w:pPr>
        <w:pStyle w:val="Akapitzlist"/>
        <w:numPr>
          <w:ilvl w:val="0"/>
          <w:numId w:val="71"/>
        </w:numPr>
        <w:jc w:val="both"/>
        <w:rPr>
          <w:rFonts w:ascii="Arial" w:hAnsi="Arial" w:cs="Arial"/>
          <w:sz w:val="20"/>
          <w:szCs w:val="20"/>
        </w:rPr>
      </w:pPr>
      <w:r w:rsidRPr="00332E60">
        <w:rPr>
          <w:rFonts w:ascii="Arial" w:hAnsi="Arial" w:cs="Arial"/>
          <w:sz w:val="20"/>
          <w:szCs w:val="20"/>
        </w:rPr>
        <w:t>polisę lub inny dokument związany z ubezpieczeniem Wykonawcy od odpowiedzialności cywilnej (kontraktowej i deliktowej) w zakresie prowadzonej działalności</w:t>
      </w:r>
      <w:r w:rsidR="00D56952" w:rsidRPr="00332E60">
        <w:rPr>
          <w:rFonts w:ascii="Arial" w:hAnsi="Arial" w:cs="Arial"/>
          <w:sz w:val="20"/>
          <w:szCs w:val="20"/>
        </w:rPr>
        <w:t>.</w:t>
      </w:r>
    </w:p>
    <w:p w14:paraId="251858B2" w14:textId="77777777" w:rsidR="00DF3EF9" w:rsidRPr="00332E60" w:rsidRDefault="00DF3EF9" w:rsidP="00DF3EF9">
      <w:pPr>
        <w:pStyle w:val="Akapitzlist"/>
        <w:jc w:val="both"/>
        <w:rPr>
          <w:rFonts w:ascii="Arial" w:hAnsi="Arial" w:cs="Arial"/>
          <w:sz w:val="20"/>
          <w:szCs w:val="20"/>
        </w:rPr>
      </w:pPr>
    </w:p>
    <w:p w14:paraId="26B0C912" w14:textId="018F9BB4" w:rsidR="000D5C2A" w:rsidRPr="00332E60" w:rsidRDefault="000D5C2A" w:rsidP="00AF6489">
      <w:pPr>
        <w:pStyle w:val="Akapitzlist"/>
        <w:numPr>
          <w:ilvl w:val="0"/>
          <w:numId w:val="70"/>
        </w:numPr>
        <w:ind w:left="360"/>
        <w:jc w:val="both"/>
        <w:rPr>
          <w:rFonts w:ascii="Arial" w:hAnsi="Arial" w:cs="Arial"/>
          <w:sz w:val="20"/>
          <w:szCs w:val="20"/>
        </w:rPr>
      </w:pPr>
      <w:r w:rsidRPr="00332E60">
        <w:rPr>
          <w:rFonts w:ascii="Arial" w:hAnsi="Arial" w:cs="Arial"/>
          <w:sz w:val="20"/>
          <w:szCs w:val="20"/>
        </w:rPr>
        <w:t xml:space="preserve">Kwota ubezpieczenia </w:t>
      </w:r>
      <w:r w:rsidR="00DF3EF9" w:rsidRPr="00332E60">
        <w:rPr>
          <w:rFonts w:ascii="Arial" w:hAnsi="Arial" w:cs="Arial"/>
          <w:sz w:val="20"/>
          <w:szCs w:val="20"/>
        </w:rPr>
        <w:t>wynikająca</w:t>
      </w:r>
      <w:r w:rsidRPr="00332E60">
        <w:rPr>
          <w:rFonts w:ascii="Arial" w:hAnsi="Arial" w:cs="Arial"/>
          <w:sz w:val="20"/>
          <w:szCs w:val="20"/>
        </w:rPr>
        <w:t xml:space="preserve"> z polisy lub innego dokumentu, o którym mowa w ust. </w:t>
      </w:r>
      <w:r w:rsidR="00D32486" w:rsidRPr="00332E60">
        <w:rPr>
          <w:rFonts w:ascii="Arial" w:hAnsi="Arial" w:cs="Arial"/>
          <w:sz w:val="20"/>
          <w:szCs w:val="20"/>
        </w:rPr>
        <w:t>6</w:t>
      </w:r>
      <w:r w:rsidRPr="00332E60">
        <w:rPr>
          <w:rFonts w:ascii="Arial" w:hAnsi="Arial" w:cs="Arial"/>
          <w:sz w:val="20"/>
          <w:szCs w:val="20"/>
        </w:rPr>
        <w:t xml:space="preserve"> pkt </w:t>
      </w:r>
      <w:r w:rsidR="00D32486" w:rsidRPr="00332E60">
        <w:rPr>
          <w:rFonts w:ascii="Arial" w:hAnsi="Arial" w:cs="Arial"/>
          <w:sz w:val="20"/>
          <w:szCs w:val="20"/>
        </w:rPr>
        <w:t>5</w:t>
      </w:r>
      <w:r w:rsidRPr="00332E60">
        <w:rPr>
          <w:rFonts w:ascii="Arial" w:hAnsi="Arial" w:cs="Arial"/>
          <w:sz w:val="20"/>
          <w:szCs w:val="20"/>
        </w:rPr>
        <w:t xml:space="preserve"> nie może być niższa niż 100% wynagro</w:t>
      </w:r>
      <w:r w:rsidR="00A42362" w:rsidRPr="00332E60">
        <w:rPr>
          <w:rFonts w:ascii="Arial" w:hAnsi="Arial" w:cs="Arial"/>
          <w:sz w:val="20"/>
          <w:szCs w:val="20"/>
        </w:rPr>
        <w:t xml:space="preserve">dzenia brutto wykonawcy., Wykonawca ponosi wszelką odpowiedzialność za </w:t>
      </w:r>
      <w:r w:rsidR="00DF3EF9" w:rsidRPr="00332E60">
        <w:rPr>
          <w:rFonts w:ascii="Arial" w:hAnsi="Arial" w:cs="Arial"/>
          <w:sz w:val="20"/>
          <w:szCs w:val="20"/>
        </w:rPr>
        <w:t>szkody</w:t>
      </w:r>
      <w:r w:rsidR="00A42362" w:rsidRPr="00332E60">
        <w:rPr>
          <w:rFonts w:ascii="Arial" w:hAnsi="Arial" w:cs="Arial"/>
          <w:sz w:val="20"/>
          <w:szCs w:val="20"/>
        </w:rPr>
        <w:t xml:space="preserve"> wyrządzone przez podwykonawców. Wykonawca winien przedłożyć polisę ubezpieczenia wraz </w:t>
      </w:r>
      <w:r w:rsidR="00DF3EF9" w:rsidRPr="00332E60">
        <w:rPr>
          <w:rFonts w:ascii="Arial" w:hAnsi="Arial" w:cs="Arial"/>
          <w:sz w:val="20"/>
          <w:szCs w:val="20"/>
        </w:rPr>
        <w:t>z dowodem opłacenia składek. W przypadku płatności składek w ratach ubezpieczyciel powinien określić z jakim dniem rozpoczyna się materialny bieg odpowiedzialności ubezpieczyciela. W przypadku jeżeli wykonawca, którego oferta została wybrana jest osobą fizyczną nie prowadzącą działalności gospodarczej, zapisy umowy w sprawie zamówienia publicznego zostaną odpowiednio dostosowane.</w:t>
      </w:r>
    </w:p>
    <w:p w14:paraId="498E87A9" w14:textId="470AA380" w:rsidR="0006675A" w:rsidRPr="00332E60" w:rsidRDefault="00F05576" w:rsidP="001804D9">
      <w:pPr>
        <w:pStyle w:val="Nagwek2"/>
        <w:jc w:val="both"/>
        <w:rPr>
          <w:b/>
          <w:bCs/>
          <w:sz w:val="28"/>
          <w:szCs w:val="28"/>
        </w:rPr>
      </w:pPr>
      <w:bookmarkStart w:id="42" w:name="_8o16t0j5rcy" w:colFirst="0" w:colLast="0"/>
      <w:bookmarkEnd w:id="42"/>
      <w:r w:rsidRPr="00332E60">
        <w:rPr>
          <w:b/>
          <w:bCs/>
          <w:sz w:val="28"/>
          <w:szCs w:val="28"/>
        </w:rPr>
        <w:lastRenderedPageBreak/>
        <w:t>XXI. Wymagania dotyczące zabezpieczenia należytego wykonania umowy</w:t>
      </w:r>
    </w:p>
    <w:p w14:paraId="6D4E7F05" w14:textId="2F6917EA" w:rsidR="0006675A" w:rsidRPr="00332E60" w:rsidRDefault="0006675A" w:rsidP="00AF6489">
      <w:pPr>
        <w:pStyle w:val="Akapitzlist"/>
        <w:numPr>
          <w:ilvl w:val="0"/>
          <w:numId w:val="72"/>
        </w:numPr>
        <w:ind w:left="360"/>
        <w:jc w:val="both"/>
        <w:rPr>
          <w:rFonts w:ascii="Arial" w:hAnsi="Arial" w:cs="Arial"/>
          <w:sz w:val="20"/>
          <w:szCs w:val="20"/>
        </w:rPr>
      </w:pPr>
      <w:r w:rsidRPr="00332E60">
        <w:rPr>
          <w:rFonts w:ascii="Arial" w:hAnsi="Arial" w:cs="Arial"/>
          <w:sz w:val="20"/>
          <w:szCs w:val="20"/>
        </w:rPr>
        <w:t xml:space="preserve">Zamawiający wymaga wniesienia zabezpieczenia należytego wykonania umowy. </w:t>
      </w:r>
    </w:p>
    <w:p w14:paraId="6DC72BB2" w14:textId="77777777" w:rsidR="004F5E9E" w:rsidRPr="00332E60" w:rsidRDefault="004F5E9E" w:rsidP="004F5E9E">
      <w:pPr>
        <w:pStyle w:val="Akapitzlist"/>
        <w:ind w:left="360"/>
        <w:jc w:val="both"/>
        <w:rPr>
          <w:rFonts w:ascii="Arial" w:hAnsi="Arial" w:cs="Arial"/>
          <w:sz w:val="20"/>
          <w:szCs w:val="20"/>
        </w:rPr>
      </w:pPr>
    </w:p>
    <w:p w14:paraId="775DF332" w14:textId="352A2C8D" w:rsidR="0006675A" w:rsidRPr="00332E60" w:rsidRDefault="0006675A" w:rsidP="00AF6489">
      <w:pPr>
        <w:pStyle w:val="Akapitzlist"/>
        <w:numPr>
          <w:ilvl w:val="0"/>
          <w:numId w:val="72"/>
        </w:numPr>
        <w:ind w:left="360"/>
        <w:jc w:val="both"/>
        <w:rPr>
          <w:rFonts w:ascii="Arial" w:hAnsi="Arial" w:cs="Arial"/>
          <w:sz w:val="20"/>
          <w:szCs w:val="20"/>
        </w:rPr>
      </w:pPr>
      <w:r w:rsidRPr="00332E60">
        <w:rPr>
          <w:rFonts w:ascii="Arial" w:hAnsi="Arial" w:cs="Arial"/>
          <w:sz w:val="20"/>
          <w:szCs w:val="20"/>
        </w:rPr>
        <w:t xml:space="preserve">Wykonawca, przed podpisaniem umowy, zobowiązany jest do wniesienia zabezpieczenia należytego wykonania umowy na kwotę stanowiącą </w:t>
      </w:r>
      <w:r w:rsidR="001806AA">
        <w:rPr>
          <w:rFonts w:ascii="Arial" w:hAnsi="Arial" w:cs="Arial"/>
          <w:sz w:val="20"/>
          <w:szCs w:val="20"/>
        </w:rPr>
        <w:t>2</w:t>
      </w:r>
      <w:r w:rsidR="006652D6" w:rsidRPr="00332E60">
        <w:rPr>
          <w:rFonts w:ascii="Arial" w:hAnsi="Arial" w:cs="Arial"/>
          <w:sz w:val="20"/>
          <w:szCs w:val="20"/>
        </w:rPr>
        <w:t xml:space="preserve"> </w:t>
      </w:r>
      <w:r w:rsidRPr="00332E60">
        <w:rPr>
          <w:rFonts w:ascii="Arial" w:hAnsi="Arial" w:cs="Arial"/>
          <w:sz w:val="20"/>
          <w:szCs w:val="20"/>
        </w:rPr>
        <w:t xml:space="preserve">% ceny brutto podanej w ofercie, w jednej lub kilku następujących formach (do wyboru): </w:t>
      </w:r>
    </w:p>
    <w:p w14:paraId="0A88A55F" w14:textId="77777777" w:rsidR="0006675A" w:rsidRPr="00332E60" w:rsidRDefault="0006675A" w:rsidP="00B1325B">
      <w:pPr>
        <w:pStyle w:val="Nagwek2"/>
        <w:numPr>
          <w:ilvl w:val="1"/>
          <w:numId w:val="30"/>
        </w:numPr>
        <w:spacing w:before="0" w:after="0"/>
        <w:ind w:left="927"/>
        <w:jc w:val="both"/>
        <w:rPr>
          <w:b/>
          <w:bCs/>
          <w:sz w:val="20"/>
          <w:szCs w:val="20"/>
        </w:rPr>
      </w:pPr>
      <w:r w:rsidRPr="00332E60">
        <w:rPr>
          <w:color w:val="000000"/>
          <w:sz w:val="20"/>
          <w:szCs w:val="20"/>
          <w:lang w:val="pl-PL"/>
        </w:rPr>
        <w:t xml:space="preserve">pieniądzu; </w:t>
      </w:r>
    </w:p>
    <w:p w14:paraId="53A4D0C5" w14:textId="77777777" w:rsidR="0006675A" w:rsidRPr="00332E60" w:rsidRDefault="0006675A" w:rsidP="00B1325B">
      <w:pPr>
        <w:pStyle w:val="Nagwek2"/>
        <w:numPr>
          <w:ilvl w:val="1"/>
          <w:numId w:val="30"/>
        </w:numPr>
        <w:spacing w:before="0" w:after="0"/>
        <w:ind w:left="927"/>
        <w:jc w:val="both"/>
        <w:rPr>
          <w:b/>
          <w:bCs/>
          <w:sz w:val="20"/>
          <w:szCs w:val="20"/>
        </w:rPr>
      </w:pPr>
      <w:r w:rsidRPr="00332E60">
        <w:rPr>
          <w:color w:val="000000"/>
          <w:sz w:val="20"/>
          <w:szCs w:val="20"/>
          <w:lang w:val="pl-PL"/>
        </w:rPr>
        <w:t xml:space="preserve">poręczeniach bankowych lub poręczeniach spółdzielczej kasy oszczędnościowo-kredytowej, z tym że zobowiązanie kasy jest zawsze zobowiązaniem pieniężnym; </w:t>
      </w:r>
    </w:p>
    <w:p w14:paraId="05E9D52B" w14:textId="77777777" w:rsidR="0006675A" w:rsidRPr="00332E60" w:rsidRDefault="0006675A" w:rsidP="00B1325B">
      <w:pPr>
        <w:pStyle w:val="Nagwek2"/>
        <w:numPr>
          <w:ilvl w:val="1"/>
          <w:numId w:val="30"/>
        </w:numPr>
        <w:spacing w:before="0" w:after="0"/>
        <w:ind w:left="927"/>
        <w:jc w:val="both"/>
        <w:rPr>
          <w:b/>
          <w:bCs/>
          <w:sz w:val="20"/>
          <w:szCs w:val="20"/>
        </w:rPr>
      </w:pPr>
      <w:r w:rsidRPr="00332E60">
        <w:rPr>
          <w:color w:val="000000"/>
          <w:sz w:val="20"/>
          <w:szCs w:val="20"/>
          <w:lang w:val="pl-PL"/>
        </w:rPr>
        <w:t xml:space="preserve">gwarancjach bankowych; </w:t>
      </w:r>
    </w:p>
    <w:p w14:paraId="5186F378" w14:textId="77777777" w:rsidR="0006675A" w:rsidRPr="00332E60" w:rsidRDefault="0006675A" w:rsidP="00B1325B">
      <w:pPr>
        <w:pStyle w:val="Nagwek2"/>
        <w:numPr>
          <w:ilvl w:val="1"/>
          <w:numId w:val="30"/>
        </w:numPr>
        <w:spacing w:before="0" w:after="0"/>
        <w:ind w:left="927"/>
        <w:jc w:val="both"/>
        <w:rPr>
          <w:b/>
          <w:bCs/>
          <w:sz w:val="20"/>
          <w:szCs w:val="20"/>
        </w:rPr>
      </w:pPr>
      <w:r w:rsidRPr="00332E60">
        <w:rPr>
          <w:color w:val="000000"/>
          <w:sz w:val="20"/>
          <w:szCs w:val="20"/>
          <w:lang w:val="pl-PL"/>
        </w:rPr>
        <w:t xml:space="preserve">gwarancjach ubezpieczeniowych; </w:t>
      </w:r>
    </w:p>
    <w:p w14:paraId="417468E1" w14:textId="73283769" w:rsidR="006652D6" w:rsidRPr="00332E60" w:rsidRDefault="0006675A" w:rsidP="00B1325B">
      <w:pPr>
        <w:pStyle w:val="Nagwek2"/>
        <w:numPr>
          <w:ilvl w:val="1"/>
          <w:numId w:val="30"/>
        </w:numPr>
        <w:spacing w:before="0" w:after="0"/>
        <w:ind w:left="927"/>
        <w:jc w:val="both"/>
        <w:rPr>
          <w:color w:val="000000"/>
          <w:sz w:val="20"/>
          <w:szCs w:val="20"/>
          <w:lang w:val="pl-PL"/>
        </w:rPr>
      </w:pPr>
      <w:r w:rsidRPr="00332E60">
        <w:rPr>
          <w:color w:val="000000"/>
          <w:sz w:val="20"/>
          <w:szCs w:val="20"/>
          <w:lang w:val="pl-PL"/>
        </w:rPr>
        <w:t xml:space="preserve">poręczeniach udzielanych przez podmioty, o których mowa w art. 6b ust. 5 pkt 2 ustawy z dnia 9 listopada 2000 r. o utworzeniu Polskiej Agencji Rozwoju Przedsiębiorczości. </w:t>
      </w:r>
    </w:p>
    <w:p w14:paraId="68E2BE8A" w14:textId="77777777" w:rsidR="006652D6" w:rsidRPr="00332E60" w:rsidRDefault="006652D6" w:rsidP="004F5E9E">
      <w:pPr>
        <w:pStyle w:val="Akapitzlist"/>
        <w:ind w:left="360"/>
        <w:jc w:val="both"/>
        <w:rPr>
          <w:rFonts w:ascii="Arial" w:hAnsi="Arial" w:cs="Arial"/>
          <w:sz w:val="20"/>
          <w:szCs w:val="20"/>
        </w:rPr>
      </w:pPr>
    </w:p>
    <w:p w14:paraId="2615483E" w14:textId="77777777" w:rsidR="0006675A" w:rsidRPr="00332E60" w:rsidRDefault="0006675A" w:rsidP="00AF6489">
      <w:pPr>
        <w:pStyle w:val="Akapitzlist"/>
        <w:numPr>
          <w:ilvl w:val="0"/>
          <w:numId w:val="72"/>
        </w:numPr>
        <w:ind w:left="360"/>
        <w:jc w:val="both"/>
        <w:rPr>
          <w:rFonts w:ascii="Arial" w:hAnsi="Arial" w:cs="Arial"/>
          <w:sz w:val="20"/>
          <w:szCs w:val="20"/>
        </w:rPr>
      </w:pPr>
      <w:r w:rsidRPr="00332E60">
        <w:rPr>
          <w:rFonts w:ascii="Arial" w:hAnsi="Arial" w:cs="Arial"/>
          <w:sz w:val="20"/>
          <w:szCs w:val="20"/>
        </w:rPr>
        <w:t xml:space="preserve">Zamawiający nie wyraża zgody na wniesienie zabezpieczenia: </w:t>
      </w:r>
    </w:p>
    <w:p w14:paraId="2F5AC672" w14:textId="77777777" w:rsidR="006652D6" w:rsidRPr="00332E60" w:rsidRDefault="0006675A" w:rsidP="00B1325B">
      <w:pPr>
        <w:pStyle w:val="Nagwek2"/>
        <w:numPr>
          <w:ilvl w:val="0"/>
          <w:numId w:val="31"/>
        </w:numPr>
        <w:spacing w:before="0" w:after="0"/>
        <w:ind w:left="927"/>
        <w:jc w:val="both"/>
        <w:rPr>
          <w:color w:val="000000"/>
          <w:sz w:val="20"/>
          <w:szCs w:val="20"/>
          <w:lang w:val="pl-PL"/>
        </w:rPr>
      </w:pPr>
      <w:r w:rsidRPr="00332E60">
        <w:rPr>
          <w:color w:val="000000"/>
          <w:sz w:val="20"/>
          <w:szCs w:val="20"/>
          <w:lang w:val="pl-PL"/>
        </w:rPr>
        <w:t>w wekslach z poręczeniem wekslowym banku lub spółdzielczej kasy oszczędnościowo kredytowej,</w:t>
      </w:r>
    </w:p>
    <w:p w14:paraId="23728F1F" w14:textId="77777777" w:rsidR="006652D6" w:rsidRPr="00332E60" w:rsidRDefault="0006675A" w:rsidP="00B1325B">
      <w:pPr>
        <w:pStyle w:val="Nagwek2"/>
        <w:numPr>
          <w:ilvl w:val="0"/>
          <w:numId w:val="31"/>
        </w:numPr>
        <w:spacing w:before="0" w:after="0"/>
        <w:ind w:left="927"/>
        <w:jc w:val="both"/>
        <w:rPr>
          <w:color w:val="000000"/>
          <w:sz w:val="20"/>
          <w:szCs w:val="20"/>
          <w:lang w:val="pl-PL"/>
        </w:rPr>
      </w:pPr>
      <w:r w:rsidRPr="00332E60">
        <w:rPr>
          <w:color w:val="000000"/>
          <w:sz w:val="20"/>
          <w:szCs w:val="20"/>
          <w:lang w:val="pl-PL"/>
        </w:rPr>
        <w:t>przez ustanowienie zastawu na papierach wartościowych emitowanych przez Skarb Państwa lub jednostkę samorządu terytorialnego,</w:t>
      </w:r>
    </w:p>
    <w:p w14:paraId="7A35AED4" w14:textId="0B277F01" w:rsidR="00186E56" w:rsidRPr="00332E60" w:rsidRDefault="0006675A" w:rsidP="00B1325B">
      <w:pPr>
        <w:pStyle w:val="Nagwek2"/>
        <w:numPr>
          <w:ilvl w:val="0"/>
          <w:numId w:val="31"/>
        </w:numPr>
        <w:spacing w:before="0" w:after="0"/>
        <w:ind w:left="927"/>
        <w:jc w:val="both"/>
        <w:rPr>
          <w:color w:val="000000"/>
          <w:sz w:val="20"/>
          <w:szCs w:val="20"/>
          <w:lang w:val="pl-PL"/>
        </w:rPr>
      </w:pPr>
      <w:r w:rsidRPr="00332E60">
        <w:rPr>
          <w:color w:val="000000"/>
          <w:sz w:val="20"/>
          <w:szCs w:val="20"/>
          <w:lang w:val="pl-PL"/>
        </w:rPr>
        <w:t xml:space="preserve">przez ustanowienie zastawu rejestrowego na zasadach określonych w przepisach o zastawie rejestrowym i rejestrze zastawów. </w:t>
      </w:r>
    </w:p>
    <w:p w14:paraId="054004DC" w14:textId="77777777" w:rsidR="00186E56" w:rsidRPr="00332E60" w:rsidRDefault="00186E56" w:rsidP="001804D9">
      <w:pPr>
        <w:rPr>
          <w:lang w:val="pl-PL"/>
        </w:rPr>
      </w:pPr>
    </w:p>
    <w:p w14:paraId="62047E2D" w14:textId="36269F28" w:rsidR="004F5E9E" w:rsidRPr="00332E60" w:rsidRDefault="00186E56" w:rsidP="00AF6489">
      <w:pPr>
        <w:pStyle w:val="Akapitzlist"/>
        <w:numPr>
          <w:ilvl w:val="0"/>
          <w:numId w:val="72"/>
        </w:numPr>
        <w:ind w:left="360"/>
        <w:jc w:val="both"/>
        <w:rPr>
          <w:rFonts w:ascii="Arial" w:hAnsi="Arial" w:cs="Arial"/>
        </w:rPr>
      </w:pPr>
      <w:r w:rsidRPr="00332E60">
        <w:rPr>
          <w:rFonts w:ascii="Arial" w:hAnsi="Arial" w:cs="Arial"/>
          <w:sz w:val="20"/>
          <w:szCs w:val="20"/>
        </w:rPr>
        <w:t xml:space="preserve">Zabezpieczenie należytego wykonania umowy wnoszone w pieniądzu należy przelać na rachunek bankowy Zamawiającego: Żuławski Bank Spółdzielczy nr rachunku </w:t>
      </w:r>
      <w:r w:rsidRPr="00332E60">
        <w:rPr>
          <w:rFonts w:ascii="Arial" w:hAnsi="Arial" w:cs="Arial"/>
          <w:b/>
          <w:bCs/>
          <w:sz w:val="20"/>
          <w:szCs w:val="20"/>
        </w:rPr>
        <w:t>89 8306 0003 0000 8006 2000 0040</w:t>
      </w:r>
      <w:r w:rsidR="004F5E9E" w:rsidRPr="00332E60">
        <w:rPr>
          <w:rFonts w:ascii="Arial" w:hAnsi="Arial" w:cs="Arial"/>
          <w:b/>
          <w:bCs/>
          <w:sz w:val="20"/>
          <w:szCs w:val="20"/>
        </w:rPr>
        <w:t>.</w:t>
      </w:r>
    </w:p>
    <w:p w14:paraId="26A8ACD4" w14:textId="77777777" w:rsidR="004F5E9E" w:rsidRPr="00332E60" w:rsidRDefault="004F5E9E" w:rsidP="004F5E9E">
      <w:pPr>
        <w:pStyle w:val="Akapitzlist"/>
        <w:ind w:left="360"/>
        <w:jc w:val="both"/>
        <w:rPr>
          <w:rFonts w:ascii="Arial" w:hAnsi="Arial" w:cs="Arial"/>
          <w:sz w:val="20"/>
          <w:szCs w:val="20"/>
        </w:rPr>
      </w:pPr>
    </w:p>
    <w:p w14:paraId="5630C8DA" w14:textId="2FFB044D" w:rsidR="0048044D" w:rsidRPr="00332E60" w:rsidRDefault="0006675A" w:rsidP="00AF6489">
      <w:pPr>
        <w:pStyle w:val="Akapitzlist"/>
        <w:numPr>
          <w:ilvl w:val="0"/>
          <w:numId w:val="72"/>
        </w:numPr>
        <w:ind w:left="360"/>
        <w:jc w:val="both"/>
        <w:rPr>
          <w:rFonts w:ascii="Arial" w:hAnsi="Arial" w:cs="Arial"/>
          <w:sz w:val="20"/>
          <w:szCs w:val="20"/>
        </w:rPr>
      </w:pPr>
      <w:r w:rsidRPr="00332E60">
        <w:rPr>
          <w:rFonts w:ascii="Arial" w:hAnsi="Arial" w:cs="Arial"/>
          <w:sz w:val="20"/>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332E60" w:rsidRDefault="004F5E9E" w:rsidP="004F5E9E">
      <w:pPr>
        <w:pStyle w:val="Akapitzlist"/>
        <w:rPr>
          <w:rFonts w:ascii="Arial" w:hAnsi="Arial" w:cs="Arial"/>
          <w:sz w:val="20"/>
          <w:szCs w:val="20"/>
        </w:rPr>
      </w:pPr>
    </w:p>
    <w:p w14:paraId="2846F608" w14:textId="3D79ED97" w:rsidR="0048044D" w:rsidRPr="00332E60" w:rsidRDefault="0006675A" w:rsidP="00AF6489">
      <w:pPr>
        <w:pStyle w:val="Akapitzlist"/>
        <w:numPr>
          <w:ilvl w:val="0"/>
          <w:numId w:val="72"/>
        </w:numPr>
        <w:ind w:left="360"/>
        <w:jc w:val="both"/>
        <w:rPr>
          <w:rFonts w:ascii="Arial" w:hAnsi="Arial" w:cs="Arial"/>
          <w:sz w:val="20"/>
          <w:szCs w:val="20"/>
        </w:rPr>
      </w:pPr>
      <w:r w:rsidRPr="00332E60">
        <w:rPr>
          <w:rFonts w:ascii="Arial" w:hAnsi="Arial" w:cs="Arial"/>
          <w:sz w:val="20"/>
          <w:szCs w:val="20"/>
        </w:rPr>
        <w:t>Zamawiający zwróci zabezpieczenie należytego wykonania umowy w terminie i na warunkach określonych w projekcie umowy.</w:t>
      </w:r>
    </w:p>
    <w:p w14:paraId="00000136" w14:textId="7E2F500B" w:rsidR="00680AA1" w:rsidRPr="00332E60" w:rsidRDefault="00F05576" w:rsidP="001804D9">
      <w:pPr>
        <w:pStyle w:val="Nagwek2"/>
        <w:jc w:val="both"/>
        <w:rPr>
          <w:b/>
          <w:bCs/>
          <w:sz w:val="28"/>
          <w:szCs w:val="28"/>
        </w:rPr>
      </w:pPr>
      <w:bookmarkStart w:id="43" w:name="_n1rtepxw0unn" w:colFirst="0" w:colLast="0"/>
      <w:bookmarkEnd w:id="43"/>
      <w:r w:rsidRPr="00332E60">
        <w:rPr>
          <w:b/>
          <w:bCs/>
          <w:sz w:val="28"/>
          <w:szCs w:val="28"/>
        </w:rPr>
        <w:t xml:space="preserve">XXII. Informacje o treści zawieranej umowy oraz możliwości jej zmiany </w:t>
      </w:r>
    </w:p>
    <w:p w14:paraId="00000137" w14:textId="56AFE9EB" w:rsidR="00680AA1" w:rsidRPr="00332E60" w:rsidRDefault="00F05576" w:rsidP="00DC0EED">
      <w:pPr>
        <w:numPr>
          <w:ilvl w:val="3"/>
          <w:numId w:val="8"/>
        </w:numPr>
        <w:spacing w:before="240"/>
        <w:ind w:left="360"/>
        <w:jc w:val="both"/>
        <w:rPr>
          <w:sz w:val="20"/>
          <w:szCs w:val="20"/>
        </w:rPr>
      </w:pPr>
      <w:r w:rsidRPr="00332E60">
        <w:rPr>
          <w:sz w:val="20"/>
          <w:szCs w:val="20"/>
        </w:rPr>
        <w:t xml:space="preserve">Wybrany Wykonawca jest zobowiązany do zawarcia umowy w sprawie zamówienia publicznego na warunkach określonych we </w:t>
      </w:r>
      <w:r w:rsidR="00F63C19" w:rsidRPr="00332E60">
        <w:rPr>
          <w:sz w:val="20"/>
          <w:szCs w:val="20"/>
        </w:rPr>
        <w:t>w</w:t>
      </w:r>
      <w:r w:rsidRPr="00332E60">
        <w:rPr>
          <w:sz w:val="20"/>
          <w:szCs w:val="20"/>
        </w:rPr>
        <w:t xml:space="preserve">zorze </w:t>
      </w:r>
      <w:r w:rsidR="00F63C19" w:rsidRPr="00332E60">
        <w:rPr>
          <w:sz w:val="20"/>
          <w:szCs w:val="20"/>
        </w:rPr>
        <w:t>u</w:t>
      </w:r>
      <w:r w:rsidRPr="00332E60">
        <w:rPr>
          <w:sz w:val="20"/>
          <w:szCs w:val="20"/>
        </w:rPr>
        <w:t xml:space="preserve">mowy, stanowiącym </w:t>
      </w:r>
      <w:r w:rsidR="00C711CE" w:rsidRPr="00332E60">
        <w:rPr>
          <w:b/>
          <w:sz w:val="20"/>
          <w:szCs w:val="20"/>
        </w:rPr>
        <w:t>z</w:t>
      </w:r>
      <w:r w:rsidRPr="00332E60">
        <w:rPr>
          <w:b/>
          <w:sz w:val="20"/>
          <w:szCs w:val="20"/>
        </w:rPr>
        <w:t>ałącznik n</w:t>
      </w:r>
      <w:r w:rsidR="00F63C19" w:rsidRPr="00332E60">
        <w:rPr>
          <w:b/>
          <w:sz w:val="20"/>
          <w:szCs w:val="20"/>
        </w:rPr>
        <w:t xml:space="preserve">r </w:t>
      </w:r>
      <w:r w:rsidR="00186E56" w:rsidRPr="00332E60">
        <w:rPr>
          <w:b/>
          <w:sz w:val="20"/>
          <w:szCs w:val="20"/>
        </w:rPr>
        <w:t>10</w:t>
      </w:r>
      <w:r w:rsidR="00F63C19" w:rsidRPr="00332E60">
        <w:rPr>
          <w:b/>
          <w:sz w:val="20"/>
          <w:szCs w:val="20"/>
        </w:rPr>
        <w:t xml:space="preserve"> </w:t>
      </w:r>
      <w:r w:rsidRPr="00332E60">
        <w:rPr>
          <w:b/>
          <w:sz w:val="20"/>
          <w:szCs w:val="20"/>
        </w:rPr>
        <w:t>do SWZ</w:t>
      </w:r>
      <w:r w:rsidRPr="00332E60">
        <w:rPr>
          <w:sz w:val="20"/>
          <w:szCs w:val="20"/>
        </w:rPr>
        <w:t>.</w:t>
      </w:r>
    </w:p>
    <w:p w14:paraId="00000138" w14:textId="77777777" w:rsidR="00680AA1" w:rsidRPr="00332E60" w:rsidRDefault="00F05576" w:rsidP="00DC0EED">
      <w:pPr>
        <w:numPr>
          <w:ilvl w:val="3"/>
          <w:numId w:val="8"/>
        </w:numPr>
        <w:spacing w:before="240"/>
        <w:ind w:left="360"/>
        <w:jc w:val="both"/>
        <w:rPr>
          <w:sz w:val="20"/>
          <w:szCs w:val="20"/>
        </w:rPr>
      </w:pPr>
      <w:r w:rsidRPr="00332E60">
        <w:rPr>
          <w:sz w:val="20"/>
          <w:szCs w:val="20"/>
        </w:rPr>
        <w:t>Zakres świadczenia Wykonawcy wynikający z umowy jest tożsamy z jego zobowiązaniem zawartym w ofercie.</w:t>
      </w:r>
    </w:p>
    <w:p w14:paraId="00000139" w14:textId="22DF8A55" w:rsidR="00680AA1" w:rsidRPr="00332E60" w:rsidRDefault="00F05576" w:rsidP="00DC0EED">
      <w:pPr>
        <w:numPr>
          <w:ilvl w:val="3"/>
          <w:numId w:val="8"/>
        </w:numPr>
        <w:spacing w:before="240"/>
        <w:ind w:left="360"/>
        <w:jc w:val="both"/>
        <w:rPr>
          <w:sz w:val="20"/>
          <w:szCs w:val="20"/>
        </w:rPr>
      </w:pPr>
      <w:r w:rsidRPr="00332E60">
        <w:rPr>
          <w:sz w:val="20"/>
          <w:szCs w:val="20"/>
        </w:rPr>
        <w:t xml:space="preserve">Zamawiający przewiduje możliwość zmiany zawartej umowy w stosunku do treści wybranej oferty w zakresie uregulowanym w art. 454-455 PZP oraz wskazanym we </w:t>
      </w:r>
      <w:r w:rsidR="00F63C19" w:rsidRPr="00332E60">
        <w:rPr>
          <w:sz w:val="20"/>
          <w:szCs w:val="20"/>
        </w:rPr>
        <w:t>w</w:t>
      </w:r>
      <w:r w:rsidRPr="00332E60">
        <w:rPr>
          <w:sz w:val="20"/>
          <w:szCs w:val="20"/>
        </w:rPr>
        <w:t xml:space="preserve">zorze </w:t>
      </w:r>
      <w:r w:rsidR="00F63C19" w:rsidRPr="00332E60">
        <w:rPr>
          <w:sz w:val="20"/>
          <w:szCs w:val="20"/>
        </w:rPr>
        <w:t>u</w:t>
      </w:r>
      <w:r w:rsidRPr="00332E60">
        <w:rPr>
          <w:sz w:val="20"/>
          <w:szCs w:val="20"/>
        </w:rPr>
        <w:t xml:space="preserve">mowy, stanowiącym </w:t>
      </w:r>
      <w:r w:rsidR="00C711CE" w:rsidRPr="00332E60">
        <w:rPr>
          <w:b/>
          <w:sz w:val="20"/>
          <w:szCs w:val="20"/>
        </w:rPr>
        <w:t>z</w:t>
      </w:r>
      <w:r w:rsidRPr="00332E60">
        <w:rPr>
          <w:b/>
          <w:sz w:val="20"/>
          <w:szCs w:val="20"/>
        </w:rPr>
        <w:t>ałącznik nr</w:t>
      </w:r>
      <w:r w:rsidR="00F92EE0" w:rsidRPr="00332E60">
        <w:rPr>
          <w:b/>
          <w:sz w:val="20"/>
          <w:szCs w:val="20"/>
        </w:rPr>
        <w:t xml:space="preserve"> </w:t>
      </w:r>
      <w:r w:rsidR="00186E56" w:rsidRPr="00332E60">
        <w:rPr>
          <w:b/>
          <w:sz w:val="20"/>
          <w:szCs w:val="20"/>
        </w:rPr>
        <w:t>10</w:t>
      </w:r>
      <w:r w:rsidR="00F92EE0" w:rsidRPr="00332E60">
        <w:rPr>
          <w:b/>
          <w:sz w:val="20"/>
          <w:szCs w:val="20"/>
        </w:rPr>
        <w:t xml:space="preserve"> </w:t>
      </w:r>
      <w:r w:rsidRPr="00332E60">
        <w:rPr>
          <w:b/>
          <w:sz w:val="20"/>
          <w:szCs w:val="20"/>
        </w:rPr>
        <w:t>do SWZ</w:t>
      </w:r>
      <w:r w:rsidRPr="00332E60">
        <w:rPr>
          <w:sz w:val="20"/>
          <w:szCs w:val="20"/>
        </w:rPr>
        <w:t>.</w:t>
      </w:r>
    </w:p>
    <w:p w14:paraId="0000013A" w14:textId="77777777" w:rsidR="00680AA1" w:rsidRPr="00332E60" w:rsidRDefault="00F05576" w:rsidP="00DC0EED">
      <w:pPr>
        <w:numPr>
          <w:ilvl w:val="3"/>
          <w:numId w:val="8"/>
        </w:numPr>
        <w:spacing w:before="240"/>
        <w:ind w:left="360"/>
        <w:jc w:val="both"/>
        <w:rPr>
          <w:sz w:val="20"/>
          <w:szCs w:val="20"/>
        </w:rPr>
      </w:pPr>
      <w:r w:rsidRPr="00332E60">
        <w:rPr>
          <w:sz w:val="20"/>
          <w:szCs w:val="20"/>
        </w:rPr>
        <w:t>Zmiana umowy wymaga dla swej ważności, pod rygorem nieważności, zachowania formy pisemnej.</w:t>
      </w:r>
    </w:p>
    <w:p w14:paraId="0000013B" w14:textId="5F1A71C1" w:rsidR="00680AA1" w:rsidRPr="00332E60" w:rsidRDefault="00F05576" w:rsidP="001804D9">
      <w:pPr>
        <w:pStyle w:val="Nagwek2"/>
        <w:jc w:val="both"/>
        <w:rPr>
          <w:b/>
          <w:bCs/>
          <w:sz w:val="28"/>
          <w:szCs w:val="28"/>
        </w:rPr>
      </w:pPr>
      <w:bookmarkStart w:id="44" w:name="_kmfqfyi30wag" w:colFirst="0" w:colLast="0"/>
      <w:bookmarkEnd w:id="44"/>
      <w:r w:rsidRPr="00332E60">
        <w:rPr>
          <w:b/>
          <w:bCs/>
          <w:sz w:val="28"/>
          <w:szCs w:val="28"/>
        </w:rPr>
        <w:lastRenderedPageBreak/>
        <w:t>X</w:t>
      </w:r>
      <w:r w:rsidR="00AE536A" w:rsidRPr="00332E60">
        <w:rPr>
          <w:b/>
          <w:bCs/>
          <w:sz w:val="28"/>
          <w:szCs w:val="28"/>
        </w:rPr>
        <w:t>XIII</w:t>
      </w:r>
      <w:r w:rsidRPr="00332E60">
        <w:rPr>
          <w:b/>
          <w:bCs/>
          <w:sz w:val="28"/>
          <w:szCs w:val="28"/>
        </w:rPr>
        <w:t>. Pouczenie o środkach ochrony prawnej przysługujących Wykonawcy</w:t>
      </w:r>
    </w:p>
    <w:p w14:paraId="0000013C" w14:textId="2D2A4763" w:rsidR="00680AA1" w:rsidRPr="00332E60" w:rsidRDefault="00F05576" w:rsidP="00DC0EED">
      <w:pPr>
        <w:numPr>
          <w:ilvl w:val="0"/>
          <w:numId w:val="3"/>
        </w:numPr>
        <w:spacing w:before="240"/>
        <w:jc w:val="both"/>
        <w:rPr>
          <w:sz w:val="20"/>
          <w:szCs w:val="20"/>
        </w:rPr>
      </w:pPr>
      <w:r w:rsidRPr="00332E60">
        <w:rPr>
          <w:sz w:val="20"/>
          <w:szCs w:val="20"/>
        </w:rPr>
        <w:t xml:space="preserve">Środki ochrony prawnej określone w niniejszym dziale przysługują </w:t>
      </w:r>
      <w:r w:rsidR="002F341A" w:rsidRPr="00332E60">
        <w:rPr>
          <w:sz w:val="20"/>
          <w:szCs w:val="20"/>
        </w:rPr>
        <w:t>W</w:t>
      </w:r>
      <w:r w:rsidRPr="00332E60">
        <w:rPr>
          <w:sz w:val="20"/>
          <w:szCs w:val="20"/>
        </w:rPr>
        <w:t xml:space="preserve">ykonawcy oraz innemu podmiotowi, jeżeli ma lub miał interes w uzyskaniu zamówienia oraz poniósł lub może ponieść szkodę w wyniku naruszenia przez </w:t>
      </w:r>
      <w:r w:rsidR="0056464B" w:rsidRPr="00332E60">
        <w:rPr>
          <w:sz w:val="20"/>
          <w:szCs w:val="20"/>
        </w:rPr>
        <w:t>Z</w:t>
      </w:r>
      <w:r w:rsidRPr="00332E60">
        <w:rPr>
          <w:sz w:val="20"/>
          <w:szCs w:val="20"/>
        </w:rPr>
        <w:t>amawiającego przepisów ustawy PZP</w:t>
      </w:r>
      <w:r w:rsidR="006652D6" w:rsidRPr="00332E60">
        <w:rPr>
          <w:sz w:val="20"/>
          <w:szCs w:val="20"/>
        </w:rPr>
        <w:t>.</w:t>
      </w:r>
      <w:r w:rsidRPr="00332E60">
        <w:rPr>
          <w:sz w:val="20"/>
          <w:szCs w:val="20"/>
        </w:rPr>
        <w:t xml:space="preserve"> </w:t>
      </w:r>
    </w:p>
    <w:p w14:paraId="0000013D" w14:textId="76F9E875" w:rsidR="00680AA1" w:rsidRPr="00332E60" w:rsidRDefault="00F05576" w:rsidP="00DC0EED">
      <w:pPr>
        <w:numPr>
          <w:ilvl w:val="0"/>
          <w:numId w:val="3"/>
        </w:numPr>
        <w:spacing w:before="240"/>
        <w:jc w:val="both"/>
        <w:rPr>
          <w:sz w:val="20"/>
          <w:szCs w:val="20"/>
        </w:rPr>
      </w:pPr>
      <w:r w:rsidRPr="00332E60">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680AA1" w:rsidRPr="00332E60" w:rsidRDefault="00F05576" w:rsidP="00DC0EED">
      <w:pPr>
        <w:numPr>
          <w:ilvl w:val="0"/>
          <w:numId w:val="3"/>
        </w:numPr>
        <w:spacing w:before="240"/>
        <w:jc w:val="both"/>
        <w:rPr>
          <w:sz w:val="20"/>
          <w:szCs w:val="20"/>
        </w:rPr>
      </w:pPr>
      <w:r w:rsidRPr="00332E60">
        <w:rPr>
          <w:sz w:val="20"/>
          <w:szCs w:val="20"/>
        </w:rPr>
        <w:t>Odwołanie przysługuje na:</w:t>
      </w:r>
    </w:p>
    <w:p w14:paraId="0000013F" w14:textId="7E229630" w:rsidR="00680AA1" w:rsidRPr="00332E60" w:rsidRDefault="00F05576" w:rsidP="001804D9">
      <w:pPr>
        <w:ind w:left="992" w:hanging="425"/>
        <w:jc w:val="both"/>
        <w:rPr>
          <w:sz w:val="20"/>
          <w:szCs w:val="20"/>
        </w:rPr>
      </w:pPr>
      <w:r w:rsidRPr="00332E60">
        <w:rPr>
          <w:sz w:val="20"/>
          <w:szCs w:val="20"/>
        </w:rPr>
        <w:t>1)</w:t>
      </w:r>
      <w:r w:rsidRPr="00332E60">
        <w:rPr>
          <w:sz w:val="20"/>
          <w:szCs w:val="20"/>
        </w:rPr>
        <w:tab/>
        <w:t>niezgodną z przepisami ustawy czynność Zamawiającego, podjętą w postępowaniu o udzielenie zamówienia, w tym na projektowane postanowienie umowy</w:t>
      </w:r>
      <w:r w:rsidR="006652D6" w:rsidRPr="00332E60">
        <w:rPr>
          <w:sz w:val="20"/>
          <w:szCs w:val="20"/>
        </w:rPr>
        <w:t>,</w:t>
      </w:r>
    </w:p>
    <w:p w14:paraId="00000140" w14:textId="23F55403" w:rsidR="00680AA1" w:rsidRPr="00332E60" w:rsidRDefault="00F05576" w:rsidP="001804D9">
      <w:pPr>
        <w:ind w:left="992" w:hanging="425"/>
        <w:jc w:val="both"/>
        <w:rPr>
          <w:sz w:val="20"/>
          <w:szCs w:val="20"/>
        </w:rPr>
      </w:pPr>
      <w:r w:rsidRPr="00332E60">
        <w:rPr>
          <w:sz w:val="20"/>
          <w:szCs w:val="20"/>
        </w:rPr>
        <w:t>2)</w:t>
      </w:r>
      <w:r w:rsidRPr="00332E60">
        <w:rPr>
          <w:sz w:val="20"/>
          <w:szCs w:val="20"/>
        </w:rPr>
        <w:tab/>
        <w:t xml:space="preserve">zaniechanie czynności w postępowaniu o udzielenie zamówienia do której </w:t>
      </w:r>
      <w:r w:rsidR="0056464B" w:rsidRPr="00332E60">
        <w:rPr>
          <w:sz w:val="20"/>
          <w:szCs w:val="20"/>
        </w:rPr>
        <w:t>Z</w:t>
      </w:r>
      <w:r w:rsidRPr="00332E60">
        <w:rPr>
          <w:sz w:val="20"/>
          <w:szCs w:val="20"/>
        </w:rPr>
        <w:t>amawiający był obowiązany na podstawie ustawy</w:t>
      </w:r>
      <w:r w:rsidR="006652D6" w:rsidRPr="00332E60">
        <w:rPr>
          <w:sz w:val="20"/>
          <w:szCs w:val="20"/>
        </w:rPr>
        <w:t>.</w:t>
      </w:r>
    </w:p>
    <w:p w14:paraId="3A95B535" w14:textId="6A1923DF" w:rsidR="006652D6" w:rsidRPr="00332E60" w:rsidRDefault="00F05576" w:rsidP="00DC0EED">
      <w:pPr>
        <w:numPr>
          <w:ilvl w:val="0"/>
          <w:numId w:val="3"/>
        </w:numPr>
        <w:spacing w:before="240"/>
        <w:jc w:val="both"/>
        <w:rPr>
          <w:sz w:val="20"/>
          <w:szCs w:val="20"/>
        </w:rPr>
      </w:pPr>
      <w:r w:rsidRPr="00332E60">
        <w:rPr>
          <w:sz w:val="20"/>
          <w:szCs w:val="20"/>
        </w:rPr>
        <w:t xml:space="preserve">Odwołanie wnosi się do Prezesa Izby. Odwołujący przekazuje kopię odwołania </w:t>
      </w:r>
      <w:r w:rsidR="0056464B" w:rsidRPr="00332E60">
        <w:rPr>
          <w:sz w:val="20"/>
          <w:szCs w:val="20"/>
        </w:rPr>
        <w:t>Z</w:t>
      </w:r>
      <w:r w:rsidRPr="00332E60">
        <w:rPr>
          <w:sz w:val="20"/>
          <w:szCs w:val="20"/>
        </w:rPr>
        <w:t>amawiającemu przed upływem terminu do wniesienia odwołania w taki sposób, aby mógł on zapoznać się z jego treścią przed upływem tego terminu.</w:t>
      </w:r>
    </w:p>
    <w:p w14:paraId="2CA8E23C" w14:textId="49C78C1C" w:rsidR="006652D6" w:rsidRPr="00332E60" w:rsidRDefault="00F05576" w:rsidP="00DC0EED">
      <w:pPr>
        <w:numPr>
          <w:ilvl w:val="0"/>
          <w:numId w:val="3"/>
        </w:numPr>
        <w:spacing w:before="240"/>
        <w:jc w:val="both"/>
        <w:rPr>
          <w:sz w:val="20"/>
          <w:szCs w:val="20"/>
        </w:rPr>
      </w:pPr>
      <w:r w:rsidRPr="00332E60">
        <w:rPr>
          <w:sz w:val="20"/>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332E60" w:rsidRDefault="00F05576" w:rsidP="00DC0EED">
      <w:pPr>
        <w:numPr>
          <w:ilvl w:val="0"/>
          <w:numId w:val="3"/>
        </w:numPr>
        <w:spacing w:before="240"/>
        <w:jc w:val="both"/>
        <w:rPr>
          <w:sz w:val="20"/>
          <w:szCs w:val="20"/>
        </w:rPr>
      </w:pPr>
      <w:r w:rsidRPr="00332E60">
        <w:rPr>
          <w:sz w:val="20"/>
          <w:szCs w:val="20"/>
        </w:rPr>
        <w:t>Odwołanie wnosi się w terminie:</w:t>
      </w:r>
    </w:p>
    <w:p w14:paraId="00000144" w14:textId="544E38DB" w:rsidR="00680AA1" w:rsidRPr="00332E60" w:rsidRDefault="00F05576" w:rsidP="001804D9">
      <w:pPr>
        <w:ind w:left="992" w:hanging="425"/>
        <w:jc w:val="both"/>
        <w:rPr>
          <w:sz w:val="20"/>
          <w:szCs w:val="20"/>
        </w:rPr>
      </w:pPr>
      <w:r w:rsidRPr="00332E60">
        <w:rPr>
          <w:sz w:val="20"/>
          <w:szCs w:val="20"/>
        </w:rPr>
        <w:t>1)</w:t>
      </w:r>
      <w:r w:rsidRPr="00332E60">
        <w:rPr>
          <w:sz w:val="20"/>
          <w:szCs w:val="20"/>
        </w:rPr>
        <w:tab/>
        <w:t xml:space="preserve">5 dni od dnia przekazania informacji o czynności </w:t>
      </w:r>
      <w:r w:rsidR="0056464B" w:rsidRPr="00332E60">
        <w:rPr>
          <w:sz w:val="20"/>
          <w:szCs w:val="20"/>
        </w:rPr>
        <w:t>Z</w:t>
      </w:r>
      <w:r w:rsidRPr="00332E60">
        <w:rPr>
          <w:sz w:val="20"/>
          <w:szCs w:val="20"/>
        </w:rPr>
        <w:t>amawiającego stanowiącej podstawę jego wniesienia, jeżeli informacja została przekazana przy użyciu środków komunikacji elektronicznej,</w:t>
      </w:r>
    </w:p>
    <w:p w14:paraId="00000145" w14:textId="7BF984A9" w:rsidR="00680AA1" w:rsidRPr="00332E60" w:rsidRDefault="00F05576" w:rsidP="001804D9">
      <w:pPr>
        <w:ind w:left="992" w:hanging="425"/>
        <w:jc w:val="both"/>
        <w:rPr>
          <w:sz w:val="20"/>
          <w:szCs w:val="20"/>
        </w:rPr>
      </w:pPr>
      <w:r w:rsidRPr="00332E60">
        <w:rPr>
          <w:sz w:val="20"/>
          <w:szCs w:val="20"/>
        </w:rPr>
        <w:t>2)</w:t>
      </w:r>
      <w:r w:rsidRPr="00332E60">
        <w:rPr>
          <w:sz w:val="20"/>
          <w:szCs w:val="20"/>
        </w:rPr>
        <w:tab/>
        <w:t xml:space="preserve">10 dni od dnia przekazania informacji o czynności </w:t>
      </w:r>
      <w:r w:rsidR="0056464B" w:rsidRPr="00332E60">
        <w:rPr>
          <w:sz w:val="20"/>
          <w:szCs w:val="20"/>
        </w:rPr>
        <w:t>Z</w:t>
      </w:r>
      <w:r w:rsidRPr="00332E60">
        <w:rPr>
          <w:sz w:val="20"/>
          <w:szCs w:val="20"/>
        </w:rPr>
        <w:t>amawiającego stanowiącej podstawę jego wniesienia, jeżeli informacja została przekazana w sposób inny niż określony w pkt 1).</w:t>
      </w:r>
    </w:p>
    <w:p w14:paraId="667DCDBA" w14:textId="034A52A2" w:rsidR="006652D6" w:rsidRPr="00332E60" w:rsidRDefault="00F05576" w:rsidP="00DC0EED">
      <w:pPr>
        <w:numPr>
          <w:ilvl w:val="0"/>
          <w:numId w:val="3"/>
        </w:numPr>
        <w:spacing w:before="240"/>
        <w:jc w:val="both"/>
        <w:rPr>
          <w:sz w:val="20"/>
          <w:szCs w:val="20"/>
        </w:rPr>
      </w:pPr>
      <w:r w:rsidRPr="00332E60">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652D6" w:rsidRPr="00332E60">
        <w:rPr>
          <w:sz w:val="20"/>
          <w:szCs w:val="20"/>
        </w:rPr>
        <w:t>.</w:t>
      </w:r>
    </w:p>
    <w:p w14:paraId="166A49CE" w14:textId="00E0C864" w:rsidR="006652D6" w:rsidRPr="00332E60" w:rsidRDefault="00F05576" w:rsidP="00DC0EED">
      <w:pPr>
        <w:numPr>
          <w:ilvl w:val="0"/>
          <w:numId w:val="3"/>
        </w:numPr>
        <w:spacing w:before="240"/>
        <w:jc w:val="both"/>
        <w:rPr>
          <w:sz w:val="20"/>
          <w:szCs w:val="20"/>
        </w:rPr>
      </w:pPr>
      <w:r w:rsidRPr="00332E60">
        <w:rPr>
          <w:sz w:val="20"/>
          <w:szCs w:val="20"/>
        </w:rPr>
        <w:t xml:space="preserve">Na orzeczenie Izby oraz postanowienie Prezesa Izby, </w:t>
      </w:r>
      <w:r w:rsidR="00F31C1E" w:rsidRPr="00332E60">
        <w:rPr>
          <w:sz w:val="20"/>
          <w:szCs w:val="20"/>
        </w:rPr>
        <w:t xml:space="preserve">o którym mowa w art. 519 ust. 1, </w:t>
      </w:r>
      <w:r w:rsidRPr="00332E60">
        <w:rPr>
          <w:sz w:val="20"/>
          <w:szCs w:val="20"/>
        </w:rPr>
        <w:t>stronom oraz uczestnikom postępowania odwoławczego przysługuje skarga do sądu.</w:t>
      </w:r>
    </w:p>
    <w:p w14:paraId="25C96634" w14:textId="38FA6009" w:rsidR="0048044D" w:rsidRPr="00332E60" w:rsidRDefault="00F05576" w:rsidP="00DC0EED">
      <w:pPr>
        <w:numPr>
          <w:ilvl w:val="0"/>
          <w:numId w:val="3"/>
        </w:numPr>
        <w:spacing w:before="240"/>
        <w:jc w:val="both"/>
        <w:rPr>
          <w:sz w:val="20"/>
          <w:szCs w:val="20"/>
        </w:rPr>
      </w:pPr>
      <w:r w:rsidRPr="00332E60">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332E60" w:rsidRDefault="00F05576" w:rsidP="00DC0EED">
      <w:pPr>
        <w:numPr>
          <w:ilvl w:val="0"/>
          <w:numId w:val="3"/>
        </w:numPr>
        <w:spacing w:before="240"/>
        <w:jc w:val="both"/>
        <w:rPr>
          <w:sz w:val="20"/>
          <w:szCs w:val="20"/>
        </w:rPr>
      </w:pPr>
      <w:r w:rsidRPr="00332E60">
        <w:rPr>
          <w:sz w:val="20"/>
          <w:szCs w:val="20"/>
        </w:rPr>
        <w:t xml:space="preserve">Skargę wnosi się do Sądu Okręgowego w Warszawie - sądu zamówień publicznych, zwanego dalej </w:t>
      </w:r>
      <w:r w:rsidR="00AE536A" w:rsidRPr="00332E60">
        <w:rPr>
          <w:sz w:val="20"/>
          <w:szCs w:val="20"/>
        </w:rPr>
        <w:t>„</w:t>
      </w:r>
      <w:r w:rsidRPr="00332E60">
        <w:rPr>
          <w:sz w:val="20"/>
          <w:szCs w:val="20"/>
        </w:rPr>
        <w:t>sądem zamówień publicznych".</w:t>
      </w:r>
    </w:p>
    <w:p w14:paraId="2F07FD0F" w14:textId="627F4935" w:rsidR="00AE536A" w:rsidRPr="00332E60" w:rsidRDefault="00F05576" w:rsidP="00DC0EED">
      <w:pPr>
        <w:numPr>
          <w:ilvl w:val="0"/>
          <w:numId w:val="3"/>
        </w:numPr>
        <w:spacing w:before="240"/>
        <w:jc w:val="both"/>
        <w:rPr>
          <w:sz w:val="20"/>
          <w:szCs w:val="20"/>
        </w:rPr>
      </w:pPr>
      <w:r w:rsidRPr="00332E60">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332E60" w:rsidRDefault="00F05576" w:rsidP="00DC0EED">
      <w:pPr>
        <w:numPr>
          <w:ilvl w:val="0"/>
          <w:numId w:val="3"/>
        </w:numPr>
        <w:spacing w:before="240"/>
        <w:jc w:val="both"/>
        <w:rPr>
          <w:sz w:val="20"/>
          <w:szCs w:val="20"/>
        </w:rPr>
      </w:pPr>
      <w:r w:rsidRPr="00332E60">
        <w:rPr>
          <w:sz w:val="20"/>
          <w:szCs w:val="20"/>
        </w:rPr>
        <w:lastRenderedPageBreak/>
        <w:t>Prezes Izby przekazuje skargę wraz z aktami postępowania odwoławczego do sądu zamówień publicznych w terminie 7 dni od dnia jej otrzymania.</w:t>
      </w:r>
    </w:p>
    <w:p w14:paraId="5420E4C4" w14:textId="6638C164" w:rsidR="004C138D" w:rsidRPr="00332E60" w:rsidRDefault="00AE536A" w:rsidP="001804D9">
      <w:pPr>
        <w:pStyle w:val="Nagwek2"/>
        <w:spacing w:before="240" w:after="240"/>
        <w:rPr>
          <w:b/>
          <w:bCs/>
          <w:sz w:val="28"/>
          <w:szCs w:val="28"/>
        </w:rPr>
      </w:pPr>
      <w:r w:rsidRPr="00332E60">
        <w:rPr>
          <w:b/>
          <w:bCs/>
          <w:sz w:val="28"/>
          <w:szCs w:val="28"/>
        </w:rPr>
        <w:t xml:space="preserve">XXIV. </w:t>
      </w:r>
      <w:r w:rsidR="004C138D" w:rsidRPr="00332E60">
        <w:rPr>
          <w:b/>
          <w:bCs/>
          <w:sz w:val="28"/>
          <w:szCs w:val="28"/>
        </w:rPr>
        <w:t>Ochrona danych osobowych</w:t>
      </w:r>
    </w:p>
    <w:p w14:paraId="0CF51058" w14:textId="77777777" w:rsidR="004C138D" w:rsidRPr="00332E60" w:rsidRDefault="004C138D" w:rsidP="00DC0EED">
      <w:pPr>
        <w:pStyle w:val="Nagwek2"/>
        <w:numPr>
          <w:ilvl w:val="0"/>
          <w:numId w:val="16"/>
        </w:numPr>
        <w:spacing w:before="0" w:after="0"/>
        <w:ind w:left="360"/>
        <w:jc w:val="both"/>
        <w:rPr>
          <w:sz w:val="20"/>
          <w:szCs w:val="20"/>
        </w:rPr>
      </w:pPr>
      <w:r w:rsidRPr="00332E60">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332E60" w:rsidRDefault="004C138D" w:rsidP="00DC0EED">
      <w:pPr>
        <w:pStyle w:val="Akapitzlist"/>
        <w:numPr>
          <w:ilvl w:val="0"/>
          <w:numId w:val="17"/>
        </w:numPr>
        <w:spacing w:after="0"/>
        <w:ind w:left="927"/>
        <w:jc w:val="both"/>
        <w:rPr>
          <w:rFonts w:ascii="Arial" w:hAnsi="Arial" w:cs="Arial"/>
          <w:sz w:val="20"/>
          <w:szCs w:val="20"/>
        </w:rPr>
      </w:pPr>
      <w:r w:rsidRPr="00332E60">
        <w:rPr>
          <w:rFonts w:ascii="Arial" w:hAnsi="Arial" w:cs="Arial"/>
          <w:color w:val="000000" w:themeColor="text1"/>
          <w:sz w:val="20"/>
          <w:szCs w:val="20"/>
        </w:rPr>
        <w:t>administratorem Pani/Pana danych osobowych jest</w:t>
      </w:r>
      <w:r w:rsidRPr="00332E60">
        <w:rPr>
          <w:rFonts w:ascii="Arial" w:hAnsi="Arial" w:cs="Arial"/>
          <w:color w:val="000000"/>
          <w:sz w:val="20"/>
          <w:szCs w:val="20"/>
        </w:rPr>
        <w:t xml:space="preserve"> Burmistrz Nowego Dworu Gdańskiego </w:t>
      </w:r>
      <w:r w:rsidRPr="00332E60">
        <w:rPr>
          <w:rFonts w:ascii="Arial" w:hAnsi="Arial" w:cs="Arial"/>
          <w:color w:val="000000"/>
          <w:sz w:val="20"/>
          <w:szCs w:val="20"/>
        </w:rPr>
        <w:br/>
        <w:t>z siedzibą w Urzędzie Miejskim w Nowym Dworze Gdańskim, ul. Ernesta Wejhera 3, 82-100 Nowy Dwór Gdański;</w:t>
      </w:r>
    </w:p>
    <w:p w14:paraId="532C1CB3" w14:textId="77777777" w:rsidR="004C138D" w:rsidRPr="00332E60" w:rsidRDefault="004C138D" w:rsidP="00DC0EED">
      <w:pPr>
        <w:pStyle w:val="Akapitzlist"/>
        <w:numPr>
          <w:ilvl w:val="0"/>
          <w:numId w:val="17"/>
        </w:numPr>
        <w:spacing w:after="0"/>
        <w:ind w:left="927"/>
        <w:jc w:val="both"/>
        <w:rPr>
          <w:rFonts w:ascii="Arial" w:hAnsi="Arial" w:cs="Arial"/>
          <w:sz w:val="20"/>
          <w:szCs w:val="20"/>
        </w:rPr>
      </w:pPr>
      <w:r w:rsidRPr="00332E60">
        <w:rPr>
          <w:rFonts w:ascii="Arial" w:hAnsi="Arial" w:cs="Arial"/>
          <w:sz w:val="20"/>
          <w:szCs w:val="20"/>
        </w:rPr>
        <w:t xml:space="preserve">administrator wyznaczył Inspektora Danych Osobowych, z którym można się kontaktować pod adresem e-mail: </w:t>
      </w:r>
      <w:r w:rsidRPr="00332E60">
        <w:rPr>
          <w:rFonts w:ascii="Arial" w:hAnsi="Arial" w:cs="Arial"/>
          <w:color w:val="000000"/>
          <w:sz w:val="20"/>
          <w:szCs w:val="20"/>
          <w:u w:val="single"/>
        </w:rPr>
        <w:t>inspektor</w:t>
      </w:r>
      <w:hyperlink r:id="rId48" w:history="1">
        <w:r w:rsidRPr="00332E60">
          <w:rPr>
            <w:rStyle w:val="Hipercze"/>
            <w:rFonts w:ascii="Arial" w:hAnsi="Arial" w:cs="Arial"/>
            <w:color w:val="000000"/>
            <w:sz w:val="20"/>
            <w:szCs w:val="20"/>
          </w:rPr>
          <w:t>@cbi24.pl</w:t>
        </w:r>
      </w:hyperlink>
      <w:r w:rsidRPr="00332E60">
        <w:rPr>
          <w:rFonts w:ascii="Arial" w:hAnsi="Arial" w:cs="Arial"/>
          <w:color w:val="000000"/>
          <w:sz w:val="20"/>
          <w:szCs w:val="20"/>
          <w:u w:val="single"/>
        </w:rPr>
        <w:t>;</w:t>
      </w:r>
    </w:p>
    <w:p w14:paraId="5E55DDBC" w14:textId="184B9963" w:rsidR="004C138D" w:rsidRPr="00332E60" w:rsidRDefault="004C138D" w:rsidP="00DC0EED">
      <w:pPr>
        <w:pStyle w:val="Akapitzlist"/>
        <w:numPr>
          <w:ilvl w:val="0"/>
          <w:numId w:val="17"/>
        </w:numPr>
        <w:spacing w:after="0"/>
        <w:ind w:left="927"/>
        <w:jc w:val="both"/>
        <w:rPr>
          <w:rFonts w:ascii="Arial" w:hAnsi="Arial" w:cs="Arial"/>
          <w:sz w:val="20"/>
          <w:szCs w:val="20"/>
        </w:rPr>
      </w:pPr>
      <w:r w:rsidRPr="00332E60">
        <w:rPr>
          <w:rFonts w:ascii="Arial" w:hAnsi="Arial" w:cs="Arial"/>
          <w:sz w:val="20"/>
          <w:szCs w:val="20"/>
        </w:rPr>
        <w:t xml:space="preserve">Pani/Pana dane osobowe przetwarzane będą na podstawie art. 6 ust. 1 lit. c RODO w celu związanym z przedmiotowym postępowaniem o udzielenie zamówienia publicznego, prowadzonym w trybie </w:t>
      </w:r>
      <w:r w:rsidR="002C1DC4" w:rsidRPr="00332E60">
        <w:rPr>
          <w:rFonts w:ascii="Arial" w:hAnsi="Arial" w:cs="Arial"/>
          <w:sz w:val="20"/>
          <w:szCs w:val="20"/>
        </w:rPr>
        <w:t>podstawowym</w:t>
      </w:r>
      <w:r w:rsidRPr="00332E60">
        <w:rPr>
          <w:rFonts w:ascii="Arial" w:hAnsi="Arial" w:cs="Arial"/>
          <w:sz w:val="20"/>
          <w:szCs w:val="20"/>
        </w:rPr>
        <w:t>;</w:t>
      </w:r>
    </w:p>
    <w:p w14:paraId="1F2865EB" w14:textId="41F17CE6" w:rsidR="004C138D" w:rsidRPr="00332E60" w:rsidRDefault="004C138D" w:rsidP="00DC0EED">
      <w:pPr>
        <w:pStyle w:val="Akapitzlist"/>
        <w:numPr>
          <w:ilvl w:val="0"/>
          <w:numId w:val="17"/>
        </w:numPr>
        <w:spacing w:after="0"/>
        <w:ind w:left="927"/>
        <w:jc w:val="both"/>
        <w:rPr>
          <w:rFonts w:ascii="Arial" w:hAnsi="Arial" w:cs="Arial"/>
          <w:sz w:val="20"/>
          <w:szCs w:val="20"/>
        </w:rPr>
      </w:pPr>
      <w:r w:rsidRPr="00332E60">
        <w:rPr>
          <w:rFonts w:ascii="Arial" w:hAnsi="Arial" w:cs="Arial"/>
          <w:sz w:val="20"/>
          <w:szCs w:val="20"/>
        </w:rPr>
        <w:t>odbiorcami Pani/Pana danych osobowych będą osoby lub podmioty, którym udostępniona zostanie dokumentacja postępowania w oparciu o art. 74 ustawy PZP</w:t>
      </w:r>
      <w:r w:rsidR="003F4A70" w:rsidRPr="00332E60">
        <w:rPr>
          <w:rFonts w:ascii="Arial" w:hAnsi="Arial" w:cs="Arial"/>
          <w:sz w:val="20"/>
          <w:szCs w:val="20"/>
        </w:rPr>
        <w:t>;</w:t>
      </w:r>
    </w:p>
    <w:p w14:paraId="6BDA9C12" w14:textId="77777777" w:rsidR="004C138D" w:rsidRPr="00332E60" w:rsidRDefault="004C138D" w:rsidP="00DC0EED">
      <w:pPr>
        <w:pStyle w:val="Akapitzlist"/>
        <w:numPr>
          <w:ilvl w:val="0"/>
          <w:numId w:val="17"/>
        </w:numPr>
        <w:spacing w:after="0"/>
        <w:ind w:left="927"/>
        <w:jc w:val="both"/>
        <w:rPr>
          <w:rFonts w:ascii="Arial" w:hAnsi="Arial" w:cs="Arial"/>
          <w:sz w:val="20"/>
          <w:szCs w:val="20"/>
        </w:rPr>
      </w:pPr>
      <w:r w:rsidRPr="00332E60">
        <w:rPr>
          <w:rFonts w:ascii="Arial" w:hAnsi="Arial" w:cs="Arial"/>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332E60" w:rsidRDefault="004C138D" w:rsidP="00DC0EED">
      <w:pPr>
        <w:pStyle w:val="Akapitzlist"/>
        <w:numPr>
          <w:ilvl w:val="0"/>
          <w:numId w:val="17"/>
        </w:numPr>
        <w:spacing w:after="0"/>
        <w:ind w:left="927"/>
        <w:jc w:val="both"/>
        <w:rPr>
          <w:rFonts w:ascii="Arial" w:hAnsi="Arial" w:cs="Arial"/>
          <w:sz w:val="20"/>
          <w:szCs w:val="20"/>
        </w:rPr>
      </w:pPr>
      <w:r w:rsidRPr="00332E60">
        <w:rPr>
          <w:rFonts w:ascii="Arial" w:hAnsi="Arial" w:cs="Arial"/>
          <w:sz w:val="20"/>
          <w:szCs w:val="20"/>
        </w:rPr>
        <w:t xml:space="preserve">obowiązek podania przez Panią/Pana danych osobowych bezpośrednio Pani/Pana dotyczących jest wymogiem ustawowym określonym w przepisach ustawy PZP, związanym </w:t>
      </w:r>
      <w:r w:rsidRPr="00332E60">
        <w:rPr>
          <w:rFonts w:ascii="Arial" w:hAnsi="Arial" w:cs="Arial"/>
          <w:sz w:val="20"/>
          <w:szCs w:val="20"/>
        </w:rPr>
        <w:br/>
        <w:t>z udziałem w postępowaniu o udzielenie zamówienia publicznego;</w:t>
      </w:r>
    </w:p>
    <w:p w14:paraId="38425D00" w14:textId="77777777" w:rsidR="004C138D" w:rsidRPr="00332E60" w:rsidRDefault="004C138D" w:rsidP="00DC0EED">
      <w:pPr>
        <w:pStyle w:val="Akapitzlist"/>
        <w:numPr>
          <w:ilvl w:val="0"/>
          <w:numId w:val="17"/>
        </w:numPr>
        <w:spacing w:after="0"/>
        <w:ind w:left="927"/>
        <w:jc w:val="both"/>
        <w:rPr>
          <w:rFonts w:ascii="Arial" w:hAnsi="Arial" w:cs="Arial"/>
          <w:sz w:val="20"/>
          <w:szCs w:val="20"/>
        </w:rPr>
      </w:pPr>
      <w:r w:rsidRPr="00332E60">
        <w:rPr>
          <w:rFonts w:ascii="Arial" w:hAnsi="Arial" w:cs="Arial"/>
          <w:sz w:val="20"/>
          <w:szCs w:val="20"/>
        </w:rPr>
        <w:t>w odniesieniu do Pani/Pana danych osobowych decyzje nie będą podejmowane w sposób zautomatyzowany, stosownie do art. 22 RODO;</w:t>
      </w:r>
    </w:p>
    <w:p w14:paraId="64F69F51" w14:textId="77777777" w:rsidR="004C138D" w:rsidRPr="00332E60" w:rsidRDefault="004C138D" w:rsidP="00DC0EED">
      <w:pPr>
        <w:pStyle w:val="Akapitzlist"/>
        <w:numPr>
          <w:ilvl w:val="0"/>
          <w:numId w:val="17"/>
        </w:numPr>
        <w:spacing w:after="0"/>
        <w:ind w:left="927"/>
        <w:jc w:val="both"/>
        <w:rPr>
          <w:rFonts w:ascii="Arial" w:hAnsi="Arial" w:cs="Arial"/>
          <w:sz w:val="20"/>
          <w:szCs w:val="20"/>
        </w:rPr>
      </w:pPr>
      <w:r w:rsidRPr="00332E60">
        <w:rPr>
          <w:rFonts w:ascii="Arial" w:hAnsi="Arial" w:cs="Arial"/>
          <w:sz w:val="20"/>
          <w:szCs w:val="20"/>
        </w:rPr>
        <w:t>posiada Pani/Pan:</w:t>
      </w:r>
    </w:p>
    <w:p w14:paraId="644AC9DB" w14:textId="41D1337C" w:rsidR="004C138D" w:rsidRPr="00332E60" w:rsidRDefault="004C138D" w:rsidP="00DC0EED">
      <w:pPr>
        <w:pStyle w:val="Akapitzlist"/>
        <w:numPr>
          <w:ilvl w:val="0"/>
          <w:numId w:val="18"/>
        </w:numPr>
        <w:spacing w:after="0"/>
        <w:ind w:left="1380"/>
        <w:jc w:val="both"/>
        <w:rPr>
          <w:rFonts w:ascii="Arial" w:hAnsi="Arial" w:cs="Arial"/>
          <w:sz w:val="20"/>
          <w:szCs w:val="20"/>
        </w:rPr>
      </w:pPr>
      <w:r w:rsidRPr="00332E60">
        <w:rPr>
          <w:rFonts w:ascii="Arial" w:hAnsi="Arial" w:cs="Arial"/>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332E60" w:rsidRDefault="004C138D" w:rsidP="00DC0EED">
      <w:pPr>
        <w:pStyle w:val="Akapitzlist"/>
        <w:numPr>
          <w:ilvl w:val="0"/>
          <w:numId w:val="18"/>
        </w:numPr>
        <w:spacing w:after="0"/>
        <w:ind w:left="1380"/>
        <w:jc w:val="both"/>
        <w:rPr>
          <w:rFonts w:ascii="Arial" w:hAnsi="Arial" w:cs="Arial"/>
          <w:sz w:val="20"/>
          <w:szCs w:val="20"/>
        </w:rPr>
      </w:pPr>
      <w:r w:rsidRPr="00332E60">
        <w:rPr>
          <w:rFonts w:ascii="Arial" w:hAnsi="Arial" w:cs="Arial"/>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332E60" w:rsidRDefault="004C138D" w:rsidP="00DC0EED">
      <w:pPr>
        <w:pStyle w:val="Akapitzlist"/>
        <w:numPr>
          <w:ilvl w:val="0"/>
          <w:numId w:val="18"/>
        </w:numPr>
        <w:spacing w:after="0"/>
        <w:ind w:left="1380"/>
        <w:jc w:val="both"/>
        <w:rPr>
          <w:rFonts w:ascii="Arial" w:hAnsi="Arial" w:cs="Arial"/>
          <w:sz w:val="20"/>
          <w:szCs w:val="20"/>
        </w:rPr>
      </w:pPr>
      <w:r w:rsidRPr="00332E60">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332E60" w:rsidRDefault="004C138D" w:rsidP="00DC0EED">
      <w:pPr>
        <w:pStyle w:val="Akapitzlist"/>
        <w:numPr>
          <w:ilvl w:val="0"/>
          <w:numId w:val="18"/>
        </w:numPr>
        <w:spacing w:after="0"/>
        <w:ind w:left="1380"/>
        <w:jc w:val="both"/>
        <w:rPr>
          <w:rFonts w:ascii="Arial" w:hAnsi="Arial" w:cs="Arial"/>
          <w:sz w:val="20"/>
          <w:szCs w:val="20"/>
        </w:rPr>
      </w:pPr>
      <w:r w:rsidRPr="00332E60">
        <w:rPr>
          <w:rFonts w:ascii="Arial" w:hAnsi="Arial" w:cs="Arial"/>
          <w:sz w:val="20"/>
          <w:szCs w:val="20"/>
        </w:rPr>
        <w:t xml:space="preserve">prawo do wniesienia skargi do Prezesa Urzędu Ochrony Danych Osobowych, gdy uzna Pani/Pan, że przetwarzanie danych osobowych Pani/Pana dotyczących narusza przepisy RODO;  </w:t>
      </w:r>
    </w:p>
    <w:p w14:paraId="6FA25171" w14:textId="77777777" w:rsidR="004C138D" w:rsidRPr="00332E60" w:rsidRDefault="004C138D" w:rsidP="00DC0EED">
      <w:pPr>
        <w:pStyle w:val="Akapitzlist"/>
        <w:numPr>
          <w:ilvl w:val="0"/>
          <w:numId w:val="17"/>
        </w:numPr>
        <w:spacing w:after="0"/>
        <w:ind w:left="927"/>
        <w:jc w:val="both"/>
        <w:rPr>
          <w:rFonts w:ascii="Arial" w:hAnsi="Arial" w:cs="Arial"/>
          <w:sz w:val="20"/>
          <w:szCs w:val="20"/>
        </w:rPr>
      </w:pPr>
      <w:r w:rsidRPr="00332E60">
        <w:rPr>
          <w:rFonts w:ascii="Arial" w:hAnsi="Arial" w:cs="Arial"/>
          <w:sz w:val="20"/>
          <w:szCs w:val="20"/>
        </w:rPr>
        <w:t>nie przysługuje Pani/Panu:</w:t>
      </w:r>
    </w:p>
    <w:p w14:paraId="411B57FC" w14:textId="77777777" w:rsidR="004C138D" w:rsidRPr="00332E60" w:rsidRDefault="004C138D" w:rsidP="00DC0EED">
      <w:pPr>
        <w:pStyle w:val="Akapitzlist"/>
        <w:numPr>
          <w:ilvl w:val="0"/>
          <w:numId w:val="19"/>
        </w:numPr>
        <w:spacing w:after="0"/>
        <w:ind w:left="1380"/>
        <w:jc w:val="both"/>
        <w:rPr>
          <w:rFonts w:ascii="Arial" w:hAnsi="Arial" w:cs="Arial"/>
          <w:sz w:val="20"/>
          <w:szCs w:val="20"/>
        </w:rPr>
      </w:pPr>
      <w:r w:rsidRPr="00332E60">
        <w:rPr>
          <w:rFonts w:ascii="Arial" w:hAnsi="Arial" w:cs="Arial"/>
          <w:sz w:val="20"/>
          <w:szCs w:val="20"/>
        </w:rPr>
        <w:lastRenderedPageBreak/>
        <w:t>w związku z art. 17 ust. 3 lit. b, d lub e RODO prawo do usunięcia danych osobowych;</w:t>
      </w:r>
    </w:p>
    <w:p w14:paraId="510B3071" w14:textId="77777777" w:rsidR="004C138D" w:rsidRPr="00332E60" w:rsidRDefault="004C138D" w:rsidP="00DC0EED">
      <w:pPr>
        <w:pStyle w:val="Akapitzlist"/>
        <w:numPr>
          <w:ilvl w:val="0"/>
          <w:numId w:val="19"/>
        </w:numPr>
        <w:spacing w:after="0"/>
        <w:ind w:left="1380"/>
        <w:jc w:val="both"/>
        <w:rPr>
          <w:rFonts w:ascii="Arial" w:hAnsi="Arial" w:cs="Arial"/>
          <w:sz w:val="20"/>
          <w:szCs w:val="20"/>
        </w:rPr>
      </w:pPr>
      <w:r w:rsidRPr="00332E60">
        <w:rPr>
          <w:rFonts w:ascii="Arial" w:hAnsi="Arial" w:cs="Arial"/>
          <w:sz w:val="20"/>
          <w:szCs w:val="20"/>
        </w:rPr>
        <w:t>prawo do przenoszenia danych osobowych, o którym mowa w art. 20 RODO;</w:t>
      </w:r>
    </w:p>
    <w:p w14:paraId="354E4D59" w14:textId="77777777" w:rsidR="004C138D" w:rsidRPr="00332E60" w:rsidRDefault="004C138D" w:rsidP="00DC0EED">
      <w:pPr>
        <w:pStyle w:val="Akapitzlist"/>
        <w:numPr>
          <w:ilvl w:val="0"/>
          <w:numId w:val="19"/>
        </w:numPr>
        <w:spacing w:after="0"/>
        <w:ind w:left="1380"/>
        <w:jc w:val="both"/>
        <w:rPr>
          <w:rFonts w:ascii="Arial" w:hAnsi="Arial" w:cs="Arial"/>
          <w:sz w:val="20"/>
          <w:szCs w:val="20"/>
        </w:rPr>
      </w:pPr>
      <w:r w:rsidRPr="00332E60">
        <w:rPr>
          <w:rFonts w:ascii="Arial" w:hAnsi="Arial" w:cs="Arial"/>
          <w:sz w:val="20"/>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332E60" w:rsidRDefault="004C138D" w:rsidP="00DC0EED">
      <w:pPr>
        <w:pStyle w:val="Akapitzlist"/>
        <w:numPr>
          <w:ilvl w:val="0"/>
          <w:numId w:val="17"/>
        </w:numPr>
        <w:spacing w:after="0"/>
        <w:ind w:left="927"/>
        <w:jc w:val="both"/>
        <w:rPr>
          <w:rFonts w:ascii="Arial" w:hAnsi="Arial" w:cs="Arial"/>
          <w:sz w:val="20"/>
          <w:szCs w:val="20"/>
        </w:rPr>
      </w:pPr>
      <w:r w:rsidRPr="00332E60">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864E7C5" w14:textId="52BD9B49" w:rsidR="003F4A70" w:rsidRPr="00332E60" w:rsidRDefault="003F4A70" w:rsidP="003F4A70">
      <w:pPr>
        <w:jc w:val="both"/>
        <w:rPr>
          <w:sz w:val="20"/>
          <w:szCs w:val="20"/>
        </w:rPr>
      </w:pPr>
    </w:p>
    <w:p w14:paraId="5E1C5666" w14:textId="1117A91D" w:rsidR="003F4A70" w:rsidRPr="00332E60" w:rsidRDefault="003F4A70" w:rsidP="003F4A70">
      <w:pPr>
        <w:jc w:val="both"/>
        <w:rPr>
          <w:sz w:val="20"/>
          <w:szCs w:val="20"/>
        </w:rPr>
      </w:pPr>
      <w:r w:rsidRPr="00332E60">
        <w:rPr>
          <w:sz w:val="20"/>
          <w:szCs w:val="20"/>
        </w:rPr>
        <w:t>Informacje dodatkowe</w:t>
      </w:r>
    </w:p>
    <w:p w14:paraId="53BF682B" w14:textId="6384EA8B" w:rsidR="003F4A70" w:rsidRPr="00332E60" w:rsidRDefault="003F4A70" w:rsidP="00AF6489">
      <w:pPr>
        <w:pStyle w:val="Akapitzlist"/>
        <w:numPr>
          <w:ilvl w:val="0"/>
          <w:numId w:val="73"/>
        </w:numPr>
        <w:jc w:val="both"/>
        <w:rPr>
          <w:rFonts w:ascii="Arial" w:hAnsi="Arial" w:cs="Arial"/>
          <w:sz w:val="20"/>
          <w:szCs w:val="20"/>
        </w:rPr>
      </w:pPr>
      <w:r w:rsidRPr="00332E60">
        <w:rPr>
          <w:rFonts w:ascii="Arial" w:hAnsi="Arial" w:cs="Arial"/>
          <w:sz w:val="20"/>
          <w:szCs w:val="20"/>
        </w:rPr>
        <w:t>Informujemy</w:t>
      </w:r>
      <w:r w:rsidR="003840A2" w:rsidRPr="00332E60">
        <w:rPr>
          <w:rFonts w:ascii="Arial" w:hAnsi="Arial" w:cs="Arial"/>
          <w:sz w:val="20"/>
          <w:szCs w:val="20"/>
        </w:rPr>
        <w:t>, że odbiorcą danych zawartych w dokumentach związanych z postępowaniem o</w:t>
      </w:r>
      <w:r w:rsidR="00727F83" w:rsidRPr="00332E60">
        <w:rPr>
          <w:rFonts w:ascii="Arial" w:hAnsi="Arial" w:cs="Arial"/>
          <w:sz w:val="20"/>
          <w:szCs w:val="20"/>
        </w:rPr>
        <w:t> </w:t>
      </w:r>
      <w:r w:rsidR="003840A2" w:rsidRPr="00332E60">
        <w:rPr>
          <w:rFonts w:ascii="Arial" w:hAnsi="Arial" w:cs="Arial"/>
          <w:sz w:val="20"/>
          <w:szCs w:val="20"/>
        </w:rPr>
        <w:t xml:space="preserve">udzielenia zamówienia publicznego lub umową w sprawie zamówienia publicznego mogą być podmioty, z którymi Gmina Nowy Dwór Gdański zawarła umowy na </w:t>
      </w:r>
      <w:r w:rsidR="00727F83" w:rsidRPr="00332E60">
        <w:rPr>
          <w:rFonts w:ascii="Arial" w:hAnsi="Arial" w:cs="Arial"/>
          <w:sz w:val="20"/>
          <w:szCs w:val="20"/>
        </w:rPr>
        <w:t>korzystanie</w:t>
      </w:r>
      <w:r w:rsidR="003840A2" w:rsidRPr="00332E60">
        <w:rPr>
          <w:rFonts w:ascii="Arial" w:hAnsi="Arial" w:cs="Arial"/>
          <w:sz w:val="20"/>
          <w:szCs w:val="20"/>
        </w:rPr>
        <w:t xml:space="preserve"> z </w:t>
      </w:r>
      <w:r w:rsidR="00727F83" w:rsidRPr="00332E60">
        <w:rPr>
          <w:rFonts w:ascii="Arial" w:hAnsi="Arial" w:cs="Arial"/>
          <w:sz w:val="20"/>
          <w:szCs w:val="20"/>
        </w:rPr>
        <w:t>udostępnionych</w:t>
      </w:r>
      <w:r w:rsidR="003840A2" w:rsidRPr="00332E60">
        <w:rPr>
          <w:rFonts w:ascii="Arial" w:hAnsi="Arial" w:cs="Arial"/>
          <w:sz w:val="20"/>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332E60" w:rsidRDefault="003840A2" w:rsidP="00AF6489">
      <w:pPr>
        <w:pStyle w:val="Akapitzlist"/>
        <w:numPr>
          <w:ilvl w:val="0"/>
          <w:numId w:val="73"/>
        </w:numPr>
        <w:jc w:val="both"/>
        <w:rPr>
          <w:rFonts w:ascii="Arial" w:hAnsi="Arial" w:cs="Arial"/>
          <w:sz w:val="20"/>
          <w:szCs w:val="20"/>
        </w:rPr>
      </w:pPr>
      <w:r w:rsidRPr="00332E60">
        <w:rPr>
          <w:rFonts w:ascii="Arial" w:hAnsi="Arial" w:cs="Arial"/>
          <w:sz w:val="20"/>
          <w:szCs w:val="20"/>
        </w:rPr>
        <w:t>Dane osob</w:t>
      </w:r>
      <w:r w:rsidR="00010316" w:rsidRPr="00332E60">
        <w:rPr>
          <w:rFonts w:ascii="Arial" w:hAnsi="Arial" w:cs="Arial"/>
          <w:sz w:val="20"/>
          <w:szCs w:val="20"/>
        </w:rPr>
        <w:t>y</w:t>
      </w:r>
      <w:r w:rsidRPr="00332E60">
        <w:rPr>
          <w:rFonts w:ascii="Arial" w:hAnsi="Arial" w:cs="Arial"/>
          <w:sz w:val="20"/>
          <w:szCs w:val="20"/>
        </w:rPr>
        <w:t xml:space="preserve"> zakładającej konto na </w:t>
      </w:r>
      <w:r w:rsidR="00010316" w:rsidRPr="00332E60">
        <w:rPr>
          <w:rFonts w:ascii="Arial" w:hAnsi="Arial" w:cs="Arial"/>
          <w:sz w:val="20"/>
          <w:szCs w:val="20"/>
        </w:rPr>
        <w:t xml:space="preserve">stronie platformazakupowa.pl będą przetwarzane przez operatora platformy, czyli firmę Open </w:t>
      </w:r>
      <w:proofErr w:type="spellStart"/>
      <w:r w:rsidR="00010316" w:rsidRPr="00332E60">
        <w:rPr>
          <w:rFonts w:ascii="Arial" w:hAnsi="Arial" w:cs="Arial"/>
          <w:sz w:val="20"/>
          <w:szCs w:val="20"/>
        </w:rPr>
        <w:t>Nexus</w:t>
      </w:r>
      <w:proofErr w:type="spellEnd"/>
      <w:r w:rsidR="00010316" w:rsidRPr="00332E60">
        <w:rPr>
          <w:rFonts w:ascii="Arial" w:hAnsi="Arial" w:cs="Arial"/>
          <w:sz w:val="20"/>
          <w:szCs w:val="20"/>
        </w:rPr>
        <w:t xml:space="preserve"> Sp. </w:t>
      </w:r>
      <w:r w:rsidR="00351684" w:rsidRPr="00332E60">
        <w:rPr>
          <w:rFonts w:ascii="Arial" w:hAnsi="Arial" w:cs="Arial"/>
          <w:sz w:val="20"/>
          <w:szCs w:val="20"/>
        </w:rPr>
        <w:t>z</w:t>
      </w:r>
      <w:r w:rsidR="00010316" w:rsidRPr="00332E60">
        <w:rPr>
          <w:rFonts w:ascii="Arial" w:hAnsi="Arial" w:cs="Arial"/>
          <w:sz w:val="20"/>
          <w:szCs w:val="20"/>
        </w:rPr>
        <w:t xml:space="preserve"> o.o. Pozostałe informacje dotyczące gromadzenia, przetwarzania i wykorzystania danych osobowych znajdują się na stronie </w:t>
      </w:r>
      <w:hyperlink r:id="rId49" w:history="1">
        <w:r w:rsidR="00727F83" w:rsidRPr="00332E60">
          <w:rPr>
            <w:rStyle w:val="Hipercze"/>
            <w:rFonts w:ascii="Arial" w:hAnsi="Arial" w:cs="Arial"/>
            <w:sz w:val="20"/>
            <w:szCs w:val="20"/>
          </w:rPr>
          <w:t>https://platformazakupowa.pl/strona/2-polityka-prywatnosci</w:t>
        </w:r>
      </w:hyperlink>
      <w:r w:rsidR="00727F83" w:rsidRPr="00332E60">
        <w:rPr>
          <w:rFonts w:ascii="Arial" w:hAnsi="Arial" w:cs="Arial"/>
          <w:sz w:val="20"/>
          <w:szCs w:val="20"/>
        </w:rPr>
        <w:t xml:space="preserve">. </w:t>
      </w:r>
    </w:p>
    <w:p w14:paraId="0000014C" w14:textId="4F9AD9D5" w:rsidR="00680AA1" w:rsidRPr="00332E60" w:rsidRDefault="00F05576" w:rsidP="001804D9">
      <w:pPr>
        <w:pStyle w:val="Nagwek2"/>
        <w:jc w:val="both"/>
        <w:rPr>
          <w:b/>
          <w:bCs/>
          <w:sz w:val="28"/>
          <w:szCs w:val="28"/>
        </w:rPr>
      </w:pPr>
      <w:bookmarkStart w:id="45" w:name="_uarrfy5kozla" w:colFirst="0" w:colLast="0"/>
      <w:bookmarkEnd w:id="45"/>
      <w:r w:rsidRPr="00332E60">
        <w:rPr>
          <w:b/>
          <w:bCs/>
          <w:sz w:val="28"/>
          <w:szCs w:val="28"/>
        </w:rPr>
        <w:t>XXV. Spis załączników</w:t>
      </w:r>
    </w:p>
    <w:p w14:paraId="28EE2788" w14:textId="315DE563" w:rsidR="00AE536A" w:rsidRPr="00332E60" w:rsidRDefault="00AE536A" w:rsidP="00B1325B">
      <w:pPr>
        <w:widowControl w:val="0"/>
        <w:numPr>
          <w:ilvl w:val="0"/>
          <w:numId w:val="29"/>
        </w:numPr>
        <w:suppressAutoHyphens/>
        <w:autoSpaceDE w:val="0"/>
        <w:spacing w:before="120"/>
        <w:ind w:left="284" w:hanging="284"/>
        <w:jc w:val="both"/>
        <w:rPr>
          <w:color w:val="000000"/>
          <w:sz w:val="20"/>
          <w:szCs w:val="20"/>
          <w:lang w:eastAsia="ar-SA"/>
        </w:rPr>
      </w:pPr>
      <w:r w:rsidRPr="00332E60">
        <w:rPr>
          <w:color w:val="000000"/>
          <w:sz w:val="20"/>
          <w:szCs w:val="20"/>
          <w:lang w:eastAsia="ar-SA"/>
        </w:rPr>
        <w:t>Formularz oferty (</w:t>
      </w:r>
      <w:r w:rsidR="00C711CE" w:rsidRPr="00332E60">
        <w:rPr>
          <w:color w:val="000000"/>
          <w:sz w:val="20"/>
          <w:szCs w:val="20"/>
          <w:lang w:eastAsia="ar-SA"/>
        </w:rPr>
        <w:t>z</w:t>
      </w:r>
      <w:r w:rsidRPr="00332E60">
        <w:rPr>
          <w:color w:val="000000"/>
          <w:sz w:val="20"/>
          <w:szCs w:val="20"/>
          <w:lang w:eastAsia="ar-SA"/>
        </w:rPr>
        <w:t>ałącznik nr 1 do SWZ)</w:t>
      </w:r>
    </w:p>
    <w:p w14:paraId="6953ABFD" w14:textId="058FB88F" w:rsidR="00AE536A" w:rsidRPr="00332E60" w:rsidRDefault="00AE536A" w:rsidP="00B1325B">
      <w:pPr>
        <w:widowControl w:val="0"/>
        <w:numPr>
          <w:ilvl w:val="0"/>
          <w:numId w:val="29"/>
        </w:numPr>
        <w:suppressAutoHyphens/>
        <w:autoSpaceDE w:val="0"/>
        <w:spacing w:before="120"/>
        <w:ind w:left="284" w:hanging="284"/>
        <w:jc w:val="both"/>
        <w:rPr>
          <w:color w:val="000000"/>
          <w:sz w:val="20"/>
          <w:szCs w:val="20"/>
          <w:lang w:eastAsia="ar-SA"/>
        </w:rPr>
      </w:pPr>
      <w:r w:rsidRPr="00332E60">
        <w:rPr>
          <w:color w:val="000000"/>
          <w:sz w:val="20"/>
          <w:szCs w:val="20"/>
          <w:lang w:eastAsia="ar-SA"/>
        </w:rPr>
        <w:t>Oświadczenie o braku podstaw do wykluczenia (</w:t>
      </w:r>
      <w:r w:rsidR="00C711CE" w:rsidRPr="00332E60">
        <w:rPr>
          <w:color w:val="000000"/>
          <w:sz w:val="20"/>
          <w:szCs w:val="20"/>
          <w:lang w:eastAsia="ar-SA"/>
        </w:rPr>
        <w:t>z</w:t>
      </w:r>
      <w:r w:rsidRPr="00332E60">
        <w:rPr>
          <w:color w:val="000000"/>
          <w:sz w:val="20"/>
          <w:szCs w:val="20"/>
          <w:lang w:eastAsia="ar-SA"/>
        </w:rPr>
        <w:t>ałącznik nr 2 do SWZ)</w:t>
      </w:r>
    </w:p>
    <w:p w14:paraId="0AB9E6E3" w14:textId="480A3CEA" w:rsidR="00583B05" w:rsidRPr="00332E60" w:rsidRDefault="00AE536A" w:rsidP="00B1325B">
      <w:pPr>
        <w:widowControl w:val="0"/>
        <w:numPr>
          <w:ilvl w:val="0"/>
          <w:numId w:val="29"/>
        </w:numPr>
        <w:suppressAutoHyphens/>
        <w:autoSpaceDE w:val="0"/>
        <w:spacing w:before="120"/>
        <w:ind w:left="284" w:hanging="284"/>
        <w:jc w:val="both"/>
        <w:rPr>
          <w:color w:val="000000"/>
          <w:sz w:val="20"/>
          <w:szCs w:val="20"/>
          <w:lang w:eastAsia="ar-SA"/>
        </w:rPr>
      </w:pPr>
      <w:r w:rsidRPr="00332E60">
        <w:rPr>
          <w:color w:val="000000"/>
          <w:sz w:val="20"/>
          <w:szCs w:val="20"/>
          <w:lang w:eastAsia="ar-SA"/>
        </w:rPr>
        <w:t>Oświadczenie o spełnianiu warunków udziału w postępowaniu (</w:t>
      </w:r>
      <w:r w:rsidR="00C711CE" w:rsidRPr="00332E60">
        <w:rPr>
          <w:color w:val="000000"/>
          <w:sz w:val="20"/>
          <w:szCs w:val="20"/>
          <w:lang w:eastAsia="ar-SA"/>
        </w:rPr>
        <w:t>z</w:t>
      </w:r>
      <w:r w:rsidRPr="00332E60">
        <w:rPr>
          <w:color w:val="000000"/>
          <w:sz w:val="20"/>
          <w:szCs w:val="20"/>
          <w:lang w:eastAsia="ar-SA"/>
        </w:rPr>
        <w:t>ałącznik nr 3 do SWZ)</w:t>
      </w:r>
    </w:p>
    <w:p w14:paraId="2BE92B7B" w14:textId="7DAE9195" w:rsidR="003B2851" w:rsidRPr="00332E60" w:rsidRDefault="00583B05" w:rsidP="00B1325B">
      <w:pPr>
        <w:widowControl w:val="0"/>
        <w:numPr>
          <w:ilvl w:val="0"/>
          <w:numId w:val="29"/>
        </w:numPr>
        <w:suppressAutoHyphens/>
        <w:autoSpaceDE w:val="0"/>
        <w:spacing w:before="120"/>
        <w:ind w:left="284" w:hanging="284"/>
        <w:jc w:val="both"/>
        <w:rPr>
          <w:color w:val="000000"/>
          <w:sz w:val="20"/>
          <w:szCs w:val="20"/>
          <w:lang w:eastAsia="ar-SA"/>
        </w:rPr>
      </w:pPr>
      <w:r w:rsidRPr="00332E60">
        <w:rPr>
          <w:color w:val="000000"/>
          <w:sz w:val="20"/>
          <w:szCs w:val="20"/>
          <w:lang w:val="pl-PL"/>
        </w:rPr>
        <w:t>Zobowiązanie podmiotu do oddania do dyspozycji Wykonawcy niezbędnych zasobów na potrzeby realizacji zamówieni (</w:t>
      </w:r>
      <w:r w:rsidR="00C711CE" w:rsidRPr="00332E60">
        <w:rPr>
          <w:color w:val="000000"/>
          <w:sz w:val="20"/>
          <w:szCs w:val="20"/>
          <w:lang w:eastAsia="ar-SA"/>
        </w:rPr>
        <w:t>z</w:t>
      </w:r>
      <w:r w:rsidRPr="00332E60">
        <w:rPr>
          <w:color w:val="000000"/>
          <w:sz w:val="20"/>
          <w:szCs w:val="20"/>
          <w:lang w:eastAsia="ar-SA"/>
        </w:rPr>
        <w:t>ałącznik nr 4 do SWZ)</w:t>
      </w:r>
    </w:p>
    <w:p w14:paraId="7A011349" w14:textId="736CECA8" w:rsidR="007821B6" w:rsidRPr="00332E60" w:rsidRDefault="003B2851" w:rsidP="00B1325B">
      <w:pPr>
        <w:widowControl w:val="0"/>
        <w:numPr>
          <w:ilvl w:val="0"/>
          <w:numId w:val="29"/>
        </w:numPr>
        <w:suppressAutoHyphens/>
        <w:autoSpaceDE w:val="0"/>
        <w:spacing w:before="120"/>
        <w:ind w:left="284" w:hanging="284"/>
        <w:jc w:val="both"/>
        <w:rPr>
          <w:color w:val="000000"/>
          <w:sz w:val="20"/>
          <w:szCs w:val="20"/>
          <w:lang w:eastAsia="ar-SA"/>
        </w:rPr>
      </w:pPr>
      <w:r w:rsidRPr="00332E60">
        <w:rPr>
          <w:color w:val="000000"/>
          <w:sz w:val="20"/>
          <w:szCs w:val="20"/>
          <w:lang w:val="pl-PL"/>
        </w:rPr>
        <w:t xml:space="preserve">Oświadczenia podmiotu oddającego do dyspozycji </w:t>
      </w:r>
      <w:r w:rsidR="002F341A" w:rsidRPr="00332E60">
        <w:rPr>
          <w:color w:val="000000"/>
          <w:sz w:val="20"/>
          <w:szCs w:val="20"/>
          <w:lang w:val="pl-PL"/>
        </w:rPr>
        <w:t>W</w:t>
      </w:r>
      <w:r w:rsidRPr="00332E60">
        <w:rPr>
          <w:color w:val="000000"/>
          <w:sz w:val="20"/>
          <w:szCs w:val="20"/>
          <w:lang w:val="pl-PL"/>
        </w:rPr>
        <w:t>ykonawcy zasoby na potrzeby realizacji zamówienia (</w:t>
      </w:r>
      <w:r w:rsidR="00C711CE" w:rsidRPr="00332E60">
        <w:rPr>
          <w:color w:val="000000"/>
          <w:sz w:val="20"/>
          <w:szCs w:val="20"/>
          <w:lang w:eastAsia="ar-SA"/>
        </w:rPr>
        <w:t>z</w:t>
      </w:r>
      <w:r w:rsidRPr="00332E60">
        <w:rPr>
          <w:color w:val="000000"/>
          <w:sz w:val="20"/>
          <w:szCs w:val="20"/>
          <w:lang w:eastAsia="ar-SA"/>
        </w:rPr>
        <w:t>ałącznik nr 5 do SWZ)</w:t>
      </w:r>
    </w:p>
    <w:p w14:paraId="3F6A638B" w14:textId="418E92AE" w:rsidR="00894A54" w:rsidRPr="00332E60" w:rsidRDefault="007821B6" w:rsidP="00B1325B">
      <w:pPr>
        <w:widowControl w:val="0"/>
        <w:numPr>
          <w:ilvl w:val="0"/>
          <w:numId w:val="29"/>
        </w:numPr>
        <w:suppressAutoHyphens/>
        <w:autoSpaceDE w:val="0"/>
        <w:spacing w:before="120"/>
        <w:ind w:left="284" w:hanging="284"/>
        <w:jc w:val="both"/>
        <w:rPr>
          <w:color w:val="000000"/>
          <w:sz w:val="20"/>
          <w:szCs w:val="20"/>
          <w:lang w:eastAsia="ar-SA"/>
        </w:rPr>
      </w:pPr>
      <w:r w:rsidRPr="00332E60">
        <w:rPr>
          <w:color w:val="000000"/>
          <w:sz w:val="20"/>
          <w:szCs w:val="20"/>
          <w:lang w:val="pl-PL"/>
        </w:rPr>
        <w:t>Oświadczenie dotyczące przynależności do grupy kapitałowej (</w:t>
      </w:r>
      <w:r w:rsidR="00C711CE" w:rsidRPr="00332E60">
        <w:rPr>
          <w:color w:val="000000"/>
          <w:sz w:val="20"/>
          <w:szCs w:val="20"/>
          <w:lang w:eastAsia="ar-SA"/>
        </w:rPr>
        <w:t>z</w:t>
      </w:r>
      <w:r w:rsidRPr="00332E60">
        <w:rPr>
          <w:color w:val="000000"/>
          <w:sz w:val="20"/>
          <w:szCs w:val="20"/>
          <w:lang w:eastAsia="ar-SA"/>
        </w:rPr>
        <w:t>ałącznik nr 6 do SWZ)</w:t>
      </w:r>
    </w:p>
    <w:p w14:paraId="1CEE6107" w14:textId="669D3098" w:rsidR="00583B05" w:rsidRPr="00332E60" w:rsidRDefault="00894A54" w:rsidP="00B1325B">
      <w:pPr>
        <w:widowControl w:val="0"/>
        <w:numPr>
          <w:ilvl w:val="0"/>
          <w:numId w:val="29"/>
        </w:numPr>
        <w:suppressAutoHyphens/>
        <w:autoSpaceDE w:val="0"/>
        <w:spacing w:before="120"/>
        <w:ind w:left="284" w:hanging="284"/>
        <w:jc w:val="both"/>
        <w:rPr>
          <w:color w:val="000000"/>
          <w:sz w:val="20"/>
          <w:szCs w:val="20"/>
          <w:lang w:eastAsia="ar-SA"/>
        </w:rPr>
      </w:pPr>
      <w:r w:rsidRPr="00332E60">
        <w:rPr>
          <w:color w:val="000000"/>
          <w:sz w:val="20"/>
          <w:szCs w:val="20"/>
          <w:lang w:eastAsia="ar-SA"/>
        </w:rPr>
        <w:t>Wykaz robót budowlanych (</w:t>
      </w:r>
      <w:r w:rsidR="00C711CE" w:rsidRPr="00332E60">
        <w:rPr>
          <w:color w:val="000000"/>
          <w:sz w:val="20"/>
          <w:szCs w:val="20"/>
          <w:lang w:eastAsia="ar-SA"/>
        </w:rPr>
        <w:t>z</w:t>
      </w:r>
      <w:r w:rsidRPr="00332E60">
        <w:rPr>
          <w:color w:val="000000"/>
          <w:sz w:val="20"/>
          <w:szCs w:val="20"/>
          <w:lang w:eastAsia="ar-SA"/>
        </w:rPr>
        <w:t>ałącznik nr 7 do SWZ)</w:t>
      </w:r>
    </w:p>
    <w:p w14:paraId="14797718" w14:textId="30568BE3" w:rsidR="00AE536A" w:rsidRPr="00332E60" w:rsidRDefault="00AE536A" w:rsidP="00B1325B">
      <w:pPr>
        <w:widowControl w:val="0"/>
        <w:numPr>
          <w:ilvl w:val="0"/>
          <w:numId w:val="29"/>
        </w:numPr>
        <w:suppressAutoHyphens/>
        <w:autoSpaceDE w:val="0"/>
        <w:spacing w:before="120"/>
        <w:ind w:left="284" w:hanging="284"/>
        <w:jc w:val="both"/>
        <w:rPr>
          <w:color w:val="000000"/>
          <w:sz w:val="20"/>
          <w:szCs w:val="20"/>
          <w:lang w:eastAsia="ar-SA"/>
        </w:rPr>
      </w:pPr>
      <w:r w:rsidRPr="00332E60">
        <w:rPr>
          <w:color w:val="000000"/>
          <w:sz w:val="20"/>
          <w:szCs w:val="20"/>
          <w:lang w:eastAsia="ar-SA" w:bidi="pl-PL"/>
        </w:rPr>
        <w:t>Wykaz osób, które będą uczestniczyć w wykonywaniu zamówienia (</w:t>
      </w:r>
      <w:r w:rsidR="00C711CE" w:rsidRPr="00332E60">
        <w:rPr>
          <w:color w:val="000000"/>
          <w:sz w:val="20"/>
          <w:szCs w:val="20"/>
          <w:lang w:eastAsia="ar-SA" w:bidi="pl-PL"/>
        </w:rPr>
        <w:t>z</w:t>
      </w:r>
      <w:r w:rsidRPr="00332E60">
        <w:rPr>
          <w:color w:val="000000"/>
          <w:sz w:val="20"/>
          <w:szCs w:val="20"/>
          <w:lang w:eastAsia="ar-SA" w:bidi="pl-PL"/>
        </w:rPr>
        <w:t xml:space="preserve">ałącznik nr </w:t>
      </w:r>
      <w:r w:rsidR="00894A54" w:rsidRPr="00332E60">
        <w:rPr>
          <w:color w:val="000000"/>
          <w:sz w:val="20"/>
          <w:szCs w:val="20"/>
          <w:lang w:eastAsia="ar-SA" w:bidi="pl-PL"/>
        </w:rPr>
        <w:t>8</w:t>
      </w:r>
      <w:r w:rsidRPr="00332E60">
        <w:rPr>
          <w:color w:val="000000"/>
          <w:sz w:val="20"/>
          <w:szCs w:val="20"/>
          <w:lang w:eastAsia="ar-SA" w:bidi="pl-PL"/>
        </w:rPr>
        <w:t xml:space="preserve"> do SWZ)</w:t>
      </w:r>
    </w:p>
    <w:p w14:paraId="4EA199EC" w14:textId="7CBC757B" w:rsidR="006050B0" w:rsidRPr="00332E60" w:rsidRDefault="006050B0" w:rsidP="00B1325B">
      <w:pPr>
        <w:widowControl w:val="0"/>
        <w:numPr>
          <w:ilvl w:val="0"/>
          <w:numId w:val="29"/>
        </w:numPr>
        <w:suppressAutoHyphens/>
        <w:autoSpaceDE w:val="0"/>
        <w:spacing w:before="120"/>
        <w:ind w:left="284" w:hanging="284"/>
        <w:jc w:val="both"/>
        <w:rPr>
          <w:color w:val="000000"/>
          <w:sz w:val="20"/>
          <w:szCs w:val="20"/>
          <w:lang w:eastAsia="ar-SA"/>
        </w:rPr>
      </w:pPr>
      <w:r w:rsidRPr="00332E60">
        <w:rPr>
          <w:color w:val="000000"/>
          <w:sz w:val="20"/>
          <w:szCs w:val="20"/>
          <w:lang w:eastAsia="ar-SA" w:bidi="pl-PL"/>
        </w:rPr>
        <w:t xml:space="preserve">Oświadczenie </w:t>
      </w:r>
      <w:r w:rsidR="002F341A" w:rsidRPr="00332E60">
        <w:rPr>
          <w:color w:val="000000"/>
          <w:sz w:val="20"/>
          <w:szCs w:val="20"/>
          <w:lang w:eastAsia="ar-SA" w:bidi="pl-PL"/>
        </w:rPr>
        <w:t>W</w:t>
      </w:r>
      <w:r w:rsidRPr="00332E60">
        <w:rPr>
          <w:color w:val="000000"/>
          <w:sz w:val="20"/>
          <w:szCs w:val="20"/>
          <w:lang w:eastAsia="ar-SA" w:bidi="pl-PL"/>
        </w:rPr>
        <w:t xml:space="preserve">ykonawców wspólnie składających ofertę </w:t>
      </w:r>
      <w:r w:rsidRPr="00332E60">
        <w:rPr>
          <w:color w:val="000000"/>
          <w:sz w:val="20"/>
          <w:szCs w:val="20"/>
          <w:lang w:eastAsia="ar-SA"/>
        </w:rPr>
        <w:t>(</w:t>
      </w:r>
      <w:r w:rsidR="00C711CE" w:rsidRPr="00332E60">
        <w:rPr>
          <w:color w:val="000000"/>
          <w:sz w:val="20"/>
          <w:szCs w:val="20"/>
          <w:lang w:eastAsia="ar-SA"/>
        </w:rPr>
        <w:t>z</w:t>
      </w:r>
      <w:r w:rsidRPr="00332E60">
        <w:rPr>
          <w:color w:val="000000"/>
          <w:sz w:val="20"/>
          <w:szCs w:val="20"/>
          <w:lang w:eastAsia="ar-SA"/>
        </w:rPr>
        <w:t>ałącznik nr 9 do SWZ)</w:t>
      </w:r>
    </w:p>
    <w:p w14:paraId="694AA2B6" w14:textId="7B7DB4C6" w:rsidR="00AE536A" w:rsidRPr="00332E60" w:rsidRDefault="00AE536A" w:rsidP="00B1325B">
      <w:pPr>
        <w:widowControl w:val="0"/>
        <w:numPr>
          <w:ilvl w:val="0"/>
          <w:numId w:val="29"/>
        </w:numPr>
        <w:suppressAutoHyphens/>
        <w:autoSpaceDE w:val="0"/>
        <w:spacing w:before="120"/>
        <w:ind w:left="284" w:hanging="284"/>
        <w:jc w:val="both"/>
        <w:rPr>
          <w:color w:val="000000"/>
          <w:sz w:val="20"/>
          <w:szCs w:val="20"/>
          <w:lang w:eastAsia="ar-SA"/>
        </w:rPr>
      </w:pPr>
      <w:r w:rsidRPr="00332E60">
        <w:rPr>
          <w:color w:val="000000"/>
          <w:sz w:val="20"/>
          <w:szCs w:val="20"/>
          <w:lang w:eastAsia="ar-SA"/>
        </w:rPr>
        <w:t>Projekt umowy (</w:t>
      </w:r>
      <w:r w:rsidR="00C711CE" w:rsidRPr="00332E60">
        <w:rPr>
          <w:color w:val="000000"/>
          <w:sz w:val="20"/>
          <w:szCs w:val="20"/>
          <w:lang w:eastAsia="ar-SA"/>
        </w:rPr>
        <w:t>z</w:t>
      </w:r>
      <w:r w:rsidRPr="00332E60">
        <w:rPr>
          <w:color w:val="000000"/>
          <w:sz w:val="20"/>
          <w:szCs w:val="20"/>
          <w:lang w:eastAsia="ar-SA"/>
        </w:rPr>
        <w:t xml:space="preserve">ałącznik nr </w:t>
      </w:r>
      <w:r w:rsidR="006050B0" w:rsidRPr="00332E60">
        <w:rPr>
          <w:color w:val="000000"/>
          <w:sz w:val="20"/>
          <w:szCs w:val="20"/>
          <w:lang w:eastAsia="ar-SA"/>
        </w:rPr>
        <w:t>10</w:t>
      </w:r>
      <w:r w:rsidRPr="00332E60">
        <w:rPr>
          <w:color w:val="000000"/>
          <w:sz w:val="20"/>
          <w:szCs w:val="20"/>
          <w:lang w:eastAsia="ar-SA"/>
        </w:rPr>
        <w:t xml:space="preserve"> do SWZ)</w:t>
      </w:r>
    </w:p>
    <w:p w14:paraId="71470DC6" w14:textId="0F381E6E" w:rsidR="00583987" w:rsidRDefault="00AE536A" w:rsidP="00FE62CE">
      <w:pPr>
        <w:widowControl w:val="0"/>
        <w:numPr>
          <w:ilvl w:val="0"/>
          <w:numId w:val="29"/>
        </w:numPr>
        <w:suppressAutoHyphens/>
        <w:autoSpaceDE w:val="0"/>
        <w:spacing w:before="120"/>
        <w:ind w:left="284" w:hanging="284"/>
        <w:jc w:val="both"/>
        <w:rPr>
          <w:color w:val="000000"/>
          <w:sz w:val="20"/>
          <w:szCs w:val="20"/>
          <w:lang w:eastAsia="ar-SA"/>
        </w:rPr>
      </w:pPr>
      <w:r w:rsidRPr="00332E60">
        <w:rPr>
          <w:color w:val="000000"/>
          <w:sz w:val="20"/>
          <w:szCs w:val="20"/>
          <w:lang w:eastAsia="ar-SA"/>
        </w:rPr>
        <w:t>Dokumentacja projektowa (</w:t>
      </w:r>
      <w:r w:rsidR="00C711CE" w:rsidRPr="00332E60">
        <w:rPr>
          <w:color w:val="000000"/>
          <w:sz w:val="20"/>
          <w:szCs w:val="20"/>
          <w:lang w:eastAsia="ar-SA"/>
        </w:rPr>
        <w:t>z</w:t>
      </w:r>
      <w:r w:rsidRPr="00332E60">
        <w:rPr>
          <w:color w:val="000000"/>
          <w:sz w:val="20"/>
          <w:szCs w:val="20"/>
          <w:lang w:eastAsia="ar-SA"/>
        </w:rPr>
        <w:t>ałącznik nr 1</w:t>
      </w:r>
      <w:r w:rsidR="006050B0" w:rsidRPr="00332E60">
        <w:rPr>
          <w:color w:val="000000"/>
          <w:sz w:val="20"/>
          <w:szCs w:val="20"/>
          <w:lang w:eastAsia="ar-SA"/>
        </w:rPr>
        <w:t>1</w:t>
      </w:r>
      <w:r w:rsidRPr="00332E60">
        <w:rPr>
          <w:color w:val="000000"/>
          <w:sz w:val="20"/>
          <w:szCs w:val="20"/>
          <w:lang w:eastAsia="ar-SA"/>
        </w:rPr>
        <w:t xml:space="preserve"> do SWZ)</w:t>
      </w:r>
    </w:p>
    <w:p w14:paraId="76F42CE3" w14:textId="3754B8E6" w:rsidR="00FE62CE" w:rsidRPr="00FE62CE" w:rsidRDefault="00FE62CE" w:rsidP="00FE62CE">
      <w:pPr>
        <w:widowControl w:val="0"/>
        <w:numPr>
          <w:ilvl w:val="0"/>
          <w:numId w:val="29"/>
        </w:numPr>
        <w:suppressAutoHyphens/>
        <w:autoSpaceDE w:val="0"/>
        <w:spacing w:before="120"/>
        <w:ind w:left="284" w:hanging="284"/>
        <w:jc w:val="both"/>
        <w:rPr>
          <w:color w:val="000000"/>
          <w:sz w:val="20"/>
          <w:szCs w:val="20"/>
          <w:lang w:eastAsia="ar-SA"/>
        </w:rPr>
      </w:pPr>
      <w:r>
        <w:rPr>
          <w:color w:val="000000"/>
          <w:sz w:val="20"/>
          <w:szCs w:val="20"/>
          <w:lang w:eastAsia="ar-SA"/>
        </w:rPr>
        <w:t xml:space="preserve"> </w:t>
      </w:r>
      <w:r w:rsidR="00D02BBC">
        <w:rPr>
          <w:color w:val="000000"/>
          <w:sz w:val="20"/>
          <w:szCs w:val="20"/>
          <w:lang w:eastAsia="ar-SA"/>
        </w:rPr>
        <w:t xml:space="preserve">Warunki </w:t>
      </w:r>
      <w:r w:rsidR="00D02BBC" w:rsidRPr="00D02BBC">
        <w:rPr>
          <w:color w:val="000000"/>
          <w:sz w:val="20"/>
          <w:szCs w:val="20"/>
          <w:lang w:eastAsia="ar-SA"/>
        </w:rPr>
        <w:t>nr 10757/TTDSILU/P/2022/BS z dnia 21 marca 2022 przez Orange Polska</w:t>
      </w:r>
      <w:r w:rsidR="00D02BBC">
        <w:rPr>
          <w:color w:val="000000"/>
          <w:sz w:val="20"/>
          <w:szCs w:val="20"/>
          <w:lang w:eastAsia="ar-SA"/>
        </w:rPr>
        <w:t xml:space="preserve"> </w:t>
      </w:r>
      <w:r w:rsidR="00D02BBC" w:rsidRPr="00332E60">
        <w:rPr>
          <w:color w:val="000000"/>
          <w:sz w:val="20"/>
          <w:szCs w:val="20"/>
          <w:lang w:eastAsia="ar-SA"/>
        </w:rPr>
        <w:t>(załącznik nr 1</w:t>
      </w:r>
      <w:r w:rsidR="00D02BBC">
        <w:rPr>
          <w:color w:val="000000"/>
          <w:sz w:val="20"/>
          <w:szCs w:val="20"/>
          <w:lang w:eastAsia="ar-SA"/>
        </w:rPr>
        <w:t>2</w:t>
      </w:r>
      <w:r w:rsidR="00D02BBC" w:rsidRPr="00332E60">
        <w:rPr>
          <w:color w:val="000000"/>
          <w:sz w:val="20"/>
          <w:szCs w:val="20"/>
          <w:lang w:eastAsia="ar-SA"/>
        </w:rPr>
        <w:t xml:space="preserve"> do SWZ)</w:t>
      </w:r>
    </w:p>
    <w:p w14:paraId="28B9D0E2" w14:textId="7B8F24A5" w:rsidR="00583987" w:rsidRPr="00332E60" w:rsidRDefault="00583987" w:rsidP="001804D9">
      <w:pPr>
        <w:widowControl w:val="0"/>
        <w:suppressAutoHyphens/>
        <w:autoSpaceDE w:val="0"/>
        <w:spacing w:before="120"/>
        <w:jc w:val="both"/>
        <w:rPr>
          <w:color w:val="000000"/>
          <w:sz w:val="20"/>
          <w:szCs w:val="20"/>
          <w:lang w:eastAsia="ar-SA"/>
        </w:rPr>
      </w:pPr>
    </w:p>
    <w:p w14:paraId="0E451310" w14:textId="79FD4E6E" w:rsidR="00583987" w:rsidRPr="00332E60" w:rsidRDefault="00583987" w:rsidP="00351684">
      <w:pPr>
        <w:pageBreakBefore/>
        <w:suppressAutoHyphens/>
        <w:jc w:val="right"/>
        <w:rPr>
          <w:b/>
          <w:color w:val="000000"/>
          <w:sz w:val="20"/>
          <w:lang w:eastAsia="ar-SA"/>
        </w:rPr>
      </w:pPr>
      <w:r w:rsidRPr="00332E60">
        <w:rPr>
          <w:color w:val="000000"/>
          <w:sz w:val="20"/>
          <w:szCs w:val="20"/>
          <w:lang w:eastAsia="ar-SA"/>
        </w:rPr>
        <w:lastRenderedPageBreak/>
        <w:tab/>
      </w:r>
      <w:r w:rsidRPr="00332E60">
        <w:rPr>
          <w:b/>
          <w:color w:val="000000"/>
          <w:sz w:val="20"/>
          <w:lang w:eastAsia="ar-SA"/>
        </w:rPr>
        <w:t>ZAŁĄCZNIK NR 1</w:t>
      </w:r>
      <w:r w:rsidR="006A513C" w:rsidRPr="00332E60">
        <w:rPr>
          <w:b/>
          <w:color w:val="000000"/>
          <w:sz w:val="20"/>
          <w:lang w:eastAsia="ar-SA"/>
        </w:rPr>
        <w:t xml:space="preserve"> </w:t>
      </w:r>
      <w:r w:rsidRPr="00332E60">
        <w:rPr>
          <w:b/>
          <w:color w:val="000000"/>
          <w:sz w:val="20"/>
          <w:lang w:eastAsia="ar-SA"/>
        </w:rPr>
        <w:t>do SWZ</w:t>
      </w:r>
    </w:p>
    <w:p w14:paraId="0AF8FE0B" w14:textId="6CEA8059" w:rsidR="00583987" w:rsidRPr="00332E60" w:rsidRDefault="00583987" w:rsidP="001804D9">
      <w:pPr>
        <w:suppressAutoHyphens/>
        <w:jc w:val="right"/>
        <w:rPr>
          <w:b/>
          <w:color w:val="000000"/>
          <w:sz w:val="20"/>
          <w:lang w:eastAsia="ar-SA"/>
        </w:rPr>
      </w:pPr>
      <w:r w:rsidRPr="00332E60">
        <w:rPr>
          <w:b/>
          <w:color w:val="000000"/>
          <w:sz w:val="20"/>
          <w:lang w:eastAsia="ar-SA"/>
        </w:rPr>
        <w:t xml:space="preserve"> </w:t>
      </w:r>
    </w:p>
    <w:p w14:paraId="0D36AC70" w14:textId="1C2CF3CC" w:rsidR="00583987" w:rsidRPr="00332E60" w:rsidRDefault="00493D3D" w:rsidP="001804D9">
      <w:pPr>
        <w:suppressAutoHyphens/>
        <w:jc w:val="both"/>
        <w:rPr>
          <w:b/>
          <w:color w:val="000000"/>
          <w:lang w:eastAsia="ar-SA"/>
        </w:rPr>
      </w:pPr>
      <w:r w:rsidRPr="00332E60">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5820042" w14:textId="77777777" w:rsidR="00583987" w:rsidRPr="00332E60" w:rsidRDefault="00583987" w:rsidP="001804D9">
      <w:pPr>
        <w:suppressAutoHyphens/>
        <w:rPr>
          <w:color w:val="000000"/>
          <w:sz w:val="20"/>
          <w:lang w:eastAsia="ar-SA"/>
        </w:rPr>
      </w:pPr>
    </w:p>
    <w:p w14:paraId="661B7EB9" w14:textId="6EF34D22" w:rsidR="00583987" w:rsidRPr="00332E60" w:rsidRDefault="00583987" w:rsidP="006057B2">
      <w:pPr>
        <w:suppressAutoHyphens/>
        <w:rPr>
          <w:b/>
          <w:color w:val="000000"/>
          <w:sz w:val="28"/>
          <w:szCs w:val="28"/>
          <w:u w:val="single"/>
          <w:lang w:eastAsia="ar-SA"/>
        </w:rPr>
      </w:pPr>
      <w:r w:rsidRPr="00332E60">
        <w:rPr>
          <w:color w:val="000000"/>
          <w:sz w:val="20"/>
          <w:lang w:eastAsia="ar-SA"/>
        </w:rPr>
        <w:tab/>
      </w:r>
      <w:r w:rsidRPr="00332E60">
        <w:rPr>
          <w:color w:val="000000"/>
          <w:sz w:val="20"/>
          <w:lang w:eastAsia="ar-SA"/>
        </w:rPr>
        <w:tab/>
      </w:r>
      <w:r w:rsidRPr="00332E60">
        <w:rPr>
          <w:color w:val="000000"/>
          <w:sz w:val="20"/>
          <w:lang w:eastAsia="ar-SA"/>
        </w:rPr>
        <w:tab/>
      </w:r>
      <w:r w:rsidRPr="00332E60">
        <w:rPr>
          <w:color w:val="000000"/>
          <w:sz w:val="20"/>
          <w:lang w:eastAsia="ar-SA"/>
        </w:rPr>
        <w:tab/>
      </w:r>
      <w:r w:rsidRPr="00332E60">
        <w:rPr>
          <w:b/>
          <w:color w:val="000000"/>
          <w:sz w:val="28"/>
          <w:szCs w:val="28"/>
          <w:u w:val="single"/>
          <w:lang w:eastAsia="ar-SA"/>
        </w:rPr>
        <w:t>FORMULARZ OFERTY</w:t>
      </w:r>
    </w:p>
    <w:p w14:paraId="7E4A0AF2" w14:textId="10C71EED" w:rsidR="00D0058B" w:rsidRPr="00D0058B" w:rsidRDefault="00D0058B" w:rsidP="00D0058B">
      <w:pPr>
        <w:jc w:val="center"/>
        <w:rPr>
          <w:b/>
          <w:color w:val="000000" w:themeColor="text1"/>
          <w:sz w:val="24"/>
          <w:szCs w:val="24"/>
        </w:rPr>
      </w:pPr>
      <w:r w:rsidRPr="00D0058B">
        <w:rPr>
          <w:b/>
          <w:color w:val="000000" w:themeColor="text1"/>
          <w:sz w:val="24"/>
          <w:szCs w:val="24"/>
        </w:rPr>
        <w:t>Rozbudowa skrzyżowania ul. Morskiej z ul. Kanałową w Nowym Dworze Gdańskim na skrzyżowanie typu rondo oraz budowa skrzyżowań z drogą wojewódzką</w:t>
      </w:r>
      <w:r>
        <w:rPr>
          <w:b/>
          <w:color w:val="000000" w:themeColor="text1"/>
          <w:sz w:val="24"/>
          <w:szCs w:val="24"/>
        </w:rPr>
        <w:t xml:space="preserve"> </w:t>
      </w:r>
      <w:r w:rsidRPr="00D0058B">
        <w:rPr>
          <w:b/>
          <w:color w:val="000000" w:themeColor="text1"/>
          <w:sz w:val="24"/>
          <w:szCs w:val="24"/>
        </w:rPr>
        <w:t>realizowanej w ramach zadania pn. „Przebudowa i budowa 2 skrzyżowań dróg gminnych z drogą wojewódzką w Nowym Dworze Gdańskim”</w:t>
      </w:r>
    </w:p>
    <w:p w14:paraId="1661C20F" w14:textId="5BEBCFF0" w:rsidR="0006418B" w:rsidRPr="0006418B" w:rsidRDefault="0006418B" w:rsidP="0006418B">
      <w:pPr>
        <w:jc w:val="center"/>
        <w:rPr>
          <w:b/>
          <w:color w:val="000000" w:themeColor="text1"/>
          <w:sz w:val="24"/>
          <w:szCs w:val="24"/>
        </w:rPr>
      </w:pPr>
    </w:p>
    <w:p w14:paraId="3786E3C2" w14:textId="77777777" w:rsidR="00631657" w:rsidRPr="00332E60" w:rsidRDefault="00631657" w:rsidP="006057B2">
      <w:pPr>
        <w:pStyle w:val="Akapitzlist"/>
        <w:suppressAutoHyphens/>
        <w:ind w:left="360"/>
        <w:rPr>
          <w:rFonts w:ascii="Arial" w:hAnsi="Arial" w:cs="Arial"/>
          <w:bCs/>
          <w:color w:val="000000"/>
          <w:sz w:val="16"/>
          <w:szCs w:val="16"/>
          <w:lang w:eastAsia="ar-SA"/>
        </w:rPr>
      </w:pPr>
    </w:p>
    <w:p w14:paraId="16887E16" w14:textId="06E2FADB" w:rsidR="00C671F3" w:rsidRPr="00332E60" w:rsidRDefault="00583987" w:rsidP="00B1325B">
      <w:pPr>
        <w:pStyle w:val="Akapitzlist"/>
        <w:numPr>
          <w:ilvl w:val="0"/>
          <w:numId w:val="32"/>
        </w:numPr>
        <w:suppressAutoHyphens/>
        <w:ind w:left="360"/>
        <w:rPr>
          <w:rFonts w:ascii="Arial" w:hAnsi="Arial" w:cs="Arial"/>
          <w:bCs/>
          <w:color w:val="000000"/>
          <w:sz w:val="16"/>
          <w:szCs w:val="16"/>
          <w:lang w:eastAsia="ar-SA"/>
        </w:rPr>
      </w:pPr>
      <w:r w:rsidRPr="00332E60">
        <w:rPr>
          <w:rFonts w:ascii="Arial" w:hAnsi="Arial" w:cs="Arial"/>
          <w:b/>
          <w:color w:val="000000"/>
          <w:sz w:val="20"/>
          <w:lang w:eastAsia="ar-SA"/>
        </w:rPr>
        <w:t>Dane dotyczące Wykonawcy:</w:t>
      </w:r>
      <w:r w:rsidR="00C671F3" w:rsidRPr="00332E60">
        <w:rPr>
          <w:rFonts w:ascii="Arial" w:hAnsi="Arial" w:cs="Arial"/>
          <w:b/>
          <w:color w:val="000000"/>
          <w:sz w:val="20"/>
          <w:lang w:eastAsia="ar-SA"/>
        </w:rPr>
        <w:t xml:space="preserve"> </w:t>
      </w:r>
    </w:p>
    <w:p w14:paraId="1F67EF5C" w14:textId="003BF090" w:rsidR="005C030D" w:rsidRPr="00332E60" w:rsidRDefault="00C671F3" w:rsidP="001804D9">
      <w:pPr>
        <w:pStyle w:val="Akapitzlist"/>
        <w:suppressAutoHyphens/>
        <w:ind w:left="360"/>
        <w:jc w:val="both"/>
        <w:rPr>
          <w:rFonts w:ascii="Arial" w:hAnsi="Arial" w:cs="Arial"/>
          <w:bCs/>
          <w:color w:val="000000"/>
          <w:sz w:val="16"/>
          <w:szCs w:val="16"/>
          <w:lang w:eastAsia="ar-SA"/>
        </w:rPr>
      </w:pPr>
      <w:r w:rsidRPr="00332E60">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332E60" w:rsidRDefault="00C671F3" w:rsidP="001804D9">
      <w:pPr>
        <w:pStyle w:val="Akapitzlist"/>
        <w:suppressAutoHyphens/>
        <w:spacing w:before="600"/>
        <w:ind w:left="360"/>
        <w:rPr>
          <w:rFonts w:ascii="Arial" w:hAnsi="Arial" w:cs="Arial"/>
          <w:color w:val="000000"/>
          <w:sz w:val="20"/>
          <w:lang w:eastAsia="ar-SA"/>
        </w:rPr>
      </w:pPr>
    </w:p>
    <w:p w14:paraId="1AC1F402" w14:textId="3016F5A3" w:rsidR="005C030D" w:rsidRPr="00332E60" w:rsidRDefault="00583987" w:rsidP="001804D9">
      <w:pPr>
        <w:pStyle w:val="Akapitzlist"/>
        <w:suppressAutoHyphens/>
        <w:spacing w:before="600"/>
        <w:ind w:left="360"/>
        <w:rPr>
          <w:rFonts w:ascii="Arial" w:hAnsi="Arial" w:cs="Arial"/>
          <w:color w:val="000000"/>
          <w:sz w:val="20"/>
          <w:lang w:eastAsia="ar-SA"/>
        </w:rPr>
      </w:pPr>
      <w:r w:rsidRPr="00332E60">
        <w:rPr>
          <w:rFonts w:ascii="Arial" w:hAnsi="Arial" w:cs="Arial"/>
          <w:color w:val="000000"/>
          <w:sz w:val="20"/>
          <w:lang w:eastAsia="ar-SA"/>
        </w:rPr>
        <w:t>Pełna nazwa Wykonawcy…………………...................................................................................</w:t>
      </w:r>
    </w:p>
    <w:p w14:paraId="5D5D211E" w14:textId="6041C1CF" w:rsidR="005C030D" w:rsidRPr="00332E60" w:rsidRDefault="00583987" w:rsidP="001804D9">
      <w:pPr>
        <w:pStyle w:val="Akapitzlist"/>
        <w:suppressAutoHyphens/>
        <w:spacing w:before="600"/>
        <w:ind w:left="360"/>
        <w:rPr>
          <w:rFonts w:ascii="Arial" w:hAnsi="Arial" w:cs="Arial"/>
          <w:color w:val="000000"/>
          <w:sz w:val="20"/>
          <w:lang w:eastAsia="ar-SA"/>
        </w:rPr>
      </w:pPr>
      <w:r w:rsidRPr="00332E60">
        <w:rPr>
          <w:rFonts w:ascii="Arial" w:hAnsi="Arial" w:cs="Arial"/>
          <w:color w:val="000000"/>
          <w:sz w:val="20"/>
          <w:lang w:eastAsia="ar-SA"/>
        </w:rPr>
        <w:t>Adres siedziby: ............................................................................................................................</w:t>
      </w:r>
    </w:p>
    <w:p w14:paraId="0A1E0B45" w14:textId="1756B977" w:rsidR="005C030D" w:rsidRPr="00332E60" w:rsidRDefault="00583987" w:rsidP="001804D9">
      <w:pPr>
        <w:pStyle w:val="Akapitzlist"/>
        <w:suppressAutoHyphens/>
        <w:spacing w:before="600"/>
        <w:ind w:left="360"/>
        <w:rPr>
          <w:rFonts w:ascii="Arial" w:hAnsi="Arial" w:cs="Arial"/>
          <w:color w:val="000000"/>
          <w:sz w:val="20"/>
          <w:lang w:val="en-US" w:eastAsia="ar-SA"/>
        </w:rPr>
      </w:pPr>
      <w:r w:rsidRPr="00332E60">
        <w:rPr>
          <w:rFonts w:ascii="Arial" w:hAnsi="Arial" w:cs="Arial"/>
          <w:color w:val="000000"/>
          <w:sz w:val="20"/>
          <w:lang w:val="en-US" w:eastAsia="ar-SA"/>
        </w:rPr>
        <w:t>NIP:</w:t>
      </w:r>
      <w:r w:rsidR="005C030D" w:rsidRPr="00332E60">
        <w:rPr>
          <w:rFonts w:ascii="Arial" w:hAnsi="Arial" w:cs="Arial"/>
          <w:color w:val="000000"/>
          <w:sz w:val="20"/>
          <w:lang w:val="en-US" w:eastAsia="ar-SA"/>
        </w:rPr>
        <w:t xml:space="preserve"> </w:t>
      </w:r>
      <w:r w:rsidRPr="00332E60">
        <w:rPr>
          <w:rFonts w:ascii="Arial" w:hAnsi="Arial" w:cs="Arial"/>
          <w:color w:val="000000"/>
          <w:sz w:val="20"/>
          <w:lang w:val="en-US" w:eastAsia="ar-SA"/>
        </w:rPr>
        <w:t>………………………………………...................</w:t>
      </w:r>
      <w:r w:rsidR="005C030D" w:rsidRPr="00332E60">
        <w:rPr>
          <w:rFonts w:ascii="Arial" w:hAnsi="Arial" w:cs="Arial"/>
          <w:color w:val="000000"/>
          <w:sz w:val="20"/>
          <w:lang w:val="en-US" w:eastAsia="ar-SA"/>
        </w:rPr>
        <w:t xml:space="preserve"> </w:t>
      </w:r>
      <w:r w:rsidRPr="00332E60">
        <w:rPr>
          <w:rFonts w:ascii="Arial" w:hAnsi="Arial" w:cs="Arial"/>
          <w:color w:val="000000"/>
          <w:sz w:val="20"/>
          <w:lang w:val="en-US" w:eastAsia="ar-SA"/>
        </w:rPr>
        <w:t>REGON</w:t>
      </w:r>
      <w:r w:rsidR="005C030D" w:rsidRPr="00332E60">
        <w:rPr>
          <w:rFonts w:ascii="Arial" w:hAnsi="Arial" w:cs="Arial"/>
          <w:color w:val="000000"/>
          <w:sz w:val="20"/>
          <w:lang w:val="en-US" w:eastAsia="ar-SA"/>
        </w:rPr>
        <w:t xml:space="preserve"> </w:t>
      </w:r>
      <w:r w:rsidRPr="00332E60">
        <w:rPr>
          <w:rFonts w:ascii="Arial" w:hAnsi="Arial" w:cs="Arial"/>
          <w:color w:val="000000"/>
          <w:sz w:val="20"/>
          <w:lang w:val="en-US" w:eastAsia="ar-SA"/>
        </w:rPr>
        <w:t>…………………….............……</w:t>
      </w:r>
      <w:r w:rsidR="005C030D" w:rsidRPr="00332E60">
        <w:rPr>
          <w:rFonts w:ascii="Arial" w:hAnsi="Arial" w:cs="Arial"/>
          <w:color w:val="000000"/>
          <w:sz w:val="20"/>
          <w:lang w:val="en-US" w:eastAsia="ar-SA"/>
        </w:rPr>
        <w:t>…</w:t>
      </w:r>
    </w:p>
    <w:p w14:paraId="592F68E1" w14:textId="06E82D88" w:rsidR="005C030D" w:rsidRPr="00332E60" w:rsidRDefault="00583987" w:rsidP="001804D9">
      <w:pPr>
        <w:pStyle w:val="Akapitzlist"/>
        <w:suppressAutoHyphens/>
        <w:spacing w:before="600"/>
        <w:ind w:left="360"/>
        <w:rPr>
          <w:rFonts w:ascii="Arial" w:hAnsi="Arial" w:cs="Arial"/>
          <w:color w:val="000000"/>
          <w:sz w:val="20"/>
          <w:lang w:val="en-US" w:eastAsia="ar-SA"/>
        </w:rPr>
      </w:pPr>
      <w:r w:rsidRPr="00332E60">
        <w:rPr>
          <w:rFonts w:ascii="Arial" w:hAnsi="Arial" w:cs="Arial"/>
          <w:color w:val="000000"/>
          <w:sz w:val="20"/>
          <w:lang w:val="en-US" w:eastAsia="ar-SA"/>
        </w:rPr>
        <w:t>Tel</w:t>
      </w:r>
      <w:r w:rsidR="005C030D" w:rsidRPr="00332E60">
        <w:rPr>
          <w:rFonts w:ascii="Arial" w:hAnsi="Arial" w:cs="Arial"/>
          <w:color w:val="000000"/>
          <w:sz w:val="20"/>
          <w:lang w:val="en-US" w:eastAsia="ar-SA"/>
        </w:rPr>
        <w:t xml:space="preserve">: </w:t>
      </w:r>
      <w:r w:rsidRPr="00332E60">
        <w:rPr>
          <w:rFonts w:ascii="Arial" w:hAnsi="Arial" w:cs="Arial"/>
          <w:color w:val="000000"/>
          <w:sz w:val="20"/>
          <w:lang w:val="en-US" w:eastAsia="ar-SA"/>
        </w:rPr>
        <w:t>................................................................</w:t>
      </w:r>
      <w:r w:rsidR="005C030D" w:rsidRPr="00332E60">
        <w:rPr>
          <w:rFonts w:ascii="Arial" w:hAnsi="Arial" w:cs="Arial"/>
          <w:color w:val="000000"/>
          <w:sz w:val="20"/>
          <w:lang w:val="en-US" w:eastAsia="ar-SA"/>
        </w:rPr>
        <w:t xml:space="preserve"> </w:t>
      </w:r>
      <w:r w:rsidRPr="00332E60">
        <w:rPr>
          <w:rFonts w:ascii="Arial" w:hAnsi="Arial" w:cs="Arial"/>
          <w:color w:val="000000"/>
          <w:sz w:val="20"/>
          <w:lang w:val="en-US" w:eastAsia="ar-SA"/>
        </w:rPr>
        <w:t>Fax</w:t>
      </w:r>
      <w:r w:rsidR="005C030D" w:rsidRPr="00332E60">
        <w:rPr>
          <w:rFonts w:ascii="Arial" w:hAnsi="Arial" w:cs="Arial"/>
          <w:color w:val="000000"/>
          <w:sz w:val="20"/>
          <w:lang w:val="en-US" w:eastAsia="ar-SA"/>
        </w:rPr>
        <w:t xml:space="preserve">: </w:t>
      </w:r>
      <w:r w:rsidRPr="00332E60">
        <w:rPr>
          <w:rFonts w:ascii="Arial" w:hAnsi="Arial" w:cs="Arial"/>
          <w:color w:val="000000"/>
          <w:sz w:val="20"/>
          <w:lang w:val="en-US" w:eastAsia="ar-SA"/>
        </w:rPr>
        <w:t>......................................................................</w:t>
      </w:r>
    </w:p>
    <w:p w14:paraId="3902D625" w14:textId="18D3BCC1" w:rsidR="00583987" w:rsidRPr="00332E60" w:rsidRDefault="00583987" w:rsidP="001804D9">
      <w:pPr>
        <w:pStyle w:val="Akapitzlist"/>
        <w:suppressAutoHyphens/>
        <w:spacing w:before="600"/>
        <w:ind w:left="360"/>
        <w:rPr>
          <w:rFonts w:ascii="Arial" w:hAnsi="Arial" w:cs="Arial"/>
          <w:color w:val="000000"/>
          <w:sz w:val="20"/>
          <w:lang w:val="en-US" w:eastAsia="ar-SA"/>
        </w:rPr>
      </w:pPr>
      <w:proofErr w:type="spellStart"/>
      <w:r w:rsidRPr="00332E60">
        <w:rPr>
          <w:rFonts w:ascii="Arial" w:hAnsi="Arial" w:cs="Arial"/>
          <w:color w:val="000000"/>
          <w:sz w:val="20"/>
          <w:lang w:val="en-US" w:eastAsia="ar-SA"/>
        </w:rPr>
        <w:t>Adres</w:t>
      </w:r>
      <w:proofErr w:type="spellEnd"/>
      <w:r w:rsidRPr="00332E60">
        <w:rPr>
          <w:rFonts w:ascii="Arial" w:hAnsi="Arial" w:cs="Arial"/>
          <w:color w:val="000000"/>
          <w:sz w:val="20"/>
          <w:lang w:val="en-US" w:eastAsia="ar-SA"/>
        </w:rPr>
        <w:t xml:space="preserve"> e-mail:…………………………………………………………………………</w:t>
      </w:r>
    </w:p>
    <w:p w14:paraId="0DFD0272" w14:textId="626C17E2" w:rsidR="006D377D" w:rsidRDefault="006D377D" w:rsidP="001804D9">
      <w:pPr>
        <w:pStyle w:val="Akapitzlist"/>
        <w:suppressAutoHyphens/>
        <w:spacing w:before="600"/>
        <w:ind w:left="360"/>
        <w:rPr>
          <w:rFonts w:ascii="Arial" w:hAnsi="Arial" w:cs="Arial"/>
          <w:b/>
          <w:color w:val="000000"/>
          <w:sz w:val="20"/>
          <w:lang w:val="en-US" w:eastAsia="ar-SA"/>
        </w:rPr>
      </w:pPr>
    </w:p>
    <w:p w14:paraId="2E273541" w14:textId="77777777" w:rsidR="00631657" w:rsidRPr="00631657" w:rsidRDefault="00631657" w:rsidP="00631657">
      <w:pPr>
        <w:pStyle w:val="Akapitzlist"/>
        <w:suppressAutoHyphens/>
        <w:spacing w:before="600"/>
        <w:ind w:left="360"/>
        <w:rPr>
          <w:rFonts w:ascii="Arial" w:hAnsi="Arial" w:cs="Arial"/>
          <w:color w:val="000000"/>
          <w:sz w:val="20"/>
          <w:lang w:eastAsia="ar-SA"/>
        </w:rPr>
      </w:pPr>
      <w:bookmarkStart w:id="46" w:name="_Hlk97034540"/>
      <w:r w:rsidRPr="00631657">
        <w:rPr>
          <w:rFonts w:ascii="Arial" w:hAnsi="Arial" w:cs="Arial"/>
          <w:color w:val="000000"/>
          <w:sz w:val="20"/>
          <w:lang w:eastAsia="ar-SA"/>
        </w:rPr>
        <w:t>Osoba odpowiedzialna za kontakty z Zamawiającym .……………………………………</w:t>
      </w:r>
    </w:p>
    <w:p w14:paraId="3132CB91" w14:textId="77777777" w:rsidR="00631657" w:rsidRPr="00631657" w:rsidRDefault="00631657" w:rsidP="00631657">
      <w:pPr>
        <w:pStyle w:val="Akapitzlist"/>
        <w:suppressAutoHyphens/>
        <w:spacing w:before="600"/>
        <w:ind w:left="360"/>
        <w:rPr>
          <w:rFonts w:ascii="Arial" w:hAnsi="Arial" w:cs="Arial"/>
          <w:color w:val="000000"/>
          <w:sz w:val="20"/>
          <w:lang w:eastAsia="ar-SA"/>
        </w:rPr>
      </w:pPr>
      <w:r w:rsidRPr="00631657">
        <w:rPr>
          <w:rFonts w:ascii="Arial" w:hAnsi="Arial" w:cs="Arial"/>
          <w:color w:val="000000"/>
          <w:sz w:val="20"/>
          <w:lang w:eastAsia="ar-SA"/>
        </w:rPr>
        <w:t xml:space="preserve">tel. …………………..………. </w:t>
      </w:r>
    </w:p>
    <w:p w14:paraId="04B8420F" w14:textId="77777777" w:rsidR="00631657" w:rsidRPr="00631657" w:rsidRDefault="00631657" w:rsidP="00631657">
      <w:pPr>
        <w:pStyle w:val="Akapitzlist"/>
        <w:suppressAutoHyphens/>
        <w:spacing w:before="600"/>
        <w:ind w:left="360"/>
        <w:rPr>
          <w:rFonts w:ascii="Arial" w:hAnsi="Arial" w:cs="Arial"/>
          <w:color w:val="000000"/>
          <w:sz w:val="20"/>
          <w:lang w:eastAsia="ar-SA"/>
        </w:rPr>
      </w:pPr>
      <w:r w:rsidRPr="00631657">
        <w:rPr>
          <w:rFonts w:ascii="Arial" w:hAnsi="Arial" w:cs="Arial"/>
          <w:color w:val="000000"/>
          <w:sz w:val="20"/>
          <w:lang w:eastAsia="ar-SA"/>
        </w:rPr>
        <w:t>Adres poczty elektronicznej, na który należy przekazywać wiadomości związane z niniejszym postępowaniem  - e-mail: ………………………………………………..…</w:t>
      </w:r>
    </w:p>
    <w:bookmarkEnd w:id="46"/>
    <w:p w14:paraId="17FBB3A3" w14:textId="77777777" w:rsidR="00631657" w:rsidRPr="00332E60" w:rsidRDefault="00631657" w:rsidP="001804D9">
      <w:pPr>
        <w:pStyle w:val="Akapitzlist"/>
        <w:suppressAutoHyphens/>
        <w:spacing w:before="600"/>
        <w:ind w:left="360"/>
        <w:rPr>
          <w:rFonts w:ascii="Arial" w:hAnsi="Arial" w:cs="Arial"/>
          <w:b/>
          <w:color w:val="000000"/>
          <w:sz w:val="20"/>
          <w:lang w:val="en-US" w:eastAsia="ar-SA"/>
        </w:rPr>
      </w:pPr>
    </w:p>
    <w:p w14:paraId="19451EBC" w14:textId="77777777" w:rsidR="00925201" w:rsidRPr="00332E60" w:rsidRDefault="00583987" w:rsidP="00B1325B">
      <w:pPr>
        <w:pStyle w:val="Akapitzlist"/>
        <w:numPr>
          <w:ilvl w:val="0"/>
          <w:numId w:val="32"/>
        </w:numPr>
        <w:suppressAutoHyphens/>
        <w:ind w:left="360"/>
        <w:rPr>
          <w:rFonts w:ascii="Arial" w:hAnsi="Arial" w:cs="Arial"/>
          <w:color w:val="000000"/>
          <w:sz w:val="20"/>
          <w:lang w:eastAsia="ar-SA"/>
        </w:rPr>
      </w:pPr>
      <w:r w:rsidRPr="00332E60">
        <w:rPr>
          <w:rFonts w:ascii="Arial" w:hAnsi="Arial" w:cs="Arial"/>
          <w:b/>
          <w:color w:val="000000"/>
          <w:sz w:val="20"/>
          <w:lang w:eastAsia="ar-SA"/>
        </w:rPr>
        <w:t>Cena oferty:</w:t>
      </w:r>
    </w:p>
    <w:p w14:paraId="19423679" w14:textId="77777777" w:rsidR="00925201" w:rsidRPr="00332E60" w:rsidRDefault="00583987" w:rsidP="001804D9">
      <w:pPr>
        <w:pStyle w:val="Akapitzlist"/>
        <w:suppressAutoHyphens/>
        <w:ind w:left="360"/>
        <w:rPr>
          <w:rFonts w:ascii="Arial" w:hAnsi="Arial" w:cs="Arial"/>
          <w:b/>
          <w:color w:val="000000"/>
          <w:sz w:val="20"/>
          <w:szCs w:val="20"/>
          <w:lang w:eastAsia="ar-SA"/>
        </w:rPr>
      </w:pPr>
      <w:r w:rsidRPr="00332E60">
        <w:rPr>
          <w:rFonts w:ascii="Arial" w:hAnsi="Arial" w:cs="Arial"/>
          <w:color w:val="000000"/>
          <w:sz w:val="20"/>
          <w:szCs w:val="20"/>
          <w:lang w:eastAsia="ar-SA"/>
        </w:rPr>
        <w:t>W odpowiedzi na ogłoszenie o zamówieniu oferuję/oferujemy spełnienie przedmiotu zamówienia za cenę ryczałtową:</w:t>
      </w:r>
      <w:r w:rsidRPr="00332E60">
        <w:rPr>
          <w:rFonts w:ascii="Arial" w:hAnsi="Arial" w:cs="Arial"/>
          <w:b/>
          <w:color w:val="000000"/>
          <w:sz w:val="20"/>
          <w:szCs w:val="20"/>
          <w:lang w:eastAsia="ar-SA"/>
        </w:rPr>
        <w:t xml:space="preserve"> </w:t>
      </w:r>
    </w:p>
    <w:p w14:paraId="44B1749C" w14:textId="77777777" w:rsidR="00925201" w:rsidRPr="00332E60" w:rsidRDefault="00583987" w:rsidP="001804D9">
      <w:pPr>
        <w:pStyle w:val="Akapitzlist"/>
        <w:suppressAutoHyphens/>
        <w:ind w:left="360"/>
        <w:rPr>
          <w:rFonts w:ascii="Arial" w:hAnsi="Arial" w:cs="Arial"/>
          <w:b/>
          <w:color w:val="000000"/>
          <w:sz w:val="20"/>
          <w:szCs w:val="20"/>
          <w:lang w:eastAsia="ar-SA"/>
        </w:rPr>
      </w:pPr>
      <w:r w:rsidRPr="00332E60">
        <w:rPr>
          <w:rFonts w:ascii="Arial" w:hAnsi="Arial" w:cs="Arial"/>
          <w:b/>
          <w:color w:val="000000"/>
          <w:sz w:val="20"/>
          <w:szCs w:val="20"/>
          <w:lang w:eastAsia="ar-SA"/>
        </w:rPr>
        <w:t>Cena całkowita brutto …………………………………………………………….zł</w:t>
      </w:r>
    </w:p>
    <w:p w14:paraId="0FC13094" w14:textId="77777777" w:rsidR="00925201" w:rsidRPr="00332E60" w:rsidRDefault="00583987" w:rsidP="001804D9">
      <w:pPr>
        <w:pStyle w:val="Akapitzlist"/>
        <w:suppressAutoHyphens/>
        <w:ind w:left="360"/>
        <w:rPr>
          <w:rFonts w:ascii="Arial" w:hAnsi="Arial" w:cs="Arial"/>
          <w:color w:val="000000"/>
          <w:sz w:val="20"/>
          <w:szCs w:val="20"/>
          <w:lang w:eastAsia="ar-SA"/>
        </w:rPr>
      </w:pPr>
      <w:r w:rsidRPr="00332E60">
        <w:rPr>
          <w:rFonts w:ascii="Arial" w:hAnsi="Arial" w:cs="Arial"/>
          <w:color w:val="000000"/>
          <w:sz w:val="20"/>
          <w:szCs w:val="20"/>
          <w:lang w:eastAsia="ar-SA"/>
        </w:rPr>
        <w:t>W tym stawka VAT ……….. % (………………………….zł)</w:t>
      </w:r>
    </w:p>
    <w:p w14:paraId="343C35D3" w14:textId="25E52A16" w:rsidR="00583987" w:rsidRPr="00332E60" w:rsidRDefault="00583987" w:rsidP="001804D9">
      <w:pPr>
        <w:pStyle w:val="Akapitzlist"/>
        <w:suppressAutoHyphens/>
        <w:ind w:left="360"/>
        <w:rPr>
          <w:rFonts w:ascii="Arial" w:hAnsi="Arial" w:cs="Arial"/>
          <w:color w:val="000000"/>
          <w:sz w:val="20"/>
          <w:szCs w:val="20"/>
          <w:lang w:eastAsia="ar-SA"/>
        </w:rPr>
      </w:pPr>
      <w:r w:rsidRPr="00332E60">
        <w:rPr>
          <w:rFonts w:ascii="Arial" w:hAnsi="Arial" w:cs="Arial"/>
          <w:color w:val="000000"/>
          <w:sz w:val="20"/>
          <w:szCs w:val="20"/>
          <w:lang w:eastAsia="ar-SA"/>
        </w:rPr>
        <w:t>Wartość netto …………………………………………….. zł</w:t>
      </w:r>
    </w:p>
    <w:p w14:paraId="638C5B64" w14:textId="77777777" w:rsidR="006D377D" w:rsidRPr="00332E60" w:rsidRDefault="006D377D" w:rsidP="001804D9">
      <w:pPr>
        <w:pStyle w:val="Akapitzlist"/>
        <w:suppressAutoHyphens/>
        <w:ind w:left="360"/>
        <w:rPr>
          <w:rFonts w:ascii="Arial" w:hAnsi="Arial" w:cs="Arial"/>
          <w:color w:val="000000"/>
          <w:sz w:val="20"/>
          <w:lang w:eastAsia="ar-SA"/>
        </w:rPr>
      </w:pPr>
    </w:p>
    <w:p w14:paraId="4F234DDF" w14:textId="77777777" w:rsidR="00925201" w:rsidRPr="00332E60" w:rsidRDefault="00583987" w:rsidP="00B1325B">
      <w:pPr>
        <w:pStyle w:val="Akapitzlist"/>
        <w:numPr>
          <w:ilvl w:val="0"/>
          <w:numId w:val="32"/>
        </w:numPr>
        <w:suppressAutoHyphens/>
        <w:ind w:left="360"/>
        <w:rPr>
          <w:rFonts w:ascii="Arial" w:hAnsi="Arial" w:cs="Arial"/>
          <w:b/>
          <w:color w:val="000000"/>
          <w:sz w:val="20"/>
          <w:szCs w:val="20"/>
          <w:lang w:eastAsia="ar-SA"/>
        </w:rPr>
      </w:pPr>
      <w:r w:rsidRPr="00332E60">
        <w:rPr>
          <w:rFonts w:ascii="Arial" w:hAnsi="Arial" w:cs="Arial"/>
          <w:b/>
          <w:color w:val="000000"/>
          <w:sz w:val="20"/>
          <w:szCs w:val="20"/>
          <w:lang w:eastAsia="ar-SA"/>
        </w:rPr>
        <w:t>Okres gwarancji:</w:t>
      </w:r>
    </w:p>
    <w:p w14:paraId="69CAA89A" w14:textId="40F0E3E5" w:rsidR="00925201" w:rsidRPr="00332E60" w:rsidRDefault="00583987" w:rsidP="001804D9">
      <w:pPr>
        <w:pStyle w:val="Akapitzlist"/>
        <w:suppressAutoHyphens/>
        <w:ind w:left="360"/>
        <w:jc w:val="both"/>
        <w:rPr>
          <w:rFonts w:ascii="Arial" w:hAnsi="Arial" w:cs="Arial"/>
          <w:b/>
          <w:color w:val="000000"/>
          <w:sz w:val="20"/>
          <w:szCs w:val="20"/>
          <w:lang w:eastAsia="ar-SA"/>
        </w:rPr>
      </w:pPr>
      <w:r w:rsidRPr="00332E60">
        <w:rPr>
          <w:rFonts w:ascii="Arial" w:hAnsi="Arial" w:cs="Arial"/>
          <w:b/>
          <w:color w:val="000000"/>
          <w:sz w:val="20"/>
          <w:szCs w:val="20"/>
          <w:lang w:eastAsia="ar-SA"/>
        </w:rPr>
        <w:t>Udzielamy Zamawiającemu gwarancji jakości na przedmiot zamówienia na okres</w:t>
      </w:r>
      <w:r w:rsidR="00186E56" w:rsidRPr="00332E60">
        <w:rPr>
          <w:rFonts w:ascii="Arial" w:hAnsi="Arial" w:cs="Arial"/>
          <w:b/>
          <w:color w:val="000000"/>
          <w:sz w:val="20"/>
          <w:szCs w:val="20"/>
          <w:lang w:eastAsia="ar-SA"/>
        </w:rPr>
        <w:t xml:space="preserve"> ……….</w:t>
      </w:r>
      <w:r w:rsidRPr="00332E60">
        <w:rPr>
          <w:rFonts w:ascii="Arial" w:hAnsi="Arial" w:cs="Arial"/>
          <w:b/>
          <w:color w:val="000000"/>
          <w:sz w:val="20"/>
          <w:szCs w:val="20"/>
          <w:lang w:eastAsia="ar-SA"/>
        </w:rPr>
        <w:t>…* miesięcy (liczony od daty odbioru końcowego)</w:t>
      </w:r>
    </w:p>
    <w:p w14:paraId="68D2B6A4" w14:textId="77777777" w:rsidR="00925201" w:rsidRPr="00332E60" w:rsidRDefault="00583987" w:rsidP="001804D9">
      <w:pPr>
        <w:pStyle w:val="Akapitzlist"/>
        <w:suppressAutoHyphens/>
        <w:ind w:left="360"/>
        <w:rPr>
          <w:rFonts w:ascii="Arial" w:hAnsi="Arial" w:cs="Arial"/>
          <w:b/>
          <w:color w:val="000000"/>
          <w:sz w:val="16"/>
          <w:szCs w:val="16"/>
          <w:lang w:eastAsia="ar-SA"/>
        </w:rPr>
      </w:pPr>
      <w:r w:rsidRPr="00332E60">
        <w:rPr>
          <w:rFonts w:ascii="Arial" w:hAnsi="Arial" w:cs="Arial"/>
          <w:b/>
          <w:color w:val="000000"/>
          <w:sz w:val="16"/>
          <w:szCs w:val="16"/>
          <w:lang w:eastAsia="ar-SA"/>
        </w:rPr>
        <w:t>*Wypełnia Wykonawca</w:t>
      </w:r>
    </w:p>
    <w:p w14:paraId="76496CAE" w14:textId="09859FE3" w:rsidR="006D377D" w:rsidRPr="00631657" w:rsidRDefault="00583987" w:rsidP="001804D9">
      <w:pPr>
        <w:pStyle w:val="Akapitzlist"/>
        <w:suppressAutoHyphens/>
        <w:ind w:left="360"/>
        <w:jc w:val="both"/>
        <w:rPr>
          <w:rFonts w:ascii="Arial" w:hAnsi="Arial" w:cs="Arial"/>
          <w:i/>
          <w:sz w:val="16"/>
          <w:szCs w:val="16"/>
        </w:rPr>
      </w:pPr>
      <w:r w:rsidRPr="00631657">
        <w:rPr>
          <w:rFonts w:ascii="Arial" w:hAnsi="Arial" w:cs="Arial"/>
          <w:i/>
          <w:color w:val="000000"/>
          <w:sz w:val="16"/>
          <w:szCs w:val="16"/>
        </w:rPr>
        <w:t xml:space="preserve">Przez gwarancję należy rozumieć oferowany przez Wykonawcę okres gwarancji jakości na przedmiot zamówienia (liczony w miesiącach), licząc od daty odbioru ostatecznego (końcowego). Minimalny, wymagany przez Zamawiającego okres gwarancji wynosi 36 miesięcy. Zaoferowanie krótszego spowoduje odrzucenie oferty na podstawie art. </w:t>
      </w:r>
      <w:r w:rsidR="00925201" w:rsidRPr="00631657">
        <w:rPr>
          <w:rFonts w:ascii="Arial" w:hAnsi="Arial" w:cs="Arial"/>
          <w:i/>
          <w:color w:val="000000"/>
          <w:sz w:val="16"/>
          <w:szCs w:val="16"/>
        </w:rPr>
        <w:t xml:space="preserve">226 </w:t>
      </w:r>
      <w:r w:rsidRPr="00631657">
        <w:rPr>
          <w:rFonts w:ascii="Arial" w:hAnsi="Arial" w:cs="Arial"/>
          <w:i/>
          <w:color w:val="000000"/>
          <w:sz w:val="16"/>
          <w:szCs w:val="16"/>
        </w:rPr>
        <w:t xml:space="preserve">ust.1 pkt </w:t>
      </w:r>
      <w:r w:rsidR="00925201" w:rsidRPr="00631657">
        <w:rPr>
          <w:rFonts w:ascii="Arial" w:hAnsi="Arial" w:cs="Arial"/>
          <w:i/>
          <w:color w:val="000000"/>
          <w:sz w:val="16"/>
          <w:szCs w:val="16"/>
        </w:rPr>
        <w:t>5</w:t>
      </w:r>
      <w:r w:rsidRPr="00631657">
        <w:rPr>
          <w:rFonts w:ascii="Arial" w:hAnsi="Arial" w:cs="Arial"/>
          <w:i/>
          <w:color w:val="000000"/>
          <w:sz w:val="16"/>
          <w:szCs w:val="16"/>
        </w:rPr>
        <w:t xml:space="preserve"> ustawy P</w:t>
      </w:r>
      <w:r w:rsidR="00925201" w:rsidRPr="00631657">
        <w:rPr>
          <w:rFonts w:ascii="Arial" w:hAnsi="Arial" w:cs="Arial"/>
          <w:i/>
          <w:color w:val="000000"/>
          <w:sz w:val="16"/>
          <w:szCs w:val="16"/>
        </w:rPr>
        <w:t>ZP</w:t>
      </w:r>
      <w:r w:rsidRPr="00631657">
        <w:rPr>
          <w:rFonts w:ascii="Arial" w:hAnsi="Arial" w:cs="Arial"/>
          <w:i/>
          <w:color w:val="000000"/>
          <w:sz w:val="16"/>
          <w:szCs w:val="16"/>
        </w:rPr>
        <w:t>. Maksymalny okres gwarancji wynosi 60 miesięcy. W przypadku zaoferowania okresu gwarancji dłuższego niż 60</w:t>
      </w:r>
      <w:r w:rsidR="00631657">
        <w:rPr>
          <w:rFonts w:ascii="Arial" w:hAnsi="Arial" w:cs="Arial"/>
          <w:i/>
          <w:color w:val="000000"/>
          <w:sz w:val="16"/>
          <w:szCs w:val="16"/>
        </w:rPr>
        <w:t xml:space="preserve"> </w:t>
      </w:r>
      <w:r w:rsidRPr="00631657">
        <w:rPr>
          <w:rFonts w:ascii="Arial" w:hAnsi="Arial" w:cs="Arial"/>
          <w:i/>
          <w:color w:val="000000"/>
          <w:sz w:val="16"/>
          <w:szCs w:val="16"/>
        </w:rPr>
        <w:t xml:space="preserve">miesięcy, Zamawiający przyzna 40 pkt w kryterium „gwarancja”, a do umowy zostanie przyjęty okres gwarancji wskazany przez Wykonawcę w ofercie. </w:t>
      </w:r>
      <w:r w:rsidRPr="00631657">
        <w:rPr>
          <w:rFonts w:ascii="Arial" w:hAnsi="Arial" w:cs="Arial"/>
          <w:i/>
          <w:sz w:val="16"/>
          <w:szCs w:val="16"/>
        </w:rPr>
        <w:t xml:space="preserve">W przypadku niewypełnienia w </w:t>
      </w:r>
      <w:r w:rsidRPr="00631657">
        <w:rPr>
          <w:rFonts w:ascii="Arial" w:hAnsi="Arial" w:cs="Arial"/>
          <w:bCs/>
          <w:i/>
          <w:sz w:val="16"/>
          <w:szCs w:val="16"/>
        </w:rPr>
        <w:t xml:space="preserve">formularzu ofertowym </w:t>
      </w:r>
      <w:r w:rsidRPr="00631657">
        <w:rPr>
          <w:rFonts w:ascii="Arial" w:hAnsi="Arial" w:cs="Arial"/>
          <w:i/>
          <w:sz w:val="16"/>
          <w:szCs w:val="16"/>
        </w:rPr>
        <w:t xml:space="preserve">pozycji dotyczącej „gwarancji" przez Wykonawcę, Zamawiający przyzna 0 pkt w kryterium „gwarancja” i przyjmuje minimalny okres gwarancji tj. 36 miesięcy. </w:t>
      </w:r>
    </w:p>
    <w:p w14:paraId="03C2BFB2" w14:textId="77777777" w:rsidR="006D377D" w:rsidRPr="00332E60" w:rsidRDefault="006D377D" w:rsidP="001804D9">
      <w:pPr>
        <w:pStyle w:val="Akapitzlist"/>
        <w:suppressAutoHyphens/>
        <w:ind w:left="360"/>
        <w:jc w:val="both"/>
        <w:rPr>
          <w:rFonts w:ascii="Arial" w:hAnsi="Arial" w:cs="Arial"/>
          <w:i/>
          <w:sz w:val="14"/>
          <w:szCs w:val="14"/>
        </w:rPr>
      </w:pPr>
    </w:p>
    <w:p w14:paraId="12AE7EE3" w14:textId="262D0E42" w:rsidR="00583987" w:rsidRPr="00332E60" w:rsidRDefault="00583987" w:rsidP="00B1325B">
      <w:pPr>
        <w:pStyle w:val="Akapitzlist"/>
        <w:numPr>
          <w:ilvl w:val="0"/>
          <w:numId w:val="32"/>
        </w:numPr>
        <w:suppressAutoHyphens/>
        <w:ind w:left="360"/>
        <w:jc w:val="both"/>
        <w:rPr>
          <w:rFonts w:ascii="Arial" w:hAnsi="Arial" w:cs="Arial"/>
          <w:i/>
          <w:sz w:val="16"/>
          <w:szCs w:val="16"/>
        </w:rPr>
      </w:pPr>
      <w:r w:rsidRPr="00332E60">
        <w:rPr>
          <w:rFonts w:ascii="Arial" w:hAnsi="Arial" w:cs="Arial"/>
          <w:color w:val="000000"/>
          <w:sz w:val="20"/>
          <w:szCs w:val="20"/>
        </w:rPr>
        <w:t>Zamówienie zrealizujemy sam</w:t>
      </w:r>
      <w:r w:rsidR="00EE29C6" w:rsidRPr="00332E60">
        <w:rPr>
          <w:rFonts w:ascii="Arial" w:hAnsi="Arial" w:cs="Arial"/>
          <w:color w:val="000000"/>
          <w:sz w:val="20"/>
          <w:szCs w:val="20"/>
        </w:rPr>
        <w:t xml:space="preserve">i </w:t>
      </w:r>
      <w:r w:rsidRPr="00332E60">
        <w:rPr>
          <w:rFonts w:ascii="Arial" w:hAnsi="Arial" w:cs="Arial"/>
          <w:color w:val="000000"/>
          <w:sz w:val="20"/>
          <w:szCs w:val="20"/>
        </w:rPr>
        <w:t>/</w:t>
      </w:r>
      <w:r w:rsidR="00EE29C6" w:rsidRPr="00332E60">
        <w:rPr>
          <w:rFonts w:ascii="Arial" w:hAnsi="Arial" w:cs="Arial"/>
          <w:color w:val="000000"/>
          <w:sz w:val="20"/>
          <w:szCs w:val="20"/>
        </w:rPr>
        <w:t xml:space="preserve"> </w:t>
      </w:r>
      <w:r w:rsidRPr="00332E60">
        <w:rPr>
          <w:rFonts w:ascii="Arial" w:hAnsi="Arial" w:cs="Arial"/>
          <w:color w:val="000000"/>
          <w:sz w:val="20"/>
          <w:szCs w:val="20"/>
        </w:rPr>
        <w:t>przy udziale podwykonawców w zakresie</w:t>
      </w:r>
      <w:r w:rsidR="00EE29C6" w:rsidRPr="00332E60">
        <w:rPr>
          <w:rFonts w:ascii="Arial" w:hAnsi="Arial" w:cs="Arial"/>
          <w:color w:val="000000"/>
          <w:sz w:val="20"/>
          <w:szCs w:val="20"/>
        </w:rPr>
        <w:t xml:space="preserve"> </w:t>
      </w:r>
      <w:bookmarkStart w:id="47" w:name="_Hlk79137075"/>
      <w:r w:rsidR="00EE29C6" w:rsidRPr="00332E60">
        <w:rPr>
          <w:rFonts w:ascii="Arial" w:hAnsi="Arial" w:cs="Arial"/>
          <w:color w:val="000000"/>
          <w:sz w:val="20"/>
          <w:szCs w:val="20"/>
          <w:vertAlign w:val="superscript"/>
        </w:rPr>
        <w:t>(</w:t>
      </w:r>
      <w:r w:rsidRPr="00332E60">
        <w:rPr>
          <w:rFonts w:ascii="Arial" w:hAnsi="Arial" w:cs="Arial"/>
          <w:color w:val="000000"/>
          <w:sz w:val="20"/>
          <w:szCs w:val="20"/>
          <w:vertAlign w:val="superscript"/>
        </w:rPr>
        <w:t>*</w:t>
      </w:r>
      <w:r w:rsidR="00EE29C6" w:rsidRPr="00332E60">
        <w:rPr>
          <w:rFonts w:ascii="Arial" w:hAnsi="Arial" w:cs="Arial"/>
          <w:color w:val="000000"/>
          <w:sz w:val="20"/>
          <w:szCs w:val="20"/>
          <w:vertAlign w:val="superscript"/>
        </w:rPr>
        <w:t>zaznaczyć odpowiednie</w:t>
      </w:r>
      <w:r w:rsidRPr="00332E60">
        <w:rPr>
          <w:rFonts w:ascii="Arial" w:hAnsi="Arial" w:cs="Arial"/>
          <w:color w:val="000000"/>
          <w:sz w:val="20"/>
          <w:szCs w:val="20"/>
          <w:vertAlign w:val="superscript"/>
        </w:rPr>
        <w:t>)</w:t>
      </w:r>
      <w:bookmarkEnd w:id="47"/>
    </w:p>
    <w:p w14:paraId="2B30C0F6" w14:textId="77777777" w:rsidR="006D377D" w:rsidRPr="00332E60" w:rsidRDefault="006D377D" w:rsidP="001804D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w:t>
      </w:r>
    </w:p>
    <w:p w14:paraId="2D0A8AE4" w14:textId="5012A210" w:rsidR="006D377D" w:rsidRPr="00332E60" w:rsidRDefault="00583987" w:rsidP="006057B2">
      <w:pPr>
        <w:pStyle w:val="Akapitzlist"/>
        <w:suppressAutoHyphens/>
        <w:ind w:left="360"/>
        <w:jc w:val="center"/>
        <w:rPr>
          <w:rFonts w:ascii="Arial" w:hAnsi="Arial" w:cs="Arial"/>
          <w:i/>
          <w:iCs/>
          <w:color w:val="000000"/>
          <w:sz w:val="14"/>
          <w:szCs w:val="14"/>
        </w:rPr>
      </w:pPr>
      <w:r w:rsidRPr="00332E60">
        <w:rPr>
          <w:rFonts w:ascii="Arial" w:hAnsi="Arial" w:cs="Arial"/>
          <w:i/>
          <w:iCs/>
          <w:color w:val="000000"/>
          <w:sz w:val="14"/>
          <w:szCs w:val="14"/>
        </w:rPr>
        <w:t>(części zamówienia, które zostaną powierzone podwykonawcom oraz nazwy (firmy) tych podwykonawców jeżeli są już znani)</w:t>
      </w:r>
    </w:p>
    <w:p w14:paraId="75E012D5" w14:textId="77777777" w:rsidR="006057B2" w:rsidRPr="00332E60" w:rsidRDefault="006057B2" w:rsidP="006057B2">
      <w:pPr>
        <w:pStyle w:val="Akapitzlist"/>
        <w:suppressAutoHyphens/>
        <w:ind w:left="360"/>
        <w:jc w:val="center"/>
        <w:rPr>
          <w:rFonts w:ascii="Arial" w:hAnsi="Arial" w:cs="Arial"/>
          <w:i/>
          <w:iCs/>
          <w:color w:val="000000"/>
          <w:sz w:val="14"/>
          <w:szCs w:val="14"/>
        </w:rPr>
      </w:pPr>
    </w:p>
    <w:p w14:paraId="3C19277E" w14:textId="707CB3EA" w:rsidR="006D377D" w:rsidRPr="00332E60" w:rsidRDefault="00274C28" w:rsidP="00B1325B">
      <w:pPr>
        <w:pStyle w:val="Akapitzlist"/>
        <w:numPr>
          <w:ilvl w:val="0"/>
          <w:numId w:val="32"/>
        </w:numPr>
        <w:suppressAutoHyphens/>
        <w:ind w:left="360"/>
        <w:jc w:val="both"/>
        <w:rPr>
          <w:rFonts w:ascii="Arial" w:hAnsi="Arial" w:cs="Arial"/>
          <w:i/>
          <w:sz w:val="14"/>
          <w:szCs w:val="14"/>
        </w:rPr>
      </w:pPr>
      <w:r w:rsidRPr="00332E60">
        <w:rPr>
          <w:rFonts w:ascii="Arial" w:hAnsi="Arial" w:cs="Arial"/>
          <w:color w:val="000000"/>
          <w:sz w:val="20"/>
          <w:szCs w:val="20"/>
        </w:rPr>
        <w:t xml:space="preserve">Powołujemy się / nie powołujemy się </w:t>
      </w:r>
      <w:r w:rsidR="00EE29C6" w:rsidRPr="00332E60">
        <w:rPr>
          <w:rFonts w:ascii="Arial" w:hAnsi="Arial" w:cs="Arial"/>
          <w:color w:val="000000"/>
          <w:sz w:val="20"/>
          <w:szCs w:val="20"/>
          <w:vertAlign w:val="superscript"/>
        </w:rPr>
        <w:t xml:space="preserve">(*zaznaczyć odpowiednie) </w:t>
      </w:r>
      <w:r w:rsidRPr="00332E60">
        <w:rPr>
          <w:rFonts w:ascii="Arial" w:hAnsi="Arial" w:cs="Arial"/>
          <w:color w:val="000000"/>
          <w:sz w:val="20"/>
          <w:szCs w:val="20"/>
        </w:rPr>
        <w:t>na zasoby …………………………………</w:t>
      </w:r>
    </w:p>
    <w:p w14:paraId="1DE2FCA3" w14:textId="2697DA4E" w:rsidR="006D377D" w:rsidRPr="00332E60" w:rsidRDefault="006D377D" w:rsidP="001804D9">
      <w:pPr>
        <w:pStyle w:val="Akapitzlist"/>
        <w:suppressAutoHyphens/>
        <w:ind w:left="360"/>
        <w:jc w:val="both"/>
        <w:rPr>
          <w:rFonts w:ascii="Arial" w:hAnsi="Arial" w:cs="Arial"/>
          <w:i/>
          <w:iCs/>
          <w:color w:val="000000"/>
          <w:sz w:val="20"/>
          <w:szCs w:val="20"/>
          <w:vertAlign w:val="superscript"/>
        </w:rPr>
      </w:pP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00274C28" w:rsidRPr="00332E60">
        <w:rPr>
          <w:rFonts w:ascii="Arial" w:hAnsi="Arial" w:cs="Arial"/>
          <w:i/>
          <w:iCs/>
          <w:color w:val="000000"/>
          <w:sz w:val="20"/>
          <w:szCs w:val="20"/>
          <w:vertAlign w:val="superscript"/>
        </w:rPr>
        <w:t xml:space="preserve">(nazwa podmiotu) </w:t>
      </w:r>
    </w:p>
    <w:p w14:paraId="7B13F81C" w14:textId="77777777" w:rsidR="006D377D" w:rsidRPr="00332E60" w:rsidRDefault="00274C28" w:rsidP="001804D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lastRenderedPageBreak/>
        <w:t>w celu wykazania spełnienia warunków udziału w postępowaniu w zakresie ……………………….</w:t>
      </w:r>
    </w:p>
    <w:p w14:paraId="395A58C0" w14:textId="77777777" w:rsidR="006D377D" w:rsidRPr="00332E60" w:rsidRDefault="00274C28" w:rsidP="001804D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w:t>
      </w:r>
      <w:r w:rsidR="006D377D" w:rsidRPr="00332E60">
        <w:rPr>
          <w:rFonts w:ascii="Arial" w:hAnsi="Arial" w:cs="Arial"/>
          <w:color w:val="000000"/>
          <w:sz w:val="20"/>
          <w:szCs w:val="20"/>
        </w:rPr>
        <w:t>…</w:t>
      </w:r>
    </w:p>
    <w:p w14:paraId="33F76829" w14:textId="77777777" w:rsidR="006D377D" w:rsidRPr="00332E60" w:rsidRDefault="00274C28" w:rsidP="001804D9">
      <w:pPr>
        <w:pStyle w:val="Akapitzlist"/>
        <w:suppressAutoHyphens/>
        <w:ind w:left="360"/>
        <w:jc w:val="center"/>
        <w:rPr>
          <w:rFonts w:ascii="Arial" w:hAnsi="Arial" w:cs="Arial"/>
          <w:i/>
          <w:iCs/>
          <w:color w:val="000000"/>
          <w:sz w:val="20"/>
          <w:szCs w:val="20"/>
          <w:vertAlign w:val="superscript"/>
        </w:rPr>
      </w:pPr>
      <w:r w:rsidRPr="00332E60">
        <w:rPr>
          <w:rFonts w:ascii="Arial" w:hAnsi="Arial" w:cs="Arial"/>
          <w:i/>
          <w:iCs/>
          <w:color w:val="000000"/>
          <w:sz w:val="20"/>
          <w:szCs w:val="20"/>
          <w:vertAlign w:val="superscript"/>
        </w:rPr>
        <w:t>(zakres powierzonego zamówienia)</w:t>
      </w:r>
    </w:p>
    <w:p w14:paraId="12ABBDD1" w14:textId="7B0F0F11" w:rsidR="00274C28" w:rsidRPr="00332E60" w:rsidRDefault="00274C28" w:rsidP="001804D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332E60" w:rsidRDefault="00EE29C6" w:rsidP="001804D9">
      <w:pPr>
        <w:pStyle w:val="Akapitzlist"/>
        <w:suppressAutoHyphens/>
        <w:ind w:left="360"/>
        <w:jc w:val="both"/>
        <w:rPr>
          <w:rFonts w:ascii="Arial" w:hAnsi="Arial" w:cs="Arial"/>
          <w:color w:val="000000"/>
          <w:sz w:val="20"/>
          <w:szCs w:val="20"/>
        </w:rPr>
      </w:pPr>
    </w:p>
    <w:p w14:paraId="6C384D49" w14:textId="07163C50" w:rsidR="00274C28" w:rsidRPr="00332E60" w:rsidRDefault="00274C28" w:rsidP="00B1325B">
      <w:pPr>
        <w:pStyle w:val="Akapitzlist"/>
        <w:numPr>
          <w:ilvl w:val="0"/>
          <w:numId w:val="32"/>
        </w:numPr>
        <w:autoSpaceDE w:val="0"/>
        <w:autoSpaceDN w:val="0"/>
        <w:adjustRightInd w:val="0"/>
        <w:spacing w:before="120"/>
        <w:ind w:left="360"/>
        <w:jc w:val="both"/>
        <w:rPr>
          <w:rFonts w:ascii="Arial" w:hAnsi="Arial" w:cs="Arial"/>
          <w:color w:val="000000"/>
          <w:sz w:val="14"/>
          <w:szCs w:val="14"/>
        </w:rPr>
      </w:pPr>
      <w:r w:rsidRPr="00332E60">
        <w:rPr>
          <w:rFonts w:ascii="Arial" w:hAnsi="Arial" w:cs="Arial"/>
          <w:color w:val="000000"/>
          <w:sz w:val="20"/>
          <w:szCs w:val="20"/>
        </w:rPr>
        <w:t>Jako Wykonawcy wspólnie ubiegający się o udzielenie zamówienia publicznego w formie spółki cywilnej/konsorcjum</w:t>
      </w:r>
      <w:r w:rsidRPr="00332E60">
        <w:rPr>
          <w:rFonts w:ascii="Arial" w:hAnsi="Arial" w:cs="Arial"/>
          <w:b/>
          <w:bCs/>
          <w:color w:val="000000"/>
          <w:sz w:val="20"/>
          <w:szCs w:val="20"/>
        </w:rPr>
        <w:t>*</w:t>
      </w:r>
      <w:r w:rsidRPr="00332E60">
        <w:rPr>
          <w:rFonts w:ascii="Arial" w:hAnsi="Arial" w:cs="Arial"/>
          <w:color w:val="000000"/>
          <w:sz w:val="20"/>
          <w:szCs w:val="20"/>
        </w:rPr>
        <w:t>, oświadczamy, że dla potrzeb niniejszego zamówienia ustanawiamy pełnomocnika: ……………………………………………………………………………</w:t>
      </w:r>
      <w:r w:rsidR="005C030D" w:rsidRPr="00332E60">
        <w:rPr>
          <w:rFonts w:ascii="Arial" w:hAnsi="Arial" w:cs="Arial"/>
          <w:color w:val="000000"/>
          <w:sz w:val="20"/>
          <w:szCs w:val="20"/>
        </w:rPr>
        <w:t xml:space="preserve"> </w:t>
      </w:r>
      <w:r w:rsidRPr="00332E60">
        <w:rPr>
          <w:rFonts w:ascii="Arial" w:hAnsi="Arial" w:cs="Arial"/>
          <w:color w:val="000000"/>
          <w:sz w:val="20"/>
          <w:szCs w:val="20"/>
        </w:rPr>
        <w:t xml:space="preserve">do reprezentacji w postępowaniu o udzielenie zamówienia / do reprezentacji w postępowaniu o udzielenie zamówienia i zawarcia umowy w sprawie niniejszego zamówienia*. </w:t>
      </w:r>
      <w:r w:rsidRPr="00332E60">
        <w:rPr>
          <w:rFonts w:ascii="Arial" w:hAnsi="Arial" w:cs="Arial"/>
          <w:color w:val="000000"/>
          <w:sz w:val="14"/>
          <w:szCs w:val="14"/>
        </w:rPr>
        <w:t>(</w:t>
      </w:r>
      <w:r w:rsidRPr="00332E60">
        <w:rPr>
          <w:rFonts w:ascii="Arial" w:hAnsi="Arial" w:cs="Arial"/>
          <w:i/>
          <w:iCs/>
          <w:color w:val="000000"/>
          <w:sz w:val="14"/>
          <w:szCs w:val="14"/>
        </w:rPr>
        <w:t xml:space="preserve">wypełniają i dokonują wyboru jedynie </w:t>
      </w:r>
      <w:r w:rsidR="002F341A" w:rsidRPr="00332E60">
        <w:rPr>
          <w:rFonts w:ascii="Arial" w:hAnsi="Arial" w:cs="Arial"/>
          <w:i/>
          <w:iCs/>
          <w:color w:val="000000"/>
          <w:sz w:val="14"/>
          <w:szCs w:val="14"/>
        </w:rPr>
        <w:t>W</w:t>
      </w:r>
      <w:r w:rsidRPr="00332E60">
        <w:rPr>
          <w:rFonts w:ascii="Arial" w:hAnsi="Arial" w:cs="Arial"/>
          <w:i/>
          <w:iCs/>
          <w:color w:val="000000"/>
          <w:sz w:val="14"/>
          <w:szCs w:val="14"/>
        </w:rPr>
        <w:t>ykonawcy wspólnie ubiegający się o udzielenie zamówienia, np. prowadzący działalność w formie spółki cywilnej lub konsorcjum)</w:t>
      </w:r>
    </w:p>
    <w:p w14:paraId="7B1476C4" w14:textId="77777777" w:rsidR="006057B2" w:rsidRPr="00332E60"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00A0FDCF" w14:textId="7FB4097E" w:rsidR="006D377D" w:rsidRPr="00332E60" w:rsidRDefault="005C030D" w:rsidP="00B1325B">
      <w:pPr>
        <w:pStyle w:val="Akapitzlist"/>
        <w:numPr>
          <w:ilvl w:val="0"/>
          <w:numId w:val="32"/>
        </w:numPr>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t xml:space="preserve">Informujemy, że jesteśmy </w:t>
      </w:r>
      <w:r w:rsidRPr="00332E60">
        <w:rPr>
          <w:rFonts w:ascii="Arial" w:hAnsi="Arial" w:cs="Arial"/>
          <w:b/>
          <w:bCs/>
          <w:i/>
          <w:iCs/>
          <w:color w:val="000000"/>
          <w:sz w:val="20"/>
          <w:szCs w:val="20"/>
        </w:rPr>
        <w:t>(należy postawić znak „x” we właściwym okienku)</w:t>
      </w:r>
      <w:r w:rsidRPr="00332E60">
        <w:rPr>
          <w:rFonts w:ascii="Arial" w:hAnsi="Arial" w:cs="Arial"/>
          <w:color w:val="000000"/>
          <w:sz w:val="20"/>
          <w:szCs w:val="20"/>
        </w:rPr>
        <w:t xml:space="preserve">: </w:t>
      </w:r>
    </w:p>
    <w:p w14:paraId="38A83C05" w14:textId="7041FC4F" w:rsidR="006D377D" w:rsidRPr="00332E60" w:rsidRDefault="006D377D" w:rsidP="001804D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w:t>
      </w:r>
      <w:r w:rsidR="005C030D" w:rsidRPr="00332E60">
        <w:rPr>
          <w:rFonts w:ascii="Arial" w:hAnsi="Arial" w:cs="Arial"/>
          <w:color w:val="000000"/>
          <w:sz w:val="20"/>
          <w:szCs w:val="20"/>
        </w:rPr>
        <w:t xml:space="preserve">mikroprzedsiębiorstwem </w:t>
      </w:r>
    </w:p>
    <w:p w14:paraId="10D28B7F" w14:textId="47A7179F" w:rsidR="006D377D" w:rsidRPr="00332E60" w:rsidRDefault="006D377D" w:rsidP="001804D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w:t>
      </w:r>
      <w:r w:rsidR="005C030D" w:rsidRPr="00332E60">
        <w:rPr>
          <w:rFonts w:ascii="Arial" w:hAnsi="Arial" w:cs="Arial"/>
          <w:color w:val="000000"/>
          <w:sz w:val="20"/>
          <w:szCs w:val="20"/>
        </w:rPr>
        <w:t xml:space="preserve">małym przedsiębiorstwem  </w:t>
      </w:r>
    </w:p>
    <w:p w14:paraId="165677D0" w14:textId="1951AF1F" w:rsidR="006D377D" w:rsidRPr="00332E60" w:rsidRDefault="006D377D" w:rsidP="001804D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w:t>
      </w:r>
      <w:r w:rsidR="005C030D" w:rsidRPr="00332E60">
        <w:rPr>
          <w:rFonts w:ascii="Arial" w:hAnsi="Arial" w:cs="Arial"/>
          <w:color w:val="000000"/>
          <w:sz w:val="20"/>
          <w:szCs w:val="20"/>
        </w:rPr>
        <w:t xml:space="preserve">średnim przedsiębiorstwem </w:t>
      </w:r>
    </w:p>
    <w:p w14:paraId="2A775C97" w14:textId="65B9C400" w:rsidR="006D377D" w:rsidRPr="00332E60" w:rsidRDefault="006D377D" w:rsidP="001804D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w:t>
      </w:r>
      <w:r w:rsidR="00EE29C6" w:rsidRPr="00332E60">
        <w:rPr>
          <w:rFonts w:ascii="Arial" w:hAnsi="Arial" w:cs="Arial"/>
          <w:color w:val="000000"/>
          <w:sz w:val="20"/>
          <w:szCs w:val="20"/>
        </w:rPr>
        <w:t xml:space="preserve">dużym przedsiębiorstwem </w:t>
      </w:r>
    </w:p>
    <w:p w14:paraId="4D47699A" w14:textId="11BE0704" w:rsidR="00274C28" w:rsidRPr="00332E60" w:rsidRDefault="005C030D" w:rsidP="001804D9">
      <w:pPr>
        <w:pStyle w:val="Akapitzlist"/>
        <w:autoSpaceDE w:val="0"/>
        <w:autoSpaceDN w:val="0"/>
        <w:adjustRightInd w:val="0"/>
        <w:ind w:left="360"/>
        <w:jc w:val="both"/>
        <w:rPr>
          <w:rFonts w:ascii="Arial" w:hAnsi="Arial" w:cs="Arial"/>
          <w:i/>
          <w:iCs/>
          <w:color w:val="000000"/>
          <w:sz w:val="20"/>
          <w:szCs w:val="20"/>
        </w:rPr>
      </w:pPr>
      <w:r w:rsidRPr="00332E60">
        <w:rPr>
          <w:rFonts w:ascii="Arial" w:hAnsi="Arial" w:cs="Arial"/>
          <w:i/>
          <w:iCs/>
          <w:color w:val="000000"/>
          <w:sz w:val="20"/>
          <w:szCs w:val="20"/>
        </w:rPr>
        <w:t>Informacje te wymagane są wyłącznie do celów statystycznych.</w:t>
      </w:r>
    </w:p>
    <w:p w14:paraId="421FF081" w14:textId="77777777" w:rsidR="005728ED" w:rsidRPr="00332E60" w:rsidRDefault="005728ED" w:rsidP="001804D9">
      <w:pPr>
        <w:pStyle w:val="Akapitzlist"/>
        <w:autoSpaceDE w:val="0"/>
        <w:autoSpaceDN w:val="0"/>
        <w:adjustRightInd w:val="0"/>
        <w:ind w:left="360"/>
        <w:jc w:val="both"/>
        <w:rPr>
          <w:rFonts w:ascii="Arial" w:hAnsi="Arial" w:cs="Arial"/>
          <w:color w:val="000000"/>
          <w:sz w:val="20"/>
          <w:szCs w:val="20"/>
        </w:rPr>
      </w:pPr>
    </w:p>
    <w:p w14:paraId="0ED057FE" w14:textId="4123DD84" w:rsidR="007937BD" w:rsidRPr="00332E60" w:rsidRDefault="00270E51" w:rsidP="00B1325B">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Oświadczamy, że (</w:t>
      </w:r>
      <w:r w:rsidRPr="00332E60">
        <w:rPr>
          <w:rFonts w:ascii="Arial" w:hAnsi="Arial" w:cs="Arial"/>
          <w:i/>
          <w:iCs/>
          <w:color w:val="000000"/>
          <w:sz w:val="20"/>
          <w:szCs w:val="20"/>
        </w:rPr>
        <w:t>zaznaczyć właściwe)</w:t>
      </w:r>
      <w:r w:rsidRPr="00332E60">
        <w:rPr>
          <w:rFonts w:ascii="Arial" w:hAnsi="Arial" w:cs="Arial"/>
          <w:color w:val="000000"/>
          <w:sz w:val="20"/>
          <w:szCs w:val="20"/>
        </w:rPr>
        <w:t>:</w:t>
      </w:r>
    </w:p>
    <w:p w14:paraId="17F5D763" w14:textId="43CA419D" w:rsidR="00270E51" w:rsidRPr="00332E60" w:rsidRDefault="00F073C2" w:rsidP="00270E51">
      <w:pPr>
        <w:pStyle w:val="Akapitzlist"/>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żadne z informacji </w:t>
      </w:r>
      <w:r w:rsidR="00BA3E24" w:rsidRPr="00332E60">
        <w:rPr>
          <w:rFonts w:ascii="Arial" w:hAnsi="Arial" w:cs="Arial"/>
          <w:color w:val="000000"/>
          <w:sz w:val="20"/>
          <w:szCs w:val="20"/>
        </w:rPr>
        <w:t>zawartych</w:t>
      </w:r>
      <w:r w:rsidRPr="00332E60">
        <w:rPr>
          <w:rFonts w:ascii="Arial" w:hAnsi="Arial" w:cs="Arial"/>
          <w:color w:val="000000"/>
          <w:sz w:val="20"/>
          <w:szCs w:val="20"/>
        </w:rPr>
        <w:t xml:space="preserve"> w ofercie nie stanowią tajemnicy przedsiębiorstwa w rozumieniu przepisów o zwalczaniu nieuczciwej konkurencji, </w:t>
      </w:r>
    </w:p>
    <w:p w14:paraId="48FB86C2" w14:textId="2F09BFBE" w:rsidR="00F073C2" w:rsidRPr="00332E60" w:rsidRDefault="00F073C2" w:rsidP="00270E51">
      <w:pPr>
        <w:pStyle w:val="Akapitzlist"/>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332E60" w14:paraId="0A23F2A0" w14:textId="77777777" w:rsidTr="00F073C2">
        <w:tc>
          <w:tcPr>
            <w:tcW w:w="769" w:type="dxa"/>
          </w:tcPr>
          <w:p w14:paraId="1E9B771C" w14:textId="4CC520E0" w:rsidR="00F073C2" w:rsidRPr="00332E60" w:rsidRDefault="00F073C2" w:rsidP="00F073C2">
            <w:pPr>
              <w:pStyle w:val="Akapitzlist"/>
              <w:autoSpaceDE w:val="0"/>
              <w:autoSpaceDN w:val="0"/>
              <w:adjustRightInd w:val="0"/>
              <w:spacing w:after="0"/>
              <w:ind w:left="0"/>
              <w:jc w:val="center"/>
              <w:rPr>
                <w:rFonts w:ascii="Arial" w:hAnsi="Arial" w:cs="Arial"/>
                <w:b/>
                <w:bCs/>
                <w:color w:val="000000"/>
              </w:rPr>
            </w:pPr>
            <w:r w:rsidRPr="00332E60">
              <w:rPr>
                <w:rFonts w:ascii="Arial" w:hAnsi="Arial" w:cs="Arial"/>
                <w:b/>
                <w:bCs/>
                <w:color w:val="000000"/>
              </w:rPr>
              <w:t>Lp.</w:t>
            </w:r>
          </w:p>
        </w:tc>
        <w:tc>
          <w:tcPr>
            <w:tcW w:w="7890" w:type="dxa"/>
          </w:tcPr>
          <w:p w14:paraId="4D352046" w14:textId="1D1CFDBF" w:rsidR="00F073C2" w:rsidRPr="00332E60" w:rsidRDefault="00F073C2" w:rsidP="00F073C2">
            <w:pPr>
              <w:pStyle w:val="Akapitzlist"/>
              <w:autoSpaceDE w:val="0"/>
              <w:autoSpaceDN w:val="0"/>
              <w:adjustRightInd w:val="0"/>
              <w:spacing w:after="0"/>
              <w:ind w:left="0"/>
              <w:jc w:val="center"/>
              <w:rPr>
                <w:rFonts w:ascii="Arial" w:hAnsi="Arial" w:cs="Arial"/>
                <w:b/>
                <w:bCs/>
                <w:color w:val="000000"/>
              </w:rPr>
            </w:pPr>
            <w:r w:rsidRPr="00332E60">
              <w:rPr>
                <w:rFonts w:ascii="Arial" w:hAnsi="Arial" w:cs="Arial"/>
                <w:b/>
                <w:bCs/>
                <w:color w:val="000000"/>
              </w:rPr>
              <w:t>Oznaczenie dokumentu /  informacji (nazwa)</w:t>
            </w:r>
          </w:p>
        </w:tc>
      </w:tr>
      <w:tr w:rsidR="00F073C2" w:rsidRPr="00332E60" w14:paraId="5F728B60" w14:textId="77777777" w:rsidTr="00F073C2">
        <w:tc>
          <w:tcPr>
            <w:tcW w:w="769" w:type="dxa"/>
          </w:tcPr>
          <w:p w14:paraId="201FABC2" w14:textId="77777777" w:rsidR="00F073C2" w:rsidRPr="00332E60"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332E60"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332E60" w14:paraId="629D8830" w14:textId="77777777" w:rsidTr="00F073C2">
        <w:tc>
          <w:tcPr>
            <w:tcW w:w="769" w:type="dxa"/>
          </w:tcPr>
          <w:p w14:paraId="4859C84D" w14:textId="77777777" w:rsidR="00F073C2" w:rsidRPr="00332E60"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332E60" w:rsidRDefault="00F073C2" w:rsidP="00F073C2">
            <w:pPr>
              <w:pStyle w:val="Akapitzlist"/>
              <w:autoSpaceDE w:val="0"/>
              <w:autoSpaceDN w:val="0"/>
              <w:adjustRightInd w:val="0"/>
              <w:spacing w:after="0"/>
              <w:ind w:left="0"/>
              <w:jc w:val="both"/>
              <w:rPr>
                <w:rFonts w:ascii="Arial" w:hAnsi="Arial" w:cs="Arial"/>
                <w:color w:val="000000"/>
              </w:rPr>
            </w:pPr>
          </w:p>
        </w:tc>
      </w:tr>
    </w:tbl>
    <w:p w14:paraId="31794572" w14:textId="77777777" w:rsidR="00F073C2" w:rsidRPr="00332E60" w:rsidRDefault="00F073C2" w:rsidP="00270E51">
      <w:pPr>
        <w:pStyle w:val="Akapitzlist"/>
        <w:autoSpaceDE w:val="0"/>
        <w:autoSpaceDN w:val="0"/>
        <w:adjustRightInd w:val="0"/>
        <w:spacing w:after="186"/>
        <w:ind w:left="360"/>
        <w:jc w:val="both"/>
        <w:rPr>
          <w:rFonts w:ascii="Arial" w:hAnsi="Arial" w:cs="Arial"/>
          <w:color w:val="000000"/>
          <w:sz w:val="20"/>
          <w:szCs w:val="20"/>
        </w:rPr>
      </w:pPr>
    </w:p>
    <w:p w14:paraId="2800AF30" w14:textId="1FE4CC57" w:rsidR="005728ED" w:rsidRPr="00332E60" w:rsidRDefault="005C030D" w:rsidP="00B1325B">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jesteśmy związani ofertą przez okres 30 dni od upływu terminu </w:t>
      </w:r>
      <w:r w:rsidR="00137DB3">
        <w:rPr>
          <w:rFonts w:ascii="Arial" w:hAnsi="Arial" w:cs="Arial"/>
          <w:color w:val="000000"/>
          <w:sz w:val="20"/>
          <w:szCs w:val="20"/>
        </w:rPr>
        <w:t>składania ofert</w:t>
      </w:r>
      <w:r w:rsidRPr="00332E60">
        <w:rPr>
          <w:rFonts w:ascii="Arial" w:hAnsi="Arial" w:cs="Arial"/>
          <w:color w:val="000000"/>
          <w:sz w:val="20"/>
          <w:szCs w:val="20"/>
        </w:rPr>
        <w:t xml:space="preserve">, </w:t>
      </w:r>
      <w:r w:rsidR="00D52696" w:rsidRPr="00332E60">
        <w:rPr>
          <w:rFonts w:ascii="Arial" w:hAnsi="Arial" w:cs="Arial"/>
          <w:color w:val="000000"/>
          <w:sz w:val="20"/>
          <w:szCs w:val="20"/>
        </w:rPr>
        <w:t>zgodnie z terminem wskazanym w SWZ.</w:t>
      </w:r>
    </w:p>
    <w:p w14:paraId="6E08E330" w14:textId="6B367058" w:rsidR="005728ED" w:rsidRPr="00332E60" w:rsidRDefault="005C030D" w:rsidP="00B1325B">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Oświadczam, że przedmiot zamówienia zostanie wykonany w</w:t>
      </w:r>
      <w:r w:rsidR="00D52696" w:rsidRPr="00332E60">
        <w:rPr>
          <w:rFonts w:ascii="Arial" w:hAnsi="Arial" w:cs="Arial"/>
          <w:color w:val="000000"/>
          <w:sz w:val="20"/>
          <w:szCs w:val="20"/>
        </w:rPr>
        <w:t xml:space="preserve"> terminie określonym w SWZ</w:t>
      </w:r>
      <w:r w:rsidRPr="00332E60">
        <w:rPr>
          <w:rFonts w:ascii="Arial" w:hAnsi="Arial" w:cs="Arial"/>
          <w:color w:val="000000"/>
          <w:sz w:val="20"/>
          <w:szCs w:val="20"/>
        </w:rPr>
        <w:t xml:space="preserve">. </w:t>
      </w:r>
    </w:p>
    <w:p w14:paraId="7ED3B177" w14:textId="62401ACF" w:rsidR="005728ED" w:rsidRPr="00332E60" w:rsidRDefault="005C030D" w:rsidP="00B1325B">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Oświadczamy, że akceptujemy warunki płatności określone przez </w:t>
      </w:r>
      <w:r w:rsidR="0056464B" w:rsidRPr="00332E60">
        <w:rPr>
          <w:rFonts w:ascii="Arial" w:hAnsi="Arial" w:cs="Arial"/>
          <w:color w:val="000000"/>
          <w:sz w:val="20"/>
          <w:szCs w:val="20"/>
        </w:rPr>
        <w:t>Z</w:t>
      </w:r>
      <w:r w:rsidRPr="00332E60">
        <w:rPr>
          <w:rFonts w:ascii="Arial" w:hAnsi="Arial" w:cs="Arial"/>
          <w:color w:val="000000"/>
          <w:sz w:val="20"/>
          <w:szCs w:val="20"/>
        </w:rPr>
        <w:t xml:space="preserve">amawiającego w specyfikacji warunków zamówienia i projekcie umowy. </w:t>
      </w:r>
    </w:p>
    <w:p w14:paraId="5E324513" w14:textId="77777777" w:rsidR="00161DA4" w:rsidRPr="00332E60" w:rsidRDefault="00161DA4" w:rsidP="00B1325B">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Oświadczam, że w cenie oferty zostały uwzględnione wszystkie koszty wykonania zamówienia i zawarcia przyszłej umowy.</w:t>
      </w:r>
    </w:p>
    <w:p w14:paraId="0D0DCFF2" w14:textId="2280CA5E" w:rsidR="005728ED" w:rsidRPr="00332E60" w:rsidRDefault="005C030D" w:rsidP="00B1325B">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zapoznaliśmy się ze specyfikacją warunków zamówienia, akceptujemy jej warunki i nie zgłaszamy do niej żadnych zastrzeżeń. </w:t>
      </w:r>
    </w:p>
    <w:p w14:paraId="23D50566" w14:textId="30F5BFF7" w:rsidR="005728ED" w:rsidRPr="00332E60" w:rsidRDefault="005C030D" w:rsidP="00B1325B">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zapoznaliśmy się z projektem umowy, akceptujemy go i nie wnosimy do niego żadnych zastrzeżeń. </w:t>
      </w:r>
    </w:p>
    <w:p w14:paraId="1BFC3FB9" w14:textId="4990DDF7" w:rsidR="005728ED" w:rsidRPr="00332E60" w:rsidRDefault="00583987" w:rsidP="00B1325B">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W przypadku wyboru oferty jako najkorzystniejszej w przedmiotowym postępowaniu o udzielenie zamówienia publicznego zobowiązuje się do zawarcia pisemnej umowy w brzmieniu zgodnym z projektem zawartym w </w:t>
      </w:r>
      <w:r w:rsidR="00925201" w:rsidRPr="00332E60">
        <w:rPr>
          <w:rFonts w:ascii="Arial" w:hAnsi="Arial" w:cs="Arial"/>
          <w:color w:val="000000"/>
          <w:sz w:val="20"/>
          <w:szCs w:val="20"/>
        </w:rPr>
        <w:t>s</w:t>
      </w:r>
      <w:r w:rsidRPr="00332E60">
        <w:rPr>
          <w:rFonts w:ascii="Arial" w:hAnsi="Arial" w:cs="Arial"/>
          <w:color w:val="000000"/>
          <w:sz w:val="20"/>
          <w:szCs w:val="20"/>
        </w:rPr>
        <w:t xml:space="preserve">pecyfikacji </w:t>
      </w:r>
      <w:r w:rsidR="00925201" w:rsidRPr="00332E60">
        <w:rPr>
          <w:rFonts w:ascii="Arial" w:hAnsi="Arial" w:cs="Arial"/>
          <w:color w:val="000000"/>
          <w:sz w:val="20"/>
          <w:szCs w:val="20"/>
        </w:rPr>
        <w:t>w</w:t>
      </w:r>
      <w:r w:rsidRPr="00332E60">
        <w:rPr>
          <w:rFonts w:ascii="Arial" w:hAnsi="Arial" w:cs="Arial"/>
          <w:color w:val="000000"/>
          <w:sz w:val="20"/>
          <w:szCs w:val="20"/>
        </w:rPr>
        <w:t xml:space="preserve">arunków </w:t>
      </w:r>
      <w:r w:rsidR="00925201" w:rsidRPr="00332E60">
        <w:rPr>
          <w:rFonts w:ascii="Arial" w:hAnsi="Arial" w:cs="Arial"/>
          <w:color w:val="000000"/>
          <w:sz w:val="20"/>
          <w:szCs w:val="20"/>
        </w:rPr>
        <w:t>z</w:t>
      </w:r>
      <w:r w:rsidRPr="00332E60">
        <w:rPr>
          <w:rFonts w:ascii="Arial" w:hAnsi="Arial" w:cs="Arial"/>
          <w:color w:val="000000"/>
          <w:sz w:val="20"/>
          <w:szCs w:val="20"/>
        </w:rPr>
        <w:t>amówienia, w siedzibie Zamawiającego, w terminie przez niego wyznaczonym.</w:t>
      </w:r>
    </w:p>
    <w:p w14:paraId="55A0346E" w14:textId="41F94B49" w:rsidR="00161DA4" w:rsidRPr="00332E60" w:rsidRDefault="00161DA4" w:rsidP="00B1325B">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zdobyłem konieczne informacje do przygotowania oferty. </w:t>
      </w:r>
    </w:p>
    <w:p w14:paraId="4861E76D" w14:textId="0997AEBE" w:rsidR="00583987" w:rsidRPr="00332E60" w:rsidRDefault="00583987" w:rsidP="00B1325B">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332E60">
        <w:rPr>
          <w:rFonts w:ascii="Arial" w:hAnsi="Arial" w:cs="Arial"/>
          <w:bCs/>
          <w:color w:val="00000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332E60">
        <w:rPr>
          <w:rFonts w:ascii="Arial" w:hAnsi="Arial" w:cs="Arial"/>
          <w:bCs/>
          <w:color w:val="000000"/>
          <w:sz w:val="14"/>
          <w:szCs w:val="14"/>
        </w:rPr>
        <w:t>*</w:t>
      </w:r>
      <w:r w:rsidRPr="00332E60">
        <w:rPr>
          <w:rFonts w:ascii="Arial" w:hAnsi="Arial" w:cs="Arial"/>
          <w:i/>
          <w:color w:val="000000"/>
          <w:sz w:val="14"/>
          <w:szCs w:val="14"/>
        </w:rPr>
        <w:t xml:space="preserve">W przypadku gdy </w:t>
      </w:r>
      <w:r w:rsidR="002F341A" w:rsidRPr="00332E60">
        <w:rPr>
          <w:rFonts w:ascii="Arial" w:hAnsi="Arial" w:cs="Arial"/>
          <w:i/>
          <w:color w:val="000000"/>
          <w:sz w:val="14"/>
          <w:szCs w:val="14"/>
        </w:rPr>
        <w:t>W</w:t>
      </w:r>
      <w:r w:rsidRPr="00332E60">
        <w:rPr>
          <w:rFonts w:ascii="Arial" w:hAnsi="Arial" w:cs="Arial"/>
          <w:i/>
          <w:color w:val="000000"/>
          <w:sz w:val="14"/>
          <w:szCs w:val="14"/>
        </w:rPr>
        <w:t xml:space="preserve">ykonawca </w:t>
      </w:r>
      <w:r w:rsidRPr="00332E60">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332E60">
        <w:rPr>
          <w:rFonts w:ascii="Arial" w:hAnsi="Arial" w:cs="Arial"/>
          <w:i/>
          <w:sz w:val="14"/>
          <w:szCs w:val="14"/>
        </w:rPr>
        <w:t>W</w:t>
      </w:r>
      <w:r w:rsidRPr="00332E60">
        <w:rPr>
          <w:rFonts w:ascii="Arial" w:hAnsi="Arial" w:cs="Arial"/>
          <w:i/>
          <w:sz w:val="14"/>
          <w:szCs w:val="14"/>
        </w:rPr>
        <w:t>ykonawca nie składa (usunięcie treści oświadczenia np. przez jego wykreślenie).</w:t>
      </w:r>
    </w:p>
    <w:p w14:paraId="12D7567E" w14:textId="77777777" w:rsidR="00583987" w:rsidRPr="00332E60" w:rsidRDefault="00583987" w:rsidP="001804D9">
      <w:pPr>
        <w:suppressAutoHyphens/>
        <w:ind w:left="3540" w:firstLine="708"/>
        <w:rPr>
          <w:color w:val="000000"/>
          <w:sz w:val="16"/>
          <w:szCs w:val="16"/>
          <w:lang w:eastAsia="ar-SA"/>
        </w:rPr>
      </w:pPr>
    </w:p>
    <w:p w14:paraId="4E5703C7" w14:textId="77777777" w:rsidR="00583987" w:rsidRPr="00332E60" w:rsidRDefault="00583987" w:rsidP="001804D9">
      <w:pPr>
        <w:suppressAutoHyphens/>
        <w:jc w:val="right"/>
        <w:rPr>
          <w:b/>
          <w:color w:val="000000"/>
          <w:sz w:val="20"/>
          <w:lang w:eastAsia="ar-SA"/>
        </w:rPr>
      </w:pPr>
    </w:p>
    <w:p w14:paraId="00000153" w14:textId="51CF62C0" w:rsidR="00680AA1" w:rsidRPr="00332E60" w:rsidRDefault="005728ED" w:rsidP="00454A75">
      <w:pPr>
        <w:pageBreakBefore/>
        <w:suppressAutoHyphens/>
        <w:jc w:val="right"/>
        <w:rPr>
          <w:b/>
          <w:color w:val="000000"/>
          <w:sz w:val="20"/>
          <w:lang w:eastAsia="ar-SA"/>
        </w:rPr>
      </w:pPr>
      <w:r w:rsidRPr="00332E60">
        <w:rPr>
          <w:b/>
          <w:color w:val="000000"/>
          <w:sz w:val="20"/>
          <w:lang w:eastAsia="ar-SA"/>
        </w:rPr>
        <w:lastRenderedPageBreak/>
        <w:t>ZAŁĄCZNIK NR 2 do SWZ</w:t>
      </w:r>
    </w:p>
    <w:p w14:paraId="2A845678" w14:textId="77777777" w:rsidR="00F368C6" w:rsidRPr="00332E60" w:rsidRDefault="009030AD" w:rsidP="001804D9">
      <w:pPr>
        <w:suppressAutoHyphens/>
        <w:jc w:val="both"/>
        <w:rPr>
          <w:rFonts w:eastAsia="Times New Roman"/>
          <w:b/>
          <w:color w:val="FF0000"/>
          <w:u w:val="single"/>
        </w:rPr>
      </w:pPr>
      <w:r w:rsidRPr="00332E60">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332E60">
        <w:rPr>
          <w:rFonts w:eastAsia="Times New Roman"/>
          <w:b/>
          <w:color w:val="FF0000"/>
          <w:u w:val="single"/>
        </w:rPr>
        <w:t xml:space="preserve"> </w:t>
      </w:r>
    </w:p>
    <w:p w14:paraId="5B0C4647" w14:textId="77777777" w:rsidR="00E82DE0" w:rsidRPr="00332E60" w:rsidRDefault="00E82DE0" w:rsidP="001804D9">
      <w:pPr>
        <w:suppressAutoHyphens/>
        <w:jc w:val="both"/>
        <w:rPr>
          <w:rFonts w:eastAsia="Times New Roman"/>
          <w:b/>
          <w:color w:val="FF0000"/>
          <w:u w:val="single"/>
        </w:rPr>
      </w:pPr>
    </w:p>
    <w:p w14:paraId="07FD2AD9" w14:textId="1BDF27F3" w:rsidR="009030AD" w:rsidRPr="00332E60" w:rsidRDefault="00793311" w:rsidP="001804D9">
      <w:pPr>
        <w:suppressAutoHyphens/>
        <w:jc w:val="both"/>
        <w:rPr>
          <w:b/>
          <w:color w:val="000000"/>
          <w:lang w:eastAsia="ar-SA"/>
        </w:rPr>
      </w:pPr>
      <w:r w:rsidRPr="00332E60">
        <w:rPr>
          <w:rFonts w:eastAsia="Times New Roman"/>
          <w:b/>
          <w:color w:val="FF0000"/>
          <w:u w:val="single"/>
        </w:rPr>
        <w:t xml:space="preserve">Oświadczenie składa się wraz z ofertą. </w:t>
      </w:r>
    </w:p>
    <w:p w14:paraId="4626A33E" w14:textId="535165DA" w:rsidR="005728ED" w:rsidRPr="00332E60"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332E60" w14:paraId="5DB4A115" w14:textId="77777777" w:rsidTr="00D52696">
        <w:tc>
          <w:tcPr>
            <w:tcW w:w="9351" w:type="dxa"/>
            <w:shd w:val="clear" w:color="auto" w:fill="BFBFBF" w:themeFill="background1" w:themeFillShade="BF"/>
            <w:vAlign w:val="center"/>
          </w:tcPr>
          <w:p w14:paraId="2BBE9B7F" w14:textId="5BB28588" w:rsidR="00D52696" w:rsidRPr="00332E60" w:rsidRDefault="00D52696" w:rsidP="001804D9">
            <w:pPr>
              <w:spacing w:line="276" w:lineRule="auto"/>
              <w:jc w:val="center"/>
              <w:rPr>
                <w:rFonts w:ascii="Arial" w:hAnsi="Arial" w:cs="Arial"/>
                <w:b/>
                <w:bCs/>
                <w:sz w:val="22"/>
                <w:szCs w:val="22"/>
              </w:rPr>
            </w:pPr>
            <w:r w:rsidRPr="00332E60">
              <w:rPr>
                <w:rFonts w:ascii="Arial" w:hAnsi="Arial" w:cs="Arial"/>
                <w:b/>
                <w:bCs/>
                <w:sz w:val="22"/>
                <w:szCs w:val="22"/>
              </w:rPr>
              <w:t>OŚWIADCZENIE WYKONAWCY</w:t>
            </w:r>
          </w:p>
          <w:p w14:paraId="2927249F" w14:textId="024B34A2" w:rsidR="00FA426F" w:rsidRPr="00332E60" w:rsidRDefault="00D52696" w:rsidP="00FA426F">
            <w:pPr>
              <w:spacing w:line="276" w:lineRule="auto"/>
              <w:jc w:val="center"/>
              <w:rPr>
                <w:rFonts w:ascii="Arial" w:hAnsi="Arial" w:cs="Arial"/>
                <w:b/>
                <w:bCs/>
                <w:sz w:val="22"/>
                <w:szCs w:val="22"/>
              </w:rPr>
            </w:pPr>
            <w:r w:rsidRPr="00332E60">
              <w:rPr>
                <w:rFonts w:ascii="Arial" w:hAnsi="Arial" w:cs="Arial"/>
                <w:b/>
                <w:bCs/>
                <w:sz w:val="22"/>
                <w:szCs w:val="22"/>
              </w:rPr>
              <w:t>O BRAKU PODSTAW DO WYKLUCZENIA Z UDZIAŁU W POSTĘPOWANIU</w:t>
            </w:r>
          </w:p>
        </w:tc>
      </w:tr>
    </w:tbl>
    <w:p w14:paraId="74BD3E59" w14:textId="3CCBC012" w:rsidR="005728ED" w:rsidRPr="00332E60" w:rsidRDefault="005728ED" w:rsidP="001804D9">
      <w:pPr>
        <w:jc w:val="both"/>
      </w:pPr>
    </w:p>
    <w:p w14:paraId="79CAF055" w14:textId="77777777" w:rsidR="006A6821" w:rsidRPr="00332E60" w:rsidRDefault="006A6821" w:rsidP="006A6821">
      <w:pPr>
        <w:jc w:val="center"/>
        <w:rPr>
          <w:b/>
          <w:bCs/>
        </w:rPr>
      </w:pPr>
      <w:r w:rsidRPr="00332E60">
        <w:rPr>
          <w:b/>
          <w:bCs/>
        </w:rPr>
        <w:t xml:space="preserve">składane na podstawie art. 125 ust. 1 ustawy z dnia 11 września 2019 r. </w:t>
      </w:r>
    </w:p>
    <w:p w14:paraId="7972E450" w14:textId="77777777" w:rsidR="006A6821" w:rsidRPr="00332E60" w:rsidRDefault="006A6821" w:rsidP="006A6821">
      <w:pPr>
        <w:jc w:val="center"/>
        <w:rPr>
          <w:b/>
          <w:bCs/>
        </w:rPr>
      </w:pPr>
      <w:r w:rsidRPr="00332E60">
        <w:rPr>
          <w:b/>
          <w:bCs/>
          <w:i/>
          <w:iCs/>
        </w:rPr>
        <w:t>Prawo zamówień publicznych</w:t>
      </w:r>
      <w:r w:rsidRPr="00332E60">
        <w:rPr>
          <w:b/>
          <w:bCs/>
        </w:rPr>
        <w:t xml:space="preserve"> </w:t>
      </w:r>
      <w:r w:rsidRPr="00332E60">
        <w:rPr>
          <w:b/>
          <w:bCs/>
          <w:u w:val="single"/>
        </w:rPr>
        <w:t>dotyczące przesłanek wykluczenia z postępowania</w:t>
      </w:r>
    </w:p>
    <w:p w14:paraId="47ADBF95" w14:textId="77777777" w:rsidR="006A6821" w:rsidRPr="00332E60" w:rsidRDefault="006A6821" w:rsidP="006A6821">
      <w:pPr>
        <w:jc w:val="both"/>
        <w:rPr>
          <w:sz w:val="20"/>
          <w:szCs w:val="20"/>
        </w:rPr>
      </w:pPr>
    </w:p>
    <w:p w14:paraId="3DA250F0" w14:textId="39684C5B" w:rsidR="006A6821" w:rsidRPr="00EC5D52" w:rsidRDefault="006A6821" w:rsidP="00773D59">
      <w:pPr>
        <w:jc w:val="both"/>
        <w:rPr>
          <w:b/>
          <w:color w:val="000000" w:themeColor="text1"/>
          <w:sz w:val="32"/>
          <w:szCs w:val="32"/>
        </w:rPr>
      </w:pPr>
      <w:r w:rsidRPr="00332E60">
        <w:t>Na potrzeby postępowania o udzielenie zamówienia publicznego pn</w:t>
      </w:r>
      <w:r w:rsidR="00FC76EF" w:rsidRPr="00332E60">
        <w:t>.</w:t>
      </w:r>
      <w:r w:rsidR="00FC76EF" w:rsidRPr="00332E60">
        <w:rPr>
          <w:sz w:val="20"/>
          <w:szCs w:val="20"/>
        </w:rPr>
        <w:t xml:space="preserve"> </w:t>
      </w:r>
      <w:r w:rsidR="00F74150" w:rsidRPr="00F74150">
        <w:rPr>
          <w:b/>
          <w:color w:val="000000" w:themeColor="text1"/>
        </w:rPr>
        <w:t>Rozbudowa skrzyżowania ul. Morskiej z ul. Kanałową w Nowym Dworze Gdańskim na skrzyżowanie typu rondo oraz budowa skrzyżowań z drogą wojewódzką realizowanej w ramach zadania pn. „Przebudowa i budowa 2 skrzyżowań dróg gminnych z drogą wojewódzką w Nowym Dworze Gdańskim”</w:t>
      </w:r>
      <w:r w:rsidRPr="00332E60">
        <w:t xml:space="preserve">, </w:t>
      </w:r>
      <w:r w:rsidRPr="00332E60">
        <w:rPr>
          <w:iCs/>
        </w:rPr>
        <w:t xml:space="preserve">prowadzonego przez </w:t>
      </w:r>
      <w:r w:rsidRPr="00332E60">
        <w:rPr>
          <w:b/>
          <w:bCs/>
          <w:iCs/>
        </w:rPr>
        <w:t>Gminę Nowy Dwór Gdański</w:t>
      </w:r>
      <w:r w:rsidRPr="00332E60">
        <w:rPr>
          <w:iCs/>
        </w:rPr>
        <w:t>, oświadczam, że:</w:t>
      </w:r>
    </w:p>
    <w:p w14:paraId="6532CBC5" w14:textId="1DC8D242" w:rsidR="00FC76EF" w:rsidRPr="00332E60" w:rsidRDefault="00FC76EF" w:rsidP="006A6821">
      <w:pPr>
        <w:jc w:val="both"/>
        <w:rPr>
          <w:sz w:val="20"/>
          <w:szCs w:val="20"/>
        </w:rPr>
      </w:pPr>
    </w:p>
    <w:p w14:paraId="04149E31" w14:textId="58843617" w:rsidR="006A6821" w:rsidRPr="00332E60" w:rsidRDefault="006A6821" w:rsidP="00AF6489">
      <w:pPr>
        <w:numPr>
          <w:ilvl w:val="0"/>
          <w:numId w:val="74"/>
        </w:numPr>
        <w:spacing w:line="240" w:lineRule="auto"/>
        <w:ind w:left="426" w:hanging="426"/>
        <w:jc w:val="both"/>
        <w:rPr>
          <w:i/>
          <w:iCs/>
        </w:rPr>
      </w:pPr>
      <w:r w:rsidRPr="00332E60">
        <w:t>nie podlegam wykluczeniu z postępowania na podstawie art. 108 ust. 1 oraz art. 109 ust. 1 pkt 4, 5, 7</w:t>
      </w:r>
      <w:r w:rsidR="004D435D" w:rsidRPr="00332E60">
        <w:t>, 8 i 10</w:t>
      </w:r>
      <w:r w:rsidRPr="00332E60">
        <w:t xml:space="preserve"> ustawy </w:t>
      </w:r>
      <w:r w:rsidRPr="00332E60">
        <w:rPr>
          <w:i/>
          <w:iCs/>
        </w:rPr>
        <w:t xml:space="preserve">Prawo zamówień publicznych; </w:t>
      </w:r>
    </w:p>
    <w:p w14:paraId="38CE1AA0" w14:textId="77777777" w:rsidR="00E249C8" w:rsidRPr="00E249C8" w:rsidRDefault="00E249C8" w:rsidP="00E249C8">
      <w:pPr>
        <w:spacing w:line="240" w:lineRule="auto"/>
        <w:ind w:left="426"/>
        <w:jc w:val="both"/>
      </w:pPr>
    </w:p>
    <w:p w14:paraId="3CCEB5DE" w14:textId="1C4609A7" w:rsidR="00E249C8" w:rsidRDefault="00E249C8" w:rsidP="00AF6489">
      <w:pPr>
        <w:numPr>
          <w:ilvl w:val="0"/>
          <w:numId w:val="74"/>
        </w:numPr>
        <w:spacing w:line="240" w:lineRule="auto"/>
        <w:ind w:left="426" w:hanging="426"/>
        <w:jc w:val="both"/>
      </w:pPr>
      <w:r w:rsidRPr="00E249C8">
        <w:t>Oświadczam, że nie podlegam wykluczeniu z postępowania na podstawie art. 7 ust. 1  ustawy z dnia 13 kwietnia 2022 r. o szczególnych rozwiązaniach w zakresie przeciwdziałania wspieraniu agresji na Ukrainę.</w:t>
      </w:r>
    </w:p>
    <w:p w14:paraId="30277E90" w14:textId="77777777" w:rsidR="00E249C8" w:rsidRDefault="00E249C8" w:rsidP="00E249C8">
      <w:pPr>
        <w:pStyle w:val="Akapitzlist"/>
        <w:spacing w:after="0"/>
      </w:pPr>
    </w:p>
    <w:p w14:paraId="3AA95906" w14:textId="55E041B1" w:rsidR="006A6821" w:rsidRPr="00332E60" w:rsidRDefault="006A6821" w:rsidP="00AF6489">
      <w:pPr>
        <w:numPr>
          <w:ilvl w:val="0"/>
          <w:numId w:val="74"/>
        </w:numPr>
        <w:spacing w:line="240" w:lineRule="auto"/>
        <w:ind w:left="426" w:hanging="426"/>
        <w:jc w:val="both"/>
        <w:rPr>
          <w:i/>
          <w:iCs/>
        </w:rPr>
      </w:pPr>
      <w:r w:rsidRPr="00332E60">
        <w:t>zachodzą w stosunku do mnie podstawy wykluczenia z postępowania na podstawie art. …………. *</w:t>
      </w:r>
      <w:r w:rsidRPr="00332E60">
        <w:rPr>
          <w:vertAlign w:val="superscript"/>
        </w:rPr>
        <w:t>)</w:t>
      </w:r>
      <w:r w:rsidRPr="00332E60">
        <w:t xml:space="preserve"> ustawy </w:t>
      </w:r>
      <w:r w:rsidRPr="00332E60">
        <w:rPr>
          <w:i/>
          <w:iCs/>
        </w:rPr>
        <w:t>Prawo zamówień publicznych</w:t>
      </w:r>
      <w:r w:rsidRPr="00332E60">
        <w:t xml:space="preserve"> </w:t>
      </w:r>
      <w:r w:rsidRPr="00332E60">
        <w:rPr>
          <w:i/>
          <w:sz w:val="20"/>
          <w:szCs w:val="20"/>
        </w:rPr>
        <w:t>(podać mającą zastosowanie podstawę wykluczenia spośród wymienionych w art. 108 ust. 1 oraz art. 109 ust. 1 ustawy Prawo zamówień publicznych).</w:t>
      </w:r>
      <w:r w:rsidRPr="00332E60">
        <w:rPr>
          <w:sz w:val="20"/>
          <w:szCs w:val="20"/>
        </w:rPr>
        <w:t xml:space="preserve"> </w:t>
      </w:r>
      <w:r w:rsidRPr="00332E60">
        <w:t xml:space="preserve">W związku z powyższym, na mocy </w:t>
      </w:r>
      <w:bookmarkStart w:id="48" w:name="_Hlk63339526"/>
      <w:r w:rsidRPr="00332E60">
        <w:t>art. 110 ust. 2 ustawy</w:t>
      </w:r>
      <w:bookmarkEnd w:id="48"/>
      <w:r w:rsidRPr="00332E60">
        <w:t xml:space="preserve"> </w:t>
      </w:r>
      <w:r w:rsidRPr="00332E60">
        <w:rPr>
          <w:i/>
          <w:iCs/>
        </w:rPr>
        <w:t>Prawo zamówień publicznych</w:t>
      </w:r>
      <w:r w:rsidRPr="00332E60">
        <w:t xml:space="preserve">, zostały podjęte przeze mnie następujące czynności </w:t>
      </w:r>
      <w:r w:rsidRPr="00332E60">
        <w:rPr>
          <w:i/>
          <w:iCs/>
          <w:sz w:val="20"/>
          <w:szCs w:val="20"/>
        </w:rPr>
        <w:t>(należy udowodnić zamawiającemu spełnienie łącznie wszystkich przesłanek wskazanych w art. 110 ust. 2 pkt 1 - 3 ustawy)</w:t>
      </w:r>
      <w:r w:rsidRPr="00332E60">
        <w:t>:</w:t>
      </w:r>
    </w:p>
    <w:p w14:paraId="0DC91AA4" w14:textId="77777777" w:rsidR="006A6821" w:rsidRPr="00332E60" w:rsidRDefault="006A6821" w:rsidP="006A6821">
      <w:pPr>
        <w:ind w:left="426"/>
        <w:jc w:val="both"/>
      </w:pPr>
      <w:r w:rsidRPr="00332E60">
        <w:t>………………………………………………………………………………………..………….…………………………………………………………………………………………………...</w:t>
      </w:r>
    </w:p>
    <w:p w14:paraId="3396C49A" w14:textId="77777777" w:rsidR="006A6821" w:rsidRPr="00332E60" w:rsidRDefault="006A6821" w:rsidP="00AF6489">
      <w:pPr>
        <w:numPr>
          <w:ilvl w:val="0"/>
          <w:numId w:val="74"/>
        </w:numPr>
        <w:suppressAutoHyphens/>
        <w:spacing w:line="240" w:lineRule="auto"/>
        <w:ind w:left="426" w:hanging="426"/>
        <w:jc w:val="both"/>
      </w:pPr>
      <w:r w:rsidRPr="00332E60">
        <w:rPr>
          <w:highlight w:val="white"/>
        </w:rPr>
        <w:t>wszystkie informacje podane w powyższych oświadczeniach są aktualne i zgodne z prawdą oraz zostały przedstawione z pełną świadomością konsekwencji wprowadzenia Zamawiającego w błąd przy przedstawianiu informacji.</w:t>
      </w:r>
    </w:p>
    <w:p w14:paraId="00DA7BAD" w14:textId="77777777" w:rsidR="00BA3E24" w:rsidRPr="00332E60" w:rsidRDefault="00BA3E24" w:rsidP="001804D9">
      <w:pPr>
        <w:widowControl w:val="0"/>
        <w:jc w:val="center"/>
        <w:rPr>
          <w:rFonts w:eastAsia="Times New Roman"/>
          <w:b/>
        </w:rPr>
      </w:pPr>
    </w:p>
    <w:p w14:paraId="1F432049" w14:textId="4778D043" w:rsidR="009030AD" w:rsidRPr="00332E60" w:rsidRDefault="009030AD" w:rsidP="001804D9">
      <w:pPr>
        <w:widowControl w:val="0"/>
        <w:jc w:val="center"/>
        <w:rPr>
          <w:rFonts w:eastAsia="Times New Roman"/>
          <w:b/>
        </w:rPr>
      </w:pPr>
      <w:r w:rsidRPr="00332E60">
        <w:rPr>
          <w:rFonts w:eastAsia="Times New Roman"/>
          <w:b/>
        </w:rPr>
        <w:t>BEZPŁATNE  I  OGÓLNODOSTĘPNE  BAZY  DANYCH</w:t>
      </w:r>
    </w:p>
    <w:p w14:paraId="6D3A61F7" w14:textId="77777777" w:rsidR="009030AD" w:rsidRPr="00332E60" w:rsidRDefault="009030AD" w:rsidP="001804D9">
      <w:pPr>
        <w:widowControl w:val="0"/>
        <w:jc w:val="both"/>
        <w:rPr>
          <w:rFonts w:eastAsia="Times New Roman"/>
          <w:b/>
        </w:rPr>
      </w:pPr>
      <w:r w:rsidRPr="00332E60">
        <w:rPr>
          <w:rFonts w:eastAsia="Times New Roman"/>
          <w:bCs/>
        </w:rPr>
        <w:t xml:space="preserve">Stosowanie do art. 274 ust. 4 ustawy </w:t>
      </w:r>
      <w:r w:rsidRPr="00332E60">
        <w:rPr>
          <w:rFonts w:eastAsia="Times New Roman"/>
          <w:bCs/>
          <w:i/>
          <w:iCs/>
        </w:rPr>
        <w:t>Prawo zamówień publicznych</w:t>
      </w:r>
      <w:r w:rsidRPr="00332E60">
        <w:rPr>
          <w:rFonts w:eastAsia="Times New Roman"/>
          <w:b/>
        </w:rPr>
        <w:t xml:space="preserve"> </w:t>
      </w:r>
      <w:r w:rsidRPr="00332E60">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332E60"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5227"/>
      </w:tblGrid>
      <w:tr w:rsidR="009030AD" w:rsidRPr="00332E60" w14:paraId="5D81A221" w14:textId="77777777" w:rsidTr="00B80A7A">
        <w:tc>
          <w:tcPr>
            <w:tcW w:w="4077" w:type="dxa"/>
            <w:shd w:val="clear" w:color="auto" w:fill="auto"/>
          </w:tcPr>
          <w:p w14:paraId="210DA782" w14:textId="77777777" w:rsidR="009030AD" w:rsidRPr="00332E60" w:rsidRDefault="009030AD" w:rsidP="001804D9">
            <w:pPr>
              <w:widowControl w:val="0"/>
              <w:jc w:val="center"/>
              <w:rPr>
                <w:rFonts w:eastAsia="Times New Roman"/>
                <w:b/>
                <w:bCs/>
              </w:rPr>
            </w:pPr>
            <w:r w:rsidRPr="00332E60">
              <w:rPr>
                <w:rFonts w:eastAsia="Times New Roman"/>
                <w:b/>
                <w:bCs/>
              </w:rPr>
              <w:t>Podmiotowy środek dowodowy</w:t>
            </w:r>
          </w:p>
        </w:tc>
        <w:tc>
          <w:tcPr>
            <w:tcW w:w="5701" w:type="dxa"/>
            <w:shd w:val="clear" w:color="auto" w:fill="auto"/>
          </w:tcPr>
          <w:p w14:paraId="23DFD881" w14:textId="77777777" w:rsidR="009030AD" w:rsidRPr="00332E60" w:rsidRDefault="009030AD" w:rsidP="001804D9">
            <w:pPr>
              <w:widowControl w:val="0"/>
              <w:jc w:val="center"/>
              <w:rPr>
                <w:rFonts w:eastAsia="Times New Roman"/>
                <w:b/>
                <w:bCs/>
              </w:rPr>
            </w:pPr>
            <w:r w:rsidRPr="00332E60">
              <w:rPr>
                <w:rFonts w:eastAsia="Times New Roman"/>
                <w:b/>
                <w:bCs/>
              </w:rPr>
              <w:t>Adres internetowy bazy danych (URL)</w:t>
            </w:r>
          </w:p>
        </w:tc>
      </w:tr>
      <w:tr w:rsidR="009030AD" w:rsidRPr="00332E60" w14:paraId="66C9885A" w14:textId="77777777" w:rsidTr="00B80A7A">
        <w:tc>
          <w:tcPr>
            <w:tcW w:w="4077" w:type="dxa"/>
            <w:shd w:val="clear" w:color="auto" w:fill="auto"/>
          </w:tcPr>
          <w:p w14:paraId="5135C0F3" w14:textId="77777777" w:rsidR="009030AD" w:rsidRPr="00332E60" w:rsidRDefault="009030AD" w:rsidP="001804D9">
            <w:pPr>
              <w:widowControl w:val="0"/>
              <w:jc w:val="both"/>
              <w:rPr>
                <w:rFonts w:eastAsia="Times New Roman"/>
              </w:rPr>
            </w:pPr>
          </w:p>
          <w:p w14:paraId="011F00C0" w14:textId="77777777" w:rsidR="009030AD" w:rsidRPr="00332E60" w:rsidRDefault="009030AD" w:rsidP="001804D9">
            <w:pPr>
              <w:widowControl w:val="0"/>
              <w:jc w:val="both"/>
              <w:rPr>
                <w:rFonts w:eastAsia="Times New Roman"/>
              </w:rPr>
            </w:pPr>
          </w:p>
        </w:tc>
        <w:tc>
          <w:tcPr>
            <w:tcW w:w="5701" w:type="dxa"/>
            <w:shd w:val="clear" w:color="auto" w:fill="auto"/>
          </w:tcPr>
          <w:p w14:paraId="1D6C8225" w14:textId="77777777" w:rsidR="009030AD" w:rsidRPr="00332E60" w:rsidRDefault="009030AD" w:rsidP="001804D9">
            <w:pPr>
              <w:widowControl w:val="0"/>
              <w:jc w:val="both"/>
              <w:rPr>
                <w:rFonts w:eastAsia="Times New Roman"/>
              </w:rPr>
            </w:pPr>
          </w:p>
        </w:tc>
      </w:tr>
    </w:tbl>
    <w:p w14:paraId="4FFFF933" w14:textId="554EAC9A" w:rsidR="00894F6E" w:rsidRPr="00332E60" w:rsidRDefault="00894F6E" w:rsidP="00946AC4">
      <w:pPr>
        <w:pageBreakBefore/>
        <w:suppressAutoHyphens/>
        <w:jc w:val="right"/>
        <w:rPr>
          <w:b/>
          <w:color w:val="000000"/>
          <w:sz w:val="20"/>
          <w:lang w:eastAsia="ar-SA"/>
        </w:rPr>
      </w:pPr>
      <w:r w:rsidRPr="00332E60">
        <w:rPr>
          <w:b/>
          <w:color w:val="000000"/>
          <w:sz w:val="20"/>
          <w:lang w:eastAsia="ar-SA"/>
        </w:rPr>
        <w:lastRenderedPageBreak/>
        <w:t>ZAŁĄCZNIK NR 3 do SWZ</w:t>
      </w:r>
    </w:p>
    <w:p w14:paraId="1FAA5888" w14:textId="77777777" w:rsidR="00931633" w:rsidRPr="00332E60" w:rsidRDefault="00931633" w:rsidP="001804D9">
      <w:pPr>
        <w:suppressAutoHyphens/>
        <w:jc w:val="both"/>
        <w:rPr>
          <w:rFonts w:eastAsia="Times New Roman"/>
          <w:b/>
          <w:color w:val="FF0000"/>
          <w:u w:val="single"/>
        </w:rPr>
      </w:pPr>
    </w:p>
    <w:p w14:paraId="465A71C2" w14:textId="77777777" w:rsidR="00F368C6" w:rsidRPr="00332E60" w:rsidRDefault="009030AD" w:rsidP="001804D9">
      <w:pPr>
        <w:suppressAutoHyphens/>
        <w:jc w:val="both"/>
        <w:rPr>
          <w:rFonts w:eastAsia="Times New Roman"/>
          <w:b/>
          <w:color w:val="FF0000"/>
          <w:u w:val="single"/>
        </w:rPr>
      </w:pPr>
      <w:r w:rsidRPr="00332E60">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332E60">
        <w:rPr>
          <w:rFonts w:eastAsia="Times New Roman"/>
          <w:b/>
          <w:color w:val="FF0000"/>
          <w:u w:val="single"/>
        </w:rPr>
        <w:t xml:space="preserve"> </w:t>
      </w:r>
    </w:p>
    <w:p w14:paraId="3A1B8305" w14:textId="77777777" w:rsidR="00E82DE0" w:rsidRPr="00332E60" w:rsidRDefault="00E82DE0" w:rsidP="001804D9">
      <w:pPr>
        <w:suppressAutoHyphens/>
        <w:jc w:val="both"/>
        <w:rPr>
          <w:rFonts w:eastAsia="Times New Roman"/>
          <w:b/>
          <w:color w:val="FF0000"/>
          <w:u w:val="single"/>
        </w:rPr>
      </w:pPr>
    </w:p>
    <w:p w14:paraId="6AB1A488" w14:textId="00F10A0F" w:rsidR="009030AD" w:rsidRPr="00332E60" w:rsidRDefault="00AF384C" w:rsidP="001804D9">
      <w:pPr>
        <w:suppressAutoHyphens/>
        <w:jc w:val="both"/>
        <w:rPr>
          <w:b/>
          <w:color w:val="000000"/>
          <w:lang w:eastAsia="ar-SA"/>
        </w:rPr>
      </w:pPr>
      <w:r w:rsidRPr="00332E60">
        <w:rPr>
          <w:rFonts w:eastAsia="Times New Roman"/>
          <w:b/>
          <w:color w:val="FF0000"/>
          <w:u w:val="single"/>
        </w:rPr>
        <w:t xml:space="preserve">Oświadczenie składa się wraz z ofertą. </w:t>
      </w:r>
    </w:p>
    <w:p w14:paraId="2A0803ED" w14:textId="77777777" w:rsidR="00894F6E" w:rsidRPr="00332E60" w:rsidRDefault="00894F6E" w:rsidP="001804D9">
      <w:pPr>
        <w:jc w:val="both"/>
      </w:pPr>
    </w:p>
    <w:tbl>
      <w:tblPr>
        <w:tblStyle w:val="Tabela-Siatka"/>
        <w:tblW w:w="9209" w:type="dxa"/>
        <w:tblLook w:val="04A0" w:firstRow="1" w:lastRow="0" w:firstColumn="1" w:lastColumn="0" w:noHBand="0" w:noVBand="1"/>
      </w:tblPr>
      <w:tblGrid>
        <w:gridCol w:w="9209"/>
      </w:tblGrid>
      <w:tr w:rsidR="00D52696" w:rsidRPr="00332E60" w14:paraId="2F0C2CC0" w14:textId="77777777" w:rsidTr="00D52696">
        <w:tc>
          <w:tcPr>
            <w:tcW w:w="9209" w:type="dxa"/>
            <w:shd w:val="clear" w:color="auto" w:fill="BFBFBF" w:themeFill="background1" w:themeFillShade="BF"/>
            <w:vAlign w:val="center"/>
          </w:tcPr>
          <w:p w14:paraId="184283DD" w14:textId="76A29E7E" w:rsidR="00D52696" w:rsidRPr="00332E60" w:rsidRDefault="00D52696" w:rsidP="001804D9">
            <w:pPr>
              <w:spacing w:line="276" w:lineRule="auto"/>
              <w:jc w:val="center"/>
              <w:rPr>
                <w:rFonts w:ascii="Arial" w:hAnsi="Arial" w:cs="Arial"/>
                <w:b/>
                <w:bCs/>
                <w:sz w:val="22"/>
                <w:szCs w:val="22"/>
              </w:rPr>
            </w:pPr>
            <w:r w:rsidRPr="00332E60">
              <w:rPr>
                <w:rFonts w:ascii="Arial" w:hAnsi="Arial" w:cs="Arial"/>
                <w:b/>
                <w:bCs/>
                <w:sz w:val="22"/>
                <w:szCs w:val="22"/>
              </w:rPr>
              <w:t>OŚWIADCZENIE WYKONAWCY</w:t>
            </w:r>
          </w:p>
          <w:p w14:paraId="4AC97EA4" w14:textId="2F49F57C" w:rsidR="00D52696" w:rsidRPr="00332E60" w:rsidRDefault="00D52696" w:rsidP="001804D9">
            <w:pPr>
              <w:spacing w:line="276" w:lineRule="auto"/>
              <w:jc w:val="center"/>
              <w:rPr>
                <w:rFonts w:ascii="Arial" w:hAnsi="Arial" w:cs="Arial"/>
              </w:rPr>
            </w:pPr>
            <w:r w:rsidRPr="00332E60">
              <w:rPr>
                <w:rFonts w:ascii="Arial" w:hAnsi="Arial" w:cs="Arial"/>
                <w:b/>
                <w:bCs/>
                <w:sz w:val="22"/>
                <w:szCs w:val="22"/>
              </w:rPr>
              <w:t>O SPEŁNIENIU  WARUNKÓW UDZIAŁU W POSTĘPOWANIU</w:t>
            </w:r>
          </w:p>
        </w:tc>
      </w:tr>
    </w:tbl>
    <w:p w14:paraId="011D8D0F" w14:textId="77777777" w:rsidR="00894F6E" w:rsidRPr="00332E60" w:rsidRDefault="00894F6E" w:rsidP="001804D9">
      <w:pPr>
        <w:jc w:val="both"/>
      </w:pPr>
    </w:p>
    <w:p w14:paraId="52115418" w14:textId="77777777" w:rsidR="00753E8E" w:rsidRPr="00332E60" w:rsidRDefault="00753E8E" w:rsidP="00753E8E">
      <w:pPr>
        <w:jc w:val="center"/>
        <w:rPr>
          <w:b/>
          <w:bCs/>
        </w:rPr>
      </w:pPr>
      <w:r w:rsidRPr="00332E60">
        <w:rPr>
          <w:b/>
          <w:bCs/>
        </w:rPr>
        <w:t xml:space="preserve">składane na podstawie art. 125 ust. 1 ustawy z dnia 11 września 2019 r. </w:t>
      </w:r>
    </w:p>
    <w:p w14:paraId="7DD40CCF" w14:textId="77777777" w:rsidR="00753E8E" w:rsidRPr="00332E60" w:rsidRDefault="00753E8E" w:rsidP="00753E8E">
      <w:pPr>
        <w:jc w:val="center"/>
        <w:rPr>
          <w:b/>
          <w:bCs/>
          <w:u w:val="single"/>
        </w:rPr>
      </w:pPr>
      <w:r w:rsidRPr="00332E60">
        <w:rPr>
          <w:b/>
          <w:bCs/>
          <w:i/>
          <w:iCs/>
        </w:rPr>
        <w:t>Prawo zamówień publicznych</w:t>
      </w:r>
      <w:r w:rsidRPr="00332E60">
        <w:rPr>
          <w:b/>
          <w:bCs/>
        </w:rPr>
        <w:t xml:space="preserve"> </w:t>
      </w:r>
      <w:r w:rsidRPr="00332E60">
        <w:rPr>
          <w:b/>
          <w:bCs/>
          <w:u w:val="single"/>
        </w:rPr>
        <w:t xml:space="preserve">dotyczące spełniania warunków udziału </w:t>
      </w:r>
    </w:p>
    <w:p w14:paraId="4AFC5736" w14:textId="77777777" w:rsidR="00753E8E" w:rsidRPr="00332E60" w:rsidRDefault="00753E8E" w:rsidP="00753E8E">
      <w:pPr>
        <w:jc w:val="center"/>
        <w:rPr>
          <w:b/>
          <w:bCs/>
        </w:rPr>
      </w:pPr>
      <w:r w:rsidRPr="00332E60">
        <w:rPr>
          <w:b/>
          <w:bCs/>
          <w:u w:val="single"/>
        </w:rPr>
        <w:t>w postępowaniu</w:t>
      </w:r>
    </w:p>
    <w:p w14:paraId="4DAA8FC1" w14:textId="77777777" w:rsidR="00753E8E" w:rsidRPr="00332E60" w:rsidRDefault="00753E8E" w:rsidP="00753E8E">
      <w:pPr>
        <w:jc w:val="both"/>
        <w:rPr>
          <w:sz w:val="20"/>
          <w:szCs w:val="20"/>
        </w:rPr>
      </w:pPr>
    </w:p>
    <w:p w14:paraId="2359B07D" w14:textId="77777777" w:rsidR="00753E8E" w:rsidRPr="00332E60" w:rsidRDefault="00753E8E" w:rsidP="00753E8E">
      <w:pPr>
        <w:widowControl w:val="0"/>
        <w:rPr>
          <w:sz w:val="20"/>
          <w:szCs w:val="20"/>
        </w:rPr>
      </w:pPr>
    </w:p>
    <w:p w14:paraId="42D468ED" w14:textId="4E1047A1" w:rsidR="00753E8E" w:rsidRPr="00E7177E" w:rsidRDefault="00753E8E" w:rsidP="00E7177E">
      <w:pPr>
        <w:jc w:val="both"/>
        <w:rPr>
          <w:b/>
          <w:color w:val="000000" w:themeColor="text1"/>
          <w:sz w:val="24"/>
          <w:szCs w:val="24"/>
        </w:rPr>
      </w:pPr>
      <w:r w:rsidRPr="00332E60">
        <w:t xml:space="preserve">Na potrzeby postępowania o udzielenie zamówienia publicznego pn. </w:t>
      </w:r>
      <w:r w:rsidR="00E7177E" w:rsidRPr="00E7177E">
        <w:rPr>
          <w:b/>
          <w:color w:val="000000" w:themeColor="text1"/>
        </w:rPr>
        <w:t xml:space="preserve">Rozbudowa skrzyżowania ul. Morskiej z ul. Kanałową w Nowym Dworze Gdańskim na skrzyżowanie typu rondo oraz budowa skrzyżowań z drogą wojewódzką realizowanej w ramach zadania pn. „Przebudowa i budowa 2 skrzyżowań dróg gminnych z drogą wojewódzką w Nowym Dworze Gdańskim”, </w:t>
      </w:r>
      <w:r w:rsidRPr="00332E60">
        <w:rPr>
          <w:iCs/>
        </w:rPr>
        <w:t xml:space="preserve">prowadzonego przez </w:t>
      </w:r>
      <w:r w:rsidRPr="00332E60">
        <w:rPr>
          <w:b/>
          <w:bCs/>
          <w:iCs/>
        </w:rPr>
        <w:t>Gminę Nowy Dwór Gdański</w:t>
      </w:r>
      <w:r w:rsidRPr="00332E60">
        <w:rPr>
          <w:iCs/>
        </w:rPr>
        <w:t>, oświadczam, że:</w:t>
      </w:r>
    </w:p>
    <w:p w14:paraId="69CA2ACE" w14:textId="77777777" w:rsidR="00753E8E" w:rsidRPr="00332E60" w:rsidRDefault="00753E8E" w:rsidP="00753E8E">
      <w:pPr>
        <w:jc w:val="both"/>
        <w:rPr>
          <w:sz w:val="20"/>
          <w:szCs w:val="20"/>
        </w:rPr>
      </w:pPr>
    </w:p>
    <w:p w14:paraId="0BD91175" w14:textId="77777777" w:rsidR="00753E8E" w:rsidRPr="00332E60" w:rsidRDefault="00753E8E" w:rsidP="00753E8E">
      <w:pPr>
        <w:ind w:left="720"/>
        <w:jc w:val="both"/>
        <w:rPr>
          <w:sz w:val="20"/>
          <w:szCs w:val="20"/>
          <w:highlight w:val="white"/>
        </w:rPr>
      </w:pPr>
    </w:p>
    <w:p w14:paraId="217F6935" w14:textId="77777777" w:rsidR="00753E8E" w:rsidRPr="00332E60" w:rsidRDefault="00753E8E" w:rsidP="00AF6489">
      <w:pPr>
        <w:numPr>
          <w:ilvl w:val="0"/>
          <w:numId w:val="75"/>
        </w:numPr>
        <w:spacing w:line="240" w:lineRule="auto"/>
        <w:ind w:left="426" w:hanging="426"/>
        <w:jc w:val="both"/>
        <w:rPr>
          <w:rFonts w:eastAsia="Calibri"/>
          <w:lang w:eastAsia="en-US"/>
        </w:rPr>
      </w:pPr>
      <w:r w:rsidRPr="00332E60">
        <w:t>spełniam warunki udziału w postępowaniu określone przez zamawiającego                           w  Specyfikacji Warunków Zamówienia;</w:t>
      </w:r>
    </w:p>
    <w:p w14:paraId="2FF3D678" w14:textId="77777777" w:rsidR="00753E8E" w:rsidRPr="00332E60" w:rsidRDefault="00753E8E" w:rsidP="00753E8E">
      <w:pPr>
        <w:ind w:left="426"/>
        <w:jc w:val="both"/>
        <w:rPr>
          <w:rFonts w:eastAsia="Calibri"/>
          <w:lang w:eastAsia="en-US"/>
        </w:rPr>
      </w:pPr>
    </w:p>
    <w:p w14:paraId="3877869F" w14:textId="7135903A" w:rsidR="00753E8E" w:rsidRPr="00332E60" w:rsidRDefault="00753E8E" w:rsidP="00AF6489">
      <w:pPr>
        <w:numPr>
          <w:ilvl w:val="0"/>
          <w:numId w:val="75"/>
        </w:numPr>
        <w:spacing w:line="240" w:lineRule="auto"/>
        <w:ind w:left="426" w:hanging="426"/>
        <w:jc w:val="both"/>
        <w:rPr>
          <w:rFonts w:eastAsia="Calibri"/>
          <w:lang w:eastAsia="en-US"/>
        </w:rPr>
      </w:pPr>
      <w:r w:rsidRPr="00332E60">
        <w:rPr>
          <w:highlight w:val="white"/>
        </w:rPr>
        <w:t>wszystkie informacje podane w oświadczeniu są aktualne i zgodne z prawdą oraz zostały przedstawione z pełną świadomością konsekwencji wprowadzenia zamawiającego w</w:t>
      </w:r>
      <w:r w:rsidR="00AF384C" w:rsidRPr="00332E60">
        <w:rPr>
          <w:highlight w:val="white"/>
        </w:rPr>
        <w:t> </w:t>
      </w:r>
      <w:r w:rsidRPr="00332E60">
        <w:rPr>
          <w:highlight w:val="white"/>
        </w:rPr>
        <w:t>błąd przy przedstawianiu informacji.</w:t>
      </w:r>
    </w:p>
    <w:p w14:paraId="03E4404F" w14:textId="4F24B8DF" w:rsidR="00894F6E" w:rsidRPr="00332E60" w:rsidRDefault="00894F6E" w:rsidP="001804D9">
      <w:pPr>
        <w:autoSpaceDE w:val="0"/>
        <w:autoSpaceDN w:val="0"/>
        <w:adjustRightInd w:val="0"/>
        <w:jc w:val="both"/>
      </w:pPr>
    </w:p>
    <w:p w14:paraId="601BB360" w14:textId="21BD4B95" w:rsidR="00894F6E" w:rsidRPr="00332E60" w:rsidRDefault="00894F6E" w:rsidP="001804D9">
      <w:pPr>
        <w:autoSpaceDE w:val="0"/>
        <w:autoSpaceDN w:val="0"/>
        <w:adjustRightInd w:val="0"/>
        <w:jc w:val="both"/>
      </w:pPr>
    </w:p>
    <w:p w14:paraId="574BF214" w14:textId="77777777" w:rsidR="00894F6E" w:rsidRPr="00332E60" w:rsidRDefault="00894F6E" w:rsidP="001804D9">
      <w:pPr>
        <w:jc w:val="both"/>
        <w:rPr>
          <w:sz w:val="12"/>
          <w:szCs w:val="12"/>
        </w:rPr>
      </w:pPr>
    </w:p>
    <w:p w14:paraId="1792BDDD" w14:textId="77777777" w:rsidR="00894F6E" w:rsidRPr="00332E60" w:rsidRDefault="00894F6E" w:rsidP="001804D9">
      <w:pPr>
        <w:jc w:val="both"/>
        <w:rPr>
          <w:sz w:val="12"/>
          <w:szCs w:val="12"/>
        </w:rPr>
      </w:pPr>
    </w:p>
    <w:p w14:paraId="738A7D88" w14:textId="77777777" w:rsidR="00894F6E" w:rsidRPr="00332E60" w:rsidRDefault="00894F6E" w:rsidP="001804D9">
      <w:pPr>
        <w:jc w:val="both"/>
      </w:pPr>
    </w:p>
    <w:p w14:paraId="22FEB7BB" w14:textId="77777777" w:rsidR="00894F6E" w:rsidRPr="00332E60" w:rsidRDefault="00894F6E" w:rsidP="001804D9">
      <w:pPr>
        <w:jc w:val="both"/>
        <w:rPr>
          <w:b/>
          <w:bCs/>
        </w:rPr>
      </w:pPr>
    </w:p>
    <w:p w14:paraId="19E86B9E" w14:textId="04754D97" w:rsidR="00894F6E" w:rsidRPr="00332E60" w:rsidRDefault="00894F6E" w:rsidP="001804D9">
      <w:pPr>
        <w:autoSpaceDE w:val="0"/>
        <w:autoSpaceDN w:val="0"/>
        <w:adjustRightInd w:val="0"/>
        <w:jc w:val="both"/>
      </w:pPr>
    </w:p>
    <w:p w14:paraId="232E4E62" w14:textId="7E535499" w:rsidR="00894F6E" w:rsidRPr="00332E60" w:rsidRDefault="00894F6E" w:rsidP="001804D9">
      <w:pPr>
        <w:autoSpaceDE w:val="0"/>
        <w:autoSpaceDN w:val="0"/>
        <w:adjustRightInd w:val="0"/>
        <w:jc w:val="both"/>
      </w:pPr>
    </w:p>
    <w:p w14:paraId="5DE173CE" w14:textId="2D249A5A" w:rsidR="00583B05" w:rsidRPr="00332E60" w:rsidRDefault="00583B05" w:rsidP="001804D9">
      <w:pPr>
        <w:autoSpaceDE w:val="0"/>
        <w:autoSpaceDN w:val="0"/>
        <w:adjustRightInd w:val="0"/>
        <w:jc w:val="both"/>
      </w:pPr>
    </w:p>
    <w:p w14:paraId="7042337A" w14:textId="36BDC5C8" w:rsidR="00583B05" w:rsidRPr="00332E60" w:rsidRDefault="00583B05" w:rsidP="001804D9">
      <w:pPr>
        <w:autoSpaceDE w:val="0"/>
        <w:autoSpaceDN w:val="0"/>
        <w:adjustRightInd w:val="0"/>
        <w:jc w:val="both"/>
      </w:pPr>
    </w:p>
    <w:p w14:paraId="29596A3E" w14:textId="664D852B" w:rsidR="00583B05" w:rsidRPr="00332E60" w:rsidRDefault="00583B05" w:rsidP="001804D9">
      <w:pPr>
        <w:autoSpaceDE w:val="0"/>
        <w:autoSpaceDN w:val="0"/>
        <w:adjustRightInd w:val="0"/>
        <w:jc w:val="both"/>
      </w:pPr>
    </w:p>
    <w:p w14:paraId="46FAA8C0" w14:textId="19289755" w:rsidR="00583B05" w:rsidRPr="00332E60" w:rsidRDefault="00583B05" w:rsidP="001804D9">
      <w:pPr>
        <w:autoSpaceDE w:val="0"/>
        <w:autoSpaceDN w:val="0"/>
        <w:adjustRightInd w:val="0"/>
        <w:jc w:val="both"/>
      </w:pPr>
    </w:p>
    <w:p w14:paraId="45425997" w14:textId="1D73DB29" w:rsidR="00583B05" w:rsidRPr="00332E60" w:rsidRDefault="00583B05" w:rsidP="001804D9">
      <w:pPr>
        <w:autoSpaceDE w:val="0"/>
        <w:autoSpaceDN w:val="0"/>
        <w:adjustRightInd w:val="0"/>
        <w:jc w:val="both"/>
      </w:pPr>
    </w:p>
    <w:p w14:paraId="00AB7D8E" w14:textId="7C9001D3" w:rsidR="00583B05" w:rsidRPr="00332E60" w:rsidRDefault="00583B05" w:rsidP="001804D9">
      <w:pPr>
        <w:autoSpaceDE w:val="0"/>
        <w:autoSpaceDN w:val="0"/>
        <w:adjustRightInd w:val="0"/>
        <w:jc w:val="both"/>
      </w:pPr>
    </w:p>
    <w:p w14:paraId="3BA30944" w14:textId="57A74367" w:rsidR="00894A54" w:rsidRPr="00332E60" w:rsidRDefault="00894A54" w:rsidP="001804D9">
      <w:pPr>
        <w:autoSpaceDE w:val="0"/>
        <w:autoSpaceDN w:val="0"/>
        <w:adjustRightInd w:val="0"/>
        <w:jc w:val="both"/>
      </w:pPr>
    </w:p>
    <w:p w14:paraId="46D1BB88" w14:textId="77142692" w:rsidR="00D52696" w:rsidRPr="00332E60" w:rsidRDefault="00D52696" w:rsidP="001804D9">
      <w:pPr>
        <w:autoSpaceDE w:val="0"/>
        <w:autoSpaceDN w:val="0"/>
        <w:adjustRightInd w:val="0"/>
        <w:jc w:val="both"/>
      </w:pPr>
    </w:p>
    <w:p w14:paraId="5B18AAE5" w14:textId="5C60F6C5" w:rsidR="00D52696" w:rsidRPr="00332E60" w:rsidRDefault="00D52696" w:rsidP="001804D9">
      <w:pPr>
        <w:autoSpaceDE w:val="0"/>
        <w:autoSpaceDN w:val="0"/>
        <w:adjustRightInd w:val="0"/>
        <w:jc w:val="both"/>
      </w:pPr>
    </w:p>
    <w:p w14:paraId="0EE7CCC5" w14:textId="6DA755F0" w:rsidR="00D52696" w:rsidRPr="00332E60" w:rsidRDefault="00D52696" w:rsidP="001804D9">
      <w:pPr>
        <w:autoSpaceDE w:val="0"/>
        <w:autoSpaceDN w:val="0"/>
        <w:adjustRightInd w:val="0"/>
        <w:jc w:val="both"/>
      </w:pPr>
    </w:p>
    <w:p w14:paraId="31826D44" w14:textId="73A6A1E4" w:rsidR="00583B05" w:rsidRPr="00332E60" w:rsidRDefault="00583B05" w:rsidP="001804D9">
      <w:pPr>
        <w:autoSpaceDE w:val="0"/>
        <w:autoSpaceDN w:val="0"/>
        <w:adjustRightInd w:val="0"/>
        <w:jc w:val="both"/>
      </w:pPr>
    </w:p>
    <w:p w14:paraId="443A3E36" w14:textId="69010E97" w:rsidR="00583B05" w:rsidRPr="00332E60" w:rsidRDefault="00583B05" w:rsidP="00752D65">
      <w:pPr>
        <w:pageBreakBefore/>
        <w:suppressAutoHyphens/>
        <w:jc w:val="right"/>
        <w:rPr>
          <w:b/>
          <w:color w:val="000000"/>
          <w:sz w:val="20"/>
          <w:lang w:eastAsia="ar-SA"/>
        </w:rPr>
      </w:pPr>
      <w:r w:rsidRPr="00332E60">
        <w:rPr>
          <w:b/>
          <w:color w:val="000000"/>
          <w:sz w:val="20"/>
          <w:lang w:eastAsia="ar-SA"/>
        </w:rPr>
        <w:lastRenderedPageBreak/>
        <w:t>ZAŁĄCZNIK NR 4 do SWZ</w:t>
      </w:r>
    </w:p>
    <w:p w14:paraId="6EA466E0" w14:textId="77777777" w:rsidR="00F71618" w:rsidRPr="00332E60" w:rsidRDefault="00F71618" w:rsidP="001804D9">
      <w:pPr>
        <w:suppressAutoHyphens/>
        <w:jc w:val="both"/>
        <w:rPr>
          <w:rFonts w:eastAsia="Times New Roman"/>
          <w:b/>
          <w:color w:val="FF0000"/>
          <w:u w:val="single"/>
        </w:rPr>
      </w:pPr>
    </w:p>
    <w:p w14:paraId="03303116" w14:textId="77777777" w:rsidR="00F368C6" w:rsidRPr="00332E60" w:rsidRDefault="009030AD" w:rsidP="001804D9">
      <w:pPr>
        <w:suppressAutoHyphens/>
        <w:jc w:val="both"/>
        <w:rPr>
          <w:rFonts w:eastAsia="Times New Roman"/>
          <w:b/>
          <w:color w:val="FF0000"/>
          <w:u w:val="single"/>
        </w:rPr>
      </w:pPr>
      <w:r w:rsidRPr="00332E60">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332E60">
        <w:rPr>
          <w:rFonts w:eastAsia="Times New Roman"/>
          <w:b/>
          <w:color w:val="FF0000"/>
          <w:u w:val="single"/>
        </w:rPr>
        <w:t xml:space="preserve"> </w:t>
      </w:r>
    </w:p>
    <w:p w14:paraId="2DD07745" w14:textId="77777777" w:rsidR="00E82DE0" w:rsidRPr="00332E60" w:rsidRDefault="00E82DE0" w:rsidP="001804D9">
      <w:pPr>
        <w:suppressAutoHyphens/>
        <w:jc w:val="both"/>
        <w:rPr>
          <w:rFonts w:eastAsia="Times New Roman"/>
          <w:b/>
          <w:color w:val="FF0000"/>
          <w:u w:val="single"/>
        </w:rPr>
      </w:pPr>
    </w:p>
    <w:p w14:paraId="3C01D670" w14:textId="4DE037FB" w:rsidR="009030AD" w:rsidRPr="00332E60" w:rsidRDefault="006B406D" w:rsidP="001804D9">
      <w:pPr>
        <w:suppressAutoHyphens/>
        <w:jc w:val="both"/>
        <w:rPr>
          <w:b/>
          <w:color w:val="000000"/>
          <w:lang w:eastAsia="ar-SA"/>
        </w:rPr>
      </w:pPr>
      <w:r w:rsidRPr="00332E60">
        <w:rPr>
          <w:rFonts w:eastAsia="Times New Roman"/>
          <w:b/>
          <w:color w:val="FF0000"/>
          <w:u w:val="single"/>
        </w:rPr>
        <w:t>Zobowiązanie składa się wraz z ofertą.</w:t>
      </w:r>
    </w:p>
    <w:p w14:paraId="0971707E" w14:textId="77777777" w:rsidR="00583B05" w:rsidRPr="00332E60" w:rsidRDefault="00583B05" w:rsidP="001804D9">
      <w:pPr>
        <w:jc w:val="both"/>
      </w:pPr>
    </w:p>
    <w:tbl>
      <w:tblPr>
        <w:tblStyle w:val="Tabela-Siatka"/>
        <w:tblW w:w="9067" w:type="dxa"/>
        <w:tblLook w:val="04A0" w:firstRow="1" w:lastRow="0" w:firstColumn="1" w:lastColumn="0" w:noHBand="0" w:noVBand="1"/>
      </w:tblPr>
      <w:tblGrid>
        <w:gridCol w:w="9067"/>
      </w:tblGrid>
      <w:tr w:rsidR="00D52696" w:rsidRPr="00332E60" w14:paraId="43620354" w14:textId="77777777" w:rsidTr="00D52696">
        <w:tc>
          <w:tcPr>
            <w:tcW w:w="9067" w:type="dxa"/>
            <w:shd w:val="clear" w:color="auto" w:fill="BFBFBF" w:themeFill="background1" w:themeFillShade="BF"/>
            <w:vAlign w:val="center"/>
          </w:tcPr>
          <w:p w14:paraId="06396689" w14:textId="77777777" w:rsidR="00D52696" w:rsidRPr="00332E60" w:rsidRDefault="00D52696" w:rsidP="001804D9">
            <w:pPr>
              <w:autoSpaceDE w:val="0"/>
              <w:autoSpaceDN w:val="0"/>
              <w:adjustRightInd w:val="0"/>
              <w:spacing w:line="276" w:lineRule="auto"/>
              <w:jc w:val="center"/>
              <w:rPr>
                <w:rFonts w:ascii="Arial" w:hAnsi="Arial" w:cs="Arial"/>
                <w:color w:val="000000"/>
                <w:sz w:val="22"/>
                <w:szCs w:val="22"/>
              </w:rPr>
            </w:pPr>
          </w:p>
          <w:p w14:paraId="6AD70B7E" w14:textId="5EE1F9B0" w:rsidR="00D52696" w:rsidRPr="00332E60" w:rsidRDefault="00D52696" w:rsidP="001804D9">
            <w:pPr>
              <w:autoSpaceDE w:val="0"/>
              <w:autoSpaceDN w:val="0"/>
              <w:adjustRightInd w:val="0"/>
              <w:spacing w:line="276" w:lineRule="auto"/>
              <w:jc w:val="center"/>
              <w:rPr>
                <w:rFonts w:ascii="Arial" w:hAnsi="Arial" w:cs="Arial"/>
                <w:b/>
                <w:bCs/>
                <w:color w:val="000000"/>
                <w:sz w:val="22"/>
                <w:szCs w:val="22"/>
              </w:rPr>
            </w:pPr>
            <w:r w:rsidRPr="00332E60">
              <w:rPr>
                <w:rFonts w:ascii="Arial" w:hAnsi="Arial" w:cs="Arial"/>
                <w:b/>
                <w:bCs/>
                <w:color w:val="000000"/>
                <w:sz w:val="22"/>
                <w:szCs w:val="22"/>
              </w:rPr>
              <w:t>ZOBOWIĄZANIE PODMIOTU</w:t>
            </w:r>
          </w:p>
          <w:p w14:paraId="486323A7" w14:textId="161E6BB0" w:rsidR="00D52696" w:rsidRPr="00332E60" w:rsidRDefault="00D52696" w:rsidP="001804D9">
            <w:pPr>
              <w:autoSpaceDE w:val="0"/>
              <w:autoSpaceDN w:val="0"/>
              <w:adjustRightInd w:val="0"/>
              <w:spacing w:line="276" w:lineRule="auto"/>
              <w:jc w:val="center"/>
              <w:rPr>
                <w:rFonts w:ascii="Arial" w:hAnsi="Arial" w:cs="Arial"/>
                <w:b/>
                <w:bCs/>
                <w:color w:val="000000"/>
                <w:sz w:val="22"/>
                <w:szCs w:val="22"/>
              </w:rPr>
            </w:pPr>
            <w:r w:rsidRPr="00332E60">
              <w:rPr>
                <w:rFonts w:ascii="Arial" w:hAnsi="Arial" w:cs="Arial"/>
                <w:b/>
                <w:bCs/>
                <w:color w:val="000000"/>
                <w:sz w:val="22"/>
                <w:szCs w:val="22"/>
              </w:rPr>
              <w:t>DO ODDANIA DO DYSPOZYCJI WYKONAWCY NIEZBĘDNYCH ZASOBÓW NA POTRZEBY REALIZACJI ZAMÓWIENIA</w:t>
            </w:r>
          </w:p>
          <w:p w14:paraId="6960D897" w14:textId="2D9A13D2" w:rsidR="00D52696" w:rsidRPr="00332E60" w:rsidRDefault="00D52696" w:rsidP="001804D9">
            <w:pPr>
              <w:spacing w:line="276" w:lineRule="auto"/>
              <w:jc w:val="center"/>
              <w:rPr>
                <w:rFonts w:ascii="Arial" w:hAnsi="Arial" w:cs="Arial"/>
                <w:sz w:val="22"/>
                <w:szCs w:val="22"/>
              </w:rPr>
            </w:pPr>
          </w:p>
        </w:tc>
      </w:tr>
    </w:tbl>
    <w:p w14:paraId="5A9DA003" w14:textId="59DC42FC" w:rsidR="00583B05" w:rsidRPr="00332E60" w:rsidRDefault="00583B05" w:rsidP="001804D9">
      <w:pPr>
        <w:autoSpaceDE w:val="0"/>
        <w:autoSpaceDN w:val="0"/>
        <w:adjustRightInd w:val="0"/>
        <w:jc w:val="both"/>
      </w:pPr>
    </w:p>
    <w:p w14:paraId="1BAC3FB6" w14:textId="5A7EA76F" w:rsidR="006B406D" w:rsidRPr="00332E60" w:rsidRDefault="006B406D" w:rsidP="006B406D">
      <w:pPr>
        <w:jc w:val="center"/>
        <w:rPr>
          <w:b/>
          <w:bCs/>
        </w:rPr>
      </w:pPr>
      <w:r w:rsidRPr="00332E60">
        <w:rPr>
          <w:b/>
          <w:bCs/>
        </w:rPr>
        <w:t xml:space="preserve">składane na podstawie art. 118 ust. 3 ustawy z dnia 11 września 2019 r. </w:t>
      </w:r>
    </w:p>
    <w:p w14:paraId="7FFF4BB0" w14:textId="3A14FBEA" w:rsidR="006B406D" w:rsidRPr="00332E60" w:rsidRDefault="006B406D" w:rsidP="006B406D">
      <w:pPr>
        <w:spacing w:line="240" w:lineRule="auto"/>
        <w:jc w:val="center"/>
        <w:rPr>
          <w:sz w:val="24"/>
          <w:szCs w:val="24"/>
        </w:rPr>
      </w:pPr>
      <w:r w:rsidRPr="00332E60">
        <w:rPr>
          <w:b/>
          <w:bCs/>
          <w:i/>
          <w:iCs/>
        </w:rPr>
        <w:t>Prawo zamówień publicznych</w:t>
      </w:r>
    </w:p>
    <w:p w14:paraId="3E9683A7" w14:textId="77777777" w:rsidR="006B406D" w:rsidRPr="00332E60" w:rsidRDefault="006B406D" w:rsidP="00532CB7">
      <w:pPr>
        <w:spacing w:line="240" w:lineRule="auto"/>
        <w:jc w:val="center"/>
        <w:rPr>
          <w:sz w:val="24"/>
          <w:szCs w:val="24"/>
        </w:rPr>
      </w:pPr>
    </w:p>
    <w:p w14:paraId="18F21F6C" w14:textId="77777777" w:rsidR="006B406D" w:rsidRPr="00332E60" w:rsidRDefault="006B406D" w:rsidP="00532CB7">
      <w:pPr>
        <w:spacing w:line="240" w:lineRule="auto"/>
        <w:jc w:val="center"/>
        <w:rPr>
          <w:sz w:val="24"/>
          <w:szCs w:val="24"/>
        </w:rPr>
      </w:pPr>
    </w:p>
    <w:p w14:paraId="5CFDD482" w14:textId="77777777" w:rsidR="003D0F6C" w:rsidRPr="00332E60" w:rsidRDefault="003D0F6C" w:rsidP="003D0F6C">
      <w:pPr>
        <w:rPr>
          <w:b/>
        </w:rPr>
      </w:pPr>
      <w:r w:rsidRPr="00332E60">
        <w:rPr>
          <w:b/>
        </w:rPr>
        <w:t>Podmiot udostępniający zasoby:</w:t>
      </w:r>
    </w:p>
    <w:p w14:paraId="10CE56AC" w14:textId="77777777" w:rsidR="003D0F6C" w:rsidRPr="00332E60" w:rsidRDefault="003D0F6C" w:rsidP="003D0F6C">
      <w:pPr>
        <w:spacing w:line="240" w:lineRule="auto"/>
        <w:jc w:val="both"/>
      </w:pPr>
      <w:r w:rsidRPr="00332E60">
        <w:t>…………………………………………………………………………………..………………</w:t>
      </w:r>
    </w:p>
    <w:p w14:paraId="56DFB6FC" w14:textId="77777777" w:rsidR="003D0F6C" w:rsidRPr="00332E60" w:rsidRDefault="003D0F6C" w:rsidP="003D0F6C">
      <w:pPr>
        <w:spacing w:line="240" w:lineRule="auto"/>
        <w:jc w:val="both"/>
      </w:pPr>
      <w:r w:rsidRPr="00332E60">
        <w:t>………………………………………………………………………………….……………….</w:t>
      </w:r>
    </w:p>
    <w:p w14:paraId="5F7BCBB8" w14:textId="77777777" w:rsidR="003D0F6C" w:rsidRPr="00332E60" w:rsidRDefault="003D0F6C" w:rsidP="003D0F6C">
      <w:pPr>
        <w:spacing w:line="240" w:lineRule="auto"/>
        <w:jc w:val="center"/>
        <w:rPr>
          <w:i/>
          <w:sz w:val="18"/>
          <w:szCs w:val="18"/>
        </w:rPr>
      </w:pPr>
      <w:r w:rsidRPr="00332E60">
        <w:rPr>
          <w:i/>
          <w:sz w:val="18"/>
          <w:szCs w:val="18"/>
        </w:rPr>
        <w:t>(nazwa, dane adresowe)</w:t>
      </w:r>
    </w:p>
    <w:p w14:paraId="2B433A72" w14:textId="77777777" w:rsidR="003D0F6C" w:rsidRPr="00332E60" w:rsidRDefault="003D0F6C" w:rsidP="003D0F6C">
      <w:pPr>
        <w:jc w:val="both"/>
        <w:rPr>
          <w:i/>
        </w:rPr>
      </w:pPr>
    </w:p>
    <w:p w14:paraId="4D25F0C5" w14:textId="77777777" w:rsidR="003D0F6C" w:rsidRPr="00332E60" w:rsidRDefault="003D0F6C" w:rsidP="003D0F6C">
      <w:pPr>
        <w:jc w:val="both"/>
        <w:rPr>
          <w:iCs/>
        </w:rPr>
      </w:pPr>
      <w:r w:rsidRPr="00332E60">
        <w:rPr>
          <w:iCs/>
        </w:rPr>
        <w:t xml:space="preserve">w zależności od podmiotu: </w:t>
      </w:r>
    </w:p>
    <w:p w14:paraId="439288BD" w14:textId="77777777" w:rsidR="003D0F6C" w:rsidRPr="00332E60" w:rsidRDefault="003D0F6C" w:rsidP="003D0F6C">
      <w:pPr>
        <w:tabs>
          <w:tab w:val="left" w:pos="1134"/>
        </w:tabs>
        <w:jc w:val="both"/>
        <w:rPr>
          <w:iCs/>
        </w:rPr>
      </w:pPr>
      <w:r w:rsidRPr="00332E60">
        <w:rPr>
          <w:iCs/>
        </w:rPr>
        <w:t xml:space="preserve">NIP  ....................................               REGON       .........................................                                                         </w:t>
      </w:r>
    </w:p>
    <w:p w14:paraId="679485F6" w14:textId="57407769" w:rsidR="003D0F6C" w:rsidRPr="00332E60" w:rsidRDefault="003D0F6C" w:rsidP="003D0F6C">
      <w:pPr>
        <w:tabs>
          <w:tab w:val="left" w:pos="1134"/>
        </w:tabs>
        <w:jc w:val="both"/>
        <w:rPr>
          <w:iCs/>
        </w:rPr>
      </w:pPr>
      <w:r w:rsidRPr="00332E60">
        <w:rPr>
          <w:iCs/>
        </w:rPr>
        <w:t>KRS/</w:t>
      </w:r>
      <w:proofErr w:type="spellStart"/>
      <w:r w:rsidRPr="00332E60">
        <w:rPr>
          <w:iCs/>
        </w:rPr>
        <w:t>CEiDG</w:t>
      </w:r>
      <w:proofErr w:type="spellEnd"/>
      <w:r w:rsidRPr="00332E60">
        <w:rPr>
          <w:iCs/>
        </w:rPr>
        <w:t xml:space="preserve">   .........................................................................................</w:t>
      </w:r>
    </w:p>
    <w:p w14:paraId="47E41D43" w14:textId="77777777" w:rsidR="003D0F6C" w:rsidRPr="00332E60" w:rsidRDefault="003D0F6C" w:rsidP="003D0F6C">
      <w:pPr>
        <w:jc w:val="both"/>
        <w:rPr>
          <w:iCs/>
          <w:u w:val="single"/>
        </w:rPr>
      </w:pPr>
    </w:p>
    <w:p w14:paraId="15436697" w14:textId="77777777" w:rsidR="003D0F6C" w:rsidRPr="00332E60" w:rsidRDefault="003D0F6C" w:rsidP="003D0F6C">
      <w:pPr>
        <w:jc w:val="both"/>
        <w:rPr>
          <w:iCs/>
        </w:rPr>
      </w:pPr>
      <w:r w:rsidRPr="00332E60">
        <w:rPr>
          <w:iCs/>
        </w:rPr>
        <w:t>reprezentowany przez:</w:t>
      </w:r>
    </w:p>
    <w:p w14:paraId="55C35AC3" w14:textId="77777777" w:rsidR="003D0F6C" w:rsidRPr="00332E60" w:rsidRDefault="003D0F6C" w:rsidP="003D0F6C">
      <w:pPr>
        <w:tabs>
          <w:tab w:val="left" w:pos="2977"/>
        </w:tabs>
        <w:spacing w:line="240" w:lineRule="auto"/>
        <w:jc w:val="both"/>
        <w:rPr>
          <w:iCs/>
        </w:rPr>
      </w:pPr>
      <w:r w:rsidRPr="00332E60">
        <w:rPr>
          <w:iCs/>
        </w:rPr>
        <w:t>………………………………………..…………………………………………………………</w:t>
      </w:r>
    </w:p>
    <w:p w14:paraId="427DD59D" w14:textId="77777777" w:rsidR="003D0F6C" w:rsidRPr="00332E60" w:rsidRDefault="003D0F6C" w:rsidP="003D0F6C">
      <w:pPr>
        <w:tabs>
          <w:tab w:val="left" w:pos="2977"/>
        </w:tabs>
        <w:spacing w:line="240" w:lineRule="auto"/>
        <w:jc w:val="both"/>
        <w:rPr>
          <w:iCs/>
        </w:rPr>
      </w:pPr>
      <w:r w:rsidRPr="00332E60">
        <w:rPr>
          <w:iCs/>
        </w:rPr>
        <w:t>…………………………………………………………………………………………………..</w:t>
      </w:r>
    </w:p>
    <w:p w14:paraId="7078BBA7" w14:textId="77777777" w:rsidR="003D0F6C" w:rsidRPr="00332E60" w:rsidRDefault="003D0F6C" w:rsidP="003D0F6C">
      <w:pPr>
        <w:spacing w:line="240" w:lineRule="auto"/>
        <w:jc w:val="center"/>
        <w:rPr>
          <w:i/>
          <w:sz w:val="18"/>
          <w:szCs w:val="18"/>
        </w:rPr>
      </w:pPr>
      <w:r w:rsidRPr="00332E60">
        <w:rPr>
          <w:i/>
          <w:sz w:val="18"/>
          <w:szCs w:val="18"/>
        </w:rPr>
        <w:t>(imię, nazwisko, stanowisko / podstawa do reprezentacji)</w:t>
      </w:r>
    </w:p>
    <w:p w14:paraId="62C3EAC7" w14:textId="77777777" w:rsidR="003D0F6C" w:rsidRPr="00332E60" w:rsidRDefault="003D0F6C" w:rsidP="003D0F6C">
      <w:pPr>
        <w:spacing w:line="240" w:lineRule="auto"/>
        <w:jc w:val="both"/>
      </w:pPr>
    </w:p>
    <w:p w14:paraId="19E4E405" w14:textId="2A7D9789" w:rsidR="003D0F6C" w:rsidRPr="00332E60" w:rsidRDefault="003D0F6C" w:rsidP="009A6BAF">
      <w:pPr>
        <w:jc w:val="both"/>
      </w:pPr>
      <w:r w:rsidRPr="00332E60">
        <w:t xml:space="preserve">Na potrzeby realizacji zamówienia pn. </w:t>
      </w:r>
      <w:r w:rsidR="009A6BAF" w:rsidRPr="009A6BAF">
        <w:rPr>
          <w:b/>
          <w:color w:val="000000" w:themeColor="text1"/>
        </w:rPr>
        <w:t>Rozbudowa skrzyżowania ul. Morskiej z ul. Kanałową w Nowym Dworze Gdańskim na skrzyżowanie typu rondo oraz budowa skrzyżowań z drogą wojewódzką realizowanej w ramach zadania pn. „Przebudowa i budowa 2 skrzyżowań dróg gminnych z drogą wojewódzką w Nowym Dworze Gdańskim”</w:t>
      </w:r>
      <w:r w:rsidR="00F21856" w:rsidRPr="00332E60">
        <w:t>,</w:t>
      </w:r>
      <w:r w:rsidR="004165DD">
        <w:rPr>
          <w:b/>
          <w:bCs/>
          <w:iCs/>
        </w:rPr>
        <w:t xml:space="preserve"> </w:t>
      </w:r>
      <w:r w:rsidRPr="00332E60">
        <w:t>zobowiązuję się do oddania na rzecz wykonawcy</w:t>
      </w:r>
    </w:p>
    <w:p w14:paraId="7D0C4CD5" w14:textId="77777777" w:rsidR="003D0F6C" w:rsidRPr="00332E60" w:rsidRDefault="003D0F6C" w:rsidP="003D0F6C">
      <w:pPr>
        <w:spacing w:line="240" w:lineRule="auto"/>
        <w:jc w:val="both"/>
      </w:pPr>
      <w:r w:rsidRPr="00332E60">
        <w:t>………………………………………………………………………………………………………………………………………………………………………………………………………………………………………………………………………………………………………</w:t>
      </w:r>
    </w:p>
    <w:p w14:paraId="5BEC9059" w14:textId="77777777" w:rsidR="003D0F6C" w:rsidRPr="00332E60" w:rsidRDefault="003D0F6C" w:rsidP="003D0F6C">
      <w:pPr>
        <w:spacing w:line="240" w:lineRule="auto"/>
        <w:jc w:val="center"/>
        <w:rPr>
          <w:i/>
          <w:sz w:val="18"/>
          <w:szCs w:val="18"/>
        </w:rPr>
      </w:pPr>
      <w:r w:rsidRPr="00332E60">
        <w:rPr>
          <w:i/>
          <w:sz w:val="18"/>
          <w:szCs w:val="18"/>
        </w:rPr>
        <w:t>(nazwa i dane adresowe wykonawcy, któremu podmiot oddaje do dyspozycji swoje zasoby)</w:t>
      </w:r>
    </w:p>
    <w:p w14:paraId="1D6A81AC" w14:textId="77777777" w:rsidR="003D0F6C" w:rsidRPr="00332E60" w:rsidRDefault="003D0F6C" w:rsidP="003D0F6C">
      <w:pPr>
        <w:spacing w:line="360" w:lineRule="auto"/>
        <w:jc w:val="both"/>
        <w:rPr>
          <w:i/>
        </w:rPr>
      </w:pPr>
    </w:p>
    <w:p w14:paraId="231E9502" w14:textId="2CCEC85E" w:rsidR="003D0F6C" w:rsidRPr="00332E60" w:rsidRDefault="003D0F6C" w:rsidP="003D0F6C">
      <w:pPr>
        <w:spacing w:line="360" w:lineRule="auto"/>
        <w:jc w:val="both"/>
      </w:pPr>
      <w:r w:rsidRPr="00332E60">
        <w:t xml:space="preserve">niżej wymienione zasoby w </w:t>
      </w:r>
      <w:r w:rsidR="00EC248E" w:rsidRPr="00332E60">
        <w:t xml:space="preserve">następującym </w:t>
      </w:r>
      <w:r w:rsidRPr="00332E60">
        <w:t>zakresie:</w:t>
      </w:r>
    </w:p>
    <w:p w14:paraId="6747380E" w14:textId="5F1D614D" w:rsidR="003D0F6C" w:rsidRPr="00332E60" w:rsidRDefault="003D0F6C" w:rsidP="003D0F6C">
      <w:pPr>
        <w:spacing w:line="240" w:lineRule="auto"/>
        <w:jc w:val="both"/>
      </w:pPr>
      <w:r w:rsidRPr="00332E60">
        <w:t>…………………………………………………………………………………………………………………………………………………………………………………………………………………………………………………………………………………………………………………………………………………………………………………………………………………………………………………………………………………………………………...</w:t>
      </w:r>
    </w:p>
    <w:p w14:paraId="52F09592" w14:textId="1B9F80C2" w:rsidR="00532CB7" w:rsidRPr="00332E60" w:rsidRDefault="003D0F6C" w:rsidP="003D0F6C">
      <w:pPr>
        <w:autoSpaceDE w:val="0"/>
        <w:autoSpaceDN w:val="0"/>
        <w:adjustRightInd w:val="0"/>
        <w:jc w:val="both"/>
        <w:rPr>
          <w:sz w:val="16"/>
          <w:szCs w:val="16"/>
        </w:rPr>
      </w:pPr>
      <w:r w:rsidRPr="00332E60">
        <w:rPr>
          <w:i/>
          <w:sz w:val="16"/>
          <w:szCs w:val="16"/>
        </w:rPr>
        <w:t>(opis udostępnianych zasobów, w przypadku osób – podać imiona i nazwiska</w:t>
      </w:r>
      <w:r w:rsidR="00D83BB6" w:rsidRPr="00332E60">
        <w:rPr>
          <w:i/>
          <w:sz w:val="16"/>
          <w:szCs w:val="16"/>
        </w:rPr>
        <w:t>)</w:t>
      </w:r>
    </w:p>
    <w:p w14:paraId="2488C491" w14:textId="77777777" w:rsidR="00F21B55" w:rsidRPr="00332E60" w:rsidRDefault="00F21B55" w:rsidP="00EC248E">
      <w:pPr>
        <w:spacing w:line="240" w:lineRule="auto"/>
        <w:jc w:val="both"/>
      </w:pPr>
    </w:p>
    <w:p w14:paraId="7B838179" w14:textId="42327394" w:rsidR="00EC248E" w:rsidRPr="00332E60" w:rsidRDefault="00EC248E" w:rsidP="00EC248E">
      <w:pPr>
        <w:spacing w:line="240" w:lineRule="auto"/>
        <w:jc w:val="both"/>
      </w:pPr>
      <w:r w:rsidRPr="00332E60">
        <w:t>Oświadczam,  że:</w:t>
      </w:r>
    </w:p>
    <w:p w14:paraId="6202EFA0" w14:textId="77777777" w:rsidR="00EC248E" w:rsidRPr="00332E60" w:rsidRDefault="00EC248E" w:rsidP="00EC248E">
      <w:pPr>
        <w:spacing w:line="240" w:lineRule="auto"/>
        <w:ind w:left="426"/>
        <w:jc w:val="both"/>
      </w:pPr>
    </w:p>
    <w:p w14:paraId="25AFB79A" w14:textId="74414EC2" w:rsidR="00EC248E" w:rsidRPr="00332E60" w:rsidRDefault="00EC248E" w:rsidP="00AF6489">
      <w:pPr>
        <w:numPr>
          <w:ilvl w:val="0"/>
          <w:numId w:val="76"/>
        </w:numPr>
        <w:spacing w:line="240" w:lineRule="auto"/>
        <w:ind w:left="426"/>
        <w:jc w:val="both"/>
      </w:pPr>
      <w:r w:rsidRPr="00332E60">
        <w:t xml:space="preserve">sposób </w:t>
      </w:r>
      <w:r w:rsidR="0038454E" w:rsidRPr="00332E60">
        <w:t xml:space="preserve">udostępnienia </w:t>
      </w:r>
      <w:r w:rsidR="006B2D3D" w:rsidRPr="00332E60">
        <w:t xml:space="preserve">wykonawcy </w:t>
      </w:r>
      <w:r w:rsidR="0038454E" w:rsidRPr="00332E60">
        <w:t xml:space="preserve">i </w:t>
      </w:r>
      <w:r w:rsidRPr="00332E60">
        <w:t>wykorzystania przez wykonawcę udostępnionych przeze mnie zasobów przy wykonywaniu zamówienia będzie następujący:</w:t>
      </w:r>
    </w:p>
    <w:p w14:paraId="612346B1" w14:textId="08774F22" w:rsidR="00EC248E" w:rsidRPr="00332E60" w:rsidRDefault="00EC248E" w:rsidP="00EC248E">
      <w:pPr>
        <w:spacing w:line="240" w:lineRule="auto"/>
        <w:ind w:left="426"/>
        <w:jc w:val="both"/>
      </w:pPr>
      <w:r w:rsidRPr="00332E60">
        <w:t>………………………………………………………………………………………………………………………………………………………………………………………………………………………………………………………………………………………</w:t>
      </w:r>
    </w:p>
    <w:p w14:paraId="215BD389" w14:textId="77777777" w:rsidR="00EC248E" w:rsidRPr="00332E60" w:rsidRDefault="00EC248E" w:rsidP="00EC248E">
      <w:pPr>
        <w:spacing w:line="240" w:lineRule="auto"/>
        <w:jc w:val="both"/>
      </w:pPr>
    </w:p>
    <w:p w14:paraId="5ACF0370" w14:textId="77777777" w:rsidR="00EC248E" w:rsidRPr="00332E60" w:rsidRDefault="00EC248E" w:rsidP="00AF6489">
      <w:pPr>
        <w:numPr>
          <w:ilvl w:val="0"/>
          <w:numId w:val="76"/>
        </w:numPr>
        <w:spacing w:line="240" w:lineRule="auto"/>
        <w:ind w:left="426"/>
        <w:jc w:val="both"/>
      </w:pPr>
      <w:r w:rsidRPr="00332E60">
        <w:t>okres mojego udziału przy wykonywaniu zamówienia będzie następujący:</w:t>
      </w:r>
    </w:p>
    <w:p w14:paraId="52C3C344" w14:textId="64237922" w:rsidR="00EC248E" w:rsidRPr="00332E60" w:rsidRDefault="00EC248E" w:rsidP="00EC248E">
      <w:pPr>
        <w:spacing w:line="240" w:lineRule="auto"/>
        <w:ind w:left="426"/>
        <w:jc w:val="both"/>
      </w:pPr>
      <w:r w:rsidRPr="00332E60">
        <w:t>………………………………………………………………………………………………………………………………………………………………………………………………………………………………………………………………………………………</w:t>
      </w:r>
    </w:p>
    <w:p w14:paraId="3B26F0E7" w14:textId="77777777" w:rsidR="00EC248E" w:rsidRPr="00332E60" w:rsidRDefault="00EC248E" w:rsidP="00EC248E">
      <w:pPr>
        <w:spacing w:line="240" w:lineRule="auto"/>
        <w:jc w:val="both"/>
      </w:pPr>
    </w:p>
    <w:p w14:paraId="5FF4A8A8" w14:textId="4BFAAC9B" w:rsidR="00EC248E" w:rsidRPr="00332E60" w:rsidRDefault="00EC248E" w:rsidP="00AF6489">
      <w:pPr>
        <w:numPr>
          <w:ilvl w:val="0"/>
          <w:numId w:val="76"/>
        </w:numPr>
        <w:spacing w:line="240" w:lineRule="auto"/>
        <w:ind w:left="426"/>
        <w:jc w:val="both"/>
        <w:rPr>
          <w:bCs/>
        </w:rPr>
      </w:pPr>
      <w:r w:rsidRPr="00332E60">
        <w:rPr>
          <w:bCs/>
        </w:rPr>
        <w:t xml:space="preserve">w odniesieniu do warunków udziału w postępowaniu dotyczących kwalifikacji zawodowych lub  doświadczenia zrealizuję </w:t>
      </w:r>
      <w:r w:rsidR="006B2D3D" w:rsidRPr="00332E60">
        <w:rPr>
          <w:bCs/>
        </w:rPr>
        <w:t>roboty budowlane</w:t>
      </w:r>
      <w:r w:rsidRPr="00332E60">
        <w:rPr>
          <w:bCs/>
        </w:rPr>
        <w:t xml:space="preserve">, których wskazane zdolności dotyczą </w:t>
      </w:r>
      <w:r w:rsidRPr="00332E60">
        <w:rPr>
          <w:bCs/>
          <w:i/>
          <w:iCs/>
          <w:sz w:val="18"/>
          <w:szCs w:val="18"/>
        </w:rPr>
        <w:t>(opisać, jeżeli dotyczy)</w:t>
      </w:r>
      <w:r w:rsidRPr="00332E60">
        <w:rPr>
          <w:bCs/>
          <w:sz w:val="18"/>
          <w:szCs w:val="18"/>
        </w:rPr>
        <w:t>:</w:t>
      </w:r>
    </w:p>
    <w:p w14:paraId="47F70D99" w14:textId="78794372" w:rsidR="00EC248E" w:rsidRPr="00332E60" w:rsidRDefault="00EC248E" w:rsidP="00EC248E">
      <w:pPr>
        <w:spacing w:line="240" w:lineRule="auto"/>
        <w:ind w:left="426"/>
        <w:jc w:val="both"/>
        <w:rPr>
          <w:bCs/>
        </w:rPr>
      </w:pPr>
      <w:r w:rsidRPr="00332E60">
        <w:rPr>
          <w:bCs/>
        </w:rPr>
        <w:t xml:space="preserve">………………………………………………………………………………………………………………………………………………………………………………………………………………………………………………………………………………………………………………………………………………………………………………………………………………………………………………………………………………… </w:t>
      </w:r>
    </w:p>
    <w:p w14:paraId="06E0941F" w14:textId="3F5A6A82" w:rsidR="00532CB7" w:rsidRPr="00332E60" w:rsidRDefault="00532CB7" w:rsidP="001804D9">
      <w:pPr>
        <w:autoSpaceDE w:val="0"/>
        <w:autoSpaceDN w:val="0"/>
        <w:adjustRightInd w:val="0"/>
        <w:jc w:val="both"/>
      </w:pPr>
    </w:p>
    <w:p w14:paraId="0AB4DE7D" w14:textId="77777777" w:rsidR="00EC248E" w:rsidRPr="00332E60" w:rsidRDefault="00EC248E" w:rsidP="001804D9">
      <w:pPr>
        <w:autoSpaceDE w:val="0"/>
        <w:autoSpaceDN w:val="0"/>
        <w:adjustRightInd w:val="0"/>
        <w:jc w:val="both"/>
      </w:pPr>
    </w:p>
    <w:p w14:paraId="2B22B383" w14:textId="3BBCAD70" w:rsidR="00583B05" w:rsidRPr="00332E60" w:rsidRDefault="00072AA2" w:rsidP="001804D9">
      <w:pPr>
        <w:autoSpaceDE w:val="0"/>
        <w:autoSpaceDN w:val="0"/>
        <w:adjustRightInd w:val="0"/>
        <w:jc w:val="both"/>
      </w:pPr>
      <w:r w:rsidRPr="00332E60">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332E60" w:rsidRDefault="003B2851" w:rsidP="001804D9">
      <w:pPr>
        <w:autoSpaceDE w:val="0"/>
        <w:autoSpaceDN w:val="0"/>
        <w:adjustRightInd w:val="0"/>
        <w:jc w:val="both"/>
      </w:pPr>
    </w:p>
    <w:p w14:paraId="05CA9FD9" w14:textId="5CA26C8A" w:rsidR="003B2851" w:rsidRPr="00332E60" w:rsidRDefault="003B2851" w:rsidP="001804D9">
      <w:pPr>
        <w:autoSpaceDE w:val="0"/>
        <w:autoSpaceDN w:val="0"/>
        <w:adjustRightInd w:val="0"/>
        <w:jc w:val="both"/>
      </w:pPr>
    </w:p>
    <w:p w14:paraId="4DA74F8D" w14:textId="77777777" w:rsidR="007B0548" w:rsidRPr="00332E60" w:rsidRDefault="007B0548" w:rsidP="007B0548">
      <w:pPr>
        <w:spacing w:line="120" w:lineRule="atLeast"/>
        <w:ind w:left="-11"/>
        <w:rPr>
          <w:b/>
          <w:iCs/>
          <w:sz w:val="18"/>
          <w:szCs w:val="18"/>
        </w:rPr>
      </w:pPr>
      <w:r w:rsidRPr="00332E60">
        <w:rPr>
          <w:b/>
          <w:iCs/>
          <w:sz w:val="18"/>
          <w:szCs w:val="18"/>
        </w:rPr>
        <w:t xml:space="preserve">Uwaga: </w:t>
      </w:r>
    </w:p>
    <w:p w14:paraId="241BD016" w14:textId="77777777" w:rsidR="00FD734A" w:rsidRPr="00332E60" w:rsidRDefault="00FD734A" w:rsidP="00FD734A">
      <w:pPr>
        <w:spacing w:line="240" w:lineRule="auto"/>
        <w:ind w:left="-11"/>
        <w:jc w:val="both"/>
        <w:rPr>
          <w:bCs/>
          <w:iCs/>
          <w:sz w:val="18"/>
          <w:szCs w:val="18"/>
        </w:rPr>
      </w:pPr>
      <w:bookmarkStart w:id="49" w:name="_Hlk93657975"/>
      <w:r w:rsidRPr="00332E60">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5A0A94A3" w14:textId="77777777" w:rsidR="00FD734A" w:rsidRPr="00332E60" w:rsidRDefault="00FD734A" w:rsidP="00AF6489">
      <w:pPr>
        <w:pStyle w:val="Akapitzlist"/>
        <w:numPr>
          <w:ilvl w:val="0"/>
          <w:numId w:val="77"/>
        </w:numPr>
        <w:spacing w:line="240" w:lineRule="auto"/>
        <w:jc w:val="both"/>
        <w:rPr>
          <w:rFonts w:ascii="Arial" w:hAnsi="Arial" w:cs="Arial"/>
          <w:iCs/>
          <w:sz w:val="18"/>
          <w:szCs w:val="18"/>
        </w:rPr>
      </w:pPr>
      <w:r w:rsidRPr="00332E60">
        <w:rPr>
          <w:rFonts w:ascii="Arial" w:hAnsi="Arial" w:cs="Arial"/>
          <w:iCs/>
          <w:sz w:val="18"/>
          <w:szCs w:val="18"/>
        </w:rPr>
        <w:t>zakres dostępnych wykonawcy zasobów podmiotu udostępniającego zasoby;</w:t>
      </w:r>
    </w:p>
    <w:p w14:paraId="62F51757" w14:textId="77777777" w:rsidR="00FD734A" w:rsidRPr="00332E60" w:rsidRDefault="00FD734A" w:rsidP="00AF6489">
      <w:pPr>
        <w:pStyle w:val="Akapitzlist"/>
        <w:numPr>
          <w:ilvl w:val="0"/>
          <w:numId w:val="77"/>
        </w:numPr>
        <w:spacing w:line="240" w:lineRule="auto"/>
        <w:jc w:val="both"/>
        <w:rPr>
          <w:rFonts w:ascii="Arial" w:hAnsi="Arial" w:cs="Arial"/>
          <w:iCs/>
          <w:sz w:val="18"/>
          <w:szCs w:val="18"/>
        </w:rPr>
      </w:pPr>
      <w:r w:rsidRPr="00332E60">
        <w:rPr>
          <w:rFonts w:ascii="Arial" w:hAnsi="Arial" w:cs="Arial"/>
          <w:iCs/>
          <w:sz w:val="18"/>
          <w:szCs w:val="18"/>
        </w:rPr>
        <w:t>sposób i okres udostępnienia wykonawcy i wykorzystania przez niego zasobów podmiotu udostępniającego te zasoby przy wykonywaniu zamówienia;</w:t>
      </w:r>
    </w:p>
    <w:p w14:paraId="6F8D548C" w14:textId="77777777" w:rsidR="00FD734A" w:rsidRPr="00332E60" w:rsidRDefault="00FD734A" w:rsidP="00AF6489">
      <w:pPr>
        <w:pStyle w:val="Akapitzlist"/>
        <w:numPr>
          <w:ilvl w:val="0"/>
          <w:numId w:val="77"/>
        </w:numPr>
        <w:spacing w:line="240" w:lineRule="auto"/>
        <w:jc w:val="both"/>
        <w:rPr>
          <w:rFonts w:ascii="Arial" w:hAnsi="Arial" w:cs="Arial"/>
          <w:iCs/>
          <w:sz w:val="18"/>
          <w:szCs w:val="18"/>
        </w:rPr>
      </w:pPr>
      <w:r w:rsidRPr="00332E60">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49"/>
    <w:p w14:paraId="04F52C88" w14:textId="77777777" w:rsidR="007B0548" w:rsidRPr="00332E60" w:rsidRDefault="007B0548" w:rsidP="001804D9">
      <w:pPr>
        <w:autoSpaceDE w:val="0"/>
        <w:autoSpaceDN w:val="0"/>
        <w:adjustRightInd w:val="0"/>
        <w:jc w:val="both"/>
      </w:pPr>
    </w:p>
    <w:p w14:paraId="2C06D71B" w14:textId="1D76FF74" w:rsidR="00DB6E1F" w:rsidRPr="00332E60" w:rsidRDefault="00DB6E1F" w:rsidP="001804D9">
      <w:pPr>
        <w:autoSpaceDE w:val="0"/>
        <w:autoSpaceDN w:val="0"/>
        <w:adjustRightInd w:val="0"/>
        <w:jc w:val="both"/>
      </w:pPr>
    </w:p>
    <w:p w14:paraId="3213CB65" w14:textId="1E34C8A1" w:rsidR="007821B6" w:rsidRPr="00332E60" w:rsidRDefault="007821B6" w:rsidP="001804D9">
      <w:pPr>
        <w:suppressAutoHyphens/>
        <w:jc w:val="right"/>
      </w:pPr>
    </w:p>
    <w:p w14:paraId="6A018D58" w14:textId="58986666" w:rsidR="00D52696" w:rsidRPr="00332E60" w:rsidRDefault="00D52696" w:rsidP="001804D9">
      <w:pPr>
        <w:suppressAutoHyphens/>
        <w:jc w:val="right"/>
      </w:pPr>
    </w:p>
    <w:p w14:paraId="699D3370" w14:textId="4ECB4E77" w:rsidR="00D52696" w:rsidRPr="00332E60" w:rsidRDefault="00D52696" w:rsidP="001804D9">
      <w:pPr>
        <w:suppressAutoHyphens/>
        <w:jc w:val="right"/>
      </w:pPr>
    </w:p>
    <w:p w14:paraId="7FDAD98A" w14:textId="204898C4" w:rsidR="007821B6" w:rsidRPr="00332E60" w:rsidRDefault="007821B6" w:rsidP="001804D9">
      <w:pPr>
        <w:suppressAutoHyphens/>
        <w:jc w:val="right"/>
      </w:pPr>
    </w:p>
    <w:p w14:paraId="1C195CD0" w14:textId="77777777" w:rsidR="00933CFA" w:rsidRPr="00332E60" w:rsidRDefault="00933CFA" w:rsidP="001804D9">
      <w:pPr>
        <w:suppressAutoHyphens/>
        <w:jc w:val="right"/>
      </w:pPr>
    </w:p>
    <w:p w14:paraId="2E95D244" w14:textId="77777777" w:rsidR="009030AD" w:rsidRPr="00332E60" w:rsidRDefault="009030AD" w:rsidP="001804D9">
      <w:pPr>
        <w:suppressAutoHyphens/>
        <w:jc w:val="right"/>
        <w:rPr>
          <w:b/>
          <w:color w:val="000000"/>
          <w:sz w:val="20"/>
          <w:lang w:eastAsia="ar-SA"/>
        </w:rPr>
      </w:pPr>
    </w:p>
    <w:p w14:paraId="504BE868" w14:textId="2D8C6925" w:rsidR="00DB6E1F" w:rsidRPr="00332E60" w:rsidRDefault="00DB6E1F" w:rsidP="00752D65">
      <w:pPr>
        <w:pageBreakBefore/>
        <w:suppressAutoHyphens/>
        <w:jc w:val="right"/>
        <w:rPr>
          <w:b/>
          <w:color w:val="000000"/>
          <w:sz w:val="20"/>
          <w:lang w:eastAsia="ar-SA"/>
        </w:rPr>
      </w:pPr>
      <w:r w:rsidRPr="00332E60">
        <w:rPr>
          <w:b/>
          <w:color w:val="000000"/>
          <w:sz w:val="20"/>
          <w:lang w:eastAsia="ar-SA"/>
        </w:rPr>
        <w:lastRenderedPageBreak/>
        <w:t>ZAŁĄCZNIK NR 5 do SWZ</w:t>
      </w:r>
    </w:p>
    <w:p w14:paraId="7295773B" w14:textId="77777777" w:rsidR="00F368C6" w:rsidRPr="00332E60" w:rsidRDefault="009030AD" w:rsidP="001804D9">
      <w:pPr>
        <w:suppressAutoHyphens/>
        <w:jc w:val="both"/>
        <w:rPr>
          <w:rFonts w:eastAsia="Times New Roman"/>
          <w:b/>
          <w:color w:val="FF0000"/>
          <w:u w:val="single"/>
        </w:rPr>
      </w:pPr>
      <w:r w:rsidRPr="00332E60">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332E60">
        <w:rPr>
          <w:rFonts w:eastAsia="Times New Roman"/>
          <w:b/>
          <w:color w:val="FF0000"/>
          <w:u w:val="single"/>
        </w:rPr>
        <w:t xml:space="preserve"> </w:t>
      </w:r>
    </w:p>
    <w:p w14:paraId="25D4600C" w14:textId="77777777" w:rsidR="00E82DE0" w:rsidRPr="00332E60" w:rsidRDefault="00E82DE0" w:rsidP="001804D9">
      <w:pPr>
        <w:suppressAutoHyphens/>
        <w:jc w:val="both"/>
        <w:rPr>
          <w:rFonts w:eastAsia="Times New Roman"/>
          <w:b/>
          <w:color w:val="FF0000"/>
          <w:u w:val="single"/>
        </w:rPr>
      </w:pPr>
    </w:p>
    <w:p w14:paraId="6DAA934B" w14:textId="27709B3D" w:rsidR="009030AD" w:rsidRDefault="006B406D" w:rsidP="001804D9">
      <w:pPr>
        <w:suppressAutoHyphens/>
        <w:jc w:val="both"/>
        <w:rPr>
          <w:rFonts w:eastAsia="Times New Roman"/>
          <w:b/>
          <w:color w:val="FF0000"/>
          <w:u w:val="single"/>
        </w:rPr>
      </w:pPr>
      <w:r w:rsidRPr="00332E60">
        <w:rPr>
          <w:rFonts w:eastAsia="Times New Roman"/>
          <w:b/>
          <w:color w:val="FF0000"/>
          <w:u w:val="single"/>
        </w:rPr>
        <w:t>Oświadczenie składa się wraz z ofertą.</w:t>
      </w:r>
    </w:p>
    <w:p w14:paraId="26003925" w14:textId="719D0CF1" w:rsidR="00AB1884" w:rsidRDefault="00AB1884" w:rsidP="001804D9">
      <w:pPr>
        <w:suppressAutoHyphens/>
        <w:jc w:val="both"/>
        <w:rPr>
          <w:rFonts w:eastAsia="Times New Roman"/>
          <w:b/>
          <w:color w:val="FF0000"/>
          <w:u w:val="single"/>
        </w:rPr>
      </w:pPr>
    </w:p>
    <w:p w14:paraId="2F2B399D" w14:textId="77777777" w:rsidR="009A6BAF" w:rsidRPr="009A6BAF" w:rsidRDefault="009A6BAF" w:rsidP="009A6BAF">
      <w:pPr>
        <w:jc w:val="center"/>
        <w:rPr>
          <w:b/>
          <w:color w:val="000000" w:themeColor="text1"/>
        </w:rPr>
      </w:pPr>
      <w:r w:rsidRPr="009A6BAF">
        <w:rPr>
          <w:b/>
          <w:color w:val="000000" w:themeColor="text1"/>
        </w:rPr>
        <w:t>Rozbudowa skrzyżowania ul. Morskiej z ul. Kanałową w Nowym Dworze Gdańskim na skrzyżowanie typu rondo oraz budowa skrzyżowań z drogą wojewódzką realizowanej w ramach zadania pn. „Przebudowa i budowa 2 skrzyżowań dróg gminnych z drogą wojewódzką w Nowym Dworze Gdańskim”</w:t>
      </w:r>
    </w:p>
    <w:p w14:paraId="7EAA7DD7" w14:textId="77777777" w:rsidR="009030AD" w:rsidRPr="00332E60" w:rsidRDefault="009030AD" w:rsidP="00AB1884">
      <w:pPr>
        <w:suppressAutoHyphens/>
        <w:jc w:val="center"/>
        <w:rPr>
          <w:b/>
          <w:color w:val="000000"/>
          <w:sz w:val="20"/>
          <w:lang w:eastAsia="ar-SA"/>
        </w:rPr>
      </w:pPr>
    </w:p>
    <w:tbl>
      <w:tblPr>
        <w:tblStyle w:val="Tabela-Siatka"/>
        <w:tblW w:w="9209" w:type="dxa"/>
        <w:tblLook w:val="04A0" w:firstRow="1" w:lastRow="0" w:firstColumn="1" w:lastColumn="0" w:noHBand="0" w:noVBand="1"/>
      </w:tblPr>
      <w:tblGrid>
        <w:gridCol w:w="9209"/>
      </w:tblGrid>
      <w:tr w:rsidR="00D52696" w:rsidRPr="00332E60"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332E60" w:rsidRDefault="00D52696" w:rsidP="001804D9">
            <w:pPr>
              <w:autoSpaceDE w:val="0"/>
              <w:autoSpaceDN w:val="0"/>
              <w:adjustRightInd w:val="0"/>
              <w:spacing w:line="276" w:lineRule="auto"/>
              <w:jc w:val="center"/>
              <w:rPr>
                <w:rFonts w:ascii="Arial" w:hAnsi="Arial" w:cs="Arial"/>
                <w:b/>
                <w:bCs/>
                <w:color w:val="000000"/>
              </w:rPr>
            </w:pPr>
            <w:bookmarkStart w:id="50" w:name="_Hlk93658039"/>
            <w:r w:rsidRPr="00332E60">
              <w:rPr>
                <w:rFonts w:ascii="Arial" w:hAnsi="Arial" w:cs="Arial"/>
                <w:b/>
                <w:bCs/>
                <w:color w:val="000000"/>
              </w:rPr>
              <w:t>OŚWIADCZENIE PODMIOTU</w:t>
            </w:r>
            <w:r w:rsidR="009030AD" w:rsidRPr="00332E60">
              <w:rPr>
                <w:rFonts w:ascii="Arial" w:hAnsi="Arial" w:cs="Arial"/>
                <w:b/>
                <w:bCs/>
                <w:color w:val="000000"/>
              </w:rPr>
              <w:t xml:space="preserve"> </w:t>
            </w:r>
            <w:r w:rsidRPr="00332E60">
              <w:rPr>
                <w:rFonts w:ascii="Arial" w:hAnsi="Arial" w:cs="Arial"/>
                <w:b/>
                <w:bCs/>
                <w:color w:val="000000"/>
              </w:rPr>
              <w:t xml:space="preserve">ODDAJĄCEGO DO DYSPOZYCJI WYKONAWCY </w:t>
            </w:r>
          </w:p>
          <w:p w14:paraId="7F95A86D" w14:textId="0E9BBE53" w:rsidR="00D52696" w:rsidRPr="00332E60" w:rsidRDefault="00D52696" w:rsidP="001804D9">
            <w:pPr>
              <w:autoSpaceDE w:val="0"/>
              <w:autoSpaceDN w:val="0"/>
              <w:adjustRightInd w:val="0"/>
              <w:spacing w:line="276" w:lineRule="auto"/>
              <w:jc w:val="center"/>
              <w:rPr>
                <w:rFonts w:ascii="Arial" w:hAnsi="Arial" w:cs="Arial"/>
                <w:color w:val="000000"/>
              </w:rPr>
            </w:pPr>
            <w:r w:rsidRPr="00332E60">
              <w:rPr>
                <w:rFonts w:ascii="Arial" w:hAnsi="Arial" w:cs="Arial"/>
                <w:b/>
                <w:bCs/>
                <w:color w:val="000000"/>
              </w:rPr>
              <w:t>ZASOBY NA POTRZEBY REALIZACJI ZAMÓWIENIA</w:t>
            </w:r>
            <w:bookmarkEnd w:id="50"/>
          </w:p>
        </w:tc>
      </w:tr>
    </w:tbl>
    <w:p w14:paraId="3C8C7D9F" w14:textId="74BC22F6" w:rsidR="00DB6E1F" w:rsidRPr="00332E60" w:rsidRDefault="00DB6E1F" w:rsidP="001804D9">
      <w:pPr>
        <w:autoSpaceDE w:val="0"/>
        <w:autoSpaceDN w:val="0"/>
        <w:adjustRightInd w:val="0"/>
        <w:jc w:val="both"/>
      </w:pPr>
    </w:p>
    <w:p w14:paraId="19D7A611" w14:textId="725838C2" w:rsidR="00931633" w:rsidRPr="00332E60" w:rsidRDefault="00DB6E1F" w:rsidP="00DC0EED">
      <w:pPr>
        <w:pStyle w:val="Akapitzlist"/>
        <w:numPr>
          <w:ilvl w:val="6"/>
          <w:numId w:val="3"/>
        </w:numPr>
        <w:autoSpaceDE w:val="0"/>
        <w:autoSpaceDN w:val="0"/>
        <w:adjustRightInd w:val="0"/>
        <w:ind w:left="360"/>
        <w:jc w:val="both"/>
        <w:rPr>
          <w:rFonts w:ascii="Arial" w:hAnsi="Arial" w:cs="Arial"/>
          <w:color w:val="000000"/>
        </w:rPr>
      </w:pPr>
      <w:bookmarkStart w:id="51" w:name="_Hlk93658056"/>
      <w:r w:rsidRPr="00332E60">
        <w:rPr>
          <w:rFonts w:ascii="Arial" w:hAnsi="Arial" w:cs="Arial"/>
          <w:color w:val="000000"/>
        </w:rPr>
        <w:t>Oświadczam, że jako podmiot udostępniający Wykonawcy zasoby nie podlegam wykluczeniu z</w:t>
      </w:r>
      <w:r w:rsidR="00312214" w:rsidRPr="00332E60">
        <w:rPr>
          <w:rFonts w:ascii="Arial" w:hAnsi="Arial" w:cs="Arial"/>
          <w:color w:val="000000"/>
        </w:rPr>
        <w:t> </w:t>
      </w:r>
      <w:r w:rsidRPr="00332E60">
        <w:rPr>
          <w:rFonts w:ascii="Arial" w:hAnsi="Arial" w:cs="Arial"/>
          <w:color w:val="000000"/>
        </w:rPr>
        <w:t xml:space="preserve">postępowania na podstawie art. 108 ust. 1 ustawy Prawo zamówień publicznych. </w:t>
      </w:r>
    </w:p>
    <w:p w14:paraId="6D860AF3" w14:textId="77777777" w:rsidR="00D83B93" w:rsidRDefault="00DB6E1F" w:rsidP="00D83B93">
      <w:pPr>
        <w:pStyle w:val="Akapitzlist"/>
        <w:numPr>
          <w:ilvl w:val="6"/>
          <w:numId w:val="3"/>
        </w:numPr>
        <w:autoSpaceDE w:val="0"/>
        <w:autoSpaceDN w:val="0"/>
        <w:adjustRightInd w:val="0"/>
        <w:ind w:left="360"/>
        <w:jc w:val="both"/>
        <w:rPr>
          <w:rFonts w:ascii="Arial" w:hAnsi="Arial" w:cs="Arial"/>
          <w:color w:val="000000"/>
        </w:rPr>
      </w:pPr>
      <w:r w:rsidRPr="00332E60">
        <w:rPr>
          <w:rFonts w:ascii="Arial" w:hAnsi="Arial" w:cs="Arial"/>
          <w:color w:val="000000"/>
        </w:rPr>
        <w:t>Oświadczam, że nie podlegam wykluczeniu z postępowania na podstawie art. 109 ust. 1 pkt 4, 5, 7</w:t>
      </w:r>
      <w:r w:rsidR="00E64974" w:rsidRPr="00332E60">
        <w:rPr>
          <w:rFonts w:ascii="Arial" w:hAnsi="Arial" w:cs="Arial"/>
          <w:color w:val="000000"/>
        </w:rPr>
        <w:t>, 8 i 10</w:t>
      </w:r>
      <w:r w:rsidRPr="00332E60">
        <w:rPr>
          <w:rFonts w:ascii="Arial" w:hAnsi="Arial" w:cs="Arial"/>
          <w:color w:val="000000"/>
        </w:rPr>
        <w:t xml:space="preserve"> ustawy Prawo zamówień publicznych</w:t>
      </w:r>
    </w:p>
    <w:p w14:paraId="5ED98391" w14:textId="63EF4710" w:rsidR="00D83B93" w:rsidRPr="00D83B93" w:rsidRDefault="00D83B93" w:rsidP="00D83B93">
      <w:pPr>
        <w:pStyle w:val="Akapitzlist"/>
        <w:numPr>
          <w:ilvl w:val="6"/>
          <w:numId w:val="3"/>
        </w:numPr>
        <w:autoSpaceDE w:val="0"/>
        <w:autoSpaceDN w:val="0"/>
        <w:adjustRightInd w:val="0"/>
        <w:ind w:left="360"/>
        <w:jc w:val="both"/>
        <w:rPr>
          <w:rFonts w:ascii="Arial" w:hAnsi="Arial" w:cs="Arial"/>
          <w:color w:val="000000"/>
        </w:rPr>
      </w:pPr>
      <w:r w:rsidRPr="00D83B93">
        <w:rPr>
          <w:rFonts w:ascii="Arial" w:hAnsi="Arial" w:cs="Arial"/>
          <w:color w:val="000000"/>
        </w:rPr>
        <w:t>Oświadczam, że nie podlegam wykluczeniu z postępowania na podstawie art. 7 ust. 1  ustawy z dnia 13 kwietnia 2022 r. o szczególnych rozwiązaniach w zakresie przeciwdziałania wspieraniu agresji na Ukrainę.</w:t>
      </w:r>
    </w:p>
    <w:p w14:paraId="74F225ED" w14:textId="56B170F4" w:rsidR="00E1105A" w:rsidRPr="00332E60" w:rsidRDefault="00DB6E1F" w:rsidP="00DC0EED">
      <w:pPr>
        <w:pStyle w:val="Akapitzlist"/>
        <w:numPr>
          <w:ilvl w:val="6"/>
          <w:numId w:val="3"/>
        </w:numPr>
        <w:autoSpaceDE w:val="0"/>
        <w:autoSpaceDN w:val="0"/>
        <w:adjustRightInd w:val="0"/>
        <w:ind w:left="360"/>
        <w:jc w:val="both"/>
        <w:rPr>
          <w:rFonts w:ascii="Arial" w:hAnsi="Arial" w:cs="Arial"/>
          <w:color w:val="000000"/>
        </w:rPr>
      </w:pPr>
      <w:r w:rsidRPr="00332E60">
        <w:rPr>
          <w:rFonts w:ascii="Arial" w:hAnsi="Arial" w:cs="Arial"/>
        </w:rPr>
        <w:t>Oświadczam, że zachodzą w stosunku do mnie podstawy wykluczenia z postępowania na podstawie art. .............................. ustawy Prawo zamówień publicznych</w:t>
      </w:r>
      <w:r w:rsidR="00931633" w:rsidRPr="00332E60">
        <w:rPr>
          <w:rFonts w:ascii="Arial" w:hAnsi="Arial" w:cs="Arial"/>
          <w:vertAlign w:val="superscript"/>
        </w:rPr>
        <w:t xml:space="preserve"> </w:t>
      </w:r>
      <w:r w:rsidR="00931633" w:rsidRPr="00332E60">
        <w:rPr>
          <w:rFonts w:ascii="Arial" w:hAnsi="Arial" w:cs="Arial"/>
          <w:sz w:val="16"/>
          <w:szCs w:val="16"/>
        </w:rPr>
        <w:t xml:space="preserve">(proszę podać mające zastosowanie podstawy wykluczenia spośród wymienionych w art. 108 ust. 1 lub art. 109 ust. 1 ustawy PZP – jeżeli dotyczy). </w:t>
      </w:r>
    </w:p>
    <w:p w14:paraId="0EB88B05" w14:textId="77777777" w:rsidR="00E1105A" w:rsidRPr="00332E60" w:rsidRDefault="00DB6E1F" w:rsidP="00E1105A">
      <w:pPr>
        <w:pStyle w:val="Akapitzlist"/>
        <w:autoSpaceDE w:val="0"/>
        <w:autoSpaceDN w:val="0"/>
        <w:adjustRightInd w:val="0"/>
        <w:ind w:left="360"/>
        <w:jc w:val="both"/>
        <w:rPr>
          <w:rFonts w:ascii="Arial" w:hAnsi="Arial" w:cs="Arial"/>
        </w:rPr>
      </w:pPr>
      <w:r w:rsidRPr="00332E60">
        <w:rPr>
          <w:rFonts w:ascii="Arial" w:hAnsi="Arial" w:cs="Arial"/>
        </w:rPr>
        <w:t xml:space="preserve">Jednocześnie oświadczam, że w związku z ww. okolicznością, zgodnie art. 110 cytowanej ustawy, podjąłem następujące środki naprawcze: </w:t>
      </w:r>
    </w:p>
    <w:p w14:paraId="2256B9A3" w14:textId="1A176634" w:rsidR="00931633" w:rsidRPr="00332E60" w:rsidRDefault="00DB6E1F" w:rsidP="00E1105A">
      <w:pPr>
        <w:pStyle w:val="Akapitzlist"/>
        <w:autoSpaceDE w:val="0"/>
        <w:autoSpaceDN w:val="0"/>
        <w:adjustRightInd w:val="0"/>
        <w:ind w:left="360"/>
        <w:jc w:val="both"/>
        <w:rPr>
          <w:rFonts w:ascii="Arial" w:hAnsi="Arial" w:cs="Arial"/>
          <w:color w:val="000000"/>
        </w:rPr>
      </w:pPr>
      <w:r w:rsidRPr="00332E60">
        <w:rPr>
          <w:rFonts w:ascii="Arial" w:hAnsi="Arial" w:cs="Arial"/>
        </w:rPr>
        <w:t>……..........................................................................................</w:t>
      </w:r>
    </w:p>
    <w:p w14:paraId="1C143D4B" w14:textId="77777777" w:rsidR="00312214" w:rsidRPr="00332E60" w:rsidRDefault="00DB6E1F" w:rsidP="00DC0EED">
      <w:pPr>
        <w:pStyle w:val="Akapitzlist"/>
        <w:numPr>
          <w:ilvl w:val="6"/>
          <w:numId w:val="3"/>
        </w:numPr>
        <w:autoSpaceDE w:val="0"/>
        <w:autoSpaceDN w:val="0"/>
        <w:adjustRightInd w:val="0"/>
        <w:ind w:left="360"/>
        <w:jc w:val="both"/>
        <w:rPr>
          <w:rFonts w:ascii="Arial" w:hAnsi="Arial" w:cs="Arial"/>
          <w:color w:val="000000"/>
        </w:rPr>
      </w:pPr>
      <w:r w:rsidRPr="00332E60">
        <w:rPr>
          <w:rFonts w:ascii="Arial" w:hAnsi="Arial" w:cs="Arial"/>
        </w:rPr>
        <w:t xml:space="preserve">Oświadczam, że spełniam warunki udziału w postępowaniu określone w specyfikacji warunków zamówienia w zakresie w jakim </w:t>
      </w:r>
      <w:r w:rsidR="002F341A" w:rsidRPr="00332E60">
        <w:rPr>
          <w:rFonts w:ascii="Arial" w:hAnsi="Arial" w:cs="Arial"/>
        </w:rPr>
        <w:t>W</w:t>
      </w:r>
      <w:r w:rsidRPr="00332E60">
        <w:rPr>
          <w:rFonts w:ascii="Arial" w:hAnsi="Arial" w:cs="Arial"/>
        </w:rPr>
        <w:t>ykonawca powołuje się na te zasoby.</w:t>
      </w:r>
    </w:p>
    <w:p w14:paraId="19D0EA35" w14:textId="738AB6A5" w:rsidR="00312214" w:rsidRPr="00332E60" w:rsidRDefault="00312214" w:rsidP="00DC0EED">
      <w:pPr>
        <w:pStyle w:val="Akapitzlist"/>
        <w:numPr>
          <w:ilvl w:val="6"/>
          <w:numId w:val="3"/>
        </w:numPr>
        <w:autoSpaceDE w:val="0"/>
        <w:autoSpaceDN w:val="0"/>
        <w:adjustRightInd w:val="0"/>
        <w:ind w:left="360"/>
        <w:jc w:val="both"/>
        <w:rPr>
          <w:rFonts w:ascii="Arial" w:hAnsi="Arial" w:cs="Arial"/>
          <w:color w:val="000000"/>
        </w:rPr>
      </w:pPr>
      <w:r w:rsidRPr="00332E60">
        <w:rPr>
          <w:rFonts w:ascii="Arial" w:hAnsi="Arial" w:cs="Arial"/>
        </w:rPr>
        <w:t>Oświadczam, że wszystkie informacje podane w oświadczeniu są aktualne i zgodne z</w:t>
      </w:r>
      <w:r w:rsidR="00E1105A" w:rsidRPr="00332E60">
        <w:rPr>
          <w:rFonts w:ascii="Arial" w:hAnsi="Arial" w:cs="Arial"/>
        </w:rPr>
        <w:t> </w:t>
      </w:r>
      <w:r w:rsidRPr="00332E60">
        <w:rPr>
          <w:rFonts w:ascii="Arial" w:hAnsi="Arial" w:cs="Arial"/>
        </w:rPr>
        <w:t>prawdą oraz zostały przedstawione z pełną świadomością konsekwencji wprowadzenia zamawiającego w błąd przy przedstawianiu informacji.</w:t>
      </w:r>
    </w:p>
    <w:p w14:paraId="5ED0985C" w14:textId="653C9F14" w:rsidR="009030AD" w:rsidRPr="00332E60" w:rsidRDefault="009030AD" w:rsidP="001804D9">
      <w:pPr>
        <w:widowControl w:val="0"/>
        <w:jc w:val="center"/>
        <w:rPr>
          <w:rFonts w:eastAsia="Times New Roman"/>
          <w:b/>
        </w:rPr>
      </w:pPr>
      <w:r w:rsidRPr="00332E60">
        <w:rPr>
          <w:rFonts w:eastAsia="Times New Roman"/>
          <w:b/>
        </w:rPr>
        <w:t>BEZPŁATNE  I  OGÓLNODOSTĘPNE  BAZY  DANYCH</w:t>
      </w:r>
    </w:p>
    <w:p w14:paraId="0371DA71" w14:textId="77777777" w:rsidR="009030AD" w:rsidRPr="00332E60" w:rsidRDefault="009030AD" w:rsidP="001804D9">
      <w:pPr>
        <w:widowControl w:val="0"/>
        <w:jc w:val="center"/>
        <w:rPr>
          <w:rFonts w:eastAsia="Times New Roman"/>
          <w:b/>
        </w:rPr>
      </w:pPr>
    </w:p>
    <w:p w14:paraId="41D5CC6F" w14:textId="77777777" w:rsidR="009030AD" w:rsidRPr="00332E60" w:rsidRDefault="009030AD" w:rsidP="001804D9">
      <w:pPr>
        <w:widowControl w:val="0"/>
        <w:jc w:val="both"/>
        <w:rPr>
          <w:rFonts w:eastAsia="Times New Roman"/>
          <w:b/>
        </w:rPr>
      </w:pPr>
      <w:r w:rsidRPr="00332E60">
        <w:rPr>
          <w:rFonts w:eastAsia="Times New Roman"/>
          <w:bCs/>
        </w:rPr>
        <w:t xml:space="preserve">Stosowanie do art. 274 ust. 4 ustawy </w:t>
      </w:r>
      <w:r w:rsidRPr="00332E60">
        <w:rPr>
          <w:rFonts w:eastAsia="Times New Roman"/>
          <w:bCs/>
          <w:i/>
          <w:iCs/>
        </w:rPr>
        <w:t>Prawo zamówień publicznych</w:t>
      </w:r>
      <w:r w:rsidRPr="00332E60">
        <w:rPr>
          <w:rFonts w:eastAsia="Times New Roman"/>
          <w:b/>
        </w:rPr>
        <w:t xml:space="preserve"> </w:t>
      </w:r>
      <w:r w:rsidRPr="00332E60">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332E60"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5227"/>
      </w:tblGrid>
      <w:tr w:rsidR="009030AD" w:rsidRPr="00332E60" w14:paraId="18EE4610" w14:textId="77777777" w:rsidTr="00B80A7A">
        <w:tc>
          <w:tcPr>
            <w:tcW w:w="4077" w:type="dxa"/>
            <w:shd w:val="clear" w:color="auto" w:fill="auto"/>
          </w:tcPr>
          <w:p w14:paraId="12A469AE" w14:textId="77777777" w:rsidR="009030AD" w:rsidRPr="00332E60" w:rsidRDefault="009030AD" w:rsidP="001804D9">
            <w:pPr>
              <w:widowControl w:val="0"/>
              <w:jc w:val="center"/>
              <w:rPr>
                <w:rFonts w:eastAsia="Times New Roman"/>
                <w:b/>
                <w:bCs/>
              </w:rPr>
            </w:pPr>
            <w:r w:rsidRPr="00332E60">
              <w:rPr>
                <w:rFonts w:eastAsia="Times New Roman"/>
                <w:b/>
                <w:bCs/>
              </w:rPr>
              <w:t>Podmiotowy środek dowodowy</w:t>
            </w:r>
          </w:p>
        </w:tc>
        <w:tc>
          <w:tcPr>
            <w:tcW w:w="5701" w:type="dxa"/>
            <w:shd w:val="clear" w:color="auto" w:fill="auto"/>
          </w:tcPr>
          <w:p w14:paraId="48770457" w14:textId="77777777" w:rsidR="009030AD" w:rsidRPr="00332E60" w:rsidRDefault="009030AD" w:rsidP="001804D9">
            <w:pPr>
              <w:widowControl w:val="0"/>
              <w:jc w:val="center"/>
              <w:rPr>
                <w:rFonts w:eastAsia="Times New Roman"/>
                <w:b/>
                <w:bCs/>
              </w:rPr>
            </w:pPr>
            <w:r w:rsidRPr="00332E60">
              <w:rPr>
                <w:rFonts w:eastAsia="Times New Roman"/>
                <w:b/>
                <w:bCs/>
              </w:rPr>
              <w:t>Adres internetowy bazy danych (URL)</w:t>
            </w:r>
          </w:p>
        </w:tc>
      </w:tr>
      <w:tr w:rsidR="009030AD" w:rsidRPr="00332E60" w14:paraId="3F09FF53" w14:textId="77777777" w:rsidTr="00B80A7A">
        <w:tc>
          <w:tcPr>
            <w:tcW w:w="4077" w:type="dxa"/>
            <w:shd w:val="clear" w:color="auto" w:fill="auto"/>
          </w:tcPr>
          <w:p w14:paraId="0802A018" w14:textId="77777777" w:rsidR="009030AD" w:rsidRPr="00332E60" w:rsidRDefault="009030AD" w:rsidP="001804D9">
            <w:pPr>
              <w:widowControl w:val="0"/>
              <w:jc w:val="both"/>
              <w:rPr>
                <w:rFonts w:eastAsia="Times New Roman"/>
              </w:rPr>
            </w:pPr>
          </w:p>
          <w:p w14:paraId="74F351C8" w14:textId="77777777" w:rsidR="009030AD" w:rsidRPr="00332E60" w:rsidRDefault="009030AD" w:rsidP="001804D9">
            <w:pPr>
              <w:widowControl w:val="0"/>
              <w:jc w:val="both"/>
              <w:rPr>
                <w:rFonts w:eastAsia="Times New Roman"/>
              </w:rPr>
            </w:pPr>
          </w:p>
        </w:tc>
        <w:tc>
          <w:tcPr>
            <w:tcW w:w="5701" w:type="dxa"/>
            <w:shd w:val="clear" w:color="auto" w:fill="auto"/>
          </w:tcPr>
          <w:p w14:paraId="35956329" w14:textId="77777777" w:rsidR="009030AD" w:rsidRPr="00332E60" w:rsidRDefault="009030AD" w:rsidP="001804D9">
            <w:pPr>
              <w:widowControl w:val="0"/>
              <w:jc w:val="both"/>
              <w:rPr>
                <w:rFonts w:eastAsia="Times New Roman"/>
              </w:rPr>
            </w:pPr>
          </w:p>
        </w:tc>
      </w:tr>
    </w:tbl>
    <w:bookmarkEnd w:id="51"/>
    <w:p w14:paraId="554DA54A" w14:textId="7281D77B" w:rsidR="007821B6" w:rsidRPr="00332E60" w:rsidRDefault="007821B6" w:rsidP="00AF2FD8">
      <w:pPr>
        <w:pageBreakBefore/>
        <w:suppressAutoHyphens/>
        <w:jc w:val="right"/>
        <w:rPr>
          <w:b/>
          <w:color w:val="000000"/>
          <w:sz w:val="20"/>
          <w:lang w:eastAsia="ar-SA"/>
        </w:rPr>
      </w:pPr>
      <w:r w:rsidRPr="00332E60">
        <w:rPr>
          <w:b/>
          <w:color w:val="000000"/>
          <w:sz w:val="20"/>
          <w:lang w:eastAsia="ar-SA"/>
        </w:rPr>
        <w:lastRenderedPageBreak/>
        <w:t>ZAŁĄCZNIK NR 6 do SWZ</w:t>
      </w:r>
    </w:p>
    <w:p w14:paraId="017E2442" w14:textId="77777777" w:rsidR="00931633" w:rsidRPr="00332E60" w:rsidRDefault="00931633" w:rsidP="001804D9">
      <w:pPr>
        <w:suppressAutoHyphens/>
        <w:jc w:val="both"/>
        <w:rPr>
          <w:rFonts w:eastAsia="Times New Roman"/>
          <w:b/>
          <w:color w:val="FF0000"/>
          <w:u w:val="single"/>
        </w:rPr>
      </w:pPr>
    </w:p>
    <w:p w14:paraId="182BF036" w14:textId="6F79773B" w:rsidR="00931633" w:rsidRPr="00332E60" w:rsidRDefault="00931633" w:rsidP="001804D9">
      <w:pPr>
        <w:suppressAutoHyphens/>
        <w:jc w:val="both"/>
        <w:rPr>
          <w:rFonts w:eastAsia="Times New Roman"/>
          <w:b/>
          <w:color w:val="FF0000"/>
          <w:u w:val="single"/>
        </w:rPr>
      </w:pPr>
      <w:r w:rsidRPr="00332E60">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77EB9FA" w14:textId="77777777" w:rsidR="009202DD" w:rsidRPr="00332E60" w:rsidRDefault="009202DD" w:rsidP="00DF7A58">
      <w:pPr>
        <w:suppressAutoHyphens/>
        <w:jc w:val="both"/>
        <w:rPr>
          <w:rFonts w:eastAsia="Times New Roman"/>
          <w:b/>
          <w:color w:val="FF0000"/>
          <w:u w:val="single"/>
        </w:rPr>
      </w:pPr>
    </w:p>
    <w:p w14:paraId="29550A46" w14:textId="2E55AA9B" w:rsidR="00DF7A58" w:rsidRPr="00332E60" w:rsidRDefault="00DF7A58" w:rsidP="00DF7A58">
      <w:pPr>
        <w:suppressAutoHyphens/>
        <w:jc w:val="both"/>
        <w:rPr>
          <w:rFonts w:eastAsia="Times New Roman"/>
          <w:b/>
          <w:color w:val="FF0000"/>
          <w:u w:val="single"/>
        </w:rPr>
      </w:pPr>
      <w:r w:rsidRPr="00332E60">
        <w:rPr>
          <w:rFonts w:eastAsia="Times New Roman"/>
          <w:b/>
          <w:color w:val="FF0000"/>
          <w:u w:val="single"/>
        </w:rPr>
        <w:t>Oświadczenie składane na wezwanie Zamawiającego.</w:t>
      </w:r>
    </w:p>
    <w:p w14:paraId="1890D3B6" w14:textId="77777777" w:rsidR="007821B6" w:rsidRPr="00332E60" w:rsidRDefault="007821B6" w:rsidP="001804D9">
      <w:pPr>
        <w:suppressAutoHyphens/>
        <w:jc w:val="right"/>
        <w:rPr>
          <w:b/>
          <w:color w:val="000000"/>
          <w:sz w:val="20"/>
          <w:lang w:eastAsia="ar-SA"/>
        </w:rPr>
      </w:pPr>
    </w:p>
    <w:tbl>
      <w:tblPr>
        <w:tblStyle w:val="Tabela-Siatka"/>
        <w:tblW w:w="9629" w:type="dxa"/>
        <w:tblInd w:w="5" w:type="dxa"/>
        <w:tblLook w:val="04A0" w:firstRow="1" w:lastRow="0" w:firstColumn="1" w:lastColumn="0" w:noHBand="0" w:noVBand="1"/>
      </w:tblPr>
      <w:tblGrid>
        <w:gridCol w:w="9629"/>
      </w:tblGrid>
      <w:tr w:rsidR="00D52696" w:rsidRPr="00332E60"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332E60" w:rsidRDefault="00D52696" w:rsidP="001804D9">
            <w:pPr>
              <w:autoSpaceDE w:val="0"/>
              <w:autoSpaceDN w:val="0"/>
              <w:adjustRightInd w:val="0"/>
              <w:spacing w:line="276" w:lineRule="auto"/>
              <w:jc w:val="center"/>
              <w:rPr>
                <w:rFonts w:ascii="Arial" w:hAnsi="Arial" w:cs="Arial"/>
                <w:b/>
                <w:bCs/>
                <w:color w:val="000000"/>
                <w:sz w:val="22"/>
                <w:szCs w:val="22"/>
              </w:rPr>
            </w:pPr>
            <w:r w:rsidRPr="00332E60">
              <w:rPr>
                <w:rFonts w:ascii="Arial" w:hAnsi="Arial" w:cs="Arial"/>
                <w:b/>
                <w:bCs/>
                <w:color w:val="000000"/>
                <w:sz w:val="22"/>
                <w:szCs w:val="22"/>
              </w:rPr>
              <w:t xml:space="preserve">OŚWIADCZENIE </w:t>
            </w:r>
          </w:p>
          <w:p w14:paraId="57EED6EF" w14:textId="77777777" w:rsidR="00D52696" w:rsidRPr="00332E60" w:rsidRDefault="00D52696" w:rsidP="001804D9">
            <w:pPr>
              <w:autoSpaceDE w:val="0"/>
              <w:autoSpaceDN w:val="0"/>
              <w:adjustRightInd w:val="0"/>
              <w:spacing w:line="276" w:lineRule="auto"/>
              <w:jc w:val="center"/>
              <w:rPr>
                <w:rFonts w:ascii="Arial" w:hAnsi="Arial" w:cs="Arial"/>
                <w:b/>
                <w:bCs/>
                <w:color w:val="000000"/>
                <w:sz w:val="22"/>
                <w:szCs w:val="22"/>
              </w:rPr>
            </w:pPr>
          </w:p>
          <w:p w14:paraId="00B884D7" w14:textId="5818AE99" w:rsidR="00D52696" w:rsidRPr="00332E60" w:rsidRDefault="00D52696" w:rsidP="001804D9">
            <w:pPr>
              <w:autoSpaceDE w:val="0"/>
              <w:autoSpaceDN w:val="0"/>
              <w:adjustRightInd w:val="0"/>
              <w:spacing w:line="276" w:lineRule="auto"/>
              <w:jc w:val="center"/>
              <w:rPr>
                <w:rFonts w:ascii="Arial" w:hAnsi="Arial" w:cs="Arial"/>
                <w:sz w:val="22"/>
                <w:szCs w:val="22"/>
              </w:rPr>
            </w:pPr>
            <w:r w:rsidRPr="00332E60">
              <w:rPr>
                <w:rFonts w:ascii="Arial" w:hAnsi="Arial" w:cs="Arial"/>
                <w:b/>
                <w:bCs/>
                <w:color w:val="000000"/>
                <w:sz w:val="22"/>
                <w:szCs w:val="22"/>
              </w:rPr>
              <w:t>O PRZYNALEŻNOŚCI LUB BRAKU PRZYNALEŻNOŚCI DO TEJ SAMEJ GRUPY KAPITAŁOWEJ</w:t>
            </w:r>
          </w:p>
        </w:tc>
      </w:tr>
    </w:tbl>
    <w:p w14:paraId="6AF10704" w14:textId="77777777" w:rsidR="009206C9" w:rsidRPr="00332E60" w:rsidRDefault="009206C9" w:rsidP="001804D9">
      <w:pPr>
        <w:autoSpaceDE w:val="0"/>
        <w:autoSpaceDN w:val="0"/>
        <w:adjustRightInd w:val="0"/>
        <w:jc w:val="both"/>
        <w:rPr>
          <w:color w:val="000000"/>
          <w:lang w:val="pl-PL"/>
        </w:rPr>
      </w:pPr>
    </w:p>
    <w:p w14:paraId="53E9C3BB" w14:textId="77777777" w:rsidR="009A6BAF" w:rsidRPr="009A6BAF" w:rsidRDefault="009A6BAF" w:rsidP="009A6BAF">
      <w:pPr>
        <w:jc w:val="center"/>
        <w:rPr>
          <w:b/>
          <w:color w:val="000000" w:themeColor="text1"/>
        </w:rPr>
      </w:pPr>
      <w:r w:rsidRPr="009A6BAF">
        <w:rPr>
          <w:b/>
          <w:color w:val="000000" w:themeColor="text1"/>
        </w:rPr>
        <w:t>Rozbudowa skrzyżowania ul. Morskiej z ul. Kanałową w Nowym Dworze Gdańskim na skrzyżowanie typu rondo oraz budowa skrzyżowań z drogą wojewódzką realizowanej w ramach zadania pn. „Przebudowa i budowa 2 skrzyżowań dróg gminnych z drogą wojewódzką w Nowym Dworze Gdańskim”</w:t>
      </w:r>
    </w:p>
    <w:p w14:paraId="2ABE8B21" w14:textId="77777777" w:rsidR="0069025B" w:rsidRPr="00332E60" w:rsidRDefault="0069025B" w:rsidP="001804D9">
      <w:pPr>
        <w:autoSpaceDE w:val="0"/>
        <w:autoSpaceDN w:val="0"/>
        <w:adjustRightInd w:val="0"/>
        <w:jc w:val="both"/>
        <w:rPr>
          <w:color w:val="000000"/>
          <w:lang w:val="pl-PL"/>
        </w:rPr>
      </w:pPr>
    </w:p>
    <w:p w14:paraId="54E6F65F" w14:textId="25D088C1" w:rsidR="007821B6" w:rsidRPr="00332E60" w:rsidRDefault="007821B6" w:rsidP="001804D9">
      <w:pPr>
        <w:autoSpaceDE w:val="0"/>
        <w:autoSpaceDN w:val="0"/>
        <w:adjustRightInd w:val="0"/>
        <w:jc w:val="both"/>
        <w:rPr>
          <w:b/>
          <w:bCs/>
          <w:color w:val="000000"/>
          <w:lang w:val="pl-PL"/>
        </w:rPr>
      </w:pPr>
      <w:r w:rsidRPr="00332E60">
        <w:rPr>
          <w:b/>
          <w:bCs/>
          <w:color w:val="000000"/>
          <w:lang w:val="pl-PL"/>
        </w:rPr>
        <w:t>Oświadczam, że:</w:t>
      </w:r>
    </w:p>
    <w:p w14:paraId="4C1B2B1B" w14:textId="77777777" w:rsidR="009206C9" w:rsidRPr="00332E60" w:rsidRDefault="009206C9" w:rsidP="001804D9">
      <w:pPr>
        <w:autoSpaceDE w:val="0"/>
        <w:autoSpaceDN w:val="0"/>
        <w:adjustRightInd w:val="0"/>
        <w:jc w:val="both"/>
        <w:rPr>
          <w:color w:val="000000"/>
          <w:lang w:val="pl-PL"/>
        </w:rPr>
      </w:pPr>
    </w:p>
    <w:p w14:paraId="5ADF8844" w14:textId="1DD61E61" w:rsidR="007821B6" w:rsidRPr="00332E60" w:rsidRDefault="007821B6" w:rsidP="001804D9">
      <w:pPr>
        <w:autoSpaceDE w:val="0"/>
        <w:autoSpaceDN w:val="0"/>
        <w:adjustRightInd w:val="0"/>
        <w:jc w:val="both"/>
        <w:rPr>
          <w:color w:val="000000"/>
          <w:lang w:val="pl-PL"/>
        </w:rPr>
      </w:pPr>
      <w:r w:rsidRPr="00332E60">
        <w:rPr>
          <w:color w:val="000000"/>
          <w:sz w:val="28"/>
          <w:szCs w:val="28"/>
          <w:lang w:val="pl-PL"/>
        </w:rPr>
        <w:sym w:font="Symbol" w:char="F0FF"/>
      </w:r>
      <w:r w:rsidRPr="00332E60">
        <w:rPr>
          <w:color w:val="000000"/>
          <w:lang w:val="pl-PL"/>
        </w:rPr>
        <w:t xml:space="preserve"> </w:t>
      </w:r>
      <w:r w:rsidRPr="00332E60">
        <w:rPr>
          <w:b/>
          <w:bCs/>
          <w:color w:val="000000"/>
          <w:lang w:val="pl-PL"/>
        </w:rPr>
        <w:t>nie należymy do grupy kapitałowej</w:t>
      </w:r>
      <w:r w:rsidRPr="00332E60">
        <w:rPr>
          <w:color w:val="000000"/>
          <w:lang w:val="pl-PL"/>
        </w:rPr>
        <w:t>, o której mowa w art. 108 ust. 1 pkt 5 ustawy Prawo zamówień publicznych w rozumieniu ustawy z dnia 16 lutego 2007 r. o ochronie konkurencji i konsumentów (j.t. Dz. U. z 202</w:t>
      </w:r>
      <w:r w:rsidR="00690278">
        <w:rPr>
          <w:color w:val="000000"/>
          <w:lang w:val="pl-PL"/>
        </w:rPr>
        <w:t>1</w:t>
      </w:r>
      <w:r w:rsidRPr="00332E60">
        <w:rPr>
          <w:color w:val="000000"/>
          <w:lang w:val="pl-PL"/>
        </w:rPr>
        <w:t xml:space="preserve"> r., poz. </w:t>
      </w:r>
      <w:r w:rsidR="00690278">
        <w:rPr>
          <w:color w:val="000000"/>
          <w:lang w:val="pl-PL"/>
        </w:rPr>
        <w:t>275</w:t>
      </w:r>
      <w:r w:rsidRPr="00332E60">
        <w:rPr>
          <w:color w:val="000000"/>
          <w:lang w:val="pl-PL"/>
        </w:rPr>
        <w:t xml:space="preserve">); </w:t>
      </w:r>
    </w:p>
    <w:p w14:paraId="56B10D9B" w14:textId="77777777" w:rsidR="009206C9" w:rsidRPr="00332E60" w:rsidRDefault="009206C9" w:rsidP="001804D9">
      <w:pPr>
        <w:autoSpaceDE w:val="0"/>
        <w:autoSpaceDN w:val="0"/>
        <w:adjustRightInd w:val="0"/>
        <w:jc w:val="both"/>
        <w:rPr>
          <w:color w:val="000000"/>
          <w:lang w:val="pl-PL"/>
        </w:rPr>
      </w:pPr>
    </w:p>
    <w:p w14:paraId="3645878F" w14:textId="0623A7C2" w:rsidR="007821B6" w:rsidRPr="00332E60" w:rsidRDefault="007821B6" w:rsidP="001804D9">
      <w:pPr>
        <w:autoSpaceDE w:val="0"/>
        <w:autoSpaceDN w:val="0"/>
        <w:adjustRightInd w:val="0"/>
        <w:jc w:val="both"/>
        <w:rPr>
          <w:color w:val="000000"/>
          <w:lang w:val="pl-PL"/>
        </w:rPr>
      </w:pPr>
      <w:r w:rsidRPr="00332E60">
        <w:rPr>
          <w:color w:val="000000"/>
          <w:sz w:val="28"/>
          <w:szCs w:val="28"/>
          <w:lang w:val="pl-PL"/>
        </w:rPr>
        <w:sym w:font="Symbol" w:char="F0FF"/>
      </w:r>
      <w:r w:rsidRPr="00332E60">
        <w:rPr>
          <w:color w:val="000000"/>
          <w:sz w:val="28"/>
          <w:szCs w:val="28"/>
          <w:lang w:val="pl-PL"/>
        </w:rPr>
        <w:t xml:space="preserve"> </w:t>
      </w:r>
      <w:r w:rsidRPr="00332E60">
        <w:rPr>
          <w:b/>
          <w:bCs/>
          <w:color w:val="000000"/>
          <w:lang w:val="pl-PL"/>
        </w:rPr>
        <w:t>należymy do grupy kapitałowej</w:t>
      </w:r>
      <w:r w:rsidRPr="00332E60">
        <w:rPr>
          <w:color w:val="000000"/>
          <w:lang w:val="pl-PL"/>
        </w:rPr>
        <w:t>, o której mowa w art. 108 ust. 1 pkt 5 ustawy Prawo zamówień publicznych w rozumieniu ustawy z dnia 16 lutego 2007 r. o ochronie konkurencji i konsumentów (j.t. Dz. U. z 202</w:t>
      </w:r>
      <w:r w:rsidR="00690278">
        <w:rPr>
          <w:color w:val="000000"/>
          <w:lang w:val="pl-PL"/>
        </w:rPr>
        <w:t>1</w:t>
      </w:r>
      <w:r w:rsidRPr="00332E60">
        <w:rPr>
          <w:color w:val="000000"/>
          <w:lang w:val="pl-PL"/>
        </w:rPr>
        <w:t xml:space="preserve"> r., poz. </w:t>
      </w:r>
      <w:r w:rsidR="006C6DDE">
        <w:rPr>
          <w:color w:val="000000"/>
          <w:lang w:val="pl-PL"/>
        </w:rPr>
        <w:t>275</w:t>
      </w:r>
      <w:r w:rsidRPr="00332E60">
        <w:rPr>
          <w:color w:val="000000"/>
          <w:lang w:val="pl-PL"/>
        </w:rPr>
        <w:t xml:space="preserve">.). </w:t>
      </w:r>
    </w:p>
    <w:p w14:paraId="4EA206E1" w14:textId="77777777" w:rsidR="009206C9" w:rsidRPr="00332E60" w:rsidRDefault="009206C9" w:rsidP="001804D9">
      <w:pPr>
        <w:autoSpaceDE w:val="0"/>
        <w:autoSpaceDN w:val="0"/>
        <w:adjustRightInd w:val="0"/>
        <w:jc w:val="both"/>
        <w:rPr>
          <w:color w:val="000000"/>
          <w:lang w:val="pl-PL"/>
        </w:rPr>
      </w:pPr>
    </w:p>
    <w:p w14:paraId="227B1BE0" w14:textId="18C833DB" w:rsidR="00894A54" w:rsidRPr="00332E60" w:rsidRDefault="007821B6" w:rsidP="001804D9">
      <w:pPr>
        <w:autoSpaceDE w:val="0"/>
        <w:autoSpaceDN w:val="0"/>
        <w:adjustRightInd w:val="0"/>
        <w:jc w:val="both"/>
        <w:rPr>
          <w:color w:val="000000"/>
          <w:lang w:val="pl-PL"/>
        </w:rPr>
      </w:pPr>
      <w:r w:rsidRPr="00332E60">
        <w:rPr>
          <w:color w:val="000000"/>
          <w:lang w:val="pl-PL"/>
        </w:rPr>
        <w:t xml:space="preserve">Niniejszym wykazujemy, że oferta została przygotowania niezależnie od …………………… </w:t>
      </w:r>
      <w:r w:rsidRPr="00332E60">
        <w:rPr>
          <w:i/>
          <w:iCs/>
          <w:color w:val="000000"/>
          <w:lang w:val="pl-PL"/>
        </w:rPr>
        <w:t xml:space="preserve">(podać nazwę) </w:t>
      </w:r>
      <w:r w:rsidRPr="00332E60">
        <w:rPr>
          <w:color w:val="000000"/>
          <w:lang w:val="pl-PL"/>
        </w:rPr>
        <w:t>będącego członkiem tej samej grupy kapitałowej:</w:t>
      </w:r>
      <w:r w:rsidR="00894A54" w:rsidRPr="00332E60">
        <w:rPr>
          <w:color w:val="000000"/>
          <w:lang w:val="pl-PL"/>
        </w:rPr>
        <w:t xml:space="preserve"> ………………………………..</w:t>
      </w:r>
    </w:p>
    <w:p w14:paraId="1C21FE77" w14:textId="77777777" w:rsidR="00894A54" w:rsidRPr="00332E60" w:rsidRDefault="007821B6" w:rsidP="001804D9">
      <w:pPr>
        <w:autoSpaceDE w:val="0"/>
        <w:autoSpaceDN w:val="0"/>
        <w:adjustRightInd w:val="0"/>
        <w:rPr>
          <w:color w:val="000000"/>
          <w:lang w:val="pl-PL"/>
        </w:rPr>
      </w:pPr>
      <w:r w:rsidRPr="00332E60">
        <w:rPr>
          <w:color w:val="000000"/>
          <w:lang w:val="pl-PL"/>
        </w:rPr>
        <w:t>…………………………………………………………………………………</w:t>
      </w:r>
      <w:r w:rsidR="00894A54" w:rsidRPr="00332E60">
        <w:rPr>
          <w:color w:val="000000"/>
          <w:lang w:val="pl-PL"/>
        </w:rPr>
        <w:t xml:space="preserve">………………………. </w:t>
      </w:r>
      <w:r w:rsidRPr="00332E60">
        <w:rPr>
          <w:color w:val="000000"/>
          <w:lang w:val="pl-PL"/>
        </w:rPr>
        <w:t>Na potwierdzenie powyższego załączam następujące dokumenty: …………………</w:t>
      </w:r>
      <w:r w:rsidR="00894A54" w:rsidRPr="00332E60">
        <w:rPr>
          <w:color w:val="000000"/>
          <w:lang w:val="pl-PL"/>
        </w:rPr>
        <w:t>…..</w:t>
      </w:r>
      <w:r w:rsidRPr="00332E60">
        <w:rPr>
          <w:color w:val="000000"/>
          <w:lang w:val="pl-PL"/>
        </w:rPr>
        <w:t>………</w:t>
      </w:r>
    </w:p>
    <w:p w14:paraId="71BA4271" w14:textId="1B810A2E" w:rsidR="007821B6" w:rsidRPr="00332E60" w:rsidRDefault="007821B6" w:rsidP="001804D9">
      <w:pPr>
        <w:autoSpaceDE w:val="0"/>
        <w:autoSpaceDN w:val="0"/>
        <w:adjustRightInd w:val="0"/>
        <w:rPr>
          <w:color w:val="000000"/>
          <w:lang w:val="pl-PL"/>
        </w:rPr>
      </w:pPr>
      <w:r w:rsidRPr="00332E60">
        <w:rPr>
          <w:color w:val="000000"/>
          <w:lang w:val="pl-PL"/>
        </w:rPr>
        <w:t>……………………………………………………………………………………………</w:t>
      </w:r>
      <w:r w:rsidR="00894A54" w:rsidRPr="00332E60">
        <w:rPr>
          <w:color w:val="000000"/>
          <w:lang w:val="pl-PL"/>
        </w:rPr>
        <w:t>…………</w:t>
      </w:r>
      <w:r w:rsidRPr="00332E60">
        <w:rPr>
          <w:color w:val="000000"/>
          <w:lang w:val="pl-PL"/>
        </w:rPr>
        <w:t xml:space="preserve">….. </w:t>
      </w:r>
    </w:p>
    <w:p w14:paraId="42497915" w14:textId="77777777" w:rsidR="00F54374" w:rsidRPr="00332E60" w:rsidRDefault="00F54374" w:rsidP="001804D9">
      <w:pPr>
        <w:widowControl w:val="0"/>
        <w:suppressAutoHyphens/>
        <w:autoSpaceDE w:val="0"/>
        <w:spacing w:before="120"/>
        <w:jc w:val="both"/>
        <w:rPr>
          <w:i/>
          <w:iCs/>
          <w:color w:val="000000"/>
          <w:sz w:val="18"/>
          <w:szCs w:val="18"/>
          <w:lang w:val="pl-PL"/>
        </w:rPr>
      </w:pPr>
    </w:p>
    <w:p w14:paraId="31FA47EF" w14:textId="709FECB9" w:rsidR="007821B6" w:rsidRPr="00332E60" w:rsidRDefault="007821B6" w:rsidP="001804D9">
      <w:pPr>
        <w:widowControl w:val="0"/>
        <w:suppressAutoHyphens/>
        <w:autoSpaceDE w:val="0"/>
        <w:spacing w:before="120"/>
        <w:jc w:val="both"/>
        <w:rPr>
          <w:i/>
          <w:iCs/>
          <w:color w:val="000000"/>
          <w:sz w:val="18"/>
          <w:szCs w:val="18"/>
          <w:lang w:val="pl-PL"/>
        </w:rPr>
      </w:pPr>
      <w:r w:rsidRPr="00332E60">
        <w:rPr>
          <w:i/>
          <w:iCs/>
          <w:color w:val="000000"/>
          <w:sz w:val="18"/>
          <w:szCs w:val="18"/>
          <w:lang w:val="pl-PL"/>
        </w:rPr>
        <w:t>właściwe zaznaczyć znakiem X</w:t>
      </w:r>
    </w:p>
    <w:p w14:paraId="79C361BD" w14:textId="5789854C" w:rsidR="00894A54" w:rsidRPr="00332E60" w:rsidRDefault="00894A54" w:rsidP="001804D9">
      <w:pPr>
        <w:widowControl w:val="0"/>
        <w:suppressAutoHyphens/>
        <w:autoSpaceDE w:val="0"/>
        <w:spacing w:before="120"/>
        <w:jc w:val="both"/>
        <w:rPr>
          <w:i/>
          <w:iCs/>
          <w:color w:val="000000"/>
          <w:sz w:val="18"/>
          <w:szCs w:val="18"/>
          <w:lang w:val="pl-PL"/>
        </w:rPr>
      </w:pPr>
    </w:p>
    <w:p w14:paraId="51CB9557" w14:textId="0A2D178E" w:rsidR="00894A54" w:rsidRPr="00332E60" w:rsidRDefault="00894A54" w:rsidP="001804D9">
      <w:pPr>
        <w:widowControl w:val="0"/>
        <w:suppressAutoHyphens/>
        <w:autoSpaceDE w:val="0"/>
        <w:spacing w:before="120"/>
        <w:jc w:val="both"/>
        <w:rPr>
          <w:i/>
          <w:iCs/>
          <w:color w:val="000000"/>
          <w:sz w:val="18"/>
          <w:szCs w:val="18"/>
          <w:lang w:val="pl-PL"/>
        </w:rPr>
      </w:pPr>
    </w:p>
    <w:p w14:paraId="0880D292" w14:textId="511AD765" w:rsidR="00894A54" w:rsidRPr="00332E60" w:rsidRDefault="00894A54" w:rsidP="001804D9">
      <w:pPr>
        <w:widowControl w:val="0"/>
        <w:suppressAutoHyphens/>
        <w:autoSpaceDE w:val="0"/>
        <w:spacing w:before="120"/>
        <w:jc w:val="both"/>
        <w:rPr>
          <w:i/>
          <w:iCs/>
          <w:sz w:val="18"/>
          <w:szCs w:val="18"/>
        </w:rPr>
      </w:pPr>
    </w:p>
    <w:p w14:paraId="0DC62BEA" w14:textId="068F6AE8" w:rsidR="00894A54" w:rsidRPr="00332E60" w:rsidRDefault="00894A54" w:rsidP="001804D9">
      <w:pPr>
        <w:widowControl w:val="0"/>
        <w:suppressAutoHyphens/>
        <w:autoSpaceDE w:val="0"/>
        <w:spacing w:before="120"/>
        <w:jc w:val="both"/>
        <w:rPr>
          <w:i/>
          <w:iCs/>
          <w:sz w:val="18"/>
          <w:szCs w:val="18"/>
        </w:rPr>
      </w:pPr>
    </w:p>
    <w:p w14:paraId="4704F0EA" w14:textId="239B2869" w:rsidR="00894A54" w:rsidRPr="00332E60" w:rsidRDefault="00894A54" w:rsidP="001804D9">
      <w:pPr>
        <w:widowControl w:val="0"/>
        <w:suppressAutoHyphens/>
        <w:autoSpaceDE w:val="0"/>
        <w:spacing w:before="120"/>
        <w:jc w:val="both"/>
        <w:rPr>
          <w:i/>
          <w:iCs/>
          <w:sz w:val="18"/>
          <w:szCs w:val="18"/>
        </w:rPr>
      </w:pPr>
    </w:p>
    <w:p w14:paraId="126A1119" w14:textId="0A1EB477" w:rsidR="00894A54" w:rsidRPr="00332E60" w:rsidRDefault="00894A54" w:rsidP="001804D9">
      <w:pPr>
        <w:widowControl w:val="0"/>
        <w:suppressAutoHyphens/>
        <w:autoSpaceDE w:val="0"/>
        <w:spacing w:before="120"/>
        <w:jc w:val="both"/>
        <w:rPr>
          <w:i/>
          <w:iCs/>
          <w:sz w:val="18"/>
          <w:szCs w:val="18"/>
        </w:rPr>
      </w:pPr>
    </w:p>
    <w:p w14:paraId="7630AB6F" w14:textId="442DC2E0" w:rsidR="00D52696" w:rsidRPr="00332E60" w:rsidRDefault="00D52696" w:rsidP="001804D9">
      <w:pPr>
        <w:widowControl w:val="0"/>
        <w:suppressAutoHyphens/>
        <w:autoSpaceDE w:val="0"/>
        <w:spacing w:before="120"/>
        <w:jc w:val="both"/>
        <w:rPr>
          <w:i/>
          <w:iCs/>
          <w:sz w:val="18"/>
          <w:szCs w:val="18"/>
        </w:rPr>
      </w:pPr>
    </w:p>
    <w:p w14:paraId="097337D3" w14:textId="1FBD53AB" w:rsidR="009202DD" w:rsidRPr="009A6BAF" w:rsidRDefault="00894A54" w:rsidP="009A6BAF">
      <w:pPr>
        <w:pageBreakBefore/>
        <w:suppressAutoHyphens/>
        <w:jc w:val="right"/>
        <w:rPr>
          <w:b/>
          <w:color w:val="000000"/>
          <w:sz w:val="20"/>
          <w:lang w:eastAsia="ar-SA"/>
        </w:rPr>
      </w:pPr>
      <w:r w:rsidRPr="00332E60">
        <w:rPr>
          <w:b/>
          <w:color w:val="000000"/>
          <w:sz w:val="20"/>
          <w:lang w:eastAsia="ar-SA"/>
        </w:rPr>
        <w:lastRenderedPageBreak/>
        <w:t>ZAŁĄCZNIK NR 7 do SWZ</w:t>
      </w:r>
    </w:p>
    <w:p w14:paraId="7DC95375" w14:textId="43B1721A" w:rsidR="00931633" w:rsidRPr="00332E60" w:rsidRDefault="00931633" w:rsidP="001804D9">
      <w:pPr>
        <w:suppressAutoHyphens/>
        <w:jc w:val="both"/>
        <w:rPr>
          <w:b/>
          <w:color w:val="000000"/>
          <w:lang w:eastAsia="ar-SA"/>
        </w:rPr>
      </w:pPr>
      <w:r w:rsidRPr="00332E60">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28E1AFB" w14:textId="77777777" w:rsidR="009202DD" w:rsidRPr="00332E60" w:rsidRDefault="009202DD" w:rsidP="00DF7A58">
      <w:pPr>
        <w:suppressAutoHyphens/>
        <w:jc w:val="both"/>
        <w:rPr>
          <w:rFonts w:eastAsia="Times New Roman"/>
          <w:b/>
          <w:color w:val="FF0000"/>
          <w:u w:val="single"/>
        </w:rPr>
      </w:pPr>
    </w:p>
    <w:p w14:paraId="1D7FE849" w14:textId="24314E1B" w:rsidR="00DF7A58" w:rsidRPr="00332E60" w:rsidRDefault="00DF7A58" w:rsidP="00DF7A58">
      <w:pPr>
        <w:suppressAutoHyphens/>
        <w:jc w:val="both"/>
        <w:rPr>
          <w:rFonts w:eastAsia="Times New Roman"/>
          <w:b/>
          <w:color w:val="FF0000"/>
          <w:u w:val="single"/>
        </w:rPr>
      </w:pPr>
      <w:r w:rsidRPr="00332E60">
        <w:rPr>
          <w:rFonts w:eastAsia="Times New Roman"/>
          <w:b/>
          <w:color w:val="FF0000"/>
          <w:u w:val="single"/>
        </w:rPr>
        <w:t>Dokument składany na wezwanie Zamawiającego.</w:t>
      </w:r>
    </w:p>
    <w:p w14:paraId="61F7136E" w14:textId="77777777" w:rsidR="00BC1609" w:rsidRPr="00332E60" w:rsidRDefault="00BC1609" w:rsidP="001804D9">
      <w:pPr>
        <w:widowControl w:val="0"/>
        <w:suppressAutoHyphens/>
        <w:autoSpaceDE w:val="0"/>
        <w:spacing w:before="120"/>
        <w:jc w:val="both"/>
        <w:rPr>
          <w:i/>
          <w:iCs/>
          <w:sz w:val="14"/>
          <w:szCs w:val="14"/>
        </w:rPr>
      </w:pPr>
    </w:p>
    <w:p w14:paraId="6BC3CC93" w14:textId="2011B26F" w:rsidR="00894A54" w:rsidRPr="00332E60" w:rsidRDefault="00F71618" w:rsidP="001804D9">
      <w:pPr>
        <w:widowControl w:val="0"/>
        <w:suppressAutoHyphens/>
        <w:autoSpaceDE w:val="0"/>
        <w:spacing w:before="120"/>
        <w:jc w:val="both"/>
        <w:rPr>
          <w:i/>
          <w:iCs/>
          <w:sz w:val="18"/>
          <w:szCs w:val="18"/>
          <w:vertAlign w:val="superscript"/>
        </w:rPr>
      </w:pPr>
      <w:r w:rsidRPr="00332E60">
        <w:rPr>
          <w:i/>
          <w:iCs/>
          <w:sz w:val="24"/>
          <w:szCs w:val="24"/>
        </w:rPr>
        <w:t xml:space="preserve">Wykonawca / </w:t>
      </w:r>
      <w:r w:rsidR="002F341A" w:rsidRPr="00332E60">
        <w:rPr>
          <w:i/>
          <w:iCs/>
          <w:sz w:val="24"/>
          <w:szCs w:val="24"/>
        </w:rPr>
        <w:t>W</w:t>
      </w:r>
      <w:r w:rsidRPr="00332E60">
        <w:rPr>
          <w:i/>
          <w:iCs/>
          <w:sz w:val="24"/>
          <w:szCs w:val="24"/>
        </w:rPr>
        <w:t>ykonawcy składający wspólna ofertę</w:t>
      </w:r>
      <w:r w:rsidRPr="00332E60">
        <w:rPr>
          <w:i/>
          <w:iCs/>
          <w:sz w:val="18"/>
          <w:szCs w:val="18"/>
        </w:rPr>
        <w:t xml:space="preserve"> </w:t>
      </w:r>
      <w:r w:rsidRPr="00332E60">
        <w:rPr>
          <w:i/>
          <w:iCs/>
          <w:sz w:val="20"/>
          <w:szCs w:val="20"/>
          <w:vertAlign w:val="superscript"/>
        </w:rPr>
        <w:t>(niepotrzebne skreślić)</w:t>
      </w:r>
    </w:p>
    <w:tbl>
      <w:tblPr>
        <w:tblStyle w:val="Tabela-Siatka"/>
        <w:tblW w:w="9067" w:type="dxa"/>
        <w:tblLook w:val="04A0" w:firstRow="1" w:lastRow="0" w:firstColumn="1" w:lastColumn="0" w:noHBand="0" w:noVBand="1"/>
      </w:tblPr>
      <w:tblGrid>
        <w:gridCol w:w="9067"/>
      </w:tblGrid>
      <w:tr w:rsidR="00F71618" w:rsidRPr="00332E60" w14:paraId="019C3630" w14:textId="77777777" w:rsidTr="00F71618">
        <w:trPr>
          <w:trHeight w:val="812"/>
        </w:trPr>
        <w:tc>
          <w:tcPr>
            <w:tcW w:w="9067" w:type="dxa"/>
          </w:tcPr>
          <w:p w14:paraId="5FE475C9" w14:textId="77777777" w:rsidR="00F71618" w:rsidRPr="00332E60" w:rsidRDefault="00F71618" w:rsidP="001804D9">
            <w:pPr>
              <w:widowControl w:val="0"/>
              <w:suppressAutoHyphens/>
              <w:autoSpaceDE w:val="0"/>
              <w:spacing w:before="120" w:line="276" w:lineRule="auto"/>
              <w:jc w:val="both"/>
              <w:rPr>
                <w:rFonts w:ascii="Arial" w:hAnsi="Arial" w:cs="Arial"/>
                <w:i/>
                <w:iCs/>
                <w:sz w:val="18"/>
                <w:szCs w:val="18"/>
              </w:rPr>
            </w:pPr>
          </w:p>
          <w:p w14:paraId="6AB596EC" w14:textId="77777777" w:rsidR="00EA43D5" w:rsidRPr="00332E60" w:rsidRDefault="00EA43D5" w:rsidP="001804D9">
            <w:pPr>
              <w:widowControl w:val="0"/>
              <w:suppressAutoHyphens/>
              <w:autoSpaceDE w:val="0"/>
              <w:spacing w:before="120" w:line="276" w:lineRule="auto"/>
              <w:jc w:val="both"/>
              <w:rPr>
                <w:rFonts w:ascii="Arial" w:hAnsi="Arial" w:cs="Arial"/>
                <w:i/>
                <w:iCs/>
                <w:sz w:val="18"/>
                <w:szCs w:val="18"/>
              </w:rPr>
            </w:pPr>
          </w:p>
          <w:p w14:paraId="20DE0CC2" w14:textId="686E4E0F" w:rsidR="00EA43D5" w:rsidRPr="00332E60" w:rsidRDefault="00EA43D5" w:rsidP="001804D9">
            <w:pPr>
              <w:widowControl w:val="0"/>
              <w:suppressAutoHyphens/>
              <w:autoSpaceDE w:val="0"/>
              <w:spacing w:before="120" w:line="276" w:lineRule="auto"/>
              <w:jc w:val="both"/>
              <w:rPr>
                <w:rFonts w:ascii="Arial" w:hAnsi="Arial" w:cs="Arial"/>
                <w:i/>
                <w:iCs/>
                <w:sz w:val="18"/>
                <w:szCs w:val="18"/>
              </w:rPr>
            </w:pPr>
          </w:p>
        </w:tc>
      </w:tr>
    </w:tbl>
    <w:p w14:paraId="385B189A" w14:textId="64F817A2" w:rsidR="00894A54" w:rsidRPr="00332E60" w:rsidRDefault="00F71618" w:rsidP="001804D9">
      <w:pPr>
        <w:widowControl w:val="0"/>
        <w:suppressAutoHyphens/>
        <w:autoSpaceDE w:val="0"/>
        <w:spacing w:before="120"/>
        <w:jc w:val="both"/>
        <w:rPr>
          <w:i/>
          <w:iCs/>
          <w:sz w:val="18"/>
          <w:szCs w:val="18"/>
        </w:rPr>
      </w:pPr>
      <w:r w:rsidRPr="00332E60">
        <w:rPr>
          <w:i/>
          <w:iCs/>
          <w:sz w:val="18"/>
          <w:szCs w:val="18"/>
        </w:rPr>
        <w:t>(nazwa, dane adresowe)</w:t>
      </w:r>
    </w:p>
    <w:p w14:paraId="3CE05CD7" w14:textId="621B15B6" w:rsidR="00894A54" w:rsidRPr="00332E60" w:rsidRDefault="00894A54" w:rsidP="001804D9">
      <w:pPr>
        <w:autoSpaceDE w:val="0"/>
        <w:autoSpaceDN w:val="0"/>
        <w:adjustRightInd w:val="0"/>
        <w:jc w:val="center"/>
        <w:rPr>
          <w:color w:val="000000"/>
          <w:sz w:val="24"/>
          <w:szCs w:val="24"/>
          <w:lang w:val="pl-PL"/>
        </w:rPr>
      </w:pPr>
      <w:r w:rsidRPr="00332E60">
        <w:rPr>
          <w:b/>
          <w:bCs/>
          <w:color w:val="000000"/>
          <w:sz w:val="24"/>
          <w:szCs w:val="24"/>
          <w:lang w:val="pl-PL"/>
        </w:rPr>
        <w:t>WYKAZ WYKONANYCH ROBÓT BUDOWLANYCH</w:t>
      </w:r>
    </w:p>
    <w:p w14:paraId="0406DE4F" w14:textId="77777777" w:rsidR="00CC528D" w:rsidRPr="00332E60" w:rsidRDefault="00894A54" w:rsidP="00CC528D">
      <w:pPr>
        <w:widowControl w:val="0"/>
        <w:suppressAutoHyphens/>
        <w:autoSpaceDE w:val="0"/>
        <w:spacing w:before="120"/>
        <w:jc w:val="center"/>
        <w:rPr>
          <w:b/>
          <w:bCs/>
          <w:color w:val="000000"/>
          <w:lang w:val="pl-PL"/>
        </w:rPr>
      </w:pPr>
      <w:r w:rsidRPr="00332E60">
        <w:rPr>
          <w:b/>
          <w:bCs/>
          <w:color w:val="000000"/>
          <w:lang w:val="pl-PL"/>
        </w:rPr>
        <w:t>W OKRESIE OSTATNICH</w:t>
      </w:r>
      <w:r w:rsidR="008D6348" w:rsidRPr="00332E60">
        <w:rPr>
          <w:b/>
          <w:bCs/>
          <w:color w:val="000000"/>
          <w:lang w:val="pl-PL"/>
        </w:rPr>
        <w:t xml:space="preserve"> 5 LAT</w:t>
      </w:r>
    </w:p>
    <w:p w14:paraId="104507AE" w14:textId="7A18AD4D" w:rsidR="00CC528D" w:rsidRPr="009A6BAF" w:rsidRDefault="00BC1609" w:rsidP="009A6BAF">
      <w:pPr>
        <w:jc w:val="both"/>
        <w:rPr>
          <w:b/>
          <w:color w:val="000000" w:themeColor="text1"/>
        </w:rPr>
      </w:pPr>
      <w:r w:rsidRPr="00332E60">
        <w:t>w</w:t>
      </w:r>
      <w:r w:rsidR="00CC528D" w:rsidRPr="00332E60">
        <w:t xml:space="preserve"> związku ze złożeniem oferty w postępowaniu o udzielenie zamówienia publicznego </w:t>
      </w:r>
      <w:r w:rsidR="00AE64E3">
        <w:t>pn.</w:t>
      </w:r>
      <w:r w:rsidR="00DE60D2" w:rsidRPr="00332E60">
        <w:t xml:space="preserve"> </w:t>
      </w:r>
      <w:r w:rsidR="009A6BAF" w:rsidRPr="009A6BAF">
        <w:rPr>
          <w:b/>
          <w:color w:val="000000" w:themeColor="text1"/>
        </w:rPr>
        <w:t>Rozbudowa skrzyżowania ul. Morskiej z ul. Kanałową w Nowym Dworze Gdańskim na skrzyżowanie typu rondo oraz budowa skrzyżowań z drogą wojewódzką realizowanej w ramach zadania pn. „Przebudowa i budowa 2 skrzyżowań dróg gminnych z drogą wojewódzką w Nowym Dworze Gdańskim”</w:t>
      </w:r>
      <w:r w:rsidR="00DE60D2">
        <w:rPr>
          <w:b/>
          <w:bCs/>
          <w:iCs/>
        </w:rPr>
        <w:t xml:space="preserve">, </w:t>
      </w:r>
      <w:r w:rsidR="00CC528D" w:rsidRPr="00332E60">
        <w:t xml:space="preserve"> wykonawca w celu potwierdzenia spełniania warunku udziału w postępowaniu określonego w</w:t>
      </w:r>
      <w:r w:rsidR="00E36C9B">
        <w:t> </w:t>
      </w:r>
      <w:r w:rsidR="00CC528D" w:rsidRPr="00332E60">
        <w:t xml:space="preserve">Rozdziale VII ust. 2 pkt </w:t>
      </w:r>
      <w:r w:rsidR="006203BD" w:rsidRPr="00332E60">
        <w:t>4</w:t>
      </w:r>
      <w:r w:rsidR="00CC528D" w:rsidRPr="00332E60">
        <w:t xml:space="preserve"> SWZ przedstawia informacje </w:t>
      </w:r>
      <w:r w:rsidR="00CC528D" w:rsidRPr="00332E60">
        <w:rPr>
          <w:rFonts w:eastAsia="Times New Roman"/>
          <w:lang w:eastAsia="ar-SA"/>
        </w:rPr>
        <w:t xml:space="preserve">dotyczące wykonania następujących </w:t>
      </w:r>
      <w:r w:rsidR="006203BD" w:rsidRPr="00332E60">
        <w:rPr>
          <w:rFonts w:eastAsia="Times New Roman"/>
          <w:lang w:eastAsia="ar-SA"/>
        </w:rPr>
        <w:t>robót</w:t>
      </w:r>
      <w:r w:rsidR="00CC528D" w:rsidRPr="00332E60">
        <w:t>:</w:t>
      </w:r>
    </w:p>
    <w:tbl>
      <w:tblPr>
        <w:tblStyle w:val="Tabela-Siatka"/>
        <w:tblW w:w="10206" w:type="dxa"/>
        <w:tblInd w:w="-572" w:type="dxa"/>
        <w:tblLook w:val="04A0" w:firstRow="1" w:lastRow="0" w:firstColumn="1" w:lastColumn="0" w:noHBand="0" w:noVBand="1"/>
      </w:tblPr>
      <w:tblGrid>
        <w:gridCol w:w="495"/>
        <w:gridCol w:w="1420"/>
        <w:gridCol w:w="1780"/>
        <w:gridCol w:w="1223"/>
        <w:gridCol w:w="1813"/>
        <w:gridCol w:w="1491"/>
        <w:gridCol w:w="1984"/>
      </w:tblGrid>
      <w:tr w:rsidR="00477BA4" w:rsidRPr="00332E60" w14:paraId="038287DD" w14:textId="15173605" w:rsidTr="00714BCB">
        <w:tc>
          <w:tcPr>
            <w:tcW w:w="495" w:type="dxa"/>
            <w:vMerge w:val="restart"/>
            <w:vAlign w:val="center"/>
          </w:tcPr>
          <w:p w14:paraId="1DF70455" w14:textId="77744E8B" w:rsidR="00477BA4" w:rsidRPr="00332E60" w:rsidRDefault="00477BA4" w:rsidP="001804D9">
            <w:pPr>
              <w:widowControl w:val="0"/>
              <w:suppressAutoHyphens/>
              <w:autoSpaceDE w:val="0"/>
              <w:spacing w:before="120" w:line="276" w:lineRule="auto"/>
              <w:jc w:val="center"/>
              <w:rPr>
                <w:rFonts w:ascii="Arial" w:hAnsi="Arial" w:cs="Arial"/>
                <w:i/>
                <w:iCs/>
              </w:rPr>
            </w:pPr>
            <w:r w:rsidRPr="00332E60">
              <w:rPr>
                <w:rFonts w:ascii="Arial" w:hAnsi="Arial" w:cs="Arial"/>
                <w:i/>
                <w:iCs/>
              </w:rPr>
              <w:t>Lp.</w:t>
            </w:r>
          </w:p>
        </w:tc>
        <w:tc>
          <w:tcPr>
            <w:tcW w:w="1420" w:type="dxa"/>
            <w:vMerge w:val="restart"/>
            <w:vAlign w:val="center"/>
          </w:tcPr>
          <w:p w14:paraId="0B46D05D" w14:textId="07B94F6A" w:rsidR="00477BA4" w:rsidRPr="00332E60" w:rsidRDefault="00477BA4" w:rsidP="001804D9">
            <w:pPr>
              <w:autoSpaceDE w:val="0"/>
              <w:autoSpaceDN w:val="0"/>
              <w:adjustRightInd w:val="0"/>
              <w:spacing w:line="276" w:lineRule="auto"/>
              <w:jc w:val="center"/>
              <w:rPr>
                <w:rFonts w:ascii="Arial" w:hAnsi="Arial" w:cs="Arial"/>
                <w:color w:val="000000"/>
              </w:rPr>
            </w:pPr>
            <w:r w:rsidRPr="00332E60">
              <w:rPr>
                <w:rFonts w:ascii="Arial" w:hAnsi="Arial" w:cs="Arial"/>
                <w:color w:val="000000"/>
              </w:rPr>
              <w:t>Podmiot na rzecz którego została wykonana robota (nazwa dane adresowe)</w:t>
            </w:r>
          </w:p>
        </w:tc>
        <w:tc>
          <w:tcPr>
            <w:tcW w:w="1780"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564"/>
            </w:tblGrid>
            <w:tr w:rsidR="00477BA4" w:rsidRPr="00332E60" w14:paraId="26B6C70F" w14:textId="77777777">
              <w:trPr>
                <w:trHeight w:val="385"/>
              </w:trPr>
              <w:tc>
                <w:tcPr>
                  <w:tcW w:w="0" w:type="auto"/>
                </w:tcPr>
                <w:p w14:paraId="2BC103AD" w14:textId="64D32890" w:rsidR="00477BA4" w:rsidRPr="00332E60" w:rsidRDefault="00477BA4" w:rsidP="001804D9">
                  <w:pPr>
                    <w:autoSpaceDE w:val="0"/>
                    <w:autoSpaceDN w:val="0"/>
                    <w:adjustRightInd w:val="0"/>
                    <w:jc w:val="center"/>
                    <w:rPr>
                      <w:color w:val="000000"/>
                      <w:sz w:val="20"/>
                      <w:szCs w:val="20"/>
                      <w:lang w:val="pl-PL"/>
                    </w:rPr>
                  </w:pPr>
                  <w:r w:rsidRPr="00332E60">
                    <w:rPr>
                      <w:color w:val="000000"/>
                      <w:sz w:val="20"/>
                      <w:szCs w:val="20"/>
                      <w:lang w:val="pl-PL"/>
                    </w:rPr>
                    <w:t>Przedmiot i rodzaj wykonanej roboty budowlanej z podaniem zakresu i miejsca wykonanych robót</w:t>
                  </w:r>
                </w:p>
              </w:tc>
            </w:tr>
          </w:tbl>
          <w:p w14:paraId="286DF717" w14:textId="77777777" w:rsidR="00477BA4" w:rsidRPr="00332E60" w:rsidRDefault="00477BA4" w:rsidP="001804D9">
            <w:pPr>
              <w:widowControl w:val="0"/>
              <w:suppressAutoHyphens/>
              <w:autoSpaceDE w:val="0"/>
              <w:spacing w:before="120" w:line="276" w:lineRule="auto"/>
              <w:jc w:val="center"/>
              <w:rPr>
                <w:rFonts w:ascii="Arial" w:hAnsi="Arial" w:cs="Arial"/>
                <w:i/>
                <w:iCs/>
              </w:rPr>
            </w:pPr>
          </w:p>
        </w:tc>
        <w:tc>
          <w:tcPr>
            <w:tcW w:w="1223" w:type="dxa"/>
            <w:vMerge w:val="restart"/>
            <w:vAlign w:val="center"/>
          </w:tcPr>
          <w:p w14:paraId="17688115" w14:textId="28661524" w:rsidR="00477BA4" w:rsidRPr="00332E60" w:rsidRDefault="00477BA4" w:rsidP="001804D9">
            <w:pPr>
              <w:pStyle w:val="Default"/>
              <w:spacing w:line="276" w:lineRule="auto"/>
              <w:jc w:val="center"/>
              <w:rPr>
                <w:rFonts w:ascii="Arial" w:hAnsi="Arial" w:cs="Arial"/>
                <w:sz w:val="20"/>
                <w:szCs w:val="20"/>
              </w:rPr>
            </w:pPr>
            <w:r w:rsidRPr="00332E60">
              <w:rPr>
                <w:rFonts w:ascii="Arial" w:hAnsi="Arial" w:cs="Arial"/>
                <w:sz w:val="20"/>
                <w:szCs w:val="20"/>
              </w:rPr>
              <w:t>Wartość wykonanej roboty brutto</w:t>
            </w:r>
          </w:p>
          <w:p w14:paraId="1DACE867" w14:textId="77777777" w:rsidR="00477BA4" w:rsidRPr="00332E60" w:rsidRDefault="00477BA4" w:rsidP="001804D9">
            <w:pPr>
              <w:widowControl w:val="0"/>
              <w:suppressAutoHyphens/>
              <w:autoSpaceDE w:val="0"/>
              <w:spacing w:before="120" w:line="276" w:lineRule="auto"/>
              <w:jc w:val="center"/>
              <w:rPr>
                <w:rFonts w:ascii="Arial" w:hAnsi="Arial" w:cs="Arial"/>
                <w:i/>
                <w:iCs/>
              </w:rPr>
            </w:pPr>
          </w:p>
        </w:tc>
        <w:tc>
          <w:tcPr>
            <w:tcW w:w="1813" w:type="dxa"/>
            <w:vMerge w:val="restart"/>
            <w:vAlign w:val="center"/>
          </w:tcPr>
          <w:p w14:paraId="0D5C6FFE" w14:textId="6186D3AC" w:rsidR="00477BA4" w:rsidRPr="00332E60" w:rsidRDefault="00477BA4" w:rsidP="001804D9">
            <w:pPr>
              <w:pStyle w:val="Default"/>
              <w:spacing w:line="276" w:lineRule="auto"/>
              <w:jc w:val="center"/>
              <w:rPr>
                <w:rFonts w:ascii="Arial" w:hAnsi="Arial" w:cs="Arial"/>
                <w:i/>
                <w:iCs/>
                <w:sz w:val="20"/>
                <w:szCs w:val="20"/>
              </w:rPr>
            </w:pPr>
            <w:r w:rsidRPr="00332E60">
              <w:rPr>
                <w:rFonts w:ascii="Arial" w:hAnsi="Arial" w:cs="Arial"/>
                <w:sz w:val="20"/>
                <w:szCs w:val="20"/>
              </w:rPr>
              <w:t xml:space="preserve">Okres realizacji </w:t>
            </w:r>
            <w:r w:rsidRPr="00332E60">
              <w:rPr>
                <w:rFonts w:ascii="Arial" w:eastAsia="Times New Roman" w:hAnsi="Arial" w:cs="Arial"/>
                <w:i/>
                <w:iCs/>
                <w:sz w:val="20"/>
                <w:szCs w:val="20"/>
                <w:lang w:eastAsia="pl-PL"/>
              </w:rPr>
              <w:t xml:space="preserve"> </w:t>
            </w:r>
            <w:r w:rsidRPr="00332E60">
              <w:rPr>
                <w:rFonts w:ascii="Arial" w:hAnsi="Arial" w:cs="Arial"/>
                <w:sz w:val="20"/>
                <w:szCs w:val="20"/>
              </w:rPr>
              <w:t>od …… do ……</w:t>
            </w:r>
          </w:p>
        </w:tc>
        <w:tc>
          <w:tcPr>
            <w:tcW w:w="3475" w:type="dxa"/>
            <w:gridSpan w:val="2"/>
            <w:vAlign w:val="center"/>
          </w:tcPr>
          <w:p w14:paraId="4936816E" w14:textId="77777777" w:rsidR="00477BA4" w:rsidRPr="00332E60" w:rsidRDefault="00477BA4" w:rsidP="001804D9">
            <w:pPr>
              <w:pStyle w:val="Default"/>
              <w:spacing w:line="276" w:lineRule="auto"/>
              <w:jc w:val="center"/>
              <w:rPr>
                <w:rFonts w:ascii="Arial" w:hAnsi="Arial" w:cs="Arial"/>
                <w:sz w:val="20"/>
                <w:szCs w:val="20"/>
              </w:rPr>
            </w:pPr>
          </w:p>
          <w:p w14:paraId="3680090D" w14:textId="6944C2A1" w:rsidR="00477BA4" w:rsidRPr="00332E60" w:rsidRDefault="00477BA4" w:rsidP="00714BCB">
            <w:pPr>
              <w:pStyle w:val="Default"/>
              <w:spacing w:line="276" w:lineRule="auto"/>
              <w:jc w:val="center"/>
              <w:rPr>
                <w:rFonts w:ascii="Arial" w:hAnsi="Arial" w:cs="Arial"/>
                <w:sz w:val="20"/>
                <w:szCs w:val="20"/>
              </w:rPr>
            </w:pPr>
            <w:r w:rsidRPr="00332E60">
              <w:rPr>
                <w:rFonts w:ascii="Arial" w:hAnsi="Arial" w:cs="Arial"/>
                <w:sz w:val="20"/>
                <w:szCs w:val="20"/>
              </w:rPr>
              <w:t>Podstawa dysponowania doświadczeniem</w:t>
            </w:r>
            <w:r w:rsidR="00714BCB" w:rsidRPr="00332E60">
              <w:rPr>
                <w:rStyle w:val="Odwoanieprzypisudolnego"/>
                <w:rFonts w:ascii="Arial" w:hAnsi="Arial" w:cs="Arial"/>
                <w:sz w:val="20"/>
                <w:szCs w:val="20"/>
              </w:rPr>
              <w:footnoteReference w:id="1"/>
            </w:r>
          </w:p>
        </w:tc>
      </w:tr>
      <w:tr w:rsidR="00477BA4" w:rsidRPr="00332E60" w14:paraId="60F452EA" w14:textId="77777777" w:rsidTr="000B15D8">
        <w:trPr>
          <w:trHeight w:val="1119"/>
        </w:trPr>
        <w:tc>
          <w:tcPr>
            <w:tcW w:w="495" w:type="dxa"/>
            <w:vMerge/>
          </w:tcPr>
          <w:p w14:paraId="3043025C" w14:textId="77777777" w:rsidR="00477BA4" w:rsidRPr="00332E60" w:rsidRDefault="00477BA4" w:rsidP="001804D9">
            <w:pPr>
              <w:widowControl w:val="0"/>
              <w:suppressAutoHyphens/>
              <w:autoSpaceDE w:val="0"/>
              <w:spacing w:before="120" w:line="276" w:lineRule="auto"/>
              <w:jc w:val="center"/>
              <w:rPr>
                <w:rFonts w:ascii="Arial" w:hAnsi="Arial" w:cs="Arial"/>
                <w:i/>
                <w:iCs/>
              </w:rPr>
            </w:pPr>
          </w:p>
        </w:tc>
        <w:tc>
          <w:tcPr>
            <w:tcW w:w="1420" w:type="dxa"/>
            <w:vMerge/>
          </w:tcPr>
          <w:p w14:paraId="15BE3DCB" w14:textId="77777777" w:rsidR="00477BA4" w:rsidRPr="00332E60" w:rsidRDefault="00477BA4" w:rsidP="001804D9">
            <w:pPr>
              <w:widowControl w:val="0"/>
              <w:suppressAutoHyphens/>
              <w:autoSpaceDE w:val="0"/>
              <w:spacing w:before="120" w:line="276" w:lineRule="auto"/>
              <w:jc w:val="center"/>
              <w:rPr>
                <w:rFonts w:ascii="Arial" w:hAnsi="Arial" w:cs="Arial"/>
                <w:i/>
                <w:iCs/>
              </w:rPr>
            </w:pPr>
          </w:p>
        </w:tc>
        <w:tc>
          <w:tcPr>
            <w:tcW w:w="1780" w:type="dxa"/>
            <w:vMerge/>
          </w:tcPr>
          <w:p w14:paraId="3E555B54" w14:textId="77777777" w:rsidR="00477BA4" w:rsidRPr="00332E60" w:rsidRDefault="00477BA4" w:rsidP="001804D9">
            <w:pPr>
              <w:widowControl w:val="0"/>
              <w:suppressAutoHyphens/>
              <w:autoSpaceDE w:val="0"/>
              <w:spacing w:before="120" w:line="276" w:lineRule="auto"/>
              <w:jc w:val="center"/>
              <w:rPr>
                <w:rFonts w:ascii="Arial" w:hAnsi="Arial" w:cs="Arial"/>
                <w:i/>
                <w:iCs/>
              </w:rPr>
            </w:pPr>
          </w:p>
        </w:tc>
        <w:tc>
          <w:tcPr>
            <w:tcW w:w="1223" w:type="dxa"/>
            <w:vMerge/>
          </w:tcPr>
          <w:p w14:paraId="6B9D8366" w14:textId="77777777" w:rsidR="00477BA4" w:rsidRPr="00332E60" w:rsidRDefault="00477BA4" w:rsidP="001804D9">
            <w:pPr>
              <w:widowControl w:val="0"/>
              <w:suppressAutoHyphens/>
              <w:autoSpaceDE w:val="0"/>
              <w:spacing w:before="120" w:line="276" w:lineRule="auto"/>
              <w:jc w:val="center"/>
              <w:rPr>
                <w:rFonts w:ascii="Arial" w:hAnsi="Arial" w:cs="Arial"/>
                <w:i/>
                <w:iCs/>
              </w:rPr>
            </w:pPr>
          </w:p>
        </w:tc>
        <w:tc>
          <w:tcPr>
            <w:tcW w:w="1813" w:type="dxa"/>
            <w:vMerge/>
          </w:tcPr>
          <w:p w14:paraId="14C6D0C0" w14:textId="77777777" w:rsidR="00477BA4" w:rsidRPr="00332E60" w:rsidRDefault="00477BA4" w:rsidP="001804D9">
            <w:pPr>
              <w:widowControl w:val="0"/>
              <w:suppressAutoHyphens/>
              <w:autoSpaceDE w:val="0"/>
              <w:spacing w:before="120" w:line="276" w:lineRule="auto"/>
              <w:jc w:val="center"/>
              <w:rPr>
                <w:rFonts w:ascii="Arial" w:hAnsi="Arial" w:cs="Arial"/>
                <w:i/>
                <w:iCs/>
              </w:rPr>
            </w:pPr>
          </w:p>
        </w:tc>
        <w:tc>
          <w:tcPr>
            <w:tcW w:w="1491" w:type="dxa"/>
          </w:tcPr>
          <w:p w14:paraId="2A43106C" w14:textId="1FC9912D" w:rsidR="00477BA4" w:rsidRPr="00332E60" w:rsidRDefault="00477BA4" w:rsidP="001804D9">
            <w:pPr>
              <w:widowControl w:val="0"/>
              <w:suppressAutoHyphens/>
              <w:autoSpaceDE w:val="0"/>
              <w:spacing w:before="120" w:line="276" w:lineRule="auto"/>
              <w:jc w:val="center"/>
              <w:rPr>
                <w:rFonts w:ascii="Arial" w:hAnsi="Arial" w:cs="Arial"/>
                <w:i/>
                <w:iCs/>
              </w:rPr>
            </w:pPr>
            <w:r w:rsidRPr="00332E60">
              <w:rPr>
                <w:rFonts w:ascii="Arial" w:hAnsi="Arial" w:cs="Arial"/>
                <w:i/>
                <w:iCs/>
              </w:rPr>
              <w:t xml:space="preserve">Wykonawca składający ofertę Tak / Nie </w:t>
            </w:r>
            <w:r w:rsidRPr="00332E60">
              <w:rPr>
                <w:rFonts w:ascii="Arial" w:hAnsi="Arial" w:cs="Arial"/>
                <w:i/>
                <w:iCs/>
                <w:sz w:val="16"/>
                <w:szCs w:val="16"/>
              </w:rPr>
              <w:t>(wpisać odpowiednie)</w:t>
            </w:r>
          </w:p>
        </w:tc>
        <w:tc>
          <w:tcPr>
            <w:tcW w:w="1984" w:type="dxa"/>
          </w:tcPr>
          <w:p w14:paraId="69D9BB53" w14:textId="2E2DA68D" w:rsidR="00477BA4" w:rsidRPr="00332E60" w:rsidRDefault="00477BA4" w:rsidP="001804D9">
            <w:pPr>
              <w:widowControl w:val="0"/>
              <w:suppressAutoHyphens/>
              <w:autoSpaceDE w:val="0"/>
              <w:spacing w:before="120" w:line="276" w:lineRule="auto"/>
              <w:jc w:val="center"/>
              <w:rPr>
                <w:rFonts w:ascii="Arial" w:hAnsi="Arial" w:cs="Arial"/>
                <w:i/>
                <w:iCs/>
              </w:rPr>
            </w:pPr>
            <w:r w:rsidRPr="00332E60">
              <w:rPr>
                <w:rFonts w:ascii="Arial" w:hAnsi="Arial" w:cs="Arial"/>
                <w:i/>
                <w:iCs/>
              </w:rPr>
              <w:t xml:space="preserve">Podmiot udostępniający zasoby w trybie art. 118 ustawy PZP </w:t>
            </w:r>
            <w:r w:rsidRPr="00332E60">
              <w:rPr>
                <w:rFonts w:ascii="Arial" w:hAnsi="Arial" w:cs="Arial"/>
                <w:i/>
                <w:iCs/>
                <w:sz w:val="16"/>
                <w:szCs w:val="16"/>
              </w:rPr>
              <w:t>(podać nazwę i dane adresowe podmiotu udostępniającego zasób)</w:t>
            </w:r>
          </w:p>
        </w:tc>
      </w:tr>
      <w:tr w:rsidR="00477BA4" w:rsidRPr="00332E60" w14:paraId="259E262F" w14:textId="68E80A24" w:rsidTr="000B15D8">
        <w:trPr>
          <w:trHeight w:val="1078"/>
        </w:trPr>
        <w:tc>
          <w:tcPr>
            <w:tcW w:w="495" w:type="dxa"/>
          </w:tcPr>
          <w:p w14:paraId="41A2EBBF" w14:textId="77777777" w:rsidR="00F71618" w:rsidRPr="00332E60" w:rsidRDefault="00F71618" w:rsidP="001804D9">
            <w:pPr>
              <w:widowControl w:val="0"/>
              <w:suppressAutoHyphens/>
              <w:autoSpaceDE w:val="0"/>
              <w:spacing w:before="120" w:line="276" w:lineRule="auto"/>
              <w:jc w:val="center"/>
              <w:rPr>
                <w:rFonts w:ascii="Arial" w:hAnsi="Arial" w:cs="Arial"/>
                <w:i/>
                <w:iCs/>
              </w:rPr>
            </w:pPr>
          </w:p>
        </w:tc>
        <w:tc>
          <w:tcPr>
            <w:tcW w:w="1420" w:type="dxa"/>
          </w:tcPr>
          <w:p w14:paraId="3A7E3EBF" w14:textId="77777777" w:rsidR="00F71618" w:rsidRPr="00332E60" w:rsidRDefault="00F71618" w:rsidP="001804D9">
            <w:pPr>
              <w:widowControl w:val="0"/>
              <w:suppressAutoHyphens/>
              <w:autoSpaceDE w:val="0"/>
              <w:spacing w:before="120" w:line="276" w:lineRule="auto"/>
              <w:jc w:val="center"/>
              <w:rPr>
                <w:rFonts w:ascii="Arial" w:hAnsi="Arial" w:cs="Arial"/>
                <w:i/>
                <w:iCs/>
              </w:rPr>
            </w:pPr>
          </w:p>
        </w:tc>
        <w:tc>
          <w:tcPr>
            <w:tcW w:w="1780" w:type="dxa"/>
          </w:tcPr>
          <w:p w14:paraId="223ADCA6" w14:textId="36B435BC" w:rsidR="00F71618" w:rsidRPr="00332E60" w:rsidRDefault="00F71618" w:rsidP="001804D9">
            <w:pPr>
              <w:widowControl w:val="0"/>
              <w:suppressAutoHyphens/>
              <w:autoSpaceDE w:val="0"/>
              <w:spacing w:before="120" w:line="276" w:lineRule="auto"/>
              <w:jc w:val="center"/>
              <w:rPr>
                <w:rFonts w:ascii="Arial" w:hAnsi="Arial" w:cs="Arial"/>
                <w:i/>
                <w:iCs/>
              </w:rPr>
            </w:pPr>
          </w:p>
        </w:tc>
        <w:tc>
          <w:tcPr>
            <w:tcW w:w="1223" w:type="dxa"/>
          </w:tcPr>
          <w:p w14:paraId="472F931D" w14:textId="77777777" w:rsidR="00F71618" w:rsidRPr="00332E60" w:rsidRDefault="00F71618" w:rsidP="001804D9">
            <w:pPr>
              <w:widowControl w:val="0"/>
              <w:suppressAutoHyphens/>
              <w:autoSpaceDE w:val="0"/>
              <w:spacing w:before="120" w:line="276" w:lineRule="auto"/>
              <w:jc w:val="center"/>
              <w:rPr>
                <w:rFonts w:ascii="Arial" w:hAnsi="Arial" w:cs="Arial"/>
                <w:i/>
                <w:iCs/>
              </w:rPr>
            </w:pPr>
          </w:p>
        </w:tc>
        <w:tc>
          <w:tcPr>
            <w:tcW w:w="1813" w:type="dxa"/>
          </w:tcPr>
          <w:p w14:paraId="072B8BF7" w14:textId="77777777" w:rsidR="00F71618" w:rsidRPr="00332E60" w:rsidRDefault="00F71618" w:rsidP="00553E7C">
            <w:pPr>
              <w:widowControl w:val="0"/>
              <w:suppressAutoHyphens/>
              <w:autoSpaceDE w:val="0"/>
              <w:spacing w:before="120" w:line="276" w:lineRule="auto"/>
              <w:rPr>
                <w:rFonts w:ascii="Arial" w:hAnsi="Arial" w:cs="Arial"/>
                <w:i/>
                <w:iCs/>
              </w:rPr>
            </w:pPr>
          </w:p>
        </w:tc>
        <w:tc>
          <w:tcPr>
            <w:tcW w:w="1491" w:type="dxa"/>
          </w:tcPr>
          <w:p w14:paraId="2CA540B3" w14:textId="77777777" w:rsidR="00F71618" w:rsidRPr="00332E60" w:rsidRDefault="00F71618" w:rsidP="001804D9">
            <w:pPr>
              <w:widowControl w:val="0"/>
              <w:suppressAutoHyphens/>
              <w:autoSpaceDE w:val="0"/>
              <w:spacing w:before="120" w:line="276" w:lineRule="auto"/>
              <w:jc w:val="center"/>
              <w:rPr>
                <w:rFonts w:ascii="Arial" w:hAnsi="Arial" w:cs="Arial"/>
                <w:i/>
                <w:iCs/>
              </w:rPr>
            </w:pPr>
          </w:p>
        </w:tc>
        <w:tc>
          <w:tcPr>
            <w:tcW w:w="1984" w:type="dxa"/>
          </w:tcPr>
          <w:p w14:paraId="49625E29" w14:textId="77777777" w:rsidR="00F71618" w:rsidRPr="00332E60" w:rsidRDefault="00F71618" w:rsidP="001804D9">
            <w:pPr>
              <w:widowControl w:val="0"/>
              <w:suppressAutoHyphens/>
              <w:autoSpaceDE w:val="0"/>
              <w:spacing w:before="120" w:line="276" w:lineRule="auto"/>
              <w:jc w:val="center"/>
              <w:rPr>
                <w:rFonts w:ascii="Arial" w:hAnsi="Arial" w:cs="Arial"/>
                <w:i/>
                <w:iCs/>
              </w:rPr>
            </w:pPr>
          </w:p>
          <w:p w14:paraId="20D2A414" w14:textId="77777777" w:rsidR="00477BA4" w:rsidRPr="00332E60" w:rsidRDefault="00477BA4" w:rsidP="001804D9">
            <w:pPr>
              <w:widowControl w:val="0"/>
              <w:suppressAutoHyphens/>
              <w:autoSpaceDE w:val="0"/>
              <w:spacing w:before="120" w:line="276" w:lineRule="auto"/>
              <w:jc w:val="center"/>
              <w:rPr>
                <w:rFonts w:ascii="Arial" w:hAnsi="Arial" w:cs="Arial"/>
                <w:i/>
                <w:iCs/>
              </w:rPr>
            </w:pPr>
          </w:p>
          <w:p w14:paraId="638F6246" w14:textId="77777777" w:rsidR="00477BA4" w:rsidRPr="00332E60" w:rsidRDefault="00477BA4" w:rsidP="00553E7C">
            <w:pPr>
              <w:widowControl w:val="0"/>
              <w:suppressAutoHyphens/>
              <w:autoSpaceDE w:val="0"/>
              <w:spacing w:before="120" w:line="276" w:lineRule="auto"/>
              <w:rPr>
                <w:rFonts w:ascii="Arial" w:hAnsi="Arial" w:cs="Arial"/>
                <w:i/>
                <w:iCs/>
              </w:rPr>
            </w:pPr>
          </w:p>
          <w:p w14:paraId="28D9FFCA" w14:textId="2ACF08BF" w:rsidR="00553E7C" w:rsidRPr="00332E60" w:rsidRDefault="00553E7C" w:rsidP="00553E7C">
            <w:pPr>
              <w:widowControl w:val="0"/>
              <w:suppressAutoHyphens/>
              <w:autoSpaceDE w:val="0"/>
              <w:spacing w:before="120" w:line="276" w:lineRule="auto"/>
              <w:rPr>
                <w:rFonts w:ascii="Arial" w:hAnsi="Arial" w:cs="Arial"/>
                <w:i/>
                <w:iCs/>
              </w:rPr>
            </w:pPr>
          </w:p>
        </w:tc>
      </w:tr>
    </w:tbl>
    <w:p w14:paraId="7D2959A7" w14:textId="03D3E5EB" w:rsidR="008D6348" w:rsidRPr="00332E60" w:rsidRDefault="008D6348" w:rsidP="001804D9">
      <w:pPr>
        <w:widowControl w:val="0"/>
        <w:suppressAutoHyphens/>
        <w:autoSpaceDE w:val="0"/>
        <w:spacing w:before="120"/>
        <w:jc w:val="both"/>
      </w:pPr>
      <w:r w:rsidRPr="00332E60">
        <w:rPr>
          <w:sz w:val="18"/>
          <w:szCs w:val="18"/>
        </w:rPr>
        <w:t xml:space="preserve">Do wykazu należy dołączyć dowody </w:t>
      </w:r>
      <w:r w:rsidR="006050B0" w:rsidRPr="00332E60">
        <w:rPr>
          <w:sz w:val="18"/>
          <w:szCs w:val="18"/>
        </w:rPr>
        <w:t>określające</w:t>
      </w:r>
      <w:r w:rsidRPr="00332E60">
        <w:rPr>
          <w:sz w:val="18"/>
          <w:szCs w:val="18"/>
        </w:rPr>
        <w:t xml:space="preserve"> czy roboty budowlane zostały wykonane należycie</w:t>
      </w:r>
      <w:r w:rsidR="00477BA4" w:rsidRPr="00332E60">
        <w:rPr>
          <w:sz w:val="18"/>
          <w:szCs w:val="18"/>
        </w:rPr>
        <w:t>. D</w:t>
      </w:r>
      <w:r w:rsidRPr="00332E60">
        <w:rPr>
          <w:sz w:val="18"/>
          <w:szCs w:val="18"/>
        </w:rPr>
        <w:t>owodami, o których mowa, są referencje</w:t>
      </w:r>
      <w:r w:rsidR="006050B0" w:rsidRPr="00332E60">
        <w:rPr>
          <w:sz w:val="18"/>
          <w:szCs w:val="18"/>
        </w:rPr>
        <w:t xml:space="preserve"> </w:t>
      </w:r>
      <w:r w:rsidRPr="00332E60">
        <w:rPr>
          <w:sz w:val="18"/>
          <w:szCs w:val="18"/>
        </w:rPr>
        <w:t xml:space="preserve">bądź inne dokumenty sporządzone przez podmiot, na rzecz którego roboty budowlane były wykonywane, a jeżeli </w:t>
      </w:r>
      <w:r w:rsidR="002F341A" w:rsidRPr="00332E60">
        <w:rPr>
          <w:sz w:val="18"/>
          <w:szCs w:val="18"/>
        </w:rPr>
        <w:t>W</w:t>
      </w:r>
      <w:r w:rsidRPr="00332E60">
        <w:rPr>
          <w:sz w:val="18"/>
          <w:szCs w:val="18"/>
        </w:rPr>
        <w:t>ykonawca z przyczyn niezależnych od niego nie jest w stanie uzyskać tych dokumentów - inne odpowiednie dokumenty</w:t>
      </w:r>
      <w:r w:rsidRPr="00332E60">
        <w:t>.</w:t>
      </w:r>
    </w:p>
    <w:p w14:paraId="54A0BC95" w14:textId="7FF815C8" w:rsidR="008D6348" w:rsidRPr="00332E60" w:rsidRDefault="008D6348" w:rsidP="00553E7C">
      <w:pPr>
        <w:pageBreakBefore/>
        <w:suppressAutoHyphens/>
        <w:jc w:val="right"/>
        <w:rPr>
          <w:b/>
          <w:color w:val="000000"/>
          <w:sz w:val="20"/>
          <w:lang w:eastAsia="ar-SA"/>
        </w:rPr>
      </w:pPr>
      <w:r w:rsidRPr="00332E60">
        <w:rPr>
          <w:b/>
          <w:color w:val="000000"/>
          <w:sz w:val="20"/>
          <w:lang w:eastAsia="ar-SA"/>
        </w:rPr>
        <w:lastRenderedPageBreak/>
        <w:t>ZAŁĄCZNIK NR 8 do SWZ</w:t>
      </w:r>
    </w:p>
    <w:p w14:paraId="356F7CF7" w14:textId="77777777" w:rsidR="008D6348" w:rsidRPr="00332E60" w:rsidRDefault="008D6348" w:rsidP="001804D9">
      <w:pPr>
        <w:suppressAutoHyphens/>
        <w:jc w:val="right"/>
        <w:rPr>
          <w:b/>
          <w:color w:val="000000"/>
          <w:sz w:val="20"/>
          <w:lang w:eastAsia="ar-SA"/>
        </w:rPr>
      </w:pPr>
    </w:p>
    <w:p w14:paraId="3DC70F99" w14:textId="77777777" w:rsidR="006050B0" w:rsidRPr="00332E60" w:rsidRDefault="006050B0" w:rsidP="001804D9">
      <w:pPr>
        <w:suppressAutoHyphens/>
        <w:jc w:val="both"/>
        <w:rPr>
          <w:b/>
          <w:color w:val="000000"/>
          <w:lang w:eastAsia="ar-SA"/>
        </w:rPr>
      </w:pPr>
      <w:r w:rsidRPr="00332E60">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587897E1" w14:textId="77777777" w:rsidR="009202DD" w:rsidRPr="00332E60" w:rsidRDefault="009202DD" w:rsidP="00DF7A58">
      <w:pPr>
        <w:suppressAutoHyphens/>
        <w:jc w:val="both"/>
        <w:rPr>
          <w:rFonts w:eastAsia="Times New Roman"/>
          <w:b/>
          <w:color w:val="FF0000"/>
          <w:u w:val="single"/>
        </w:rPr>
      </w:pPr>
    </w:p>
    <w:p w14:paraId="06EABBAF" w14:textId="70ADD95C" w:rsidR="00DF7A58" w:rsidRPr="00332E60" w:rsidRDefault="00DF7A58" w:rsidP="00DF7A58">
      <w:pPr>
        <w:suppressAutoHyphens/>
        <w:jc w:val="both"/>
        <w:rPr>
          <w:rFonts w:eastAsia="Times New Roman"/>
          <w:b/>
          <w:color w:val="FF0000"/>
          <w:u w:val="single"/>
        </w:rPr>
      </w:pPr>
      <w:r w:rsidRPr="00332E60">
        <w:rPr>
          <w:rFonts w:eastAsia="Times New Roman"/>
          <w:b/>
          <w:color w:val="FF0000"/>
          <w:u w:val="single"/>
        </w:rPr>
        <w:t>Dokument składany na wezwanie Zamawiającego</w:t>
      </w:r>
    </w:p>
    <w:p w14:paraId="18AE2DE9" w14:textId="77777777" w:rsidR="006050B0" w:rsidRPr="00332E60" w:rsidRDefault="006050B0" w:rsidP="001804D9">
      <w:pPr>
        <w:suppressAutoHyphens/>
        <w:jc w:val="right"/>
        <w:rPr>
          <w:b/>
          <w:color w:val="000000"/>
          <w:sz w:val="20"/>
          <w:lang w:eastAsia="ar-SA"/>
        </w:rPr>
      </w:pPr>
    </w:p>
    <w:p w14:paraId="6D240880" w14:textId="62D2BBBF" w:rsidR="006050B0" w:rsidRPr="00332E60" w:rsidRDefault="006050B0" w:rsidP="001804D9">
      <w:pPr>
        <w:widowControl w:val="0"/>
        <w:suppressAutoHyphens/>
        <w:autoSpaceDE w:val="0"/>
        <w:spacing w:before="120"/>
        <w:jc w:val="both"/>
        <w:rPr>
          <w:i/>
          <w:iCs/>
          <w:sz w:val="18"/>
          <w:szCs w:val="18"/>
          <w:vertAlign w:val="superscript"/>
        </w:rPr>
      </w:pPr>
      <w:r w:rsidRPr="00332E60">
        <w:rPr>
          <w:i/>
          <w:iCs/>
          <w:sz w:val="24"/>
          <w:szCs w:val="24"/>
        </w:rPr>
        <w:t xml:space="preserve">Wykonawca / </w:t>
      </w:r>
      <w:r w:rsidR="002F341A" w:rsidRPr="00332E60">
        <w:rPr>
          <w:i/>
          <w:iCs/>
          <w:sz w:val="24"/>
          <w:szCs w:val="24"/>
        </w:rPr>
        <w:t>W</w:t>
      </w:r>
      <w:r w:rsidRPr="00332E60">
        <w:rPr>
          <w:i/>
          <w:iCs/>
          <w:sz w:val="24"/>
          <w:szCs w:val="24"/>
        </w:rPr>
        <w:t>ykonawcy składający wspólna ofertę</w:t>
      </w:r>
      <w:r w:rsidRPr="00332E60">
        <w:rPr>
          <w:i/>
          <w:iCs/>
          <w:sz w:val="18"/>
          <w:szCs w:val="18"/>
        </w:rPr>
        <w:t xml:space="preserve"> </w:t>
      </w:r>
      <w:r w:rsidRPr="00332E60">
        <w:rPr>
          <w:i/>
          <w:iCs/>
          <w:sz w:val="18"/>
          <w:szCs w:val="18"/>
          <w:vertAlign w:val="superscript"/>
        </w:rPr>
        <w:t>(niepotrzebne skreślić)</w:t>
      </w:r>
    </w:p>
    <w:tbl>
      <w:tblPr>
        <w:tblStyle w:val="Tabela-Siatka"/>
        <w:tblW w:w="9067" w:type="dxa"/>
        <w:tblLook w:val="04A0" w:firstRow="1" w:lastRow="0" w:firstColumn="1" w:lastColumn="0" w:noHBand="0" w:noVBand="1"/>
      </w:tblPr>
      <w:tblGrid>
        <w:gridCol w:w="9067"/>
      </w:tblGrid>
      <w:tr w:rsidR="006050B0" w:rsidRPr="00332E60" w14:paraId="7F746DFE" w14:textId="77777777" w:rsidTr="00B80A7A">
        <w:trPr>
          <w:trHeight w:val="812"/>
        </w:trPr>
        <w:tc>
          <w:tcPr>
            <w:tcW w:w="9067" w:type="dxa"/>
          </w:tcPr>
          <w:p w14:paraId="104F7FE3" w14:textId="77777777" w:rsidR="006050B0" w:rsidRPr="00332E60" w:rsidRDefault="006050B0" w:rsidP="001804D9">
            <w:pPr>
              <w:widowControl w:val="0"/>
              <w:suppressAutoHyphens/>
              <w:autoSpaceDE w:val="0"/>
              <w:spacing w:before="120" w:line="276" w:lineRule="auto"/>
              <w:jc w:val="both"/>
              <w:rPr>
                <w:rFonts w:ascii="Arial" w:hAnsi="Arial" w:cs="Arial"/>
                <w:i/>
                <w:iCs/>
                <w:sz w:val="18"/>
                <w:szCs w:val="18"/>
              </w:rPr>
            </w:pPr>
          </w:p>
          <w:p w14:paraId="298CCC38" w14:textId="77777777" w:rsidR="00553E7C" w:rsidRPr="00332E60" w:rsidRDefault="00553E7C" w:rsidP="001804D9">
            <w:pPr>
              <w:widowControl w:val="0"/>
              <w:suppressAutoHyphens/>
              <w:autoSpaceDE w:val="0"/>
              <w:spacing w:before="120" w:line="276" w:lineRule="auto"/>
              <w:jc w:val="both"/>
              <w:rPr>
                <w:rFonts w:ascii="Arial" w:hAnsi="Arial" w:cs="Arial"/>
                <w:i/>
                <w:iCs/>
                <w:sz w:val="18"/>
                <w:szCs w:val="18"/>
              </w:rPr>
            </w:pPr>
          </w:p>
          <w:p w14:paraId="1A6713EF" w14:textId="54E9D492" w:rsidR="00553E7C" w:rsidRPr="00332E60" w:rsidRDefault="00553E7C" w:rsidP="001804D9">
            <w:pPr>
              <w:widowControl w:val="0"/>
              <w:suppressAutoHyphens/>
              <w:autoSpaceDE w:val="0"/>
              <w:spacing w:before="120" w:line="276" w:lineRule="auto"/>
              <w:jc w:val="both"/>
              <w:rPr>
                <w:rFonts w:ascii="Arial" w:hAnsi="Arial" w:cs="Arial"/>
                <w:i/>
                <w:iCs/>
                <w:sz w:val="18"/>
                <w:szCs w:val="18"/>
              </w:rPr>
            </w:pPr>
          </w:p>
        </w:tc>
      </w:tr>
    </w:tbl>
    <w:p w14:paraId="30ACB5FD" w14:textId="77777777" w:rsidR="006050B0" w:rsidRPr="00332E60" w:rsidRDefault="006050B0" w:rsidP="001804D9">
      <w:pPr>
        <w:widowControl w:val="0"/>
        <w:suppressAutoHyphens/>
        <w:autoSpaceDE w:val="0"/>
        <w:spacing w:before="120"/>
        <w:jc w:val="both"/>
        <w:rPr>
          <w:i/>
          <w:iCs/>
          <w:sz w:val="18"/>
          <w:szCs w:val="18"/>
        </w:rPr>
      </w:pPr>
      <w:r w:rsidRPr="00332E60">
        <w:rPr>
          <w:i/>
          <w:iCs/>
          <w:sz w:val="18"/>
          <w:szCs w:val="18"/>
        </w:rPr>
        <w:t>(nazwa, dane adresowe)</w:t>
      </w:r>
    </w:p>
    <w:p w14:paraId="7C834FFE" w14:textId="31BEDFD8" w:rsidR="008D6348" w:rsidRPr="00332E60" w:rsidRDefault="008D6348" w:rsidP="001804D9">
      <w:pPr>
        <w:widowControl w:val="0"/>
        <w:suppressAutoHyphens/>
        <w:autoSpaceDE w:val="0"/>
        <w:spacing w:before="120"/>
        <w:jc w:val="center"/>
        <w:rPr>
          <w:b/>
          <w:bCs/>
          <w:color w:val="000000"/>
          <w:sz w:val="28"/>
          <w:szCs w:val="28"/>
          <w:lang w:val="pl-PL"/>
        </w:rPr>
      </w:pPr>
      <w:r w:rsidRPr="00332E60">
        <w:rPr>
          <w:b/>
          <w:bCs/>
          <w:color w:val="000000"/>
          <w:sz w:val="28"/>
          <w:szCs w:val="28"/>
          <w:lang w:val="pl-PL"/>
        </w:rPr>
        <w:t>WYKAZ OSÓB</w:t>
      </w:r>
    </w:p>
    <w:p w14:paraId="3ABCBB6F" w14:textId="5BF70102" w:rsidR="008D6348" w:rsidRPr="00332E60" w:rsidRDefault="008D6348" w:rsidP="001804D9">
      <w:pPr>
        <w:widowControl w:val="0"/>
        <w:suppressAutoHyphens/>
        <w:autoSpaceDE w:val="0"/>
        <w:spacing w:before="120"/>
        <w:jc w:val="center"/>
        <w:rPr>
          <w:b/>
          <w:bCs/>
          <w:sz w:val="24"/>
          <w:szCs w:val="24"/>
        </w:rPr>
      </w:pPr>
      <w:r w:rsidRPr="00332E60">
        <w:rPr>
          <w:b/>
          <w:bCs/>
          <w:sz w:val="24"/>
          <w:szCs w:val="24"/>
        </w:rPr>
        <w:t>SKIEROWANYCH DO REALIZACJI ZAMÓWIENIA</w:t>
      </w:r>
    </w:p>
    <w:p w14:paraId="2B01207E" w14:textId="14EB3C0F" w:rsidR="00E115D4" w:rsidRPr="009A6BAF" w:rsidRDefault="00553E7C" w:rsidP="009A6BAF">
      <w:pPr>
        <w:jc w:val="both"/>
        <w:rPr>
          <w:b/>
          <w:color w:val="000000" w:themeColor="text1"/>
        </w:rPr>
      </w:pPr>
      <w:r w:rsidRPr="00332E60">
        <w:t xml:space="preserve">w związku ze złożeniem oferty w postępowaniu o udzielenie zamówienia publicznego na </w:t>
      </w:r>
      <w:r w:rsidR="009A6BAF" w:rsidRPr="009A6BAF">
        <w:rPr>
          <w:b/>
          <w:color w:val="000000" w:themeColor="text1"/>
        </w:rPr>
        <w:t>Rozbudowa skrzyżowania ul. Morskiej z ul. Kanałową w Nowym Dworze Gdańskim na skrzyżowanie typu rondo oraz budowa skrzyżowań z drogą wojewódzką realizowanej w ramach zadania pn. „Przebudowa i budowa 2 skrzyżowań dróg gminnych z drogą wojewódzką w Nowym Dworze Gdańskim”</w:t>
      </w:r>
      <w:r w:rsidRPr="00332E60">
        <w:rPr>
          <w:bCs/>
        </w:rPr>
        <w:t>,</w:t>
      </w:r>
      <w:r w:rsidRPr="00332E60">
        <w:t xml:space="preserve"> wykonawca w celu potwierdzenia spełniania warunku udziału w postępowaniu określonego w</w:t>
      </w:r>
      <w:r w:rsidR="00013978">
        <w:t> </w:t>
      </w:r>
      <w:r w:rsidRPr="00332E60">
        <w:t xml:space="preserve">Rozdziale VII ust. 2 pkt </w:t>
      </w:r>
      <w:r w:rsidR="004B2786" w:rsidRPr="00332E60">
        <w:t>4</w:t>
      </w:r>
      <w:r w:rsidRPr="00332E60">
        <w:t xml:space="preserve"> SWZ przedstawia następujące osoby, które będą brały udział w</w:t>
      </w:r>
      <w:r w:rsidR="00013978">
        <w:t> </w:t>
      </w:r>
      <w:r w:rsidRPr="00332E60">
        <w:t>realizacji zamówienia:</w:t>
      </w:r>
    </w:p>
    <w:p w14:paraId="267F40D3" w14:textId="62EB8ED6" w:rsidR="008D6348" w:rsidRPr="00332E60" w:rsidRDefault="008D6348" w:rsidP="001804D9">
      <w:pPr>
        <w:suppressAutoHyphens/>
        <w:autoSpaceDE w:val="0"/>
        <w:contextualSpacing/>
        <w:jc w:val="center"/>
        <w:rPr>
          <w:b/>
          <w:bCs/>
          <w:color w:val="000000"/>
          <w:sz w:val="20"/>
          <w:szCs w:val="20"/>
          <w:lang w:eastAsia="ar-SA"/>
        </w:rPr>
      </w:pPr>
    </w:p>
    <w:tbl>
      <w:tblPr>
        <w:tblW w:w="10632" w:type="dxa"/>
        <w:tblInd w:w="-704" w:type="dxa"/>
        <w:tblLayout w:type="fixed"/>
        <w:tblCellMar>
          <w:left w:w="0" w:type="dxa"/>
          <w:right w:w="0" w:type="dxa"/>
        </w:tblCellMar>
        <w:tblLook w:val="04A0" w:firstRow="1" w:lastRow="0" w:firstColumn="1" w:lastColumn="0" w:noHBand="0" w:noVBand="1"/>
      </w:tblPr>
      <w:tblGrid>
        <w:gridCol w:w="425"/>
        <w:gridCol w:w="1135"/>
        <w:gridCol w:w="2400"/>
        <w:gridCol w:w="2561"/>
        <w:gridCol w:w="1559"/>
        <w:gridCol w:w="1418"/>
        <w:gridCol w:w="1134"/>
      </w:tblGrid>
      <w:tr w:rsidR="008D6348" w:rsidRPr="00332E60" w14:paraId="3A9332A6" w14:textId="77777777" w:rsidTr="00E04752">
        <w:trPr>
          <w:trHeight w:val="928"/>
        </w:trPr>
        <w:tc>
          <w:tcPr>
            <w:tcW w:w="425" w:type="dxa"/>
            <w:tcBorders>
              <w:top w:val="single" w:sz="4" w:space="0" w:color="000000"/>
              <w:left w:val="single" w:sz="4" w:space="0" w:color="000000"/>
              <w:bottom w:val="single" w:sz="4" w:space="0" w:color="000000"/>
              <w:right w:val="nil"/>
            </w:tcBorders>
            <w:vAlign w:val="center"/>
          </w:tcPr>
          <w:p w14:paraId="5B112244" w14:textId="77777777" w:rsidR="008D6348" w:rsidRPr="00332E60" w:rsidRDefault="008D6348" w:rsidP="001804D9">
            <w:pPr>
              <w:suppressAutoHyphens/>
              <w:autoSpaceDE w:val="0"/>
              <w:snapToGrid w:val="0"/>
              <w:contextualSpacing/>
              <w:jc w:val="center"/>
              <w:rPr>
                <w:b/>
                <w:color w:val="000000"/>
                <w:sz w:val="18"/>
                <w:szCs w:val="18"/>
                <w:lang w:eastAsia="ar-SA"/>
              </w:rPr>
            </w:pPr>
            <w:r w:rsidRPr="00332E60">
              <w:rPr>
                <w:b/>
                <w:color w:val="000000"/>
                <w:sz w:val="18"/>
                <w:szCs w:val="18"/>
                <w:lang w:eastAsia="ar-SA"/>
              </w:rPr>
              <w:t>Lp.</w:t>
            </w:r>
          </w:p>
        </w:tc>
        <w:tc>
          <w:tcPr>
            <w:tcW w:w="1135" w:type="dxa"/>
            <w:tcBorders>
              <w:top w:val="single" w:sz="4" w:space="0" w:color="000000"/>
              <w:left w:val="single" w:sz="4" w:space="0" w:color="000000"/>
              <w:bottom w:val="single" w:sz="4" w:space="0" w:color="000000"/>
              <w:right w:val="nil"/>
            </w:tcBorders>
            <w:vAlign w:val="center"/>
          </w:tcPr>
          <w:p w14:paraId="3B5C62BF" w14:textId="77777777" w:rsidR="008D6348" w:rsidRPr="00332E60" w:rsidRDefault="008D6348" w:rsidP="001804D9">
            <w:pPr>
              <w:suppressAutoHyphens/>
              <w:autoSpaceDE w:val="0"/>
              <w:snapToGrid w:val="0"/>
              <w:contextualSpacing/>
              <w:jc w:val="center"/>
              <w:rPr>
                <w:b/>
                <w:color w:val="000000"/>
                <w:sz w:val="18"/>
                <w:szCs w:val="18"/>
                <w:lang w:eastAsia="ar-SA"/>
              </w:rPr>
            </w:pPr>
            <w:r w:rsidRPr="00332E60">
              <w:rPr>
                <w:b/>
                <w:color w:val="000000"/>
                <w:sz w:val="18"/>
                <w:szCs w:val="18"/>
                <w:lang w:eastAsia="ar-SA"/>
              </w:rPr>
              <w:t>Imię i nazwisko</w:t>
            </w:r>
          </w:p>
        </w:tc>
        <w:tc>
          <w:tcPr>
            <w:tcW w:w="2400" w:type="dxa"/>
            <w:tcBorders>
              <w:top w:val="single" w:sz="4" w:space="0" w:color="000000"/>
              <w:left w:val="single" w:sz="4" w:space="0" w:color="000000"/>
              <w:bottom w:val="single" w:sz="4" w:space="0" w:color="000000"/>
              <w:right w:val="nil"/>
            </w:tcBorders>
            <w:vAlign w:val="center"/>
          </w:tcPr>
          <w:p w14:paraId="6244FD45" w14:textId="77777777" w:rsidR="008D6348" w:rsidRPr="00332E60" w:rsidRDefault="008D6348" w:rsidP="001804D9">
            <w:pPr>
              <w:suppressAutoHyphens/>
              <w:autoSpaceDE w:val="0"/>
              <w:snapToGrid w:val="0"/>
              <w:contextualSpacing/>
              <w:jc w:val="center"/>
              <w:rPr>
                <w:b/>
                <w:color w:val="000000"/>
                <w:sz w:val="18"/>
                <w:szCs w:val="18"/>
                <w:lang w:eastAsia="ar-SA"/>
              </w:rPr>
            </w:pPr>
            <w:r w:rsidRPr="00332E60">
              <w:rPr>
                <w:b/>
                <w:color w:val="000000"/>
                <w:sz w:val="18"/>
                <w:szCs w:val="18"/>
                <w:lang w:eastAsia="ar-SA"/>
              </w:rPr>
              <w:t>Kwalifikacje zawodowe</w:t>
            </w:r>
          </w:p>
        </w:tc>
        <w:tc>
          <w:tcPr>
            <w:tcW w:w="2561" w:type="dxa"/>
            <w:tcBorders>
              <w:top w:val="single" w:sz="4" w:space="0" w:color="000000"/>
              <w:left w:val="single" w:sz="4" w:space="0" w:color="000000"/>
              <w:bottom w:val="single" w:sz="4" w:space="0" w:color="000000"/>
              <w:right w:val="nil"/>
            </w:tcBorders>
            <w:vAlign w:val="center"/>
          </w:tcPr>
          <w:p w14:paraId="0BB52FA3" w14:textId="77777777" w:rsidR="008D6348" w:rsidRPr="00332E60" w:rsidRDefault="008D6348" w:rsidP="001804D9">
            <w:pPr>
              <w:suppressAutoHyphens/>
              <w:autoSpaceDE w:val="0"/>
              <w:snapToGrid w:val="0"/>
              <w:contextualSpacing/>
              <w:jc w:val="center"/>
              <w:rPr>
                <w:b/>
                <w:color w:val="000000"/>
                <w:sz w:val="18"/>
                <w:szCs w:val="18"/>
                <w:lang w:eastAsia="ar-SA"/>
              </w:rPr>
            </w:pPr>
            <w:r w:rsidRPr="00332E60">
              <w:rPr>
                <w:b/>
                <w:color w:val="000000"/>
                <w:sz w:val="18"/>
                <w:szCs w:val="18"/>
                <w:lang w:eastAsia="ar-SA"/>
              </w:rPr>
              <w:t>Wykształcenie i doświadczenie zawodowe</w:t>
            </w:r>
          </w:p>
        </w:tc>
        <w:tc>
          <w:tcPr>
            <w:tcW w:w="1559" w:type="dxa"/>
            <w:tcBorders>
              <w:top w:val="single" w:sz="2" w:space="0" w:color="000000"/>
              <w:left w:val="single" w:sz="2" w:space="0" w:color="000000"/>
              <w:bottom w:val="single" w:sz="2" w:space="0" w:color="000000"/>
              <w:right w:val="nil"/>
            </w:tcBorders>
            <w:vAlign w:val="center"/>
          </w:tcPr>
          <w:p w14:paraId="40F14573" w14:textId="77777777" w:rsidR="008D6348" w:rsidRPr="00332E60" w:rsidRDefault="008D6348" w:rsidP="001804D9">
            <w:pPr>
              <w:suppressAutoHyphens/>
              <w:autoSpaceDE w:val="0"/>
              <w:snapToGrid w:val="0"/>
              <w:contextualSpacing/>
              <w:jc w:val="center"/>
              <w:rPr>
                <w:rFonts w:eastAsia="Univers-PL"/>
                <w:b/>
                <w:color w:val="000000"/>
                <w:sz w:val="18"/>
                <w:szCs w:val="18"/>
                <w:lang w:eastAsia="ar-SA"/>
              </w:rPr>
            </w:pPr>
            <w:r w:rsidRPr="00332E60">
              <w:rPr>
                <w:rFonts w:eastAsia="Univers-PL"/>
                <w:b/>
                <w:color w:val="000000"/>
                <w:sz w:val="18"/>
                <w:szCs w:val="18"/>
                <w:lang w:eastAsia="ar-SA"/>
              </w:rPr>
              <w:t xml:space="preserve">Zakres wykonywanych czynności  </w:t>
            </w:r>
          </w:p>
        </w:tc>
        <w:tc>
          <w:tcPr>
            <w:tcW w:w="1418"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332E60" w:rsidRDefault="008D6348" w:rsidP="001804D9">
            <w:pPr>
              <w:suppressAutoHyphens/>
              <w:autoSpaceDE w:val="0"/>
              <w:snapToGrid w:val="0"/>
              <w:contextualSpacing/>
              <w:jc w:val="center"/>
              <w:rPr>
                <w:rFonts w:eastAsia="Univers-PL"/>
                <w:b/>
                <w:color w:val="000000"/>
                <w:sz w:val="18"/>
                <w:szCs w:val="18"/>
                <w:lang w:eastAsia="ar-SA"/>
              </w:rPr>
            </w:pPr>
            <w:r w:rsidRPr="00332E60">
              <w:rPr>
                <w:rFonts w:eastAsia="Univers-PL"/>
                <w:b/>
                <w:color w:val="000000"/>
                <w:sz w:val="18"/>
                <w:szCs w:val="18"/>
                <w:lang w:eastAsia="ar-SA"/>
              </w:rPr>
              <w:t>Podstawa dysponowania</w:t>
            </w:r>
            <w:r w:rsidR="00360A69" w:rsidRPr="00332E60">
              <w:rPr>
                <w:rStyle w:val="Odwoanieprzypisudolnego"/>
                <w:rFonts w:eastAsia="Univers-PL"/>
                <w:b/>
                <w:color w:val="000000"/>
                <w:sz w:val="18"/>
                <w:szCs w:val="18"/>
                <w:lang w:eastAsia="ar-SA"/>
              </w:rPr>
              <w:footnoteReference w:id="2"/>
            </w:r>
          </w:p>
        </w:tc>
        <w:tc>
          <w:tcPr>
            <w:tcW w:w="1134" w:type="dxa"/>
            <w:tcBorders>
              <w:top w:val="single" w:sz="2" w:space="0" w:color="000000"/>
              <w:left w:val="single" w:sz="2" w:space="0" w:color="000000"/>
              <w:bottom w:val="single" w:sz="2" w:space="0" w:color="000000"/>
              <w:right w:val="single" w:sz="2" w:space="0" w:color="000000"/>
            </w:tcBorders>
          </w:tcPr>
          <w:p w14:paraId="039ED7F0" w14:textId="77777777" w:rsidR="008D6348" w:rsidRPr="00332E60" w:rsidRDefault="008D6348" w:rsidP="001804D9">
            <w:pPr>
              <w:suppressAutoHyphens/>
              <w:autoSpaceDE w:val="0"/>
              <w:snapToGrid w:val="0"/>
              <w:contextualSpacing/>
              <w:jc w:val="center"/>
              <w:rPr>
                <w:color w:val="000000"/>
                <w:sz w:val="18"/>
                <w:szCs w:val="18"/>
                <w:lang w:eastAsia="ar-SA"/>
              </w:rPr>
            </w:pPr>
          </w:p>
          <w:p w14:paraId="7FCEC61D" w14:textId="77777777" w:rsidR="008D6348" w:rsidRPr="00332E60" w:rsidRDefault="008D6348" w:rsidP="001804D9">
            <w:pPr>
              <w:suppressAutoHyphens/>
              <w:autoSpaceDE w:val="0"/>
              <w:snapToGrid w:val="0"/>
              <w:contextualSpacing/>
              <w:jc w:val="center"/>
              <w:rPr>
                <w:rFonts w:eastAsia="Univers-PL"/>
                <w:b/>
                <w:color w:val="000000"/>
                <w:sz w:val="18"/>
                <w:szCs w:val="18"/>
                <w:lang w:eastAsia="ar-SA"/>
              </w:rPr>
            </w:pPr>
            <w:r w:rsidRPr="00332E60">
              <w:rPr>
                <w:b/>
                <w:color w:val="000000"/>
                <w:sz w:val="18"/>
                <w:szCs w:val="18"/>
                <w:lang w:eastAsia="ar-SA"/>
              </w:rPr>
              <w:t>Nr uprawnień</w:t>
            </w:r>
          </w:p>
        </w:tc>
      </w:tr>
      <w:tr w:rsidR="008D6348" w:rsidRPr="00332E60" w14:paraId="3DAC56D2" w14:textId="77777777" w:rsidTr="00E04752">
        <w:trPr>
          <w:trHeight w:val="269"/>
        </w:trPr>
        <w:tc>
          <w:tcPr>
            <w:tcW w:w="425" w:type="dxa"/>
            <w:tcBorders>
              <w:top w:val="single" w:sz="4" w:space="0" w:color="000000"/>
              <w:left w:val="single" w:sz="4" w:space="0" w:color="000000"/>
              <w:bottom w:val="single" w:sz="4" w:space="0" w:color="000000"/>
              <w:right w:val="nil"/>
            </w:tcBorders>
            <w:vAlign w:val="center"/>
          </w:tcPr>
          <w:p w14:paraId="3C0AD90E" w14:textId="77777777" w:rsidR="008D6348" w:rsidRPr="00332E60" w:rsidRDefault="008D6348" w:rsidP="001804D9">
            <w:pPr>
              <w:suppressAutoHyphens/>
              <w:autoSpaceDE w:val="0"/>
              <w:snapToGrid w:val="0"/>
              <w:contextualSpacing/>
              <w:jc w:val="center"/>
              <w:rPr>
                <w:color w:val="000000"/>
                <w:sz w:val="18"/>
                <w:szCs w:val="18"/>
                <w:lang w:eastAsia="ar-SA"/>
              </w:rPr>
            </w:pPr>
            <w:r w:rsidRPr="00332E60">
              <w:rPr>
                <w:color w:val="000000"/>
                <w:sz w:val="18"/>
                <w:szCs w:val="18"/>
                <w:lang w:eastAsia="ar-SA"/>
              </w:rPr>
              <w:t>1</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35C442" w14:textId="77777777" w:rsidR="008D6348" w:rsidRPr="00332E60" w:rsidRDefault="008D6348" w:rsidP="001804D9">
            <w:pPr>
              <w:suppressAutoHyphens/>
              <w:autoSpaceDE w:val="0"/>
              <w:snapToGrid w:val="0"/>
              <w:contextualSpacing/>
              <w:rPr>
                <w:color w:val="000000"/>
                <w:sz w:val="18"/>
                <w:szCs w:val="18"/>
                <w:lang w:eastAsia="ar-SA"/>
              </w:rPr>
            </w:pPr>
          </w:p>
        </w:tc>
        <w:tc>
          <w:tcPr>
            <w:tcW w:w="24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B6C71C" w14:textId="721DB4D5" w:rsidR="00AE64E3" w:rsidRPr="000F7B88" w:rsidRDefault="008D6348" w:rsidP="000F7B88">
            <w:pPr>
              <w:suppressAutoHyphens/>
              <w:jc w:val="center"/>
              <w:rPr>
                <w:sz w:val="20"/>
                <w:szCs w:val="20"/>
                <w:lang w:bidi="pl-PL"/>
              </w:rPr>
            </w:pPr>
            <w:r w:rsidRPr="00332E60">
              <w:rPr>
                <w:color w:val="000000"/>
                <w:sz w:val="20"/>
                <w:szCs w:val="20"/>
                <w:u w:val="single"/>
                <w:lang w:bidi="pl-PL"/>
              </w:rPr>
              <w:t>kwalifikacje:</w:t>
            </w:r>
            <w:r w:rsidRPr="00332E60">
              <w:rPr>
                <w:color w:val="000000"/>
                <w:sz w:val="20"/>
                <w:szCs w:val="20"/>
                <w:lang w:bidi="pl-PL"/>
              </w:rPr>
              <w:t xml:space="preserve"> </w:t>
            </w:r>
            <w:r w:rsidR="00115974" w:rsidRPr="00686CDC">
              <w:rPr>
                <w:sz w:val="20"/>
                <w:szCs w:val="20"/>
                <w:lang w:bidi="pl-PL"/>
              </w:rPr>
              <w:t xml:space="preserve">uprawnienia budowlane do kierowania robotami budowlanymi w specjalności </w:t>
            </w:r>
            <w:r w:rsidR="000F7B88">
              <w:rPr>
                <w:sz w:val="20"/>
                <w:szCs w:val="20"/>
                <w:lang w:bidi="pl-PL"/>
              </w:rPr>
              <w:t xml:space="preserve">drogowej </w:t>
            </w:r>
            <w:r w:rsidR="00115974" w:rsidRPr="00686CDC">
              <w:rPr>
                <w:sz w:val="20"/>
                <w:szCs w:val="20"/>
                <w:lang w:bidi="pl-PL"/>
              </w:rPr>
              <w:t>bez ograniczeń</w:t>
            </w:r>
          </w:p>
        </w:tc>
        <w:tc>
          <w:tcPr>
            <w:tcW w:w="25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3013A50" w14:textId="78AF4A2F" w:rsidR="008D6348" w:rsidRPr="000F7B88" w:rsidRDefault="00E115D4" w:rsidP="000F7B88">
            <w:pPr>
              <w:suppressAutoHyphens/>
              <w:jc w:val="center"/>
              <w:rPr>
                <w:sz w:val="20"/>
                <w:szCs w:val="20"/>
                <w:lang w:bidi="pl-PL"/>
              </w:rPr>
            </w:pPr>
            <w:r w:rsidRPr="00332E60">
              <w:rPr>
                <w:color w:val="000000"/>
                <w:sz w:val="20"/>
                <w:szCs w:val="20"/>
                <w:u w:val="single"/>
                <w:lang w:bidi="pl-PL"/>
              </w:rPr>
              <w:t>doświadczenie:</w:t>
            </w:r>
            <w:r w:rsidRPr="00332E60">
              <w:rPr>
                <w:color w:val="000000"/>
                <w:sz w:val="20"/>
                <w:szCs w:val="20"/>
                <w:lang w:bidi="pl-PL"/>
              </w:rPr>
              <w:t xml:space="preserve"> </w:t>
            </w:r>
            <w:r w:rsidR="00115974" w:rsidRPr="00686CDC">
              <w:rPr>
                <w:sz w:val="20"/>
                <w:szCs w:val="20"/>
                <w:lang w:bidi="pl-PL"/>
              </w:rPr>
              <w:t xml:space="preserve">co najmniej 36 miesięcy </w:t>
            </w:r>
            <w:r w:rsidR="00115974" w:rsidRPr="00686CDC">
              <w:rPr>
                <w:sz w:val="20"/>
                <w:szCs w:val="20"/>
              </w:rPr>
              <w:t xml:space="preserve">(licząc od dnia uzyskania uprawnień) </w:t>
            </w:r>
            <w:r w:rsidR="00115974" w:rsidRPr="00686CDC">
              <w:rPr>
                <w:sz w:val="20"/>
                <w:szCs w:val="20"/>
                <w:lang w:bidi="pl-PL"/>
              </w:rPr>
              <w:t xml:space="preserve">doświadczenia zawodowego w kierowaniu robotami </w:t>
            </w:r>
            <w:r w:rsidR="000F7B88">
              <w:rPr>
                <w:sz w:val="20"/>
                <w:szCs w:val="20"/>
                <w:lang w:bidi="pl-PL"/>
              </w:rPr>
              <w:t>drogowymi</w:t>
            </w:r>
            <w:r w:rsidR="00115974" w:rsidRPr="00686CDC">
              <w:rPr>
                <w:sz w:val="20"/>
                <w:szCs w:val="20"/>
                <w:lang w:bidi="pl-PL"/>
              </w:rPr>
              <w:t xml:space="preserve"> jako kierownik budowy lub kierownika robót</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126F14B" w14:textId="2B7988C5" w:rsidR="008D6348" w:rsidRPr="00332E60" w:rsidRDefault="00E115D4" w:rsidP="001804D9">
            <w:pPr>
              <w:suppressAutoHyphens/>
              <w:autoSpaceDE w:val="0"/>
              <w:snapToGrid w:val="0"/>
              <w:contextualSpacing/>
              <w:jc w:val="center"/>
              <w:rPr>
                <w:b/>
                <w:sz w:val="18"/>
                <w:szCs w:val="18"/>
              </w:rPr>
            </w:pPr>
            <w:r w:rsidRPr="00332E60">
              <w:rPr>
                <w:b/>
                <w:color w:val="000000"/>
                <w:sz w:val="20"/>
                <w:szCs w:val="20"/>
                <w:lang w:bidi="pl-PL"/>
              </w:rPr>
              <w:t>kierownik budowy</w:t>
            </w:r>
          </w:p>
        </w:tc>
        <w:tc>
          <w:tcPr>
            <w:tcW w:w="1418" w:type="dxa"/>
            <w:tcBorders>
              <w:top w:val="single" w:sz="4" w:space="0" w:color="000000"/>
              <w:left w:val="single" w:sz="4" w:space="0" w:color="000000"/>
              <w:bottom w:val="single" w:sz="4" w:space="0" w:color="000000"/>
              <w:right w:val="single" w:sz="4" w:space="0" w:color="000000"/>
            </w:tcBorders>
          </w:tcPr>
          <w:p w14:paraId="0E03A91C" w14:textId="77777777" w:rsidR="008D6348" w:rsidRPr="00332E60" w:rsidRDefault="008D6348" w:rsidP="001804D9">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D7B4900" w14:textId="77777777" w:rsidR="008D6348" w:rsidRPr="00332E60" w:rsidRDefault="008D6348" w:rsidP="001804D9">
            <w:pPr>
              <w:suppressAutoHyphens/>
              <w:autoSpaceDE w:val="0"/>
              <w:snapToGrid w:val="0"/>
              <w:contextualSpacing/>
              <w:rPr>
                <w:color w:val="000000"/>
                <w:sz w:val="18"/>
                <w:szCs w:val="18"/>
                <w:lang w:eastAsia="ar-SA"/>
              </w:rPr>
            </w:pPr>
          </w:p>
        </w:tc>
      </w:tr>
      <w:tr w:rsidR="00115974" w:rsidRPr="00332E60" w14:paraId="6E839EFC" w14:textId="77777777" w:rsidTr="00E04752">
        <w:trPr>
          <w:trHeight w:val="269"/>
        </w:trPr>
        <w:tc>
          <w:tcPr>
            <w:tcW w:w="425" w:type="dxa"/>
            <w:tcBorders>
              <w:top w:val="single" w:sz="4" w:space="0" w:color="000000"/>
              <w:left w:val="single" w:sz="4" w:space="0" w:color="000000"/>
              <w:bottom w:val="single" w:sz="4" w:space="0" w:color="000000"/>
              <w:right w:val="nil"/>
            </w:tcBorders>
            <w:vAlign w:val="center"/>
          </w:tcPr>
          <w:p w14:paraId="3144A067" w14:textId="4A772255" w:rsidR="00115974" w:rsidRPr="00332E60" w:rsidRDefault="00115974" w:rsidP="001804D9">
            <w:pPr>
              <w:suppressAutoHyphens/>
              <w:autoSpaceDE w:val="0"/>
              <w:snapToGrid w:val="0"/>
              <w:contextualSpacing/>
              <w:jc w:val="center"/>
              <w:rPr>
                <w:color w:val="000000"/>
                <w:sz w:val="18"/>
                <w:szCs w:val="18"/>
                <w:lang w:eastAsia="ar-SA"/>
              </w:rPr>
            </w:pPr>
            <w:r>
              <w:rPr>
                <w:color w:val="000000"/>
                <w:sz w:val="18"/>
                <w:szCs w:val="18"/>
                <w:lang w:eastAsia="ar-SA"/>
              </w:rPr>
              <w:t>2</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CA6BE1" w14:textId="77777777" w:rsidR="00115974" w:rsidRPr="00332E60" w:rsidRDefault="00115974" w:rsidP="001804D9">
            <w:pPr>
              <w:suppressAutoHyphens/>
              <w:autoSpaceDE w:val="0"/>
              <w:snapToGrid w:val="0"/>
              <w:contextualSpacing/>
              <w:rPr>
                <w:color w:val="000000"/>
                <w:sz w:val="18"/>
                <w:szCs w:val="18"/>
                <w:lang w:eastAsia="ar-SA"/>
              </w:rPr>
            </w:pPr>
          </w:p>
        </w:tc>
        <w:tc>
          <w:tcPr>
            <w:tcW w:w="24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099761F" w14:textId="1BD840EE" w:rsidR="00115974" w:rsidRPr="00332E60" w:rsidRDefault="00115974" w:rsidP="001804D9">
            <w:pPr>
              <w:suppressAutoHyphens/>
              <w:jc w:val="center"/>
              <w:rPr>
                <w:color w:val="000000"/>
                <w:sz w:val="20"/>
                <w:szCs w:val="20"/>
                <w:u w:val="single"/>
                <w:lang w:bidi="pl-PL"/>
              </w:rPr>
            </w:pPr>
            <w:r w:rsidRPr="00686CDC">
              <w:rPr>
                <w:sz w:val="20"/>
                <w:szCs w:val="20"/>
                <w:u w:val="single"/>
                <w:lang w:bidi="pl-PL"/>
              </w:rPr>
              <w:t>kwalifikacje:</w:t>
            </w:r>
            <w:r w:rsidRPr="00686CDC">
              <w:rPr>
                <w:sz w:val="20"/>
                <w:szCs w:val="20"/>
              </w:rPr>
              <w:t xml:space="preserve"> uprawnienia budowlane do kierowania robotami budowlanymi w </w:t>
            </w:r>
            <w:r w:rsidRPr="00686CDC">
              <w:rPr>
                <w:sz w:val="20"/>
                <w:szCs w:val="20"/>
              </w:rPr>
              <w:lastRenderedPageBreak/>
              <w:t>specjalności instalacyjnej w zakresie sieci, instalacji i urządzeń elektrycznych i elektroenergetycznych</w:t>
            </w:r>
          </w:p>
        </w:tc>
        <w:tc>
          <w:tcPr>
            <w:tcW w:w="25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B1BCCB4" w14:textId="260EE7EF" w:rsidR="00115974" w:rsidRPr="00686CDC" w:rsidRDefault="00115974" w:rsidP="00115974">
            <w:pPr>
              <w:suppressAutoHyphens/>
              <w:spacing w:line="240" w:lineRule="auto"/>
              <w:jc w:val="center"/>
              <w:rPr>
                <w:sz w:val="20"/>
                <w:szCs w:val="20"/>
                <w:lang w:bidi="pl-PL"/>
              </w:rPr>
            </w:pPr>
            <w:r w:rsidRPr="00686CDC">
              <w:rPr>
                <w:sz w:val="20"/>
                <w:szCs w:val="20"/>
                <w:u w:val="single"/>
              </w:rPr>
              <w:lastRenderedPageBreak/>
              <w:t>doświadczenie:</w:t>
            </w:r>
            <w:r w:rsidRPr="00686CDC">
              <w:rPr>
                <w:sz w:val="20"/>
                <w:szCs w:val="20"/>
              </w:rPr>
              <w:t xml:space="preserve"> co najmniej 36 miesięcy (licząc od dnia uzyskania uprawnień) doświadczenia </w:t>
            </w:r>
            <w:r>
              <w:rPr>
                <w:sz w:val="20"/>
                <w:szCs w:val="20"/>
              </w:rPr>
              <w:lastRenderedPageBreak/>
              <w:t>z</w:t>
            </w:r>
            <w:r w:rsidRPr="00686CDC">
              <w:rPr>
                <w:sz w:val="20"/>
                <w:szCs w:val="20"/>
              </w:rPr>
              <w:t>awodowego na stanowisku kierownika budowy lub kierownika robót</w:t>
            </w:r>
            <w:r>
              <w:rPr>
                <w:sz w:val="20"/>
                <w:szCs w:val="20"/>
              </w:rPr>
              <w:t>;</w:t>
            </w:r>
          </w:p>
          <w:p w14:paraId="7A5565DD" w14:textId="77777777" w:rsidR="00115974" w:rsidRPr="00332E60" w:rsidRDefault="00115974" w:rsidP="00122AE4">
            <w:pPr>
              <w:suppressAutoHyphens/>
              <w:jc w:val="center"/>
              <w:rPr>
                <w:color w:val="000000"/>
                <w:sz w:val="20"/>
                <w:szCs w:val="20"/>
                <w:u w:val="single"/>
                <w:lang w:bidi="pl-PL"/>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931D0FD" w14:textId="05F24831" w:rsidR="00115974" w:rsidRPr="00332E60" w:rsidRDefault="00E04752" w:rsidP="001804D9">
            <w:pPr>
              <w:suppressAutoHyphens/>
              <w:autoSpaceDE w:val="0"/>
              <w:snapToGrid w:val="0"/>
              <w:contextualSpacing/>
              <w:jc w:val="center"/>
              <w:rPr>
                <w:b/>
                <w:color w:val="000000"/>
                <w:sz w:val="20"/>
                <w:szCs w:val="20"/>
                <w:lang w:bidi="pl-PL"/>
              </w:rPr>
            </w:pPr>
            <w:r w:rsidRPr="00686CDC">
              <w:rPr>
                <w:b/>
                <w:sz w:val="20"/>
                <w:szCs w:val="20"/>
              </w:rPr>
              <w:lastRenderedPageBreak/>
              <w:t xml:space="preserve">kierownik robót elektrycznych i </w:t>
            </w:r>
            <w:r w:rsidRPr="00686CDC">
              <w:rPr>
                <w:b/>
                <w:sz w:val="20"/>
                <w:szCs w:val="20"/>
              </w:rPr>
              <w:lastRenderedPageBreak/>
              <w:t>elektroenergetycznych</w:t>
            </w:r>
          </w:p>
        </w:tc>
        <w:tc>
          <w:tcPr>
            <w:tcW w:w="1418" w:type="dxa"/>
            <w:tcBorders>
              <w:top w:val="single" w:sz="4" w:space="0" w:color="000000"/>
              <w:left w:val="single" w:sz="4" w:space="0" w:color="000000"/>
              <w:bottom w:val="single" w:sz="4" w:space="0" w:color="000000"/>
              <w:right w:val="single" w:sz="4" w:space="0" w:color="000000"/>
            </w:tcBorders>
          </w:tcPr>
          <w:p w14:paraId="472B3D92" w14:textId="77777777" w:rsidR="00115974" w:rsidRPr="00332E60" w:rsidRDefault="00115974" w:rsidP="001804D9">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60E5E4B3" w14:textId="77777777" w:rsidR="00115974" w:rsidRPr="00332E60" w:rsidRDefault="00115974" w:rsidP="001804D9">
            <w:pPr>
              <w:suppressAutoHyphens/>
              <w:autoSpaceDE w:val="0"/>
              <w:snapToGrid w:val="0"/>
              <w:contextualSpacing/>
              <w:rPr>
                <w:color w:val="000000"/>
                <w:sz w:val="18"/>
                <w:szCs w:val="18"/>
                <w:lang w:eastAsia="ar-SA"/>
              </w:rPr>
            </w:pPr>
          </w:p>
        </w:tc>
      </w:tr>
      <w:tr w:rsidR="00E04752" w:rsidRPr="00332E60" w14:paraId="48CB421C" w14:textId="77777777" w:rsidTr="00E04752">
        <w:trPr>
          <w:trHeight w:val="269"/>
        </w:trPr>
        <w:tc>
          <w:tcPr>
            <w:tcW w:w="425" w:type="dxa"/>
            <w:tcBorders>
              <w:top w:val="single" w:sz="4" w:space="0" w:color="000000"/>
              <w:left w:val="single" w:sz="4" w:space="0" w:color="000000"/>
              <w:bottom w:val="single" w:sz="4" w:space="0" w:color="000000"/>
              <w:right w:val="nil"/>
            </w:tcBorders>
            <w:vAlign w:val="center"/>
          </w:tcPr>
          <w:p w14:paraId="18C3C476" w14:textId="38B40CD5" w:rsidR="00E04752" w:rsidRDefault="00E04752" w:rsidP="001804D9">
            <w:pPr>
              <w:suppressAutoHyphens/>
              <w:autoSpaceDE w:val="0"/>
              <w:snapToGrid w:val="0"/>
              <w:contextualSpacing/>
              <w:jc w:val="center"/>
              <w:rPr>
                <w:color w:val="000000"/>
                <w:sz w:val="18"/>
                <w:szCs w:val="18"/>
                <w:lang w:eastAsia="ar-SA"/>
              </w:rPr>
            </w:pPr>
            <w:r>
              <w:rPr>
                <w:color w:val="000000"/>
                <w:sz w:val="18"/>
                <w:szCs w:val="18"/>
                <w:lang w:eastAsia="ar-SA"/>
              </w:rPr>
              <w:t>3</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9549BBD" w14:textId="77777777" w:rsidR="00E04752" w:rsidRPr="00332E60" w:rsidRDefault="00E04752" w:rsidP="001804D9">
            <w:pPr>
              <w:suppressAutoHyphens/>
              <w:autoSpaceDE w:val="0"/>
              <w:snapToGrid w:val="0"/>
              <w:contextualSpacing/>
              <w:rPr>
                <w:color w:val="000000"/>
                <w:sz w:val="18"/>
                <w:szCs w:val="18"/>
                <w:lang w:eastAsia="ar-SA"/>
              </w:rPr>
            </w:pPr>
          </w:p>
        </w:tc>
        <w:tc>
          <w:tcPr>
            <w:tcW w:w="24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DE77655" w14:textId="523FAB93" w:rsidR="00E04752" w:rsidRPr="00686CDC" w:rsidRDefault="00E04752" w:rsidP="001804D9">
            <w:pPr>
              <w:suppressAutoHyphens/>
              <w:jc w:val="center"/>
              <w:rPr>
                <w:sz w:val="20"/>
                <w:szCs w:val="20"/>
                <w:u w:val="single"/>
                <w:lang w:bidi="pl-PL"/>
              </w:rPr>
            </w:pPr>
            <w:r w:rsidRPr="0070355E">
              <w:rPr>
                <w:sz w:val="20"/>
                <w:szCs w:val="20"/>
                <w:u w:val="single"/>
              </w:rPr>
              <w:t>kwalifikacje</w:t>
            </w:r>
            <w:r w:rsidRPr="0070355E">
              <w:rPr>
                <w:sz w:val="20"/>
                <w:szCs w:val="20"/>
              </w:rPr>
              <w:t>: uprawnienia budowlane do kierowania robotami budowlanymi w specjalności instalacyjnej w zakresie sieci, instalacji i urządzeń cieplnych, wentylacyjnych, gazowych, wodociągowych i kanalizacyjnych</w:t>
            </w:r>
            <w:r>
              <w:rPr>
                <w:sz w:val="20"/>
                <w:szCs w:val="20"/>
              </w:rPr>
              <w:t xml:space="preserve"> </w:t>
            </w:r>
          </w:p>
        </w:tc>
        <w:tc>
          <w:tcPr>
            <w:tcW w:w="25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3B35819" w14:textId="62FC01C2" w:rsidR="00E04752" w:rsidRPr="00686CDC" w:rsidRDefault="00E04752" w:rsidP="00115974">
            <w:pPr>
              <w:suppressAutoHyphens/>
              <w:spacing w:line="240" w:lineRule="auto"/>
              <w:jc w:val="center"/>
              <w:rPr>
                <w:sz w:val="20"/>
                <w:szCs w:val="20"/>
                <w:u w:val="single"/>
              </w:rPr>
            </w:pPr>
            <w:r w:rsidRPr="0070355E">
              <w:rPr>
                <w:sz w:val="20"/>
                <w:szCs w:val="20"/>
                <w:u w:val="single"/>
              </w:rPr>
              <w:t>doświadczenie</w:t>
            </w:r>
            <w:r w:rsidRPr="0070355E">
              <w:rPr>
                <w:sz w:val="20"/>
                <w:szCs w:val="20"/>
              </w:rPr>
              <w:t>: co najmniej 36 miesięcy (licząc od dnia uzyskania uprawnień) doświadczenia zawodowego na stanowisku kierownika budowy lub kierownika robót</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24779EB" w14:textId="03704B13" w:rsidR="00E04752" w:rsidRPr="00686CDC" w:rsidRDefault="00E04752" w:rsidP="001804D9">
            <w:pPr>
              <w:suppressAutoHyphens/>
              <w:autoSpaceDE w:val="0"/>
              <w:snapToGrid w:val="0"/>
              <w:contextualSpacing/>
              <w:jc w:val="center"/>
              <w:rPr>
                <w:b/>
                <w:sz w:val="20"/>
                <w:szCs w:val="20"/>
              </w:rPr>
            </w:pPr>
            <w:r w:rsidRPr="0070355E">
              <w:rPr>
                <w:b/>
                <w:sz w:val="20"/>
                <w:szCs w:val="20"/>
              </w:rPr>
              <w:t>kierownik robót sanitarnych</w:t>
            </w:r>
          </w:p>
        </w:tc>
        <w:tc>
          <w:tcPr>
            <w:tcW w:w="1418" w:type="dxa"/>
            <w:tcBorders>
              <w:top w:val="single" w:sz="4" w:space="0" w:color="000000"/>
              <w:left w:val="single" w:sz="4" w:space="0" w:color="000000"/>
              <w:bottom w:val="single" w:sz="4" w:space="0" w:color="000000"/>
              <w:right w:val="single" w:sz="4" w:space="0" w:color="000000"/>
            </w:tcBorders>
          </w:tcPr>
          <w:p w14:paraId="7B1D071B" w14:textId="77777777" w:rsidR="00E04752" w:rsidRPr="00332E60" w:rsidRDefault="00E04752" w:rsidP="001804D9">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23A695BD" w14:textId="77777777" w:rsidR="00E04752" w:rsidRPr="00332E60" w:rsidRDefault="00E04752" w:rsidP="001804D9">
            <w:pPr>
              <w:suppressAutoHyphens/>
              <w:autoSpaceDE w:val="0"/>
              <w:snapToGrid w:val="0"/>
              <w:contextualSpacing/>
              <w:rPr>
                <w:color w:val="000000"/>
                <w:sz w:val="18"/>
                <w:szCs w:val="18"/>
                <w:lang w:eastAsia="ar-SA"/>
              </w:rPr>
            </w:pPr>
          </w:p>
        </w:tc>
      </w:tr>
      <w:tr w:rsidR="00F65CAC" w:rsidRPr="00332E60" w14:paraId="4CF18933" w14:textId="77777777" w:rsidTr="00E04752">
        <w:trPr>
          <w:trHeight w:val="269"/>
        </w:trPr>
        <w:tc>
          <w:tcPr>
            <w:tcW w:w="425" w:type="dxa"/>
            <w:tcBorders>
              <w:top w:val="single" w:sz="4" w:space="0" w:color="000000"/>
              <w:left w:val="single" w:sz="4" w:space="0" w:color="000000"/>
              <w:bottom w:val="single" w:sz="4" w:space="0" w:color="000000"/>
              <w:right w:val="nil"/>
            </w:tcBorders>
            <w:vAlign w:val="center"/>
          </w:tcPr>
          <w:p w14:paraId="78D28DCC" w14:textId="70F8A893" w:rsidR="00F65CAC" w:rsidRDefault="00F65CAC" w:rsidP="001804D9">
            <w:pPr>
              <w:suppressAutoHyphens/>
              <w:autoSpaceDE w:val="0"/>
              <w:snapToGrid w:val="0"/>
              <w:contextualSpacing/>
              <w:jc w:val="center"/>
              <w:rPr>
                <w:color w:val="000000"/>
                <w:sz w:val="18"/>
                <w:szCs w:val="18"/>
                <w:lang w:eastAsia="ar-SA"/>
              </w:rPr>
            </w:pPr>
            <w:r>
              <w:rPr>
                <w:color w:val="000000"/>
                <w:sz w:val="18"/>
                <w:szCs w:val="18"/>
                <w:lang w:eastAsia="ar-SA"/>
              </w:rPr>
              <w:t xml:space="preserve">4 </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096CCCF" w14:textId="77777777" w:rsidR="00F65CAC" w:rsidRPr="00332E60" w:rsidRDefault="00F65CAC" w:rsidP="001804D9">
            <w:pPr>
              <w:suppressAutoHyphens/>
              <w:autoSpaceDE w:val="0"/>
              <w:snapToGrid w:val="0"/>
              <w:contextualSpacing/>
              <w:rPr>
                <w:color w:val="000000"/>
                <w:sz w:val="18"/>
                <w:szCs w:val="18"/>
                <w:lang w:eastAsia="ar-SA"/>
              </w:rPr>
            </w:pPr>
          </w:p>
        </w:tc>
        <w:tc>
          <w:tcPr>
            <w:tcW w:w="24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43C0B38" w14:textId="6FA5FA52" w:rsidR="00F65CAC" w:rsidRPr="0070355E" w:rsidRDefault="00F65CAC" w:rsidP="001804D9">
            <w:pPr>
              <w:suppressAutoHyphens/>
              <w:jc w:val="center"/>
              <w:rPr>
                <w:sz w:val="20"/>
                <w:szCs w:val="20"/>
                <w:u w:val="single"/>
              </w:rPr>
            </w:pPr>
            <w:r w:rsidRPr="0070355E">
              <w:rPr>
                <w:sz w:val="20"/>
                <w:szCs w:val="20"/>
                <w:u w:val="single"/>
              </w:rPr>
              <w:t>kwalifikacje</w:t>
            </w:r>
            <w:r w:rsidRPr="0070355E">
              <w:rPr>
                <w:sz w:val="20"/>
                <w:szCs w:val="20"/>
              </w:rPr>
              <w:t xml:space="preserve">: uprawnienia budowlane do kierowania robotami budowlanymi w specjalności instalacyjnej w zakresie sieci, instalacji i urządzeń </w:t>
            </w:r>
            <w:r>
              <w:rPr>
                <w:sz w:val="20"/>
                <w:szCs w:val="20"/>
              </w:rPr>
              <w:t xml:space="preserve">telekomunikacyjnych </w:t>
            </w:r>
          </w:p>
        </w:tc>
        <w:tc>
          <w:tcPr>
            <w:tcW w:w="25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E87645F" w14:textId="215C472F" w:rsidR="00F65CAC" w:rsidRPr="0070355E" w:rsidRDefault="00F65CAC" w:rsidP="00115974">
            <w:pPr>
              <w:suppressAutoHyphens/>
              <w:spacing w:line="240" w:lineRule="auto"/>
              <w:jc w:val="center"/>
              <w:rPr>
                <w:sz w:val="20"/>
                <w:szCs w:val="20"/>
                <w:u w:val="single"/>
              </w:rPr>
            </w:pPr>
            <w:r w:rsidRPr="0070355E">
              <w:rPr>
                <w:sz w:val="20"/>
                <w:szCs w:val="20"/>
                <w:u w:val="single"/>
              </w:rPr>
              <w:t>doświadczenie</w:t>
            </w:r>
            <w:r w:rsidRPr="0070355E">
              <w:rPr>
                <w:sz w:val="20"/>
                <w:szCs w:val="20"/>
              </w:rPr>
              <w:t>: co najmniej 36 miesięcy (licząc od dnia uzyskania uprawnień) doświadczenia zawodowego na stanowisku kierownika budowy lub kierownika robót</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B226242" w14:textId="7C887836" w:rsidR="00F65CAC" w:rsidRPr="0070355E" w:rsidRDefault="00F65CAC" w:rsidP="001804D9">
            <w:pPr>
              <w:suppressAutoHyphens/>
              <w:autoSpaceDE w:val="0"/>
              <w:snapToGrid w:val="0"/>
              <w:contextualSpacing/>
              <w:jc w:val="center"/>
              <w:rPr>
                <w:b/>
                <w:sz w:val="20"/>
                <w:szCs w:val="20"/>
              </w:rPr>
            </w:pPr>
            <w:r w:rsidRPr="0070355E">
              <w:rPr>
                <w:b/>
                <w:sz w:val="20"/>
                <w:szCs w:val="20"/>
              </w:rPr>
              <w:t xml:space="preserve">kierownik robót </w:t>
            </w:r>
            <w:r>
              <w:rPr>
                <w:b/>
                <w:sz w:val="20"/>
                <w:szCs w:val="20"/>
              </w:rPr>
              <w:t>teletechnicznych</w:t>
            </w:r>
          </w:p>
        </w:tc>
        <w:tc>
          <w:tcPr>
            <w:tcW w:w="1418" w:type="dxa"/>
            <w:tcBorders>
              <w:top w:val="single" w:sz="4" w:space="0" w:color="000000"/>
              <w:left w:val="single" w:sz="4" w:space="0" w:color="000000"/>
              <w:bottom w:val="single" w:sz="4" w:space="0" w:color="000000"/>
              <w:right w:val="single" w:sz="4" w:space="0" w:color="000000"/>
            </w:tcBorders>
          </w:tcPr>
          <w:p w14:paraId="21205E56" w14:textId="77777777" w:rsidR="00F65CAC" w:rsidRPr="00332E60" w:rsidRDefault="00F65CAC" w:rsidP="001804D9">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1CFD37E" w14:textId="77777777" w:rsidR="00F65CAC" w:rsidRPr="00332E60" w:rsidRDefault="00F65CAC" w:rsidP="001804D9">
            <w:pPr>
              <w:suppressAutoHyphens/>
              <w:autoSpaceDE w:val="0"/>
              <w:snapToGrid w:val="0"/>
              <w:contextualSpacing/>
              <w:rPr>
                <w:color w:val="000000"/>
                <w:sz w:val="18"/>
                <w:szCs w:val="18"/>
                <w:lang w:eastAsia="ar-SA"/>
              </w:rPr>
            </w:pPr>
          </w:p>
        </w:tc>
      </w:tr>
    </w:tbl>
    <w:p w14:paraId="7F2F77BA" w14:textId="65E4340A" w:rsidR="008D6348" w:rsidRPr="00332E60" w:rsidRDefault="00E115D4" w:rsidP="001804D9">
      <w:pPr>
        <w:widowControl w:val="0"/>
        <w:suppressAutoHyphens/>
        <w:autoSpaceDE w:val="0"/>
        <w:spacing w:before="120"/>
        <w:jc w:val="center"/>
        <w:rPr>
          <w:b/>
          <w:bCs/>
          <w:sz w:val="20"/>
          <w:szCs w:val="20"/>
        </w:rPr>
      </w:pPr>
      <w:r w:rsidRPr="00332E60">
        <w:rPr>
          <w:b/>
          <w:bCs/>
          <w:sz w:val="20"/>
          <w:szCs w:val="20"/>
        </w:rPr>
        <w:t>Oświadczam, że osoby, które zostały wymienione w powyższym wykazie osób, posiadają podane uprawnienia zawodowe.</w:t>
      </w:r>
    </w:p>
    <w:p w14:paraId="0AACBD53" w14:textId="77777777" w:rsidR="00AE64E3" w:rsidRPr="00332E60" w:rsidRDefault="00AE64E3" w:rsidP="001804D9">
      <w:pPr>
        <w:widowControl w:val="0"/>
        <w:suppressAutoHyphens/>
        <w:autoSpaceDE w:val="0"/>
        <w:spacing w:before="120"/>
        <w:jc w:val="center"/>
        <w:rPr>
          <w:b/>
          <w:bCs/>
          <w:sz w:val="20"/>
          <w:szCs w:val="20"/>
        </w:rPr>
      </w:pPr>
    </w:p>
    <w:p w14:paraId="36FCF9D4" w14:textId="4EC75258" w:rsidR="006050B0" w:rsidRPr="00332E60" w:rsidRDefault="006050B0" w:rsidP="00173DCA">
      <w:pPr>
        <w:pageBreakBefore/>
        <w:jc w:val="right"/>
        <w:rPr>
          <w:b/>
          <w:sz w:val="20"/>
          <w:szCs w:val="20"/>
          <w:lang w:eastAsia="en-US"/>
        </w:rPr>
      </w:pPr>
      <w:r w:rsidRPr="00332E60">
        <w:rPr>
          <w:rFonts w:eastAsia="Times New Roman"/>
          <w:b/>
          <w:sz w:val="24"/>
          <w:szCs w:val="24"/>
        </w:rPr>
        <w:lastRenderedPageBreak/>
        <w:t>Załącznik nr 9 do SWZ</w:t>
      </w:r>
      <w:r w:rsidRPr="00332E60">
        <w:rPr>
          <w:b/>
          <w:sz w:val="24"/>
          <w:szCs w:val="24"/>
          <w:lang w:eastAsia="en-US"/>
        </w:rPr>
        <w:t xml:space="preserve"> </w:t>
      </w:r>
    </w:p>
    <w:p w14:paraId="22091CD9" w14:textId="77777777" w:rsidR="006050B0" w:rsidRPr="00332E60" w:rsidRDefault="006050B0" w:rsidP="001804D9">
      <w:pPr>
        <w:tabs>
          <w:tab w:val="left" w:pos="4544"/>
          <w:tab w:val="left" w:pos="5670"/>
        </w:tabs>
        <w:autoSpaceDN w:val="0"/>
        <w:jc w:val="right"/>
        <w:textAlignment w:val="baseline"/>
        <w:rPr>
          <w:rFonts w:eastAsia="Times New Roman"/>
          <w:b/>
          <w:sz w:val="24"/>
          <w:szCs w:val="24"/>
        </w:rPr>
      </w:pPr>
      <w:r w:rsidRPr="00332E60">
        <w:rPr>
          <w:b/>
          <w:sz w:val="24"/>
          <w:szCs w:val="24"/>
          <w:lang w:eastAsia="en-US"/>
        </w:rPr>
        <w:t xml:space="preserve">                                                                                                                                              </w:t>
      </w:r>
    </w:p>
    <w:p w14:paraId="3633CE25" w14:textId="77777777" w:rsidR="00F368C6" w:rsidRPr="00332E60" w:rsidRDefault="00F368C6" w:rsidP="00F368C6">
      <w:pPr>
        <w:suppressAutoHyphens/>
        <w:jc w:val="both"/>
        <w:rPr>
          <w:rFonts w:eastAsia="Times New Roman"/>
          <w:b/>
          <w:color w:val="FF0000"/>
          <w:u w:val="single"/>
        </w:rPr>
      </w:pPr>
      <w:r w:rsidRPr="00332E60">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332E60" w:rsidRDefault="00F368C6" w:rsidP="00F368C6">
      <w:pPr>
        <w:suppressAutoHyphens/>
        <w:jc w:val="both"/>
        <w:rPr>
          <w:b/>
          <w:color w:val="000000"/>
          <w:lang w:eastAsia="ar-SA"/>
        </w:rPr>
      </w:pPr>
      <w:r w:rsidRPr="00332E60">
        <w:rPr>
          <w:rFonts w:eastAsia="Times New Roman"/>
          <w:b/>
          <w:color w:val="FF0000"/>
          <w:u w:val="single"/>
        </w:rPr>
        <w:t>Oświadczenie składa się wraz z ofertą.</w:t>
      </w:r>
    </w:p>
    <w:p w14:paraId="52A47AB6" w14:textId="77777777" w:rsidR="006050B0" w:rsidRPr="00332E60" w:rsidRDefault="006050B0" w:rsidP="001804D9">
      <w:pPr>
        <w:tabs>
          <w:tab w:val="left" w:pos="1035"/>
          <w:tab w:val="left" w:pos="1395"/>
          <w:tab w:val="left" w:pos="2169"/>
        </w:tabs>
        <w:rPr>
          <w:b/>
          <w:sz w:val="24"/>
          <w:szCs w:val="24"/>
        </w:rPr>
      </w:pPr>
    </w:p>
    <w:p w14:paraId="0B0475B5" w14:textId="2D6E49E8" w:rsidR="006050B0" w:rsidRPr="00332E60" w:rsidRDefault="006050B0" w:rsidP="001804D9">
      <w:pPr>
        <w:tabs>
          <w:tab w:val="left" w:pos="1035"/>
          <w:tab w:val="left" w:pos="1395"/>
          <w:tab w:val="left" w:pos="2169"/>
        </w:tabs>
        <w:jc w:val="center"/>
        <w:rPr>
          <w:b/>
          <w:sz w:val="32"/>
          <w:szCs w:val="32"/>
        </w:rPr>
      </w:pPr>
      <w:r w:rsidRPr="00332E60">
        <w:rPr>
          <w:b/>
          <w:sz w:val="32"/>
          <w:szCs w:val="32"/>
        </w:rPr>
        <w:t>Oświadczenie</w:t>
      </w:r>
    </w:p>
    <w:p w14:paraId="6BCA6703" w14:textId="5EE7D575" w:rsidR="00DA39FA" w:rsidRPr="00332E60" w:rsidRDefault="00DA39FA" w:rsidP="001804D9">
      <w:pPr>
        <w:jc w:val="center"/>
        <w:rPr>
          <w:color w:val="000000"/>
        </w:rPr>
      </w:pPr>
      <w:r w:rsidRPr="00332E60">
        <w:t>od Wykonawców wspólnie ubiegających się o udzielenie zamówi</w:t>
      </w:r>
      <w:r w:rsidR="00933CFA" w:rsidRPr="00332E60">
        <w:t>e</w:t>
      </w:r>
      <w:r w:rsidRPr="00332E60">
        <w:t>nia</w:t>
      </w:r>
      <w:r w:rsidR="00933CFA" w:rsidRPr="00332E60">
        <w:t>,</w:t>
      </w:r>
      <w:r w:rsidR="00933CFA" w:rsidRPr="00332E60">
        <w:br/>
        <w:t xml:space="preserve"> o </w:t>
      </w:r>
      <w:r w:rsidRPr="00332E60">
        <w:t>robot</w:t>
      </w:r>
      <w:r w:rsidR="00933CFA" w:rsidRPr="00332E60">
        <w:t>ach</w:t>
      </w:r>
      <w:r w:rsidRPr="00332E60">
        <w:t xml:space="preserve"> budowlan</w:t>
      </w:r>
      <w:r w:rsidR="00933CFA" w:rsidRPr="00332E60">
        <w:t>ych, które będą</w:t>
      </w:r>
      <w:r w:rsidRPr="00332E60">
        <w:t xml:space="preserve"> wykon</w:t>
      </w:r>
      <w:r w:rsidR="00933CFA" w:rsidRPr="00332E60">
        <w:t xml:space="preserve">ywać </w:t>
      </w:r>
      <w:r w:rsidRPr="00332E60">
        <w:t>poszczególni Wykonawcy</w:t>
      </w:r>
      <w:r w:rsidR="00CC1904" w:rsidRPr="00332E60">
        <w:t>.</w:t>
      </w:r>
    </w:p>
    <w:p w14:paraId="45244F36" w14:textId="77777777" w:rsidR="006050B0" w:rsidRPr="00332E60" w:rsidRDefault="006050B0" w:rsidP="001804D9">
      <w:pPr>
        <w:tabs>
          <w:tab w:val="left" w:pos="1035"/>
          <w:tab w:val="left" w:pos="1395"/>
          <w:tab w:val="left" w:pos="2169"/>
        </w:tabs>
        <w:ind w:left="644"/>
        <w:jc w:val="center"/>
        <w:rPr>
          <w:sz w:val="32"/>
          <w:szCs w:val="32"/>
          <w:lang w:val="pl-PL"/>
        </w:rPr>
      </w:pPr>
    </w:p>
    <w:p w14:paraId="1CFF95C6" w14:textId="6A5B4B93" w:rsidR="006050B0" w:rsidRPr="009A6BAF" w:rsidRDefault="006050B0" w:rsidP="001804D9">
      <w:pPr>
        <w:jc w:val="both"/>
        <w:rPr>
          <w:b/>
          <w:color w:val="000000" w:themeColor="text1"/>
        </w:rPr>
      </w:pPr>
      <w:r w:rsidRPr="00332E60">
        <w:t xml:space="preserve">Składane, na podstawie art. 117 ust. 4 ustawy </w:t>
      </w:r>
      <w:r w:rsidRPr="00332E60">
        <w:rPr>
          <w:lang w:eastAsia="en-US"/>
        </w:rPr>
        <w:t xml:space="preserve">z dnia 11 września 2019 r. </w:t>
      </w:r>
      <w:r w:rsidRPr="00332E60">
        <w:rPr>
          <w:i/>
          <w:iCs/>
        </w:rPr>
        <w:t xml:space="preserve">Prawo zamówień publicznych </w:t>
      </w:r>
      <w:r w:rsidRPr="00332E60">
        <w:t>w postępowaniu pn.</w:t>
      </w:r>
      <w:r w:rsidRPr="00332E60">
        <w:rPr>
          <w:b/>
          <w:bCs/>
        </w:rPr>
        <w:t xml:space="preserve"> </w:t>
      </w:r>
      <w:r w:rsidR="009A6BAF" w:rsidRPr="009A6BAF">
        <w:rPr>
          <w:b/>
          <w:color w:val="000000" w:themeColor="text1"/>
        </w:rPr>
        <w:t>Rozbudowa skrzyżowania ul. Morskiej z ul. Kanałową w Nowym Dworze Gdańskim na skrzyżowanie typu rondo oraz budowa skrzyżowań z drogą wojewódzką realizowanej w ramach zadania pn. „Przebudowa i budowa 2 skrzyżowań dróg gminnych z drogą wojewódzką w Nowym Dworze Gdańskim”</w:t>
      </w:r>
      <w:r w:rsidRPr="00332E60">
        <w:rPr>
          <w:iCs/>
        </w:rPr>
        <w:t>,</w:t>
      </w:r>
      <w:r w:rsidRPr="00332E60">
        <w:rPr>
          <w:b/>
          <w:bCs/>
          <w:iCs/>
        </w:rPr>
        <w:t xml:space="preserve"> </w:t>
      </w:r>
      <w:r w:rsidRPr="00332E60">
        <w:rPr>
          <w:bCs/>
        </w:rPr>
        <w:t>przez wykonawców wspólnie ubiegających się o udzielenie zamówienia</w:t>
      </w:r>
      <w:r w:rsidR="00CC1904" w:rsidRPr="00332E60">
        <w:rPr>
          <w:bCs/>
        </w:rPr>
        <w:t>.</w:t>
      </w:r>
    </w:p>
    <w:p w14:paraId="14218787" w14:textId="77777777" w:rsidR="006050B0" w:rsidRPr="00332E60" w:rsidRDefault="006050B0" w:rsidP="001804D9">
      <w:pP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6050B0" w:rsidRPr="00332E60" w14:paraId="1E286114" w14:textId="77777777" w:rsidTr="00B80A7A">
        <w:tc>
          <w:tcPr>
            <w:tcW w:w="1951" w:type="dxa"/>
            <w:shd w:val="clear" w:color="auto" w:fill="D9D9D9"/>
          </w:tcPr>
          <w:p w14:paraId="6558FB2A" w14:textId="77777777" w:rsidR="006050B0" w:rsidRPr="00332E60" w:rsidRDefault="006050B0" w:rsidP="001804D9">
            <w:pPr>
              <w:jc w:val="center"/>
              <w:rPr>
                <w:b/>
                <w:bCs/>
                <w:sz w:val="20"/>
                <w:szCs w:val="20"/>
              </w:rPr>
            </w:pPr>
            <w:r w:rsidRPr="00332E60">
              <w:rPr>
                <w:b/>
                <w:bCs/>
                <w:sz w:val="20"/>
                <w:szCs w:val="20"/>
              </w:rPr>
              <w:t>Wykonawca</w:t>
            </w:r>
          </w:p>
        </w:tc>
        <w:tc>
          <w:tcPr>
            <w:tcW w:w="2410" w:type="dxa"/>
            <w:shd w:val="clear" w:color="auto" w:fill="D9D9D9"/>
          </w:tcPr>
          <w:p w14:paraId="21A87225" w14:textId="77777777" w:rsidR="006050B0" w:rsidRPr="00332E60" w:rsidRDefault="006050B0" w:rsidP="001804D9">
            <w:pPr>
              <w:jc w:val="center"/>
              <w:rPr>
                <w:b/>
                <w:bCs/>
                <w:sz w:val="20"/>
                <w:szCs w:val="20"/>
              </w:rPr>
            </w:pPr>
            <w:r w:rsidRPr="00332E60">
              <w:rPr>
                <w:b/>
                <w:bCs/>
                <w:sz w:val="20"/>
                <w:szCs w:val="20"/>
              </w:rPr>
              <w:t>Nazwa</w:t>
            </w:r>
          </w:p>
        </w:tc>
        <w:tc>
          <w:tcPr>
            <w:tcW w:w="1984" w:type="dxa"/>
            <w:shd w:val="clear" w:color="auto" w:fill="D9D9D9"/>
          </w:tcPr>
          <w:p w14:paraId="562FC0E5" w14:textId="77777777" w:rsidR="006050B0" w:rsidRPr="00332E60" w:rsidRDefault="006050B0" w:rsidP="001804D9">
            <w:pPr>
              <w:jc w:val="center"/>
              <w:rPr>
                <w:b/>
                <w:bCs/>
                <w:sz w:val="20"/>
                <w:szCs w:val="20"/>
              </w:rPr>
            </w:pPr>
            <w:r w:rsidRPr="00332E60">
              <w:rPr>
                <w:b/>
                <w:bCs/>
                <w:sz w:val="20"/>
                <w:szCs w:val="20"/>
              </w:rPr>
              <w:t>Dane adresowe</w:t>
            </w:r>
          </w:p>
        </w:tc>
        <w:tc>
          <w:tcPr>
            <w:tcW w:w="1418" w:type="dxa"/>
            <w:shd w:val="clear" w:color="auto" w:fill="D9D9D9"/>
          </w:tcPr>
          <w:p w14:paraId="0107E7AA" w14:textId="77777777" w:rsidR="006050B0" w:rsidRPr="00332E60" w:rsidRDefault="006050B0" w:rsidP="001804D9">
            <w:pPr>
              <w:jc w:val="center"/>
              <w:rPr>
                <w:b/>
                <w:bCs/>
                <w:sz w:val="20"/>
                <w:szCs w:val="20"/>
              </w:rPr>
            </w:pPr>
            <w:r w:rsidRPr="00332E60">
              <w:rPr>
                <w:b/>
                <w:bCs/>
                <w:sz w:val="20"/>
                <w:szCs w:val="20"/>
              </w:rPr>
              <w:t>NIP</w:t>
            </w:r>
          </w:p>
        </w:tc>
        <w:tc>
          <w:tcPr>
            <w:tcW w:w="1449" w:type="dxa"/>
            <w:shd w:val="clear" w:color="auto" w:fill="D9D9D9"/>
          </w:tcPr>
          <w:p w14:paraId="274F0966" w14:textId="77777777" w:rsidR="006050B0" w:rsidRPr="00332E60" w:rsidRDefault="006050B0" w:rsidP="001804D9">
            <w:pPr>
              <w:jc w:val="center"/>
              <w:rPr>
                <w:b/>
                <w:bCs/>
                <w:sz w:val="20"/>
                <w:szCs w:val="20"/>
              </w:rPr>
            </w:pPr>
            <w:r w:rsidRPr="00332E60">
              <w:rPr>
                <w:b/>
                <w:bCs/>
                <w:sz w:val="20"/>
                <w:szCs w:val="20"/>
              </w:rPr>
              <w:t>REGON</w:t>
            </w:r>
          </w:p>
        </w:tc>
      </w:tr>
      <w:tr w:rsidR="006050B0" w:rsidRPr="00332E60" w14:paraId="11179DC2" w14:textId="77777777" w:rsidTr="00B80A7A">
        <w:tc>
          <w:tcPr>
            <w:tcW w:w="1951" w:type="dxa"/>
            <w:shd w:val="clear" w:color="auto" w:fill="auto"/>
          </w:tcPr>
          <w:p w14:paraId="0E210523" w14:textId="77777777" w:rsidR="006050B0" w:rsidRPr="00332E60" w:rsidRDefault="006050B0" w:rsidP="001804D9">
            <w:pPr>
              <w:rPr>
                <w:sz w:val="20"/>
                <w:szCs w:val="20"/>
              </w:rPr>
            </w:pPr>
            <w:r w:rsidRPr="00332E60">
              <w:rPr>
                <w:sz w:val="20"/>
                <w:szCs w:val="20"/>
              </w:rPr>
              <w:t>Wykonawca 1 / Lider</w:t>
            </w:r>
          </w:p>
        </w:tc>
        <w:tc>
          <w:tcPr>
            <w:tcW w:w="2410" w:type="dxa"/>
            <w:shd w:val="clear" w:color="auto" w:fill="auto"/>
          </w:tcPr>
          <w:p w14:paraId="23CEC8C6" w14:textId="77777777" w:rsidR="006050B0" w:rsidRPr="00332E60" w:rsidRDefault="006050B0" w:rsidP="001804D9">
            <w:pPr>
              <w:rPr>
                <w:sz w:val="20"/>
                <w:szCs w:val="20"/>
              </w:rPr>
            </w:pPr>
          </w:p>
        </w:tc>
        <w:tc>
          <w:tcPr>
            <w:tcW w:w="1984" w:type="dxa"/>
            <w:shd w:val="clear" w:color="auto" w:fill="auto"/>
          </w:tcPr>
          <w:p w14:paraId="4EF926D6" w14:textId="77777777" w:rsidR="006050B0" w:rsidRPr="00332E60" w:rsidRDefault="006050B0" w:rsidP="001804D9">
            <w:pPr>
              <w:rPr>
                <w:sz w:val="20"/>
                <w:szCs w:val="20"/>
              </w:rPr>
            </w:pPr>
          </w:p>
        </w:tc>
        <w:tc>
          <w:tcPr>
            <w:tcW w:w="1418" w:type="dxa"/>
            <w:shd w:val="clear" w:color="auto" w:fill="auto"/>
          </w:tcPr>
          <w:p w14:paraId="4753CC33" w14:textId="77777777" w:rsidR="006050B0" w:rsidRPr="00332E60" w:rsidRDefault="006050B0" w:rsidP="001804D9">
            <w:pPr>
              <w:rPr>
                <w:sz w:val="20"/>
                <w:szCs w:val="20"/>
              </w:rPr>
            </w:pPr>
          </w:p>
        </w:tc>
        <w:tc>
          <w:tcPr>
            <w:tcW w:w="1449" w:type="dxa"/>
            <w:shd w:val="clear" w:color="auto" w:fill="auto"/>
          </w:tcPr>
          <w:p w14:paraId="74CDAA9F" w14:textId="77777777" w:rsidR="006050B0" w:rsidRPr="00332E60" w:rsidRDefault="006050B0" w:rsidP="001804D9">
            <w:pPr>
              <w:rPr>
                <w:sz w:val="20"/>
                <w:szCs w:val="20"/>
              </w:rPr>
            </w:pPr>
          </w:p>
        </w:tc>
      </w:tr>
      <w:tr w:rsidR="006050B0" w:rsidRPr="00332E60" w14:paraId="0C19B3D4" w14:textId="77777777" w:rsidTr="00B80A7A">
        <w:tc>
          <w:tcPr>
            <w:tcW w:w="1951" w:type="dxa"/>
            <w:shd w:val="clear" w:color="auto" w:fill="auto"/>
          </w:tcPr>
          <w:p w14:paraId="520BE907" w14:textId="77777777" w:rsidR="006050B0" w:rsidRPr="00332E60" w:rsidRDefault="006050B0" w:rsidP="001804D9">
            <w:pPr>
              <w:rPr>
                <w:sz w:val="20"/>
                <w:szCs w:val="20"/>
              </w:rPr>
            </w:pPr>
            <w:r w:rsidRPr="00332E60">
              <w:rPr>
                <w:sz w:val="20"/>
                <w:szCs w:val="20"/>
              </w:rPr>
              <w:t>Wykonawca 2</w:t>
            </w:r>
          </w:p>
          <w:p w14:paraId="2DF78B4F" w14:textId="77777777" w:rsidR="006050B0" w:rsidRPr="00332E60" w:rsidRDefault="006050B0" w:rsidP="001804D9">
            <w:pPr>
              <w:rPr>
                <w:sz w:val="20"/>
                <w:szCs w:val="20"/>
              </w:rPr>
            </w:pPr>
          </w:p>
        </w:tc>
        <w:tc>
          <w:tcPr>
            <w:tcW w:w="2410" w:type="dxa"/>
            <w:shd w:val="clear" w:color="auto" w:fill="auto"/>
          </w:tcPr>
          <w:p w14:paraId="0CA82068" w14:textId="77777777" w:rsidR="006050B0" w:rsidRPr="00332E60" w:rsidRDefault="006050B0" w:rsidP="001804D9">
            <w:pPr>
              <w:rPr>
                <w:sz w:val="20"/>
                <w:szCs w:val="20"/>
              </w:rPr>
            </w:pPr>
          </w:p>
        </w:tc>
        <w:tc>
          <w:tcPr>
            <w:tcW w:w="1984" w:type="dxa"/>
            <w:shd w:val="clear" w:color="auto" w:fill="auto"/>
          </w:tcPr>
          <w:p w14:paraId="28EFECEE" w14:textId="77777777" w:rsidR="006050B0" w:rsidRPr="00332E60" w:rsidRDefault="006050B0" w:rsidP="001804D9">
            <w:pPr>
              <w:rPr>
                <w:sz w:val="20"/>
                <w:szCs w:val="20"/>
              </w:rPr>
            </w:pPr>
          </w:p>
        </w:tc>
        <w:tc>
          <w:tcPr>
            <w:tcW w:w="1418" w:type="dxa"/>
            <w:shd w:val="clear" w:color="auto" w:fill="auto"/>
          </w:tcPr>
          <w:p w14:paraId="17613450" w14:textId="77777777" w:rsidR="006050B0" w:rsidRPr="00332E60" w:rsidRDefault="006050B0" w:rsidP="001804D9">
            <w:pPr>
              <w:rPr>
                <w:sz w:val="20"/>
                <w:szCs w:val="20"/>
              </w:rPr>
            </w:pPr>
          </w:p>
        </w:tc>
        <w:tc>
          <w:tcPr>
            <w:tcW w:w="1449" w:type="dxa"/>
            <w:shd w:val="clear" w:color="auto" w:fill="auto"/>
          </w:tcPr>
          <w:p w14:paraId="0720B057" w14:textId="77777777" w:rsidR="006050B0" w:rsidRPr="00332E60" w:rsidRDefault="006050B0" w:rsidP="001804D9">
            <w:pPr>
              <w:rPr>
                <w:sz w:val="20"/>
                <w:szCs w:val="20"/>
              </w:rPr>
            </w:pPr>
          </w:p>
        </w:tc>
      </w:tr>
      <w:tr w:rsidR="006050B0" w:rsidRPr="00332E60" w14:paraId="7DBE1018" w14:textId="77777777" w:rsidTr="00B80A7A">
        <w:tc>
          <w:tcPr>
            <w:tcW w:w="1951" w:type="dxa"/>
            <w:shd w:val="clear" w:color="auto" w:fill="auto"/>
          </w:tcPr>
          <w:p w14:paraId="511484A9" w14:textId="77777777" w:rsidR="006050B0" w:rsidRPr="00332E60" w:rsidRDefault="006050B0" w:rsidP="001804D9">
            <w:pPr>
              <w:rPr>
                <w:sz w:val="20"/>
                <w:szCs w:val="20"/>
              </w:rPr>
            </w:pPr>
            <w:r w:rsidRPr="00332E60">
              <w:rPr>
                <w:sz w:val="20"/>
                <w:szCs w:val="20"/>
              </w:rPr>
              <w:t>Wykonawca ….</w:t>
            </w:r>
          </w:p>
          <w:p w14:paraId="1B322D86" w14:textId="77777777" w:rsidR="006050B0" w:rsidRPr="00332E60" w:rsidRDefault="006050B0" w:rsidP="001804D9">
            <w:pPr>
              <w:rPr>
                <w:sz w:val="20"/>
                <w:szCs w:val="20"/>
              </w:rPr>
            </w:pPr>
          </w:p>
        </w:tc>
        <w:tc>
          <w:tcPr>
            <w:tcW w:w="2410" w:type="dxa"/>
            <w:shd w:val="clear" w:color="auto" w:fill="auto"/>
          </w:tcPr>
          <w:p w14:paraId="6F093742" w14:textId="77777777" w:rsidR="006050B0" w:rsidRPr="00332E60" w:rsidRDefault="006050B0" w:rsidP="001804D9">
            <w:pPr>
              <w:rPr>
                <w:sz w:val="20"/>
                <w:szCs w:val="20"/>
              </w:rPr>
            </w:pPr>
          </w:p>
        </w:tc>
        <w:tc>
          <w:tcPr>
            <w:tcW w:w="1984" w:type="dxa"/>
            <w:shd w:val="clear" w:color="auto" w:fill="auto"/>
          </w:tcPr>
          <w:p w14:paraId="4F99C70D" w14:textId="77777777" w:rsidR="006050B0" w:rsidRPr="00332E60" w:rsidRDefault="006050B0" w:rsidP="001804D9">
            <w:pPr>
              <w:rPr>
                <w:sz w:val="20"/>
                <w:szCs w:val="20"/>
              </w:rPr>
            </w:pPr>
          </w:p>
        </w:tc>
        <w:tc>
          <w:tcPr>
            <w:tcW w:w="1418" w:type="dxa"/>
            <w:shd w:val="clear" w:color="auto" w:fill="auto"/>
          </w:tcPr>
          <w:p w14:paraId="59762319" w14:textId="77777777" w:rsidR="006050B0" w:rsidRPr="00332E60" w:rsidRDefault="006050B0" w:rsidP="001804D9">
            <w:pPr>
              <w:rPr>
                <w:sz w:val="20"/>
                <w:szCs w:val="20"/>
              </w:rPr>
            </w:pPr>
          </w:p>
        </w:tc>
        <w:tc>
          <w:tcPr>
            <w:tcW w:w="1449" w:type="dxa"/>
            <w:shd w:val="clear" w:color="auto" w:fill="auto"/>
          </w:tcPr>
          <w:p w14:paraId="242D6D12" w14:textId="77777777" w:rsidR="006050B0" w:rsidRPr="00332E60" w:rsidRDefault="006050B0" w:rsidP="001804D9">
            <w:pPr>
              <w:rPr>
                <w:sz w:val="20"/>
                <w:szCs w:val="20"/>
              </w:rPr>
            </w:pPr>
          </w:p>
        </w:tc>
      </w:tr>
    </w:tbl>
    <w:p w14:paraId="30EC70EB" w14:textId="0FCC01EA" w:rsidR="006050B0" w:rsidRPr="00332E60" w:rsidRDefault="006050B0" w:rsidP="001804D9">
      <w:pPr>
        <w:jc w:val="both"/>
        <w:rPr>
          <w:sz w:val="20"/>
          <w:szCs w:val="20"/>
        </w:rPr>
      </w:pPr>
    </w:p>
    <w:p w14:paraId="79B4BF55" w14:textId="16B14CC0" w:rsidR="006050B0" w:rsidRPr="00332E60" w:rsidRDefault="006050B0" w:rsidP="001927EB">
      <w:pPr>
        <w:suppressAutoHyphens/>
        <w:jc w:val="both"/>
      </w:pPr>
      <w:r w:rsidRPr="00332E60">
        <w:t>Oświadczamy, że warunek dotyczący zdolności technicznej i zawodowej (określony w</w:t>
      </w:r>
      <w:r w:rsidR="00063D61" w:rsidRPr="00332E60">
        <w:t> </w:t>
      </w:r>
      <w:r w:rsidRPr="00332E60">
        <w:t xml:space="preserve">Rozdziale VII ust. 2 pkt 4 SWZ) spełnia / spełniają w naszym imieniu </w:t>
      </w:r>
      <w:r w:rsidR="002F341A" w:rsidRPr="00332E60">
        <w:t>W</w:t>
      </w:r>
      <w:r w:rsidRPr="00332E60">
        <w:t xml:space="preserve">ykonawca / </w:t>
      </w:r>
      <w:r w:rsidR="002F341A" w:rsidRPr="00332E60">
        <w:t>W</w:t>
      </w:r>
      <w:r w:rsidRPr="00332E60">
        <w:t>ykonawcy</w:t>
      </w:r>
      <w:r w:rsidR="000B15D8">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782"/>
      </w:tblGrid>
      <w:tr w:rsidR="006050B0" w:rsidRPr="00332E60" w14:paraId="62B83C74" w14:textId="77777777" w:rsidTr="00B80A7A">
        <w:tc>
          <w:tcPr>
            <w:tcW w:w="4395" w:type="dxa"/>
            <w:shd w:val="clear" w:color="auto" w:fill="D9D9D9"/>
          </w:tcPr>
          <w:p w14:paraId="261D2986" w14:textId="77777777" w:rsidR="006050B0" w:rsidRPr="00332E60" w:rsidRDefault="006050B0" w:rsidP="001804D9">
            <w:pPr>
              <w:jc w:val="center"/>
              <w:rPr>
                <w:b/>
                <w:bCs/>
                <w:sz w:val="20"/>
                <w:szCs w:val="20"/>
              </w:rPr>
            </w:pPr>
            <w:r w:rsidRPr="00332E60">
              <w:rPr>
                <w:b/>
                <w:bCs/>
                <w:sz w:val="20"/>
                <w:szCs w:val="20"/>
              </w:rPr>
              <w:t>Wykonawca (nazwa)</w:t>
            </w:r>
          </w:p>
        </w:tc>
        <w:tc>
          <w:tcPr>
            <w:tcW w:w="4927" w:type="dxa"/>
            <w:shd w:val="clear" w:color="auto" w:fill="D9D9D9"/>
          </w:tcPr>
          <w:p w14:paraId="47CEC715" w14:textId="34ECA53F" w:rsidR="006050B0" w:rsidRPr="00332E60" w:rsidRDefault="006050B0" w:rsidP="001804D9">
            <w:pPr>
              <w:jc w:val="center"/>
              <w:rPr>
                <w:b/>
                <w:bCs/>
                <w:sz w:val="20"/>
                <w:szCs w:val="20"/>
              </w:rPr>
            </w:pPr>
            <w:r w:rsidRPr="00332E60">
              <w:rPr>
                <w:b/>
                <w:bCs/>
                <w:sz w:val="20"/>
                <w:szCs w:val="20"/>
              </w:rPr>
              <w:t xml:space="preserve">Zakres usług, które będą realizowane przez tego </w:t>
            </w:r>
            <w:r w:rsidR="002F341A" w:rsidRPr="00332E60">
              <w:rPr>
                <w:b/>
                <w:bCs/>
                <w:sz w:val="20"/>
                <w:szCs w:val="20"/>
              </w:rPr>
              <w:t>W</w:t>
            </w:r>
            <w:r w:rsidRPr="00332E60">
              <w:rPr>
                <w:b/>
                <w:bCs/>
                <w:sz w:val="20"/>
                <w:szCs w:val="20"/>
              </w:rPr>
              <w:t>ykonawcę</w:t>
            </w:r>
          </w:p>
        </w:tc>
      </w:tr>
      <w:tr w:rsidR="006050B0" w:rsidRPr="00332E60" w14:paraId="524210AA" w14:textId="77777777" w:rsidTr="00B80A7A">
        <w:tc>
          <w:tcPr>
            <w:tcW w:w="4395" w:type="dxa"/>
            <w:shd w:val="clear" w:color="auto" w:fill="auto"/>
          </w:tcPr>
          <w:p w14:paraId="50F42773" w14:textId="77777777" w:rsidR="006050B0" w:rsidRPr="00332E60" w:rsidRDefault="006050B0" w:rsidP="001804D9">
            <w:pPr>
              <w:jc w:val="both"/>
              <w:rPr>
                <w:sz w:val="20"/>
                <w:szCs w:val="20"/>
              </w:rPr>
            </w:pPr>
          </w:p>
          <w:p w14:paraId="419A438A" w14:textId="77777777" w:rsidR="006050B0" w:rsidRPr="00332E60" w:rsidRDefault="006050B0" w:rsidP="001804D9">
            <w:pPr>
              <w:jc w:val="both"/>
              <w:rPr>
                <w:sz w:val="20"/>
                <w:szCs w:val="20"/>
              </w:rPr>
            </w:pPr>
          </w:p>
        </w:tc>
        <w:tc>
          <w:tcPr>
            <w:tcW w:w="4927" w:type="dxa"/>
            <w:shd w:val="clear" w:color="auto" w:fill="auto"/>
          </w:tcPr>
          <w:p w14:paraId="561DDA07" w14:textId="77777777" w:rsidR="006050B0" w:rsidRPr="00332E60" w:rsidRDefault="006050B0" w:rsidP="001804D9">
            <w:pPr>
              <w:jc w:val="both"/>
              <w:rPr>
                <w:sz w:val="20"/>
                <w:szCs w:val="20"/>
              </w:rPr>
            </w:pPr>
          </w:p>
        </w:tc>
      </w:tr>
      <w:tr w:rsidR="006050B0" w:rsidRPr="00332E60" w14:paraId="22A2FDC7" w14:textId="77777777" w:rsidTr="00B80A7A">
        <w:tc>
          <w:tcPr>
            <w:tcW w:w="4395" w:type="dxa"/>
            <w:shd w:val="clear" w:color="auto" w:fill="auto"/>
          </w:tcPr>
          <w:p w14:paraId="4B862698" w14:textId="77777777" w:rsidR="006050B0" w:rsidRPr="00332E60" w:rsidRDefault="006050B0" w:rsidP="001804D9">
            <w:pPr>
              <w:jc w:val="both"/>
              <w:rPr>
                <w:sz w:val="20"/>
                <w:szCs w:val="20"/>
              </w:rPr>
            </w:pPr>
          </w:p>
          <w:p w14:paraId="74837114" w14:textId="77777777" w:rsidR="006050B0" w:rsidRPr="00332E60" w:rsidRDefault="006050B0" w:rsidP="001804D9">
            <w:pPr>
              <w:jc w:val="both"/>
              <w:rPr>
                <w:sz w:val="20"/>
                <w:szCs w:val="20"/>
              </w:rPr>
            </w:pPr>
          </w:p>
        </w:tc>
        <w:tc>
          <w:tcPr>
            <w:tcW w:w="4927" w:type="dxa"/>
            <w:shd w:val="clear" w:color="auto" w:fill="auto"/>
          </w:tcPr>
          <w:p w14:paraId="719600A0" w14:textId="77777777" w:rsidR="006050B0" w:rsidRPr="00332E60" w:rsidRDefault="006050B0" w:rsidP="001804D9">
            <w:pPr>
              <w:jc w:val="both"/>
              <w:rPr>
                <w:sz w:val="20"/>
                <w:szCs w:val="20"/>
              </w:rPr>
            </w:pPr>
          </w:p>
        </w:tc>
      </w:tr>
    </w:tbl>
    <w:p w14:paraId="61EE7450" w14:textId="77777777" w:rsidR="006050B0" w:rsidRPr="00332E60" w:rsidRDefault="006050B0" w:rsidP="001804D9">
      <w:pPr>
        <w:rPr>
          <w:sz w:val="20"/>
          <w:szCs w:val="20"/>
        </w:rPr>
      </w:pPr>
    </w:p>
    <w:p w14:paraId="13F103AC" w14:textId="444C1047" w:rsidR="006050B0" w:rsidRPr="00332E60" w:rsidRDefault="006050B0" w:rsidP="001927EB">
      <w:pPr>
        <w:suppressAutoHyphens/>
        <w:jc w:val="both"/>
      </w:pPr>
      <w:r w:rsidRPr="00332E60">
        <w:t>Oświadczamy, że wszystkie informacje podane w oświadczeniu są aktualne i zgodne z</w:t>
      </w:r>
      <w:r w:rsidR="00D2063F">
        <w:t> </w:t>
      </w:r>
      <w:r w:rsidRPr="00332E60">
        <w:t xml:space="preserve">prawdą oraz zostały przedstawione z pełną świadomością konsekwencji wprowadzenia </w:t>
      </w:r>
      <w:r w:rsidR="0056464B" w:rsidRPr="00332E60">
        <w:t>Z</w:t>
      </w:r>
      <w:r w:rsidRPr="00332E60">
        <w:t>amawiającego w błąd przy przedstawianiu informacji.</w:t>
      </w:r>
    </w:p>
    <w:p w14:paraId="20269276" w14:textId="77777777" w:rsidR="006050B0" w:rsidRPr="00332E60" w:rsidRDefault="006050B0" w:rsidP="001804D9">
      <w:pPr>
        <w:rPr>
          <w:sz w:val="20"/>
          <w:szCs w:val="20"/>
        </w:rPr>
      </w:pPr>
      <w:r w:rsidRPr="00332E60">
        <w:rPr>
          <w:sz w:val="20"/>
          <w:szCs w:val="20"/>
        </w:rPr>
        <w:t xml:space="preserve">                             </w:t>
      </w:r>
    </w:p>
    <w:p w14:paraId="33AC34F2" w14:textId="7077FFA7" w:rsidR="00EA64D7" w:rsidRPr="00332E60" w:rsidRDefault="00EA64D7" w:rsidP="001804D9">
      <w:pPr>
        <w:widowControl w:val="0"/>
        <w:suppressAutoHyphens/>
        <w:autoSpaceDE w:val="0"/>
        <w:spacing w:before="120"/>
        <w:jc w:val="center"/>
        <w:rPr>
          <w:i/>
          <w:iCs/>
          <w:sz w:val="20"/>
          <w:szCs w:val="20"/>
        </w:rPr>
      </w:pPr>
    </w:p>
    <w:p w14:paraId="46979E68" w14:textId="0C6797DC" w:rsidR="00EA64D7" w:rsidRPr="00332E60" w:rsidRDefault="00EA64D7" w:rsidP="001804D9">
      <w:pPr>
        <w:widowControl w:val="0"/>
        <w:suppressAutoHyphens/>
        <w:autoSpaceDE w:val="0"/>
        <w:spacing w:before="120"/>
        <w:jc w:val="center"/>
        <w:rPr>
          <w:i/>
          <w:iCs/>
          <w:sz w:val="20"/>
          <w:szCs w:val="20"/>
        </w:rPr>
      </w:pPr>
    </w:p>
    <w:p w14:paraId="5AC01C5D" w14:textId="170CFBB2" w:rsidR="000C4FF4" w:rsidRPr="00332E60" w:rsidRDefault="000C4FF4" w:rsidP="00DF7A58">
      <w:pPr>
        <w:widowControl w:val="0"/>
        <w:suppressAutoHyphens/>
        <w:autoSpaceDE w:val="0"/>
        <w:spacing w:before="120"/>
        <w:rPr>
          <w:i/>
          <w:iCs/>
          <w:sz w:val="20"/>
          <w:szCs w:val="20"/>
        </w:rPr>
      </w:pPr>
    </w:p>
    <w:p w14:paraId="60EDCB0A" w14:textId="05285092" w:rsidR="00EA64D7" w:rsidRPr="00332E60" w:rsidRDefault="00EA64D7" w:rsidP="001927EB">
      <w:pPr>
        <w:pageBreakBefore/>
        <w:suppressAutoHyphens/>
        <w:jc w:val="right"/>
        <w:rPr>
          <w:b/>
          <w:color w:val="000000"/>
          <w:sz w:val="20"/>
          <w:lang w:eastAsia="ar-SA"/>
        </w:rPr>
      </w:pPr>
      <w:r w:rsidRPr="00332E60">
        <w:rPr>
          <w:b/>
          <w:color w:val="000000"/>
          <w:sz w:val="20"/>
          <w:lang w:eastAsia="ar-SA"/>
        </w:rPr>
        <w:lastRenderedPageBreak/>
        <w:t xml:space="preserve">ZAŁĄCZNIK NR </w:t>
      </w:r>
      <w:r w:rsidR="006050B0" w:rsidRPr="00332E60">
        <w:rPr>
          <w:b/>
          <w:color w:val="000000"/>
          <w:sz w:val="20"/>
          <w:lang w:eastAsia="ar-SA"/>
        </w:rPr>
        <w:t>10</w:t>
      </w:r>
      <w:r w:rsidRPr="00332E60">
        <w:rPr>
          <w:b/>
          <w:color w:val="000000"/>
          <w:sz w:val="20"/>
          <w:lang w:eastAsia="ar-SA"/>
        </w:rPr>
        <w:t xml:space="preserve"> do SWZ</w:t>
      </w:r>
    </w:p>
    <w:p w14:paraId="544550FB" w14:textId="77777777" w:rsidR="00EA64D7" w:rsidRPr="00332E60" w:rsidRDefault="00EA64D7" w:rsidP="001804D9">
      <w:pPr>
        <w:suppressAutoHyphens/>
        <w:rPr>
          <w:b/>
          <w:color w:val="000000"/>
          <w:sz w:val="20"/>
          <w:lang w:eastAsia="ar-SA"/>
        </w:rPr>
      </w:pPr>
    </w:p>
    <w:p w14:paraId="02605285" w14:textId="45A53266" w:rsidR="00EA64D7" w:rsidRDefault="00EA64D7" w:rsidP="001804D9">
      <w:pPr>
        <w:jc w:val="center"/>
        <w:rPr>
          <w:rFonts w:eastAsia="Calibri"/>
          <w:b/>
          <w:color w:val="000000"/>
          <w:spacing w:val="-4"/>
          <w:sz w:val="20"/>
          <w:szCs w:val="20"/>
          <w:lang w:eastAsia="ar-SA"/>
        </w:rPr>
      </w:pPr>
      <w:r w:rsidRPr="00332E60">
        <w:rPr>
          <w:rFonts w:eastAsia="Calibri"/>
          <w:b/>
          <w:color w:val="000000"/>
          <w:sz w:val="20"/>
          <w:szCs w:val="20"/>
          <w:lang w:eastAsia="en-US"/>
        </w:rPr>
        <w:t>UMOWA NR</w:t>
      </w:r>
      <w:r w:rsidRPr="00332E60">
        <w:rPr>
          <w:rFonts w:eastAsia="Calibri"/>
          <w:b/>
          <w:color w:val="000000"/>
          <w:spacing w:val="-4"/>
          <w:sz w:val="20"/>
          <w:szCs w:val="20"/>
          <w:lang w:eastAsia="ar-SA"/>
        </w:rPr>
        <w:t xml:space="preserve"> …………………………………</w:t>
      </w:r>
    </w:p>
    <w:p w14:paraId="6D8B5A74" w14:textId="77777777" w:rsidR="00487961" w:rsidRPr="00332E60" w:rsidRDefault="00487961" w:rsidP="001804D9">
      <w:pPr>
        <w:jc w:val="center"/>
        <w:rPr>
          <w:rFonts w:eastAsia="Calibri"/>
          <w:b/>
          <w:color w:val="000000"/>
          <w:spacing w:val="-4"/>
          <w:sz w:val="20"/>
          <w:szCs w:val="20"/>
          <w:lang w:eastAsia="ar-SA"/>
        </w:rPr>
      </w:pPr>
    </w:p>
    <w:p w14:paraId="444A5F47" w14:textId="77777777" w:rsidR="00EA64D7" w:rsidRPr="00332E60" w:rsidRDefault="00EA64D7" w:rsidP="001804D9">
      <w:pPr>
        <w:rPr>
          <w:rFonts w:eastAsia="Calibri"/>
          <w:color w:val="000000"/>
          <w:sz w:val="20"/>
          <w:szCs w:val="20"/>
          <w:lang w:eastAsia="en-US"/>
        </w:rPr>
      </w:pPr>
      <w:r w:rsidRPr="00332E60">
        <w:rPr>
          <w:rFonts w:eastAsia="Calibri"/>
          <w:color w:val="000000"/>
          <w:sz w:val="20"/>
          <w:szCs w:val="20"/>
          <w:lang w:eastAsia="en-US"/>
        </w:rPr>
        <w:t>zawarta w …………………………….. w dniu …………………… roku pomiędzy:</w:t>
      </w:r>
    </w:p>
    <w:p w14:paraId="7F9CDBF5" w14:textId="77777777" w:rsidR="00487961" w:rsidRDefault="00487961" w:rsidP="001804D9">
      <w:pPr>
        <w:rPr>
          <w:rFonts w:eastAsia="Calibri"/>
          <w:b/>
          <w:color w:val="000000"/>
          <w:sz w:val="20"/>
          <w:szCs w:val="20"/>
          <w:lang w:eastAsia="en-US"/>
        </w:rPr>
      </w:pPr>
    </w:p>
    <w:p w14:paraId="74361204" w14:textId="161A0775" w:rsidR="00EA64D7" w:rsidRPr="00332E60" w:rsidRDefault="00EA64D7" w:rsidP="001804D9">
      <w:pPr>
        <w:rPr>
          <w:rFonts w:eastAsia="Calibri"/>
          <w:color w:val="000000"/>
          <w:sz w:val="20"/>
          <w:szCs w:val="20"/>
          <w:lang w:eastAsia="en-US"/>
        </w:rPr>
      </w:pPr>
      <w:r w:rsidRPr="00332E60">
        <w:rPr>
          <w:rFonts w:eastAsia="Calibri"/>
          <w:b/>
          <w:color w:val="000000"/>
          <w:sz w:val="20"/>
          <w:szCs w:val="20"/>
          <w:lang w:eastAsia="en-US"/>
        </w:rPr>
        <w:t>Gmina Nowy Dwór Gdański</w:t>
      </w:r>
      <w:r w:rsidRPr="00332E60">
        <w:rPr>
          <w:rFonts w:eastAsia="Calibri"/>
          <w:color w:val="000000"/>
          <w:sz w:val="20"/>
          <w:szCs w:val="20"/>
          <w:lang w:eastAsia="en-US"/>
        </w:rPr>
        <w:t xml:space="preserve"> z siedzibą przy ulicy Ernesta Wejhera 3, 82-100 Nowy Dwór Gdański,               NIP: 579-206-12-43, REGON: 170747891, reprezentowana przez:</w:t>
      </w:r>
    </w:p>
    <w:p w14:paraId="595E1186" w14:textId="77777777" w:rsidR="00EA64D7" w:rsidRPr="00332E60" w:rsidRDefault="00EA64D7" w:rsidP="001804D9">
      <w:pPr>
        <w:rPr>
          <w:rFonts w:eastAsia="Calibri"/>
          <w:color w:val="000000"/>
          <w:sz w:val="20"/>
          <w:szCs w:val="20"/>
          <w:lang w:eastAsia="en-US"/>
        </w:rPr>
      </w:pPr>
      <w:r w:rsidRPr="00332E60">
        <w:rPr>
          <w:rFonts w:eastAsia="Calibri"/>
          <w:color w:val="000000"/>
          <w:sz w:val="20"/>
          <w:szCs w:val="20"/>
          <w:lang w:eastAsia="en-US"/>
        </w:rPr>
        <w:t>Burmistrza Nowego Dworu Gdańskiego Jacka Wojciecha Michalskiego</w:t>
      </w:r>
    </w:p>
    <w:p w14:paraId="08D31514" w14:textId="1A0E37B2" w:rsidR="00EA64D7" w:rsidRPr="00332E60" w:rsidRDefault="0015328C" w:rsidP="001804D9">
      <w:pPr>
        <w:rPr>
          <w:rFonts w:eastAsia="Calibri"/>
          <w:color w:val="000000"/>
          <w:sz w:val="20"/>
          <w:szCs w:val="20"/>
          <w:lang w:eastAsia="en-US"/>
        </w:rPr>
      </w:pPr>
      <w:r w:rsidRPr="00332E60">
        <w:rPr>
          <w:rFonts w:eastAsia="Calibri"/>
          <w:color w:val="000000"/>
          <w:sz w:val="20"/>
          <w:szCs w:val="20"/>
          <w:lang w:eastAsia="en-US"/>
        </w:rPr>
        <w:t>p</w:t>
      </w:r>
      <w:r w:rsidR="00EA64D7" w:rsidRPr="00332E60">
        <w:rPr>
          <w:rFonts w:eastAsia="Calibri"/>
          <w:color w:val="000000"/>
          <w:sz w:val="20"/>
          <w:szCs w:val="20"/>
          <w:lang w:eastAsia="en-US"/>
        </w:rPr>
        <w:t xml:space="preserve">rzy kontrasygnacie Skarbnika Gminy Anny </w:t>
      </w:r>
      <w:r w:rsidR="00487961">
        <w:rPr>
          <w:rFonts w:eastAsia="Calibri"/>
          <w:color w:val="000000"/>
          <w:sz w:val="20"/>
          <w:szCs w:val="20"/>
          <w:lang w:eastAsia="en-US"/>
        </w:rPr>
        <w:t xml:space="preserve">Marii </w:t>
      </w:r>
      <w:r w:rsidR="00EA64D7" w:rsidRPr="00332E60">
        <w:rPr>
          <w:rFonts w:eastAsia="Calibri"/>
          <w:color w:val="000000"/>
          <w:sz w:val="20"/>
          <w:szCs w:val="20"/>
          <w:lang w:eastAsia="en-US"/>
        </w:rPr>
        <w:t>Pałubickiej</w:t>
      </w:r>
    </w:p>
    <w:p w14:paraId="24DC5A1D" w14:textId="65B2DCDF" w:rsidR="00EA64D7" w:rsidRPr="00332E60" w:rsidRDefault="0015328C" w:rsidP="001804D9">
      <w:pPr>
        <w:rPr>
          <w:rFonts w:eastAsia="Calibri"/>
          <w:color w:val="000000"/>
          <w:sz w:val="20"/>
          <w:szCs w:val="20"/>
          <w:lang w:eastAsia="en-US"/>
        </w:rPr>
      </w:pPr>
      <w:r w:rsidRPr="00332E60">
        <w:rPr>
          <w:rFonts w:eastAsia="Calibri"/>
          <w:color w:val="000000"/>
          <w:sz w:val="20"/>
          <w:szCs w:val="20"/>
          <w:lang w:eastAsia="en-US"/>
        </w:rPr>
        <w:t>z</w:t>
      </w:r>
      <w:r w:rsidR="00EA64D7" w:rsidRPr="00332E60">
        <w:rPr>
          <w:rFonts w:eastAsia="Calibri"/>
          <w:color w:val="000000"/>
          <w:sz w:val="20"/>
          <w:szCs w:val="20"/>
          <w:lang w:eastAsia="en-US"/>
        </w:rPr>
        <w:t>waną dalej „</w:t>
      </w:r>
      <w:r w:rsidR="00EA64D7" w:rsidRPr="00332E60">
        <w:rPr>
          <w:rFonts w:eastAsia="Calibri"/>
          <w:b/>
          <w:color w:val="000000"/>
          <w:sz w:val="20"/>
          <w:szCs w:val="20"/>
          <w:lang w:eastAsia="en-US"/>
        </w:rPr>
        <w:t>Zamawiającym</w:t>
      </w:r>
      <w:r w:rsidR="00EA64D7" w:rsidRPr="00332E60">
        <w:rPr>
          <w:rFonts w:eastAsia="Calibri"/>
          <w:color w:val="000000"/>
          <w:sz w:val="20"/>
          <w:szCs w:val="20"/>
          <w:lang w:eastAsia="en-US"/>
        </w:rPr>
        <w:t>”</w:t>
      </w:r>
    </w:p>
    <w:p w14:paraId="3479C6B4" w14:textId="77777777" w:rsidR="00EA64D7" w:rsidRPr="00332E60" w:rsidRDefault="00EA64D7" w:rsidP="001804D9">
      <w:pPr>
        <w:rPr>
          <w:rFonts w:eastAsia="Calibri"/>
          <w:color w:val="000000"/>
          <w:sz w:val="20"/>
          <w:szCs w:val="20"/>
          <w:lang w:eastAsia="en-US"/>
        </w:rPr>
      </w:pPr>
      <w:r w:rsidRPr="00332E60">
        <w:rPr>
          <w:rFonts w:eastAsia="Calibri"/>
          <w:color w:val="000000"/>
          <w:sz w:val="20"/>
          <w:szCs w:val="20"/>
          <w:lang w:eastAsia="en-US"/>
        </w:rPr>
        <w:t>a</w:t>
      </w:r>
    </w:p>
    <w:p w14:paraId="3EC8BBC3" w14:textId="77777777" w:rsidR="00EA64D7" w:rsidRPr="00332E60" w:rsidRDefault="00EA64D7" w:rsidP="001804D9">
      <w:pPr>
        <w:rPr>
          <w:rFonts w:eastAsia="Calibri"/>
          <w:color w:val="000000"/>
          <w:sz w:val="20"/>
          <w:szCs w:val="20"/>
          <w:lang w:eastAsia="en-US"/>
        </w:rPr>
      </w:pPr>
      <w:r w:rsidRPr="00332E60">
        <w:rPr>
          <w:rFonts w:eastAsia="Calibri"/>
          <w:color w:val="000000"/>
          <w:sz w:val="20"/>
          <w:szCs w:val="20"/>
          <w:lang w:eastAsia="en-US"/>
        </w:rPr>
        <w:t>…………………………………………………………………………………………………………………………………………………, reprezentowaną/</w:t>
      </w:r>
      <w:proofErr w:type="spellStart"/>
      <w:r w:rsidRPr="00332E60">
        <w:rPr>
          <w:rFonts w:eastAsia="Calibri"/>
          <w:color w:val="000000"/>
          <w:sz w:val="20"/>
          <w:szCs w:val="20"/>
          <w:lang w:eastAsia="en-US"/>
        </w:rPr>
        <w:t>ym</w:t>
      </w:r>
      <w:proofErr w:type="spellEnd"/>
      <w:r w:rsidRPr="00332E60">
        <w:rPr>
          <w:rFonts w:eastAsia="Calibri"/>
          <w:color w:val="000000"/>
          <w:sz w:val="20"/>
          <w:szCs w:val="20"/>
          <w:lang w:eastAsia="en-US"/>
        </w:rPr>
        <w:t xml:space="preserve"> przez:……………………………………………</w:t>
      </w:r>
    </w:p>
    <w:p w14:paraId="35D7EF8C" w14:textId="77777777" w:rsidR="00EA64D7" w:rsidRPr="00332E60" w:rsidRDefault="00EA64D7" w:rsidP="001804D9">
      <w:pPr>
        <w:rPr>
          <w:rFonts w:eastAsia="Calibri"/>
          <w:color w:val="000000"/>
          <w:sz w:val="20"/>
          <w:szCs w:val="20"/>
          <w:lang w:eastAsia="en-US"/>
        </w:rPr>
      </w:pPr>
      <w:r w:rsidRPr="00332E60">
        <w:rPr>
          <w:rFonts w:eastAsia="Calibri"/>
          <w:color w:val="000000"/>
          <w:sz w:val="20"/>
          <w:szCs w:val="20"/>
          <w:lang w:eastAsia="en-US"/>
        </w:rPr>
        <w:t>zwany dalej „</w:t>
      </w:r>
      <w:r w:rsidRPr="00332E60">
        <w:rPr>
          <w:rFonts w:eastAsia="Calibri"/>
          <w:b/>
          <w:color w:val="000000"/>
          <w:sz w:val="20"/>
          <w:szCs w:val="20"/>
          <w:lang w:eastAsia="en-US"/>
        </w:rPr>
        <w:t>Wykonawcą</w:t>
      </w:r>
      <w:r w:rsidRPr="00332E60">
        <w:rPr>
          <w:rFonts w:eastAsia="Calibri"/>
          <w:color w:val="000000"/>
          <w:sz w:val="20"/>
          <w:szCs w:val="20"/>
          <w:lang w:eastAsia="en-US"/>
        </w:rPr>
        <w:t>”,</w:t>
      </w:r>
    </w:p>
    <w:p w14:paraId="380DA12E" w14:textId="77777777" w:rsidR="00EA64D7" w:rsidRPr="00332E60" w:rsidRDefault="00EA64D7" w:rsidP="001804D9">
      <w:pPr>
        <w:rPr>
          <w:rFonts w:eastAsia="Calibri"/>
          <w:color w:val="000000"/>
          <w:sz w:val="20"/>
          <w:szCs w:val="20"/>
          <w:lang w:eastAsia="en-US"/>
        </w:rPr>
      </w:pPr>
      <w:r w:rsidRPr="00332E60">
        <w:rPr>
          <w:rFonts w:eastAsia="Calibri"/>
          <w:color w:val="000000"/>
          <w:sz w:val="20"/>
          <w:szCs w:val="20"/>
          <w:lang w:eastAsia="en-US"/>
        </w:rPr>
        <w:t>zwanymi dalej łącznie „</w:t>
      </w:r>
      <w:r w:rsidRPr="00332E60">
        <w:rPr>
          <w:rFonts w:eastAsia="Calibri"/>
          <w:b/>
          <w:color w:val="000000"/>
          <w:sz w:val="20"/>
          <w:szCs w:val="20"/>
          <w:lang w:eastAsia="en-US"/>
        </w:rPr>
        <w:t>Stronami</w:t>
      </w:r>
      <w:r w:rsidRPr="00332E60">
        <w:rPr>
          <w:rFonts w:eastAsia="Calibri"/>
          <w:color w:val="000000"/>
          <w:sz w:val="20"/>
          <w:szCs w:val="20"/>
          <w:lang w:eastAsia="en-US"/>
        </w:rPr>
        <w:t>”, a indywidualnie „</w:t>
      </w:r>
      <w:r w:rsidRPr="00332E60">
        <w:rPr>
          <w:rFonts w:eastAsia="Calibri"/>
          <w:b/>
          <w:color w:val="000000"/>
          <w:sz w:val="20"/>
          <w:szCs w:val="20"/>
          <w:lang w:eastAsia="en-US"/>
        </w:rPr>
        <w:t>Stroną</w:t>
      </w:r>
      <w:r w:rsidRPr="00332E60">
        <w:rPr>
          <w:rFonts w:eastAsia="Calibri"/>
          <w:color w:val="000000"/>
          <w:sz w:val="20"/>
          <w:szCs w:val="20"/>
          <w:lang w:eastAsia="en-US"/>
        </w:rPr>
        <w:t>”.</w:t>
      </w:r>
    </w:p>
    <w:p w14:paraId="10FB62EF" w14:textId="77777777" w:rsidR="00EA64D7" w:rsidRPr="00332E60" w:rsidRDefault="00EA64D7" w:rsidP="001804D9">
      <w:pPr>
        <w:pStyle w:val="Bezodstpw"/>
        <w:spacing w:line="276" w:lineRule="auto"/>
        <w:rPr>
          <w:rFonts w:ascii="Arial" w:hAnsi="Arial" w:cs="Arial"/>
          <w:b/>
          <w:sz w:val="20"/>
          <w:szCs w:val="20"/>
        </w:rPr>
      </w:pPr>
    </w:p>
    <w:p w14:paraId="170F189C" w14:textId="77777777" w:rsidR="00EA64D7" w:rsidRPr="00332E60" w:rsidRDefault="00EA64D7" w:rsidP="001804D9">
      <w:pPr>
        <w:pStyle w:val="Bezodstpw"/>
        <w:spacing w:line="276" w:lineRule="auto"/>
        <w:jc w:val="center"/>
        <w:rPr>
          <w:rFonts w:ascii="Arial" w:hAnsi="Arial" w:cs="Arial"/>
          <w:b/>
          <w:sz w:val="20"/>
          <w:szCs w:val="20"/>
        </w:rPr>
      </w:pPr>
      <w:r w:rsidRPr="00332E60">
        <w:rPr>
          <w:rFonts w:ascii="Arial" w:hAnsi="Arial" w:cs="Arial"/>
          <w:b/>
          <w:sz w:val="20"/>
          <w:szCs w:val="20"/>
        </w:rPr>
        <w:t>§ 1</w:t>
      </w:r>
      <w:r w:rsidRPr="00332E60">
        <w:rPr>
          <w:rFonts w:ascii="Arial" w:hAnsi="Arial" w:cs="Arial"/>
          <w:b/>
          <w:sz w:val="20"/>
          <w:szCs w:val="20"/>
        </w:rPr>
        <w:br/>
        <w:t>PRZEDMIOT UMOWY</w:t>
      </w:r>
    </w:p>
    <w:p w14:paraId="143AA91E" w14:textId="77777777" w:rsidR="00AF6489" w:rsidRPr="00AF6489" w:rsidRDefault="00EA64D7" w:rsidP="00AF6489">
      <w:pPr>
        <w:pStyle w:val="Tekstpodstawowy"/>
        <w:numPr>
          <w:ilvl w:val="0"/>
          <w:numId w:val="92"/>
        </w:numPr>
        <w:autoSpaceDE w:val="0"/>
        <w:autoSpaceDN w:val="0"/>
        <w:adjustRightInd w:val="0"/>
        <w:spacing w:after="0"/>
        <w:ind w:left="284"/>
        <w:rPr>
          <w:rFonts w:ascii="Arial" w:hAnsi="Arial" w:cs="Arial"/>
          <w:color w:val="C00000"/>
          <w:sz w:val="20"/>
          <w:szCs w:val="20"/>
        </w:rPr>
      </w:pPr>
      <w:r w:rsidRPr="00AB4EC0">
        <w:rPr>
          <w:rFonts w:ascii="Arial" w:hAnsi="Arial" w:cs="Arial"/>
          <w:color w:val="000000"/>
          <w:sz w:val="20"/>
          <w:szCs w:val="20"/>
        </w:rPr>
        <w:t xml:space="preserve">Zamawiający powierza a Wykonawca przyjmuje do wykonania zamówienie na roboty budowlane pn.: </w:t>
      </w:r>
      <w:r w:rsidR="00F87815" w:rsidRPr="00AB4EC0">
        <w:rPr>
          <w:rFonts w:ascii="Arial" w:hAnsi="Arial" w:cs="Arial"/>
          <w:b/>
          <w:bCs/>
          <w:color w:val="000000"/>
          <w:sz w:val="20"/>
          <w:szCs w:val="20"/>
        </w:rPr>
        <w:t>„Rozbudowa skrzyżowania ul. Morskiej z ul. Kanałową w Nowym Dworze Gdańskim na skrzyżowanie typu rondo oraz budowa skrzyżowań z drogą wojewódzką”</w:t>
      </w:r>
      <w:r w:rsidR="00122AE4" w:rsidRPr="00AB4EC0">
        <w:rPr>
          <w:rFonts w:ascii="Arial" w:hAnsi="Arial" w:cs="Arial"/>
          <w:b/>
          <w:bCs/>
          <w:color w:val="000000"/>
          <w:sz w:val="20"/>
          <w:szCs w:val="20"/>
        </w:rPr>
        <w:t xml:space="preserve"> </w:t>
      </w:r>
      <w:r w:rsidR="00AB4EC0" w:rsidRPr="00AB4EC0">
        <w:rPr>
          <w:rFonts w:ascii="Arial" w:hAnsi="Arial" w:cs="Arial"/>
          <w:sz w:val="20"/>
          <w:szCs w:val="20"/>
        </w:rPr>
        <w:t xml:space="preserve">realizowanej w ramach zadania pn. </w:t>
      </w:r>
      <w:r w:rsidR="00AB4EC0" w:rsidRPr="00AB4EC0">
        <w:rPr>
          <w:rFonts w:ascii="Arial" w:hAnsi="Arial" w:cs="Arial"/>
          <w:b/>
          <w:bCs/>
          <w:sz w:val="20"/>
          <w:szCs w:val="20"/>
        </w:rPr>
        <w:t xml:space="preserve">„Przebudowa i budowa 2 skrzyżowań dróg gminnych z drogą wojewódzką w Nowym Dworze Gdańskim” </w:t>
      </w:r>
      <w:r w:rsidR="00AB4EC0" w:rsidRPr="00AB4EC0">
        <w:rPr>
          <w:rFonts w:ascii="Arial" w:hAnsi="Arial" w:cs="Arial"/>
          <w:sz w:val="20"/>
          <w:szCs w:val="20"/>
        </w:rPr>
        <w:t>w</w:t>
      </w:r>
      <w:r w:rsidR="00AB1429" w:rsidRPr="00AB4EC0">
        <w:rPr>
          <w:rFonts w:ascii="Arial" w:hAnsi="Arial" w:cs="Arial"/>
          <w:b/>
          <w:bCs/>
          <w:iCs/>
        </w:rPr>
        <w:t xml:space="preserve"> </w:t>
      </w:r>
      <w:r w:rsidRPr="00AB4EC0">
        <w:rPr>
          <w:rFonts w:ascii="Arial" w:hAnsi="Arial" w:cs="Arial"/>
          <w:color w:val="000000"/>
          <w:sz w:val="20"/>
          <w:szCs w:val="20"/>
        </w:rPr>
        <w:t xml:space="preserve">zakresie szczegółowo określonym w ofercie Wykonawcy oraz w </w:t>
      </w:r>
      <w:r w:rsidRPr="00AF6489">
        <w:rPr>
          <w:rFonts w:ascii="Arial" w:hAnsi="Arial" w:cs="Arial"/>
          <w:color w:val="000000"/>
          <w:sz w:val="20"/>
          <w:szCs w:val="20"/>
        </w:rPr>
        <w:t xml:space="preserve">Specyfikacji Warunków Zamówienia nr </w:t>
      </w:r>
      <w:r w:rsidR="002B5EB2" w:rsidRPr="00AF6489">
        <w:rPr>
          <w:rFonts w:ascii="Arial" w:hAnsi="Arial" w:cs="Arial"/>
          <w:b/>
          <w:bCs/>
          <w:color w:val="000000"/>
          <w:sz w:val="20"/>
          <w:szCs w:val="20"/>
        </w:rPr>
        <w:t>ZP.271.11.2022</w:t>
      </w:r>
      <w:r w:rsidRPr="00AF6489">
        <w:rPr>
          <w:rFonts w:ascii="Arial" w:hAnsi="Arial" w:cs="Arial"/>
          <w:color w:val="000000"/>
          <w:sz w:val="20"/>
          <w:szCs w:val="20"/>
        </w:rPr>
        <w:t xml:space="preserve"> wraz z załącznikami, a w szczególności: </w:t>
      </w:r>
      <w:r w:rsidRPr="00AF6489">
        <w:rPr>
          <w:rFonts w:ascii="Arial" w:hAnsi="Arial" w:cs="Arial"/>
          <w:bCs/>
          <w:color w:val="000000"/>
          <w:sz w:val="20"/>
          <w:szCs w:val="20"/>
        </w:rPr>
        <w:t>dokumentacji projektowej oraz przedmiarze robót stanowiącym załącznik pomocniczy.</w:t>
      </w:r>
    </w:p>
    <w:p w14:paraId="7E833846" w14:textId="77777777" w:rsidR="00AF6489" w:rsidRPr="00AF6489" w:rsidRDefault="00EA64D7" w:rsidP="00AF6489">
      <w:pPr>
        <w:pStyle w:val="Tekstpodstawowy"/>
        <w:numPr>
          <w:ilvl w:val="0"/>
          <w:numId w:val="92"/>
        </w:numPr>
        <w:autoSpaceDE w:val="0"/>
        <w:autoSpaceDN w:val="0"/>
        <w:adjustRightInd w:val="0"/>
        <w:spacing w:after="0"/>
        <w:ind w:left="284"/>
        <w:rPr>
          <w:rFonts w:ascii="Arial" w:hAnsi="Arial" w:cs="Arial"/>
          <w:color w:val="C00000"/>
          <w:sz w:val="20"/>
          <w:szCs w:val="20"/>
        </w:rPr>
      </w:pPr>
      <w:r w:rsidRPr="00AF6489">
        <w:rPr>
          <w:rFonts w:ascii="Arial" w:hAnsi="Arial" w:cs="Arial"/>
          <w:color w:val="000000"/>
          <w:sz w:val="20"/>
          <w:szCs w:val="20"/>
        </w:rPr>
        <w:t xml:space="preserve">Wykonawca uznaje, że opis przedmiotu zamówienia w formie dokumentacji projektowej jest kompletny z punktu widzenia celu, jakiemu ma służyć. </w:t>
      </w:r>
    </w:p>
    <w:p w14:paraId="2B85CE75" w14:textId="77777777" w:rsidR="00AF6489" w:rsidRPr="00AF6489" w:rsidRDefault="00EA64D7" w:rsidP="00AF6489">
      <w:pPr>
        <w:pStyle w:val="Tekstpodstawowy"/>
        <w:numPr>
          <w:ilvl w:val="0"/>
          <w:numId w:val="92"/>
        </w:numPr>
        <w:autoSpaceDE w:val="0"/>
        <w:autoSpaceDN w:val="0"/>
        <w:adjustRightInd w:val="0"/>
        <w:spacing w:after="0"/>
        <w:ind w:left="284"/>
        <w:rPr>
          <w:rFonts w:ascii="Arial" w:hAnsi="Arial" w:cs="Arial"/>
          <w:color w:val="C00000"/>
          <w:sz w:val="20"/>
          <w:szCs w:val="20"/>
        </w:rPr>
      </w:pPr>
      <w:r w:rsidRPr="00AF6489">
        <w:rPr>
          <w:rFonts w:ascii="Arial" w:hAnsi="Arial" w:cs="Arial"/>
          <w:color w:val="000000"/>
          <w:sz w:val="20"/>
          <w:szCs w:val="20"/>
        </w:rPr>
        <w:t xml:space="preserve">Podstawą zawarcia niniejszej umowy jest przeprowadzone postępowanie w trybie podstawowym zgodnie z ustawą z dnia 11 września 2019 r. Prawo zamówień publicznych (t. j. Dz. U. z </w:t>
      </w:r>
      <w:r w:rsidR="00C43666" w:rsidRPr="00AF6489">
        <w:rPr>
          <w:rFonts w:ascii="Arial" w:hAnsi="Arial" w:cs="Arial"/>
          <w:color w:val="000000"/>
          <w:sz w:val="20"/>
          <w:szCs w:val="20"/>
        </w:rPr>
        <w:t>2021</w:t>
      </w:r>
      <w:r w:rsidRPr="00AF6489">
        <w:rPr>
          <w:rFonts w:ascii="Arial" w:hAnsi="Arial" w:cs="Arial"/>
          <w:color w:val="000000"/>
          <w:sz w:val="20"/>
          <w:szCs w:val="20"/>
        </w:rPr>
        <w:t xml:space="preserve"> r. poz. </w:t>
      </w:r>
      <w:r w:rsidR="00C43666" w:rsidRPr="00AF6489">
        <w:rPr>
          <w:rFonts w:ascii="Arial" w:hAnsi="Arial" w:cs="Arial"/>
          <w:color w:val="000000"/>
          <w:sz w:val="20"/>
          <w:szCs w:val="20"/>
        </w:rPr>
        <w:t xml:space="preserve"> 1129</w:t>
      </w:r>
      <w:r w:rsidR="00AB1429" w:rsidRPr="00AF6489">
        <w:rPr>
          <w:rFonts w:ascii="Arial" w:hAnsi="Arial" w:cs="Arial"/>
          <w:color w:val="000000"/>
          <w:sz w:val="20"/>
          <w:szCs w:val="20"/>
        </w:rPr>
        <w:t xml:space="preserve"> z </w:t>
      </w:r>
      <w:proofErr w:type="spellStart"/>
      <w:r w:rsidR="00AB1429" w:rsidRPr="00AF6489">
        <w:rPr>
          <w:rFonts w:ascii="Arial" w:hAnsi="Arial" w:cs="Arial"/>
          <w:color w:val="000000"/>
          <w:sz w:val="20"/>
          <w:szCs w:val="20"/>
        </w:rPr>
        <w:t>późn</w:t>
      </w:r>
      <w:proofErr w:type="spellEnd"/>
      <w:r w:rsidR="00AB1429" w:rsidRPr="00AF6489">
        <w:rPr>
          <w:rFonts w:ascii="Arial" w:hAnsi="Arial" w:cs="Arial"/>
          <w:color w:val="000000"/>
          <w:sz w:val="20"/>
          <w:szCs w:val="20"/>
        </w:rPr>
        <w:t>. zm.</w:t>
      </w:r>
      <w:r w:rsidRPr="00AF6489">
        <w:rPr>
          <w:rFonts w:ascii="Arial" w:hAnsi="Arial" w:cs="Arial"/>
          <w:color w:val="000000"/>
          <w:sz w:val="20"/>
          <w:szCs w:val="20"/>
        </w:rPr>
        <w:t>).</w:t>
      </w:r>
    </w:p>
    <w:p w14:paraId="4A3ED385" w14:textId="5132F8F6" w:rsidR="00BE305D" w:rsidRPr="00AF6489" w:rsidRDefault="00BE305D" w:rsidP="00AF6489">
      <w:pPr>
        <w:pStyle w:val="Tekstpodstawowy"/>
        <w:numPr>
          <w:ilvl w:val="0"/>
          <w:numId w:val="92"/>
        </w:numPr>
        <w:autoSpaceDE w:val="0"/>
        <w:autoSpaceDN w:val="0"/>
        <w:adjustRightInd w:val="0"/>
        <w:spacing w:after="0"/>
        <w:ind w:left="284"/>
        <w:rPr>
          <w:rFonts w:ascii="Arial" w:hAnsi="Arial" w:cs="Arial"/>
          <w:color w:val="C00000"/>
          <w:sz w:val="20"/>
          <w:szCs w:val="20"/>
        </w:rPr>
      </w:pPr>
      <w:r w:rsidRPr="00AF6489">
        <w:rPr>
          <w:rFonts w:ascii="Arial" w:hAnsi="Arial" w:cs="Arial"/>
          <w:sz w:val="20"/>
          <w:szCs w:val="20"/>
        </w:rPr>
        <w:t xml:space="preserve">Inwestycja dofinansowana jest z Rządowego Funduszu Rozwoju Dróg. </w:t>
      </w:r>
    </w:p>
    <w:p w14:paraId="6BA8EAA6" w14:textId="77777777" w:rsidR="00BE305D" w:rsidRPr="00AF6489" w:rsidRDefault="00BE305D" w:rsidP="00BE305D">
      <w:pPr>
        <w:pStyle w:val="Akapitzlist"/>
        <w:spacing w:after="0"/>
        <w:ind w:left="360"/>
        <w:jc w:val="both"/>
        <w:rPr>
          <w:rFonts w:ascii="Arial" w:hAnsi="Arial" w:cs="Arial"/>
          <w:color w:val="000000"/>
          <w:sz w:val="20"/>
          <w:szCs w:val="20"/>
        </w:rPr>
      </w:pPr>
    </w:p>
    <w:p w14:paraId="3668CEBD" w14:textId="096E85BE" w:rsidR="00EA64D7" w:rsidRPr="00332E60" w:rsidRDefault="00EA64D7" w:rsidP="001804D9">
      <w:pPr>
        <w:pStyle w:val="Bezodstpw"/>
        <w:spacing w:line="276" w:lineRule="auto"/>
        <w:jc w:val="center"/>
        <w:rPr>
          <w:rFonts w:ascii="Arial" w:hAnsi="Arial" w:cs="Arial"/>
          <w:b/>
          <w:sz w:val="20"/>
          <w:szCs w:val="20"/>
        </w:rPr>
      </w:pPr>
      <w:r w:rsidRPr="00AF6489">
        <w:rPr>
          <w:rFonts w:ascii="Arial" w:hAnsi="Arial" w:cs="Arial"/>
          <w:b/>
          <w:sz w:val="20"/>
          <w:szCs w:val="20"/>
        </w:rPr>
        <w:t xml:space="preserve">§ </w:t>
      </w:r>
      <w:r w:rsidR="00205AC3" w:rsidRPr="00AF6489">
        <w:rPr>
          <w:rFonts w:ascii="Arial" w:hAnsi="Arial" w:cs="Arial"/>
          <w:b/>
          <w:sz w:val="20"/>
          <w:szCs w:val="20"/>
        </w:rPr>
        <w:t>2</w:t>
      </w:r>
      <w:r w:rsidRPr="00332E60">
        <w:rPr>
          <w:rFonts w:ascii="Arial" w:hAnsi="Arial" w:cs="Arial"/>
          <w:b/>
          <w:sz w:val="20"/>
          <w:szCs w:val="20"/>
        </w:rPr>
        <w:br/>
        <w:t>TERMIN REALIZACJI UMOWY</w:t>
      </w:r>
    </w:p>
    <w:p w14:paraId="6DCFEDE4" w14:textId="55BD7972" w:rsidR="00EA64D7" w:rsidRPr="00332E60" w:rsidRDefault="00EA64D7" w:rsidP="00AF6489">
      <w:pPr>
        <w:pStyle w:val="Bezodstpw"/>
        <w:numPr>
          <w:ilvl w:val="0"/>
          <w:numId w:val="39"/>
        </w:numPr>
        <w:spacing w:line="276" w:lineRule="auto"/>
        <w:ind w:left="360"/>
        <w:rPr>
          <w:rFonts w:ascii="Arial" w:hAnsi="Arial" w:cs="Arial"/>
          <w:b/>
          <w:bCs/>
          <w:color w:val="000000"/>
          <w:sz w:val="20"/>
          <w:szCs w:val="20"/>
        </w:rPr>
      </w:pPr>
      <w:r w:rsidRPr="00332E60">
        <w:rPr>
          <w:rFonts w:ascii="Arial" w:hAnsi="Arial" w:cs="Arial"/>
          <w:color w:val="000000"/>
          <w:sz w:val="20"/>
          <w:szCs w:val="20"/>
        </w:rPr>
        <w:t xml:space="preserve">Strony ustalają termin wykonania zamówienia do </w:t>
      </w:r>
      <w:r w:rsidR="006B2C84">
        <w:rPr>
          <w:rFonts w:ascii="Arial" w:hAnsi="Arial" w:cs="Arial"/>
          <w:b/>
          <w:bCs/>
          <w:sz w:val="20"/>
          <w:szCs w:val="20"/>
        </w:rPr>
        <w:t>41</w:t>
      </w:r>
      <w:r w:rsidRPr="009C7E43">
        <w:rPr>
          <w:rFonts w:ascii="Arial" w:hAnsi="Arial" w:cs="Arial"/>
          <w:b/>
          <w:bCs/>
          <w:sz w:val="20"/>
          <w:szCs w:val="20"/>
        </w:rPr>
        <w:t xml:space="preserve"> tygodni od podpisania umowy</w:t>
      </w:r>
      <w:r w:rsidR="009C7E43" w:rsidRPr="009C7E43">
        <w:rPr>
          <w:rFonts w:ascii="Arial" w:hAnsi="Arial" w:cs="Arial"/>
          <w:b/>
          <w:bCs/>
          <w:sz w:val="20"/>
          <w:szCs w:val="20"/>
        </w:rPr>
        <w:t xml:space="preserve"> </w:t>
      </w:r>
      <w:r w:rsidR="006B2C84">
        <w:rPr>
          <w:rFonts w:ascii="Arial" w:hAnsi="Arial" w:cs="Arial"/>
          <w:b/>
          <w:bCs/>
          <w:sz w:val="20"/>
          <w:szCs w:val="20"/>
        </w:rPr>
        <w:t>(287</w:t>
      </w:r>
      <w:r w:rsidR="009C7E43" w:rsidRPr="009C7E43">
        <w:rPr>
          <w:rFonts w:ascii="Arial" w:hAnsi="Arial" w:cs="Arial"/>
          <w:b/>
          <w:bCs/>
          <w:sz w:val="20"/>
          <w:szCs w:val="20"/>
        </w:rPr>
        <w:t xml:space="preserve"> dni)</w:t>
      </w:r>
      <w:r w:rsidRPr="009C7E43">
        <w:rPr>
          <w:rFonts w:ascii="Arial" w:hAnsi="Arial" w:cs="Arial"/>
          <w:b/>
          <w:bCs/>
          <w:sz w:val="20"/>
          <w:szCs w:val="20"/>
        </w:rPr>
        <w:t>.</w:t>
      </w:r>
    </w:p>
    <w:p w14:paraId="5CE63DBC" w14:textId="77777777" w:rsidR="00EA64D7" w:rsidRPr="00332E60" w:rsidRDefault="00EA64D7" w:rsidP="00AF6489">
      <w:pPr>
        <w:pStyle w:val="Bezodstpw"/>
        <w:numPr>
          <w:ilvl w:val="0"/>
          <w:numId w:val="39"/>
        </w:numPr>
        <w:spacing w:line="276" w:lineRule="auto"/>
        <w:ind w:left="360"/>
        <w:rPr>
          <w:rFonts w:ascii="Arial" w:hAnsi="Arial" w:cs="Arial"/>
          <w:color w:val="000000"/>
          <w:sz w:val="20"/>
          <w:szCs w:val="20"/>
        </w:rPr>
      </w:pPr>
      <w:r w:rsidRPr="00332E60">
        <w:rPr>
          <w:rFonts w:ascii="Arial" w:hAnsi="Arial" w:cs="Arial"/>
          <w:color w:val="000000"/>
          <w:sz w:val="20"/>
          <w:szCs w:val="20"/>
        </w:rPr>
        <w:t xml:space="preserve">Termin rozpoczęcia robót budowlanych będących przedmiotem umowy ustala się na 5 dni </w:t>
      </w:r>
      <w:r w:rsidRPr="00332E60">
        <w:rPr>
          <w:rFonts w:ascii="Arial" w:hAnsi="Arial" w:cs="Arial"/>
          <w:color w:val="000000"/>
          <w:sz w:val="20"/>
          <w:szCs w:val="20"/>
        </w:rPr>
        <w:br/>
        <w:t>od momentu przekazania terenu budowy.</w:t>
      </w:r>
    </w:p>
    <w:p w14:paraId="07DB4385" w14:textId="77777777" w:rsidR="00EA64D7" w:rsidRPr="00332E60" w:rsidRDefault="00EA64D7" w:rsidP="00AF6489">
      <w:pPr>
        <w:pStyle w:val="Bezodstpw"/>
        <w:numPr>
          <w:ilvl w:val="0"/>
          <w:numId w:val="39"/>
        </w:numPr>
        <w:spacing w:line="276" w:lineRule="auto"/>
        <w:ind w:left="360"/>
        <w:rPr>
          <w:rFonts w:ascii="Arial" w:hAnsi="Arial" w:cs="Arial"/>
          <w:color w:val="000000"/>
          <w:sz w:val="20"/>
          <w:szCs w:val="20"/>
        </w:rPr>
      </w:pPr>
      <w:r w:rsidRPr="00332E60">
        <w:rPr>
          <w:rFonts w:ascii="Arial" w:hAnsi="Arial" w:cs="Arial"/>
          <w:color w:val="000000"/>
          <w:spacing w:val="-4"/>
          <w:sz w:val="20"/>
          <w:szCs w:val="20"/>
          <w:lang w:eastAsia="ar-SA"/>
        </w:rPr>
        <w:t>Realizacja poszczególnych prac składających się na Przedmiot Umowy winna przy tym następować zgodnie z harmonogramem rzeczowo – finansowym stanowiącym załącznik do niniejszej umowy.</w:t>
      </w:r>
    </w:p>
    <w:p w14:paraId="01BA0037" w14:textId="77777777" w:rsidR="00EA64D7" w:rsidRPr="00332E60" w:rsidRDefault="00EA64D7" w:rsidP="001804D9">
      <w:pPr>
        <w:pStyle w:val="Bezodstpw"/>
        <w:spacing w:line="276" w:lineRule="auto"/>
        <w:jc w:val="center"/>
        <w:rPr>
          <w:rFonts w:ascii="Arial" w:hAnsi="Arial" w:cs="Arial"/>
          <w:b/>
          <w:sz w:val="20"/>
          <w:szCs w:val="20"/>
        </w:rPr>
      </w:pPr>
    </w:p>
    <w:p w14:paraId="57A6E89D" w14:textId="65E3380A" w:rsidR="00EA64D7" w:rsidRPr="00332E60" w:rsidRDefault="00EA64D7" w:rsidP="001804D9">
      <w:pPr>
        <w:pStyle w:val="Bezodstpw"/>
        <w:spacing w:line="276" w:lineRule="auto"/>
        <w:jc w:val="center"/>
        <w:rPr>
          <w:rFonts w:ascii="Arial" w:hAnsi="Arial" w:cs="Arial"/>
          <w:b/>
          <w:sz w:val="20"/>
          <w:szCs w:val="20"/>
        </w:rPr>
      </w:pPr>
      <w:r w:rsidRPr="00332E60">
        <w:rPr>
          <w:rFonts w:ascii="Arial" w:hAnsi="Arial" w:cs="Arial"/>
          <w:b/>
          <w:sz w:val="20"/>
          <w:szCs w:val="20"/>
        </w:rPr>
        <w:t xml:space="preserve">§ </w:t>
      </w:r>
      <w:r w:rsidR="00205AC3" w:rsidRPr="00332E60">
        <w:rPr>
          <w:rFonts w:ascii="Arial" w:hAnsi="Arial" w:cs="Arial"/>
          <w:b/>
          <w:sz w:val="20"/>
          <w:szCs w:val="20"/>
        </w:rPr>
        <w:t>3</w:t>
      </w:r>
      <w:r w:rsidRPr="00332E60">
        <w:rPr>
          <w:rFonts w:ascii="Arial" w:hAnsi="Arial" w:cs="Arial"/>
          <w:b/>
          <w:sz w:val="20"/>
          <w:szCs w:val="20"/>
        </w:rPr>
        <w:br/>
        <w:t>WYNAGRODZENIE</w:t>
      </w:r>
    </w:p>
    <w:p w14:paraId="3936B670" w14:textId="54074268" w:rsidR="00EA64D7" w:rsidRPr="00332E60" w:rsidRDefault="00EA64D7" w:rsidP="00AF6489">
      <w:pPr>
        <w:pStyle w:val="Bezodstpw"/>
        <w:numPr>
          <w:ilvl w:val="0"/>
          <w:numId w:val="40"/>
        </w:numPr>
        <w:spacing w:line="276" w:lineRule="auto"/>
        <w:ind w:left="340"/>
        <w:rPr>
          <w:rFonts w:ascii="Arial" w:hAnsi="Arial" w:cs="Arial"/>
          <w:sz w:val="20"/>
          <w:szCs w:val="20"/>
        </w:rPr>
      </w:pPr>
      <w:r w:rsidRPr="00332E60">
        <w:rPr>
          <w:rFonts w:ascii="Arial" w:hAnsi="Arial" w:cs="Arial"/>
          <w:sz w:val="20"/>
          <w:szCs w:val="20"/>
        </w:rPr>
        <w:t xml:space="preserve">Wynagrodzenie za wykonanie przedmiotu umowy, strony ustalają zgodnie z ofertą Wykonawcy na kwotę: </w:t>
      </w:r>
      <w:r w:rsidRPr="00332E60">
        <w:rPr>
          <w:rFonts w:ascii="Arial" w:hAnsi="Arial" w:cs="Arial"/>
          <w:sz w:val="20"/>
          <w:szCs w:val="20"/>
        </w:rPr>
        <w:tab/>
        <w:t>cena (brutto):…………….…… zł,</w:t>
      </w:r>
      <w:r w:rsidRPr="00332E60">
        <w:rPr>
          <w:rFonts w:ascii="Arial" w:hAnsi="Arial" w:cs="Arial"/>
          <w:sz w:val="20"/>
          <w:szCs w:val="20"/>
        </w:rPr>
        <w:tab/>
      </w:r>
      <w:r w:rsidRPr="00332E60">
        <w:rPr>
          <w:rFonts w:ascii="Arial" w:hAnsi="Arial" w:cs="Arial"/>
          <w:sz w:val="20"/>
          <w:szCs w:val="20"/>
        </w:rPr>
        <w:tab/>
        <w:t>słownie (brutto)………………</w:t>
      </w:r>
    </w:p>
    <w:p w14:paraId="0301CAA5" w14:textId="23C1E41B" w:rsidR="00EA64D7" w:rsidRPr="00332E60" w:rsidRDefault="00EA64D7" w:rsidP="001804D9">
      <w:pPr>
        <w:pStyle w:val="Bezodstpw"/>
        <w:spacing w:line="276" w:lineRule="auto"/>
        <w:ind w:left="340"/>
        <w:rPr>
          <w:rFonts w:ascii="Arial" w:hAnsi="Arial" w:cs="Arial"/>
          <w:sz w:val="20"/>
          <w:szCs w:val="20"/>
        </w:rPr>
      </w:pPr>
      <w:r w:rsidRPr="00332E60">
        <w:rPr>
          <w:rFonts w:ascii="Arial" w:hAnsi="Arial" w:cs="Arial"/>
          <w:sz w:val="20"/>
          <w:szCs w:val="20"/>
        </w:rPr>
        <w:tab/>
      </w:r>
      <w:r w:rsidRPr="00332E60">
        <w:rPr>
          <w:rFonts w:ascii="Arial" w:hAnsi="Arial" w:cs="Arial"/>
          <w:sz w:val="20"/>
          <w:szCs w:val="20"/>
        </w:rPr>
        <w:tab/>
      </w:r>
      <w:r w:rsidR="00641376" w:rsidRPr="00332E60">
        <w:rPr>
          <w:rFonts w:ascii="Arial" w:hAnsi="Arial" w:cs="Arial"/>
          <w:sz w:val="20"/>
          <w:szCs w:val="20"/>
        </w:rPr>
        <w:t>p</w:t>
      </w:r>
      <w:r w:rsidRPr="00332E60">
        <w:rPr>
          <w:rFonts w:ascii="Arial" w:hAnsi="Arial" w:cs="Arial"/>
          <w:sz w:val="20"/>
          <w:szCs w:val="20"/>
        </w:rPr>
        <w:t>odatek VAT: ….% ………….. zł.</w:t>
      </w:r>
      <w:r w:rsidRPr="00332E60">
        <w:rPr>
          <w:rFonts w:ascii="Arial" w:hAnsi="Arial" w:cs="Arial"/>
          <w:sz w:val="20"/>
          <w:szCs w:val="20"/>
        </w:rPr>
        <w:tab/>
      </w:r>
      <w:r w:rsidRPr="00332E60">
        <w:rPr>
          <w:rFonts w:ascii="Arial" w:hAnsi="Arial" w:cs="Arial"/>
          <w:sz w:val="20"/>
          <w:szCs w:val="20"/>
        </w:rPr>
        <w:tab/>
        <w:t>słownie: ………………………</w:t>
      </w:r>
    </w:p>
    <w:p w14:paraId="76C7DB41" w14:textId="0E97B09F" w:rsidR="00EA64D7" w:rsidRPr="00332E60" w:rsidRDefault="00EA64D7" w:rsidP="001804D9">
      <w:pPr>
        <w:pStyle w:val="Bezodstpw"/>
        <w:spacing w:line="276" w:lineRule="auto"/>
        <w:ind w:left="340"/>
        <w:rPr>
          <w:rFonts w:ascii="Arial" w:hAnsi="Arial" w:cs="Arial"/>
          <w:sz w:val="20"/>
          <w:szCs w:val="20"/>
        </w:rPr>
      </w:pPr>
      <w:r w:rsidRPr="00332E60">
        <w:rPr>
          <w:rFonts w:ascii="Arial" w:hAnsi="Arial" w:cs="Arial"/>
          <w:sz w:val="20"/>
          <w:szCs w:val="20"/>
        </w:rPr>
        <w:tab/>
      </w:r>
      <w:r w:rsidRPr="00332E60">
        <w:rPr>
          <w:rFonts w:ascii="Arial" w:hAnsi="Arial" w:cs="Arial"/>
          <w:sz w:val="20"/>
          <w:szCs w:val="20"/>
        </w:rPr>
        <w:tab/>
        <w:t>cena (netto):…………….…… zł,</w:t>
      </w:r>
      <w:r w:rsidRPr="00332E60">
        <w:rPr>
          <w:rFonts w:ascii="Arial" w:hAnsi="Arial" w:cs="Arial"/>
          <w:sz w:val="20"/>
          <w:szCs w:val="20"/>
        </w:rPr>
        <w:tab/>
      </w:r>
      <w:r w:rsidRPr="00332E60">
        <w:rPr>
          <w:rFonts w:ascii="Arial" w:hAnsi="Arial" w:cs="Arial"/>
          <w:sz w:val="20"/>
          <w:szCs w:val="20"/>
        </w:rPr>
        <w:tab/>
      </w:r>
      <w:r w:rsidR="00641376" w:rsidRPr="00332E60">
        <w:rPr>
          <w:rFonts w:ascii="Arial" w:hAnsi="Arial" w:cs="Arial"/>
          <w:sz w:val="20"/>
          <w:szCs w:val="20"/>
        </w:rPr>
        <w:tab/>
      </w:r>
      <w:r w:rsidRPr="00332E60">
        <w:rPr>
          <w:rFonts w:ascii="Arial" w:hAnsi="Arial" w:cs="Arial"/>
          <w:sz w:val="20"/>
          <w:szCs w:val="20"/>
        </w:rPr>
        <w:t>słownie (netto): ………………..</w:t>
      </w:r>
    </w:p>
    <w:p w14:paraId="04B59742" w14:textId="67304036" w:rsidR="00205AC3" w:rsidRPr="00332E60" w:rsidRDefault="00205AC3" w:rsidP="00AF6489">
      <w:pPr>
        <w:pStyle w:val="Bezodstpw"/>
        <w:numPr>
          <w:ilvl w:val="0"/>
          <w:numId w:val="40"/>
        </w:numPr>
        <w:spacing w:line="276" w:lineRule="auto"/>
        <w:ind w:left="340"/>
        <w:rPr>
          <w:rFonts w:ascii="Arial" w:hAnsi="Arial" w:cs="Arial"/>
          <w:sz w:val="20"/>
          <w:szCs w:val="20"/>
        </w:rPr>
      </w:pPr>
      <w:r w:rsidRPr="00332E60">
        <w:rPr>
          <w:rFonts w:ascii="Arial" w:hAnsi="Arial" w:cs="Arial"/>
          <w:sz w:val="20"/>
          <w:szCs w:val="20"/>
        </w:rPr>
        <w:t xml:space="preserve">Wynagrodzenie ryczałtowe, o którym mowa w ust. 1 powyżej, obejmuje wszystkie koszty związane z realizacją niniejszej Umowy. </w:t>
      </w:r>
      <w:r w:rsidRPr="00332E60">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47DFB8F8" w14:textId="77777777" w:rsidR="00EA64D7" w:rsidRPr="00332E60" w:rsidRDefault="00EA64D7" w:rsidP="001804D9">
      <w:pPr>
        <w:pStyle w:val="Bezodstpw"/>
        <w:spacing w:line="276" w:lineRule="auto"/>
        <w:rPr>
          <w:rFonts w:ascii="Arial" w:hAnsi="Arial" w:cs="Arial"/>
          <w:sz w:val="20"/>
          <w:szCs w:val="20"/>
        </w:rPr>
      </w:pPr>
    </w:p>
    <w:p w14:paraId="6CC7E48C" w14:textId="6E3F50C1" w:rsidR="00EA64D7" w:rsidRPr="00332E60" w:rsidRDefault="00EA64D7" w:rsidP="001804D9">
      <w:pPr>
        <w:pStyle w:val="Bezodstpw"/>
        <w:spacing w:line="276" w:lineRule="auto"/>
        <w:jc w:val="center"/>
        <w:rPr>
          <w:rFonts w:ascii="Arial" w:hAnsi="Arial" w:cs="Arial"/>
          <w:b/>
          <w:sz w:val="20"/>
          <w:szCs w:val="20"/>
        </w:rPr>
      </w:pPr>
      <w:r w:rsidRPr="00332E60">
        <w:rPr>
          <w:rFonts w:ascii="Arial" w:hAnsi="Arial" w:cs="Arial"/>
          <w:b/>
          <w:sz w:val="20"/>
          <w:szCs w:val="20"/>
        </w:rPr>
        <w:t xml:space="preserve">§ </w:t>
      </w:r>
      <w:r w:rsidR="00205AC3" w:rsidRPr="00332E60">
        <w:rPr>
          <w:rFonts w:ascii="Arial" w:hAnsi="Arial" w:cs="Arial"/>
          <w:b/>
          <w:sz w:val="20"/>
          <w:szCs w:val="20"/>
        </w:rPr>
        <w:t>4</w:t>
      </w:r>
      <w:r w:rsidRPr="00332E60">
        <w:rPr>
          <w:rFonts w:ascii="Arial" w:hAnsi="Arial" w:cs="Arial"/>
          <w:b/>
          <w:sz w:val="20"/>
          <w:szCs w:val="20"/>
        </w:rPr>
        <w:br/>
        <w:t>ROZLICZENIA I PŁATNOŚCI</w:t>
      </w:r>
    </w:p>
    <w:p w14:paraId="527063D8" w14:textId="77777777" w:rsidR="002544B3" w:rsidRPr="00332E60" w:rsidRDefault="002544B3" w:rsidP="00B1325B">
      <w:pPr>
        <w:numPr>
          <w:ilvl w:val="3"/>
          <w:numId w:val="34"/>
        </w:numPr>
        <w:suppressAutoHyphens/>
        <w:ind w:left="360"/>
        <w:jc w:val="both"/>
        <w:rPr>
          <w:rFonts w:eastAsiaTheme="minorHAnsi"/>
          <w:sz w:val="20"/>
          <w:szCs w:val="20"/>
          <w:lang w:eastAsia="en-US"/>
        </w:rPr>
      </w:pPr>
      <w:r w:rsidRPr="00332E60">
        <w:rPr>
          <w:rFonts w:eastAsiaTheme="minorHAnsi"/>
          <w:sz w:val="20"/>
          <w:szCs w:val="20"/>
          <w:lang w:eastAsia="en-US"/>
        </w:rPr>
        <w:lastRenderedPageBreak/>
        <w:t xml:space="preserve">Wynagrodzenie Wykonawcy rozliczane będzie na podstawie częściowych faktur VAT wystawionych przez Wykonawcę w oparciu o harmonogram rzeczowo - finansowy.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 </w:t>
      </w:r>
    </w:p>
    <w:p w14:paraId="45078EE2" w14:textId="0EBE5389" w:rsidR="002544B3" w:rsidRPr="00FF196C" w:rsidRDefault="002544B3" w:rsidP="00B1325B">
      <w:pPr>
        <w:numPr>
          <w:ilvl w:val="3"/>
          <w:numId w:val="34"/>
        </w:numPr>
        <w:suppressAutoHyphens/>
        <w:ind w:left="360"/>
        <w:jc w:val="both"/>
        <w:rPr>
          <w:rFonts w:eastAsiaTheme="minorHAnsi"/>
          <w:strike/>
          <w:color w:val="FF0000"/>
          <w:sz w:val="20"/>
          <w:szCs w:val="20"/>
          <w:lang w:eastAsia="en-US"/>
        </w:rPr>
      </w:pPr>
      <w:r w:rsidRPr="00332E60">
        <w:rPr>
          <w:rFonts w:eastAsiaTheme="minorHAnsi"/>
          <w:sz w:val="20"/>
          <w:szCs w:val="20"/>
          <w:lang w:eastAsia="en-US"/>
        </w:rPr>
        <w:t>Rozliczenie końcowe za wykonanie przedmiotu umowy nastąpi na podstawie faktury VAT wystawionej przez Wykonawcę w oparciu o protokół odbioru końcowego przedmiotu umowy, zatwierdzony przez Zamawiającego</w:t>
      </w:r>
      <w:r w:rsidR="001E2936">
        <w:rPr>
          <w:rFonts w:eastAsiaTheme="minorHAnsi"/>
          <w:sz w:val="20"/>
          <w:szCs w:val="20"/>
          <w:lang w:eastAsia="en-US"/>
        </w:rPr>
        <w:t>.</w:t>
      </w:r>
    </w:p>
    <w:p w14:paraId="4E014F4A" w14:textId="4DBA53B4" w:rsidR="002544B3" w:rsidRPr="008110AF" w:rsidRDefault="002544B3" w:rsidP="00B1325B">
      <w:pPr>
        <w:numPr>
          <w:ilvl w:val="3"/>
          <w:numId w:val="34"/>
        </w:numPr>
        <w:suppressAutoHyphens/>
        <w:ind w:left="360"/>
        <w:jc w:val="both"/>
        <w:rPr>
          <w:rFonts w:eastAsia="Calibri"/>
          <w:spacing w:val="-4"/>
          <w:sz w:val="20"/>
          <w:szCs w:val="20"/>
          <w:lang w:eastAsia="ar-SA"/>
        </w:rPr>
      </w:pPr>
      <w:r w:rsidRPr="00332E60">
        <w:rPr>
          <w:rFonts w:eastAsia="Calibri"/>
          <w:sz w:val="20"/>
          <w:szCs w:val="20"/>
          <w:lang w:eastAsia="ar-SA"/>
        </w:rPr>
        <w:t xml:space="preserve">Wynagrodzenie płatne będzie przelewem na rachunek bankowy Wykonawcy wskazany w fakturach VAT w terminie do </w:t>
      </w:r>
      <w:r w:rsidR="008110AF">
        <w:rPr>
          <w:rFonts w:eastAsia="Calibri"/>
          <w:sz w:val="20"/>
          <w:szCs w:val="20"/>
          <w:lang w:eastAsia="ar-SA"/>
        </w:rPr>
        <w:t>14</w:t>
      </w:r>
      <w:r w:rsidRPr="00332E60">
        <w:rPr>
          <w:rFonts w:eastAsia="Calibri"/>
          <w:sz w:val="20"/>
          <w:szCs w:val="20"/>
          <w:lang w:eastAsia="ar-SA"/>
        </w:rPr>
        <w:t xml:space="preserve"> dni </w:t>
      </w:r>
      <w:r w:rsidRPr="00332E60">
        <w:rPr>
          <w:rFonts w:eastAsia="Calibri"/>
          <w:sz w:val="20"/>
          <w:szCs w:val="20"/>
          <w:lang w:eastAsia="en-US" w:bidi="en-US"/>
        </w:rPr>
        <w:t xml:space="preserve">licząc od daty doręczenia prawidłowo wystawionych faktur Zamawiającemu wraz z protokołami, o których mowa w ust. 1 i 2 niniejszego paragrafu. </w:t>
      </w:r>
    </w:p>
    <w:p w14:paraId="0029FAD5" w14:textId="761D1ACA" w:rsidR="008110AF" w:rsidRPr="00332E60" w:rsidRDefault="00A44D5A" w:rsidP="00B1325B">
      <w:pPr>
        <w:numPr>
          <w:ilvl w:val="3"/>
          <w:numId w:val="34"/>
        </w:numPr>
        <w:suppressAutoHyphens/>
        <w:ind w:left="360"/>
        <w:jc w:val="both"/>
        <w:rPr>
          <w:rFonts w:eastAsia="Calibri"/>
          <w:spacing w:val="-4"/>
          <w:sz w:val="20"/>
          <w:szCs w:val="20"/>
          <w:lang w:eastAsia="ar-SA"/>
        </w:rPr>
      </w:pPr>
      <w:r>
        <w:rPr>
          <w:rFonts w:eastAsia="Calibri"/>
          <w:sz w:val="20"/>
          <w:szCs w:val="20"/>
          <w:lang w:eastAsia="en-US" w:bidi="en-US"/>
        </w:rPr>
        <w:t>W</w:t>
      </w:r>
      <w:r w:rsidR="008110AF">
        <w:rPr>
          <w:rFonts w:eastAsia="Calibri"/>
          <w:sz w:val="20"/>
          <w:szCs w:val="20"/>
          <w:lang w:eastAsia="en-US" w:bidi="en-US"/>
        </w:rPr>
        <w:t xml:space="preserve">artość robót </w:t>
      </w:r>
      <w:r w:rsidR="00AE13F2">
        <w:rPr>
          <w:rFonts w:eastAsia="Calibri"/>
          <w:sz w:val="20"/>
          <w:szCs w:val="20"/>
          <w:lang w:eastAsia="en-US" w:bidi="en-US"/>
        </w:rPr>
        <w:t xml:space="preserve">budowlanych </w:t>
      </w:r>
      <w:r>
        <w:rPr>
          <w:rFonts w:eastAsia="Calibri"/>
          <w:sz w:val="20"/>
          <w:szCs w:val="20"/>
          <w:lang w:eastAsia="en-US" w:bidi="en-US"/>
        </w:rPr>
        <w:t>realizowanych</w:t>
      </w:r>
      <w:r w:rsidR="00AE13F2">
        <w:rPr>
          <w:rFonts w:eastAsia="Calibri"/>
          <w:sz w:val="20"/>
          <w:szCs w:val="20"/>
          <w:lang w:eastAsia="en-US" w:bidi="en-US"/>
        </w:rPr>
        <w:t xml:space="preserve"> w 2022 roku </w:t>
      </w:r>
      <w:r w:rsidR="00284F85">
        <w:rPr>
          <w:rFonts w:eastAsia="Calibri"/>
          <w:sz w:val="20"/>
          <w:szCs w:val="20"/>
          <w:lang w:eastAsia="en-US" w:bidi="en-US"/>
        </w:rPr>
        <w:t>nie może wynieść mniej niż 400.000,00 zł.</w:t>
      </w:r>
      <w:r>
        <w:rPr>
          <w:rFonts w:eastAsia="Calibri"/>
          <w:sz w:val="20"/>
          <w:szCs w:val="20"/>
          <w:lang w:eastAsia="en-US" w:bidi="en-US"/>
        </w:rPr>
        <w:t xml:space="preserve"> </w:t>
      </w:r>
    </w:p>
    <w:p w14:paraId="234BA5E6" w14:textId="77777777" w:rsidR="002544B3" w:rsidRPr="00332E60" w:rsidRDefault="002544B3" w:rsidP="00B1325B">
      <w:pPr>
        <w:numPr>
          <w:ilvl w:val="3"/>
          <w:numId w:val="34"/>
        </w:numPr>
        <w:suppressAutoHyphens/>
        <w:ind w:left="360"/>
        <w:jc w:val="both"/>
        <w:rPr>
          <w:rFonts w:eastAsia="Calibri"/>
          <w:spacing w:val="-4"/>
          <w:sz w:val="20"/>
          <w:szCs w:val="20"/>
          <w:lang w:eastAsia="ar-SA"/>
        </w:rPr>
      </w:pPr>
      <w:r w:rsidRPr="00332E60">
        <w:rPr>
          <w:rFonts w:eastAsiaTheme="minorHAnsi"/>
          <w:sz w:val="20"/>
          <w:szCs w:val="20"/>
          <w:lang w:eastAsia="en-US"/>
        </w:rPr>
        <w:t xml:space="preserve">W przypadku ujęcia w fakturze zakresu robót budowlanych, dostaw lub usług realizowanych przez podwykonawców lub dalszych podwykonawców, podstawą zapłaty wynagrodzenia będzie dostarczenie Zamawiającemu w terminie co najmniej 7 dni przed terminem wymagalnym zapłaty faktury, oświadczeń podwykonawców lub dalszych podwykonawców o otrzymaniu od Wykonawcy wymagalnego wynagrodzenia za wykonane roboty budowlane, dostawy lub usługi w ramach przedłożonej faktury. Oświadczenie powinno być podpisane przez osoby uprawnione do reprezentowania podwykonawcy lub dalszego podwykonawcy i zaciągania w jego imieniu zobowiązań. </w:t>
      </w:r>
    </w:p>
    <w:p w14:paraId="28281E21" w14:textId="11609D6A" w:rsidR="002544B3" w:rsidRPr="00332E60" w:rsidRDefault="002544B3" w:rsidP="00B1325B">
      <w:pPr>
        <w:numPr>
          <w:ilvl w:val="3"/>
          <w:numId w:val="34"/>
        </w:numPr>
        <w:suppressAutoHyphens/>
        <w:ind w:left="360"/>
        <w:jc w:val="both"/>
        <w:rPr>
          <w:rFonts w:eastAsia="Calibri"/>
          <w:spacing w:val="-4"/>
          <w:sz w:val="20"/>
          <w:szCs w:val="20"/>
          <w:lang w:eastAsia="ar-SA"/>
        </w:rPr>
      </w:pPr>
      <w:r w:rsidRPr="00332E60">
        <w:rPr>
          <w:rFonts w:eastAsiaTheme="minorHAnsi"/>
          <w:sz w:val="20"/>
          <w:szCs w:val="20"/>
          <w:lang w:eastAsia="en-US"/>
        </w:rPr>
        <w:t xml:space="preserve">Zamawiający ma prawo wstrzymać płatność faktury nie pozostając w opóźnieniu w jej zapłacie, do czasu przedłożenia Zamawiającemu przez Wykonawcę oświadczeń, o których mowa w ust. </w:t>
      </w:r>
      <w:r w:rsidR="00D8686C">
        <w:rPr>
          <w:rFonts w:eastAsiaTheme="minorHAnsi"/>
          <w:sz w:val="20"/>
          <w:szCs w:val="20"/>
          <w:lang w:eastAsia="en-US"/>
        </w:rPr>
        <w:t>5</w:t>
      </w:r>
      <w:r w:rsidRPr="00332E60">
        <w:rPr>
          <w:rFonts w:eastAsiaTheme="minorHAnsi"/>
          <w:sz w:val="20"/>
          <w:szCs w:val="20"/>
          <w:lang w:eastAsia="en-US"/>
        </w:rPr>
        <w:t xml:space="preserve">. </w:t>
      </w:r>
    </w:p>
    <w:p w14:paraId="2618ACF5" w14:textId="77777777" w:rsidR="002544B3" w:rsidRPr="00332E60" w:rsidRDefault="002544B3" w:rsidP="00B1325B">
      <w:pPr>
        <w:numPr>
          <w:ilvl w:val="3"/>
          <w:numId w:val="34"/>
        </w:numPr>
        <w:suppressAutoHyphens/>
        <w:ind w:left="360"/>
        <w:jc w:val="both"/>
        <w:rPr>
          <w:rFonts w:eastAsia="Calibri"/>
          <w:spacing w:val="-4"/>
          <w:sz w:val="20"/>
          <w:szCs w:val="20"/>
          <w:lang w:eastAsia="ar-SA"/>
        </w:rPr>
      </w:pPr>
      <w:r w:rsidRPr="00332E60">
        <w:rPr>
          <w:rFonts w:eastAsiaTheme="minorHAnsi"/>
          <w:sz w:val="2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1BB00C19" w14:textId="523FAFA3" w:rsidR="002544B3" w:rsidRPr="00332E60" w:rsidRDefault="002544B3" w:rsidP="00B1325B">
      <w:pPr>
        <w:numPr>
          <w:ilvl w:val="3"/>
          <w:numId w:val="34"/>
        </w:numPr>
        <w:suppressAutoHyphens/>
        <w:ind w:left="360"/>
        <w:jc w:val="both"/>
        <w:rPr>
          <w:rFonts w:eastAsia="Calibri"/>
          <w:spacing w:val="-4"/>
          <w:sz w:val="20"/>
          <w:szCs w:val="20"/>
          <w:lang w:eastAsia="ar-SA"/>
        </w:rPr>
      </w:pPr>
      <w:r w:rsidRPr="00332E60">
        <w:rPr>
          <w:rFonts w:eastAsiaTheme="minorHAnsi"/>
          <w:sz w:val="20"/>
          <w:szCs w:val="20"/>
          <w:lang w:eastAsia="en-US"/>
        </w:rPr>
        <w:t xml:space="preserve">Wynagrodzenie, o którym mowa w ust. </w:t>
      </w:r>
      <w:r w:rsidR="00D8686C">
        <w:rPr>
          <w:rFonts w:eastAsiaTheme="minorHAnsi"/>
          <w:sz w:val="20"/>
          <w:szCs w:val="20"/>
          <w:lang w:eastAsia="en-US"/>
        </w:rPr>
        <w:t>7</w:t>
      </w:r>
      <w:r w:rsidRPr="00332E60">
        <w:rPr>
          <w:rFonts w:eastAsiaTheme="minorHAnsi"/>
          <w:sz w:val="20"/>
          <w:szCs w:val="20"/>
          <w:lang w:eastAsia="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BCCCD6F" w14:textId="77777777" w:rsidR="002544B3" w:rsidRPr="00332E60" w:rsidRDefault="002544B3" w:rsidP="00B1325B">
      <w:pPr>
        <w:numPr>
          <w:ilvl w:val="3"/>
          <w:numId w:val="34"/>
        </w:numPr>
        <w:suppressAutoHyphens/>
        <w:ind w:left="360"/>
        <w:jc w:val="both"/>
        <w:rPr>
          <w:rFonts w:eastAsia="Calibri"/>
          <w:spacing w:val="-4"/>
          <w:sz w:val="20"/>
          <w:szCs w:val="20"/>
          <w:lang w:eastAsia="ar-SA"/>
        </w:rPr>
      </w:pPr>
      <w:r w:rsidRPr="00332E60">
        <w:rPr>
          <w:rFonts w:eastAsiaTheme="minorHAnsi"/>
          <w:sz w:val="20"/>
          <w:szCs w:val="20"/>
          <w:lang w:eastAsia="en-US"/>
        </w:rPr>
        <w:t xml:space="preserve">Bezpośrednia zapłata obejmuje wyłącznie należne wynagrodzenie, bez odsetek, należnych podwykonawcy lub dalszemu podwykonawcy. </w:t>
      </w:r>
    </w:p>
    <w:p w14:paraId="0AF1F791" w14:textId="281DCADB" w:rsidR="002544B3" w:rsidRPr="00332E60" w:rsidRDefault="002544B3" w:rsidP="00B1325B">
      <w:pPr>
        <w:numPr>
          <w:ilvl w:val="3"/>
          <w:numId w:val="34"/>
        </w:numPr>
        <w:suppressAutoHyphens/>
        <w:ind w:left="360"/>
        <w:jc w:val="both"/>
        <w:rPr>
          <w:rFonts w:eastAsia="Calibri"/>
          <w:spacing w:val="-4"/>
          <w:sz w:val="20"/>
          <w:szCs w:val="20"/>
          <w:lang w:eastAsia="ar-SA"/>
        </w:rPr>
      </w:pPr>
      <w:r w:rsidRPr="00332E60">
        <w:rPr>
          <w:rFonts w:eastAsiaTheme="minorHAnsi"/>
          <w:sz w:val="20"/>
          <w:szCs w:val="20"/>
          <w:lang w:eastAsia="en-US"/>
        </w:rPr>
        <w:t xml:space="preserve">Przed dokonaniem bezpośredniej zapłaty, Zamawiający wezwie Wykonawcę do zgłoszenia uwag dotyczących zasadności bezpośredniej zapłaty wynagrodzenia podwykonawcy lub dalszemu podwykonawcy, o których mowa w ust. </w:t>
      </w:r>
      <w:r w:rsidR="00D8686C">
        <w:rPr>
          <w:rFonts w:eastAsiaTheme="minorHAnsi"/>
          <w:sz w:val="20"/>
          <w:szCs w:val="20"/>
          <w:lang w:eastAsia="en-US"/>
        </w:rPr>
        <w:t>7</w:t>
      </w:r>
      <w:r w:rsidRPr="00332E60">
        <w:rPr>
          <w:rFonts w:eastAsiaTheme="minorHAnsi"/>
          <w:sz w:val="20"/>
          <w:szCs w:val="20"/>
          <w:lang w:eastAsia="en-US"/>
        </w:rPr>
        <w:t xml:space="preserve">, w terminie 7 dni od dnia doręczenia tej informacji. </w:t>
      </w:r>
    </w:p>
    <w:p w14:paraId="7FB319CA" w14:textId="795DACCB" w:rsidR="002544B3" w:rsidRPr="00332E60" w:rsidRDefault="002544B3" w:rsidP="00B1325B">
      <w:pPr>
        <w:numPr>
          <w:ilvl w:val="3"/>
          <w:numId w:val="34"/>
        </w:numPr>
        <w:suppressAutoHyphens/>
        <w:ind w:left="360"/>
        <w:jc w:val="both"/>
        <w:rPr>
          <w:rFonts w:eastAsia="Calibri"/>
          <w:spacing w:val="-4"/>
          <w:sz w:val="20"/>
          <w:szCs w:val="20"/>
          <w:lang w:eastAsia="ar-SA"/>
        </w:rPr>
      </w:pPr>
      <w:r w:rsidRPr="00332E60">
        <w:rPr>
          <w:rFonts w:eastAsiaTheme="minorHAnsi"/>
          <w:sz w:val="20"/>
          <w:szCs w:val="20"/>
          <w:lang w:eastAsia="en-US"/>
        </w:rPr>
        <w:t xml:space="preserve">W przypadku zgłoszenia uwag, o których mowa w ust. </w:t>
      </w:r>
      <w:r w:rsidR="00D8686C">
        <w:rPr>
          <w:rFonts w:eastAsiaTheme="minorHAnsi"/>
          <w:sz w:val="20"/>
          <w:szCs w:val="20"/>
          <w:lang w:eastAsia="en-US"/>
        </w:rPr>
        <w:t>10</w:t>
      </w:r>
      <w:r w:rsidRPr="00332E60">
        <w:rPr>
          <w:rFonts w:eastAsiaTheme="minorHAnsi"/>
          <w:sz w:val="20"/>
          <w:szCs w:val="20"/>
          <w:lang w:eastAsia="en-US"/>
        </w:rPr>
        <w:t xml:space="preserve">, w terminie wskazanym przez Zamawiającego, Zamawiający może: </w:t>
      </w:r>
    </w:p>
    <w:p w14:paraId="14F1495B" w14:textId="77777777" w:rsidR="002544B3" w:rsidRPr="00332E60" w:rsidRDefault="002544B3" w:rsidP="00AF6489">
      <w:pPr>
        <w:pStyle w:val="Akapitzlist"/>
        <w:numPr>
          <w:ilvl w:val="0"/>
          <w:numId w:val="52"/>
        </w:numPr>
        <w:suppressAutoHyphens/>
        <w:spacing w:after="0"/>
        <w:ind w:left="927"/>
        <w:jc w:val="both"/>
        <w:rPr>
          <w:rFonts w:ascii="Arial" w:hAnsi="Arial" w:cs="Arial"/>
          <w:spacing w:val="-4"/>
          <w:sz w:val="20"/>
          <w:szCs w:val="20"/>
          <w:lang w:eastAsia="ar-SA"/>
        </w:rPr>
      </w:pPr>
      <w:r w:rsidRPr="00332E60">
        <w:rPr>
          <w:rFonts w:ascii="Arial" w:eastAsiaTheme="minorHAnsi" w:hAnsi="Arial" w:cs="Arial"/>
          <w:sz w:val="20"/>
          <w:szCs w:val="20"/>
        </w:rPr>
        <w:t xml:space="preserve">nie dokonać bezpośredniej zapłaty wynagrodzenia podwykonawcy lub dalszemu podwykonawcy, jeżeli Wykonawca wykaże niezasadność takiej zapłaty, albo </w:t>
      </w:r>
    </w:p>
    <w:p w14:paraId="0797DBFD" w14:textId="77777777" w:rsidR="002544B3" w:rsidRPr="00332E60" w:rsidRDefault="002544B3" w:rsidP="00AF6489">
      <w:pPr>
        <w:pStyle w:val="Akapitzlist"/>
        <w:numPr>
          <w:ilvl w:val="0"/>
          <w:numId w:val="52"/>
        </w:numPr>
        <w:suppressAutoHyphens/>
        <w:spacing w:after="0"/>
        <w:ind w:left="927"/>
        <w:jc w:val="both"/>
        <w:rPr>
          <w:rFonts w:ascii="Arial" w:hAnsi="Arial" w:cs="Arial"/>
          <w:spacing w:val="-4"/>
          <w:sz w:val="20"/>
          <w:szCs w:val="20"/>
          <w:lang w:eastAsia="ar-SA"/>
        </w:rPr>
      </w:pPr>
      <w:r w:rsidRPr="00332E60">
        <w:rPr>
          <w:rFonts w:ascii="Arial" w:eastAsiaTheme="minorHAnsi"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7DF27AA" w14:textId="77777777" w:rsidR="002544B3" w:rsidRPr="00332E60" w:rsidRDefault="002544B3" w:rsidP="00AF6489">
      <w:pPr>
        <w:pStyle w:val="Akapitzlist"/>
        <w:numPr>
          <w:ilvl w:val="0"/>
          <w:numId w:val="52"/>
        </w:numPr>
        <w:suppressAutoHyphens/>
        <w:spacing w:after="0"/>
        <w:ind w:left="927"/>
        <w:jc w:val="both"/>
        <w:rPr>
          <w:rFonts w:ascii="Arial" w:hAnsi="Arial" w:cs="Arial"/>
          <w:spacing w:val="-4"/>
          <w:sz w:val="20"/>
          <w:szCs w:val="20"/>
          <w:lang w:eastAsia="ar-SA"/>
        </w:rPr>
      </w:pPr>
      <w:r w:rsidRPr="00332E60">
        <w:rPr>
          <w:rFonts w:ascii="Arial" w:eastAsiaTheme="minorHAnsi" w:hAnsi="Arial" w:cs="Arial"/>
          <w:sz w:val="20"/>
          <w:szCs w:val="20"/>
        </w:rPr>
        <w:t xml:space="preserve">dokonać bezpośredniej zapłaty wynagrodzenia podwykonawcy lub dalszemu podwykonawcy, jeżeli podwykonawca lub dalszy podwykonawca wykaże zasadność takiej zapłaty. </w:t>
      </w:r>
    </w:p>
    <w:p w14:paraId="77018BC8" w14:textId="33809A18" w:rsidR="002544B3" w:rsidRPr="00332E60" w:rsidRDefault="002544B3" w:rsidP="00B1325B">
      <w:pPr>
        <w:pStyle w:val="Akapitzlist"/>
        <w:numPr>
          <w:ilvl w:val="3"/>
          <w:numId w:val="34"/>
        </w:numPr>
        <w:suppressAutoHyphens/>
        <w:spacing w:after="0"/>
        <w:ind w:left="360"/>
        <w:jc w:val="both"/>
        <w:rPr>
          <w:rFonts w:ascii="Arial" w:hAnsi="Arial" w:cs="Arial"/>
          <w:spacing w:val="-4"/>
          <w:sz w:val="20"/>
          <w:szCs w:val="20"/>
          <w:lang w:eastAsia="ar-SA"/>
        </w:rPr>
      </w:pPr>
      <w:r w:rsidRPr="00332E60">
        <w:rPr>
          <w:rFonts w:ascii="Arial" w:eastAsiaTheme="minorHAnsi" w:hAnsi="Arial" w:cs="Arial"/>
          <w:sz w:val="20"/>
          <w:szCs w:val="20"/>
        </w:rPr>
        <w:t xml:space="preserve">W przypadku dokonania bezpośredniej zapłaty podwykonawcy lub dalszemu podwykonawcy, </w:t>
      </w:r>
      <w:r w:rsidRPr="00332E60">
        <w:rPr>
          <w:rFonts w:ascii="Arial" w:eastAsiaTheme="minorHAnsi" w:hAnsi="Arial" w:cs="Arial"/>
          <w:sz w:val="20"/>
          <w:szCs w:val="20"/>
        </w:rPr>
        <w:br/>
        <w:t xml:space="preserve">o których mowa w ust. </w:t>
      </w:r>
      <w:r w:rsidR="00D8686C">
        <w:rPr>
          <w:rFonts w:ascii="Arial" w:eastAsiaTheme="minorHAnsi" w:hAnsi="Arial" w:cs="Arial"/>
          <w:sz w:val="20"/>
          <w:szCs w:val="20"/>
        </w:rPr>
        <w:t>7</w:t>
      </w:r>
      <w:r w:rsidRPr="00332E60">
        <w:rPr>
          <w:rFonts w:ascii="Arial" w:eastAsiaTheme="minorHAnsi" w:hAnsi="Arial" w:cs="Arial"/>
          <w:sz w:val="20"/>
          <w:szCs w:val="20"/>
        </w:rPr>
        <w:t xml:space="preserve">, Zamawiający potrąca kwotę wypłaconego wynagrodzenia </w:t>
      </w:r>
      <w:r w:rsidRPr="00332E60">
        <w:rPr>
          <w:rFonts w:ascii="Arial" w:eastAsiaTheme="minorHAnsi" w:hAnsi="Arial" w:cs="Arial"/>
          <w:sz w:val="20"/>
          <w:szCs w:val="20"/>
        </w:rPr>
        <w:br/>
        <w:t xml:space="preserve">z wynagrodzenia należnego Wykonawcy. </w:t>
      </w:r>
    </w:p>
    <w:p w14:paraId="115C6E7F" w14:textId="77777777" w:rsidR="002544B3" w:rsidRPr="00210AF4" w:rsidRDefault="002544B3" w:rsidP="00B1325B">
      <w:pPr>
        <w:pStyle w:val="Akapitzlist"/>
        <w:numPr>
          <w:ilvl w:val="3"/>
          <w:numId w:val="34"/>
        </w:numPr>
        <w:suppressAutoHyphens/>
        <w:spacing w:after="0"/>
        <w:ind w:left="360"/>
        <w:jc w:val="both"/>
        <w:rPr>
          <w:rFonts w:ascii="Arial" w:hAnsi="Arial" w:cs="Arial"/>
          <w:spacing w:val="-4"/>
          <w:sz w:val="20"/>
          <w:szCs w:val="20"/>
          <w:lang w:eastAsia="ar-SA"/>
        </w:rPr>
      </w:pPr>
      <w:r w:rsidRPr="00332E60">
        <w:rPr>
          <w:rFonts w:ascii="Arial" w:eastAsiaTheme="minorHAnsi" w:hAnsi="Arial" w:cs="Arial"/>
          <w:sz w:val="20"/>
          <w:szCs w:val="20"/>
        </w:rPr>
        <w:lastRenderedPageBreak/>
        <w:t xml:space="preserve">W przypadku nie wypełnienia przez Wykonawcę zobowiązań wynikających z niniejszej umowy, zapłata za fakturę, może zostać pomniejszona o wysokość kar umownych ustaloną w oparciu </w:t>
      </w:r>
      <w:r w:rsidRPr="00332E60">
        <w:rPr>
          <w:rFonts w:ascii="Arial" w:eastAsiaTheme="minorHAnsi" w:hAnsi="Arial" w:cs="Arial"/>
          <w:sz w:val="20"/>
          <w:szCs w:val="20"/>
        </w:rPr>
        <w:br/>
        <w:t xml:space="preserve">o zapisy </w:t>
      </w:r>
      <w:r w:rsidRPr="00210AF4">
        <w:rPr>
          <w:rFonts w:ascii="Arial" w:eastAsiaTheme="minorHAnsi" w:hAnsi="Arial" w:cs="Arial"/>
          <w:sz w:val="20"/>
          <w:szCs w:val="20"/>
        </w:rPr>
        <w:t xml:space="preserve">umieszczone w § 10 niniejszej umowy. </w:t>
      </w:r>
    </w:p>
    <w:p w14:paraId="2207B4E9" w14:textId="2871D601" w:rsidR="002544B3" w:rsidRPr="00332E60" w:rsidRDefault="002544B3" w:rsidP="00B1325B">
      <w:pPr>
        <w:pStyle w:val="Akapitzlist"/>
        <w:numPr>
          <w:ilvl w:val="3"/>
          <w:numId w:val="34"/>
        </w:numPr>
        <w:suppressAutoHyphens/>
        <w:spacing w:after="0"/>
        <w:ind w:left="360"/>
        <w:jc w:val="both"/>
        <w:rPr>
          <w:rFonts w:ascii="Arial" w:hAnsi="Arial" w:cs="Arial"/>
          <w:spacing w:val="-4"/>
          <w:sz w:val="20"/>
          <w:szCs w:val="20"/>
          <w:lang w:eastAsia="ar-SA"/>
        </w:rPr>
      </w:pPr>
      <w:r w:rsidRPr="00210AF4">
        <w:rPr>
          <w:rFonts w:ascii="Arial" w:eastAsiaTheme="minorHAnsi" w:hAnsi="Arial" w:cs="Arial"/>
          <w:sz w:val="20"/>
          <w:szCs w:val="20"/>
        </w:rPr>
        <w:t xml:space="preserve">Wykonawca nie może, </w:t>
      </w:r>
      <w:r w:rsidR="005058EB" w:rsidRPr="00210AF4">
        <w:rPr>
          <w:rFonts w:ascii="Arial" w:eastAsiaTheme="minorHAnsi" w:hAnsi="Arial" w:cs="Arial"/>
          <w:sz w:val="20"/>
          <w:szCs w:val="20"/>
        </w:rPr>
        <w:t xml:space="preserve">pod rygorem nieważności, </w:t>
      </w:r>
      <w:r w:rsidRPr="00210AF4">
        <w:rPr>
          <w:rFonts w:ascii="Arial" w:eastAsiaTheme="minorHAnsi" w:hAnsi="Arial" w:cs="Arial"/>
          <w:sz w:val="20"/>
          <w:szCs w:val="20"/>
        </w:rPr>
        <w:t xml:space="preserve">bez pisemnej </w:t>
      </w:r>
      <w:r w:rsidRPr="00332E60">
        <w:rPr>
          <w:rFonts w:ascii="Arial" w:eastAsiaTheme="minorHAnsi" w:hAnsi="Arial" w:cs="Arial"/>
          <w:sz w:val="20"/>
          <w:szCs w:val="20"/>
        </w:rPr>
        <w:t xml:space="preserve">zgody Zamawiającego, przenieść na osobę trzecią wierzytelności wynikającej z niniejszej Umowy. </w:t>
      </w:r>
    </w:p>
    <w:p w14:paraId="1CB42005" w14:textId="77777777" w:rsidR="002544B3" w:rsidRPr="00332E60" w:rsidRDefault="002544B3" w:rsidP="00B1325B">
      <w:pPr>
        <w:pStyle w:val="Akapitzlist"/>
        <w:numPr>
          <w:ilvl w:val="3"/>
          <w:numId w:val="34"/>
        </w:numPr>
        <w:suppressAutoHyphens/>
        <w:spacing w:after="0"/>
        <w:ind w:left="360"/>
        <w:jc w:val="both"/>
        <w:rPr>
          <w:rFonts w:ascii="Arial" w:hAnsi="Arial" w:cs="Arial"/>
          <w:spacing w:val="-4"/>
          <w:sz w:val="20"/>
          <w:szCs w:val="20"/>
          <w:lang w:eastAsia="ar-SA"/>
        </w:rPr>
      </w:pPr>
      <w:r w:rsidRPr="00332E60">
        <w:rPr>
          <w:rFonts w:ascii="Arial" w:hAnsi="Arial" w:cs="Arial"/>
          <w:sz w:val="20"/>
          <w:szCs w:val="20"/>
          <w:lang w:eastAsia="ar-SA"/>
        </w:rPr>
        <w:t xml:space="preserve">Wykonawca może złożyć faktury zgodnie z zapisami ustawy z dnia 9 listopada 2018 r. </w:t>
      </w:r>
      <w:r w:rsidRPr="00332E60">
        <w:rPr>
          <w:rFonts w:ascii="Arial" w:hAnsi="Arial" w:cs="Arial"/>
          <w:sz w:val="20"/>
          <w:szCs w:val="20"/>
          <w:lang w:eastAsia="ar-SA"/>
        </w:rPr>
        <w:br/>
        <w:t>o elektronicznym fakturowaniu w zamówieniach publicznych, koncesjach na roboty budowlane lub usługi oraz partnerstwie publiczno-prywatnym (t. j. Dz. U. z 2020 poz. 1666). Przed wysłaniem ustrukturyzowanej faktury elektronicznej za pośrednictwem platformy Wykonawca zobowiązany jest poinformować Zamawiającego o tym fakcie drogą mailową na adres: urzad@miastonowydwor.pl.</w:t>
      </w:r>
    </w:p>
    <w:p w14:paraId="453D1D55" w14:textId="77777777" w:rsidR="002544B3" w:rsidRPr="00332E60" w:rsidRDefault="002544B3" w:rsidP="00B1325B">
      <w:pPr>
        <w:numPr>
          <w:ilvl w:val="3"/>
          <w:numId w:val="34"/>
        </w:numPr>
        <w:suppressAutoHyphens/>
        <w:ind w:left="360"/>
        <w:jc w:val="both"/>
        <w:rPr>
          <w:rFonts w:eastAsia="Calibri"/>
          <w:spacing w:val="-4"/>
          <w:sz w:val="20"/>
          <w:szCs w:val="20"/>
          <w:lang w:eastAsia="ar-SA"/>
        </w:rPr>
      </w:pPr>
      <w:r w:rsidRPr="00332E60">
        <w:rPr>
          <w:rFonts w:eastAsia="Calibri"/>
          <w:sz w:val="20"/>
          <w:szCs w:val="20"/>
          <w:lang w:eastAsia="ar-SA"/>
        </w:rPr>
        <w:t xml:space="preserve">Faktury winny być wystawiona na: </w:t>
      </w:r>
      <w:r w:rsidRPr="00332E60">
        <w:rPr>
          <w:rFonts w:eastAsia="Calibri"/>
          <w:sz w:val="20"/>
          <w:szCs w:val="20"/>
          <w:lang w:eastAsia="en-US"/>
        </w:rPr>
        <w:t>Gmina Nowy Dwór Gdański ul. Ernesta Wejhera 3, 82-100 Nowy Dwór Gdański, NIP: 579-206-12-43, REGON: 170747891.</w:t>
      </w:r>
    </w:p>
    <w:p w14:paraId="549B2496" w14:textId="77777777" w:rsidR="002544B3" w:rsidRPr="00332E60" w:rsidRDefault="002544B3" w:rsidP="00B1325B">
      <w:pPr>
        <w:numPr>
          <w:ilvl w:val="3"/>
          <w:numId w:val="34"/>
        </w:numPr>
        <w:suppressAutoHyphens/>
        <w:ind w:left="360"/>
        <w:jc w:val="both"/>
        <w:rPr>
          <w:rFonts w:eastAsia="Calibri"/>
          <w:spacing w:val="-4"/>
          <w:sz w:val="20"/>
          <w:szCs w:val="20"/>
          <w:lang w:eastAsia="ar-SA"/>
        </w:rPr>
      </w:pPr>
      <w:r w:rsidRPr="00332E60">
        <w:rPr>
          <w:rFonts w:eastAsia="Calibri"/>
          <w:sz w:val="20"/>
          <w:szCs w:val="20"/>
          <w:lang w:eastAsia="ar-SA"/>
        </w:rPr>
        <w:t>Za dzień zapłaty Strony uznają dzień złożenia dyspozycji przelewu przez Zamawiającego.</w:t>
      </w:r>
    </w:p>
    <w:p w14:paraId="7312169F" w14:textId="77777777" w:rsidR="00205AC3" w:rsidRPr="00332E60" w:rsidRDefault="00205AC3" w:rsidP="001804D9">
      <w:pPr>
        <w:suppressAutoHyphens/>
        <w:ind w:left="360"/>
        <w:rPr>
          <w:rFonts w:eastAsia="Calibri"/>
          <w:color w:val="000000"/>
          <w:spacing w:val="-4"/>
          <w:sz w:val="20"/>
          <w:szCs w:val="20"/>
          <w:lang w:eastAsia="ar-SA"/>
        </w:rPr>
      </w:pPr>
    </w:p>
    <w:p w14:paraId="7A9C27F8" w14:textId="2E35F737" w:rsidR="00EA64D7" w:rsidRPr="00332E60" w:rsidRDefault="00EA64D7" w:rsidP="001804D9">
      <w:pPr>
        <w:pStyle w:val="Bezodstpw"/>
        <w:spacing w:line="276" w:lineRule="auto"/>
        <w:jc w:val="center"/>
        <w:rPr>
          <w:rFonts w:ascii="Arial" w:hAnsi="Arial" w:cs="Arial"/>
          <w:b/>
          <w:color w:val="000000"/>
          <w:sz w:val="20"/>
          <w:szCs w:val="20"/>
        </w:rPr>
      </w:pPr>
      <w:r w:rsidRPr="00332E60">
        <w:rPr>
          <w:rFonts w:ascii="Arial" w:hAnsi="Arial" w:cs="Arial"/>
          <w:b/>
          <w:color w:val="000000"/>
          <w:sz w:val="20"/>
          <w:szCs w:val="20"/>
        </w:rPr>
        <w:t xml:space="preserve">§ </w:t>
      </w:r>
      <w:r w:rsidR="00205AC3" w:rsidRPr="00332E60">
        <w:rPr>
          <w:rFonts w:ascii="Arial" w:hAnsi="Arial" w:cs="Arial"/>
          <w:b/>
          <w:color w:val="000000"/>
          <w:sz w:val="20"/>
          <w:szCs w:val="20"/>
        </w:rPr>
        <w:t>5</w:t>
      </w:r>
      <w:r w:rsidRPr="00332E60">
        <w:rPr>
          <w:rFonts w:ascii="Arial" w:hAnsi="Arial" w:cs="Arial"/>
          <w:b/>
          <w:color w:val="000000"/>
          <w:sz w:val="20"/>
          <w:szCs w:val="20"/>
        </w:rPr>
        <w:br/>
        <w:t>OBOWIĄZKI STRON</w:t>
      </w:r>
    </w:p>
    <w:p w14:paraId="53B63E5E" w14:textId="77777777" w:rsidR="00EA64D7" w:rsidRPr="00332E60" w:rsidRDefault="00EA64D7" w:rsidP="00AF6489">
      <w:pPr>
        <w:pStyle w:val="Bezodstpw"/>
        <w:numPr>
          <w:ilvl w:val="0"/>
          <w:numId w:val="41"/>
        </w:numPr>
        <w:spacing w:line="276" w:lineRule="auto"/>
        <w:ind w:left="360"/>
        <w:rPr>
          <w:rFonts w:ascii="Arial" w:hAnsi="Arial" w:cs="Arial"/>
          <w:color w:val="000000"/>
          <w:sz w:val="20"/>
          <w:szCs w:val="20"/>
        </w:rPr>
      </w:pPr>
      <w:r w:rsidRPr="00332E60">
        <w:rPr>
          <w:rFonts w:ascii="Arial" w:hAnsi="Arial" w:cs="Arial"/>
          <w:color w:val="000000"/>
          <w:sz w:val="20"/>
          <w:szCs w:val="20"/>
        </w:rPr>
        <w:t>Do obowiązków Zamawiającego należy:</w:t>
      </w:r>
    </w:p>
    <w:p w14:paraId="11837DEF" w14:textId="77777777" w:rsidR="00EA64D7" w:rsidRPr="00332E60" w:rsidRDefault="00EA64D7" w:rsidP="00AF6489">
      <w:pPr>
        <w:pStyle w:val="Bezodstpw"/>
        <w:numPr>
          <w:ilvl w:val="0"/>
          <w:numId w:val="49"/>
        </w:numPr>
        <w:spacing w:line="276" w:lineRule="auto"/>
        <w:ind w:left="757"/>
        <w:rPr>
          <w:rFonts w:ascii="Arial" w:hAnsi="Arial" w:cs="Arial"/>
          <w:color w:val="000000"/>
          <w:sz w:val="20"/>
          <w:szCs w:val="20"/>
        </w:rPr>
      </w:pPr>
      <w:r w:rsidRPr="00332E60">
        <w:rPr>
          <w:rFonts w:ascii="Arial" w:hAnsi="Arial" w:cs="Arial"/>
          <w:color w:val="000000"/>
          <w:sz w:val="20"/>
          <w:szCs w:val="20"/>
        </w:rPr>
        <w:t xml:space="preserve">dokonanie wymaganych przez właściwe przepisy czynności związanych z przygotowaniem </w:t>
      </w:r>
      <w:r w:rsidRPr="00332E60">
        <w:rPr>
          <w:rFonts w:ascii="Arial" w:hAnsi="Arial" w:cs="Arial"/>
          <w:color w:val="000000"/>
          <w:sz w:val="20"/>
          <w:szCs w:val="20"/>
        </w:rPr>
        <w:br/>
        <w:t>i nadzorowaniem robót w terminach i na zasadach określonych w umowie, na podstawie art. 647 KC i ustawy Prawo budowlane;</w:t>
      </w:r>
    </w:p>
    <w:p w14:paraId="7C82EEDF" w14:textId="77777777" w:rsidR="00EA64D7" w:rsidRPr="00332E60" w:rsidRDefault="00EA64D7" w:rsidP="00AF6489">
      <w:pPr>
        <w:pStyle w:val="Bezodstpw"/>
        <w:numPr>
          <w:ilvl w:val="0"/>
          <w:numId w:val="49"/>
        </w:numPr>
        <w:spacing w:line="276" w:lineRule="auto"/>
        <w:ind w:left="757"/>
        <w:rPr>
          <w:rFonts w:ascii="Arial" w:hAnsi="Arial" w:cs="Arial"/>
          <w:color w:val="000000"/>
          <w:sz w:val="20"/>
          <w:szCs w:val="20"/>
        </w:rPr>
      </w:pPr>
      <w:r w:rsidRPr="00332E60">
        <w:rPr>
          <w:rFonts w:ascii="Arial" w:hAnsi="Arial" w:cs="Arial"/>
          <w:color w:val="000000"/>
          <w:sz w:val="20"/>
          <w:szCs w:val="20"/>
        </w:rPr>
        <w:t>protokolarne przekazanie terenu budowy w terminie do 7 dni od daty zawarcia umowy;</w:t>
      </w:r>
    </w:p>
    <w:p w14:paraId="4612D1EE" w14:textId="77777777" w:rsidR="00EA64D7" w:rsidRPr="00332E60" w:rsidRDefault="00EA64D7" w:rsidP="00AF6489">
      <w:pPr>
        <w:pStyle w:val="Bezodstpw"/>
        <w:numPr>
          <w:ilvl w:val="0"/>
          <w:numId w:val="49"/>
        </w:numPr>
        <w:spacing w:line="276" w:lineRule="auto"/>
        <w:ind w:left="757"/>
        <w:rPr>
          <w:rFonts w:ascii="Arial" w:hAnsi="Arial" w:cs="Arial"/>
          <w:color w:val="000000"/>
          <w:sz w:val="20"/>
          <w:szCs w:val="20"/>
        </w:rPr>
      </w:pPr>
      <w:r w:rsidRPr="00332E60">
        <w:rPr>
          <w:rFonts w:ascii="Arial" w:hAnsi="Arial" w:cs="Arial"/>
          <w:color w:val="000000"/>
          <w:sz w:val="20"/>
          <w:szCs w:val="20"/>
        </w:rPr>
        <w:t>zapłata za wykonane i odebrane roboty;</w:t>
      </w:r>
    </w:p>
    <w:p w14:paraId="5B0C671C" w14:textId="22BC5592" w:rsidR="00EA64D7" w:rsidRPr="00332E60" w:rsidRDefault="00EA64D7" w:rsidP="00AF6489">
      <w:pPr>
        <w:pStyle w:val="Bezodstpw"/>
        <w:numPr>
          <w:ilvl w:val="0"/>
          <w:numId w:val="49"/>
        </w:numPr>
        <w:spacing w:line="276" w:lineRule="auto"/>
        <w:ind w:left="757"/>
        <w:rPr>
          <w:rFonts w:ascii="Arial" w:hAnsi="Arial" w:cs="Arial"/>
          <w:color w:val="000000"/>
          <w:sz w:val="20"/>
          <w:szCs w:val="20"/>
        </w:rPr>
      </w:pPr>
      <w:r w:rsidRPr="00332E60">
        <w:rPr>
          <w:rFonts w:ascii="Arial" w:hAnsi="Arial" w:cs="Arial"/>
          <w:color w:val="000000"/>
          <w:sz w:val="20"/>
          <w:szCs w:val="20"/>
        </w:rPr>
        <w:t>przeprowadzenie odbioru końcowego robót.</w:t>
      </w:r>
    </w:p>
    <w:p w14:paraId="05DC7A3D" w14:textId="6749BE6A" w:rsidR="00EA64D7" w:rsidRPr="00332E60" w:rsidRDefault="00EA64D7" w:rsidP="00AF6489">
      <w:pPr>
        <w:pStyle w:val="Bezodstpw"/>
        <w:numPr>
          <w:ilvl w:val="0"/>
          <w:numId w:val="41"/>
        </w:numPr>
        <w:spacing w:line="276" w:lineRule="auto"/>
        <w:ind w:left="360"/>
        <w:rPr>
          <w:rFonts w:ascii="Arial" w:hAnsi="Arial" w:cs="Arial"/>
          <w:color w:val="000000"/>
          <w:sz w:val="20"/>
          <w:szCs w:val="20"/>
        </w:rPr>
      </w:pPr>
      <w:r w:rsidRPr="00332E60">
        <w:rPr>
          <w:rFonts w:ascii="Arial" w:hAnsi="Arial" w:cs="Arial"/>
          <w:color w:val="000000"/>
          <w:sz w:val="20"/>
          <w:szCs w:val="20"/>
        </w:rPr>
        <w:t xml:space="preserve">Do obowiązków Wykonawcy należy w szczególności: </w:t>
      </w:r>
    </w:p>
    <w:p w14:paraId="49C49984" w14:textId="77777777" w:rsidR="00F572D1"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kompleksowe wykonanie robót budowlanych w oparciu o dokumentację projektową oraz Specyfikację techniczną wykonania i odbioru robót budowlanych,</w:t>
      </w:r>
    </w:p>
    <w:p w14:paraId="16423EAA" w14:textId="77777777" w:rsidR="00F572D1" w:rsidRPr="00341C6E" w:rsidRDefault="00F572D1" w:rsidP="00F572D1">
      <w:pPr>
        <w:pStyle w:val="Akapitzlist"/>
        <w:numPr>
          <w:ilvl w:val="0"/>
          <w:numId w:val="95"/>
        </w:numPr>
        <w:tabs>
          <w:tab w:val="left" w:pos="426"/>
        </w:tabs>
        <w:spacing w:after="0" w:line="240" w:lineRule="auto"/>
        <w:ind w:left="709"/>
        <w:jc w:val="both"/>
        <w:rPr>
          <w:rFonts w:ascii="Arial" w:hAnsi="Arial" w:cs="Arial"/>
          <w:b/>
          <w:bCs/>
          <w:sz w:val="20"/>
          <w:szCs w:val="20"/>
        </w:rPr>
      </w:pPr>
      <w:r w:rsidRPr="00341C6E">
        <w:rPr>
          <w:rFonts w:ascii="Arial" w:hAnsi="Arial" w:cs="Arial"/>
          <w:b/>
          <w:bCs/>
          <w:sz w:val="20"/>
          <w:szCs w:val="20"/>
          <w:lang w:bidi="en-US"/>
        </w:rPr>
        <w:t xml:space="preserve">opracowanie projektu i wykonanie przełożenia istniejących urządzeń telekomunikacyjnych wchodzących w kolizję z projektową inwestycją, zgodnie z wydanymi warunkami nr 10757/TTDSILU/P/2022/BS w dniu 21 marca 2022 przez Orange Polska – załącznik nr 12 do SWZ, </w:t>
      </w:r>
    </w:p>
    <w:p w14:paraId="066AADD8" w14:textId="77777777" w:rsidR="00F572D1" w:rsidRPr="00341C6E" w:rsidRDefault="00F572D1" w:rsidP="00F572D1">
      <w:pPr>
        <w:pStyle w:val="Akapitzlist"/>
        <w:numPr>
          <w:ilvl w:val="0"/>
          <w:numId w:val="95"/>
        </w:numPr>
        <w:tabs>
          <w:tab w:val="left" w:pos="426"/>
        </w:tabs>
        <w:spacing w:after="0" w:line="240" w:lineRule="auto"/>
        <w:ind w:left="709"/>
        <w:jc w:val="both"/>
        <w:rPr>
          <w:rFonts w:ascii="Arial" w:hAnsi="Arial" w:cs="Arial"/>
          <w:b/>
          <w:bCs/>
          <w:sz w:val="20"/>
          <w:szCs w:val="20"/>
        </w:rPr>
      </w:pPr>
      <w:r w:rsidRPr="00341C6E">
        <w:rPr>
          <w:rFonts w:ascii="Arial" w:hAnsi="Arial" w:cs="Arial"/>
          <w:b/>
          <w:bCs/>
          <w:sz w:val="20"/>
          <w:szCs w:val="20"/>
          <w:lang w:bidi="en-US"/>
        </w:rPr>
        <w:t>zapewnienie przez cały okres trwania inwestycji przejezdności drogi wojewódzkiej 502, na warunkach wynikających z opracowanej przez Wykonawcę tymczasowej organizacji ruchu uzgodnionej z zarządcą drogi tj. Zarządem Dróg Wojewódzkich w Gdańsku</w:t>
      </w:r>
    </w:p>
    <w:p w14:paraId="459BDFC8"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492135">
        <w:rPr>
          <w:rFonts w:ascii="Arial" w:hAnsi="Arial" w:cs="Arial"/>
          <w:sz w:val="20"/>
          <w:szCs w:val="20"/>
        </w:rPr>
        <w:t>ppoż</w:t>
      </w:r>
      <w:proofErr w:type="spellEnd"/>
      <w:r w:rsidRPr="00492135">
        <w:rPr>
          <w:rFonts w:ascii="Arial" w:hAnsi="Arial" w:cs="Arial"/>
          <w:sz w:val="20"/>
          <w:szCs w:val="20"/>
        </w:rPr>
        <w:t>,</w:t>
      </w:r>
    </w:p>
    <w:p w14:paraId="07E4CADC"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rPr>
        <w:t>wykonanie robót budowlanych z materiałów i urządzeń własnych.</w:t>
      </w:r>
      <w:r w:rsidRPr="00492135">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492135">
        <w:rPr>
          <w:rFonts w:ascii="Arial" w:hAnsi="Arial" w:cs="Arial"/>
          <w:spacing w:val="-4"/>
          <w:sz w:val="20"/>
          <w:szCs w:val="20"/>
          <w:lang w:eastAsia="ar-SA"/>
        </w:rPr>
        <w:br/>
        <w:t xml:space="preserve">z Polskimi Normami. Do wykonania inwestycji muszą być używane materiały nowe dopuszczone do stosowania w budownictwie, spełniające warunki określone w Ustawie o wyrobach budowlanych z dnia 16 kwietnia 2004 r. oraz przepisach wykonawczych do tej ustawy,  </w:t>
      </w:r>
    </w:p>
    <w:p w14:paraId="6F470D2C"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lang w:bidi="en-US"/>
        </w:rPr>
      </w:pPr>
      <w:r w:rsidRPr="00492135">
        <w:rPr>
          <w:rStyle w:val="FontStyle55"/>
          <w:rFonts w:ascii="Arial" w:hAnsi="Arial" w:cs="Arial"/>
          <w:sz w:val="20"/>
          <w:szCs w:val="20"/>
        </w:rPr>
        <w:t>zapewnienie obsługi geodezyjnej i geotechnicznej,</w:t>
      </w:r>
      <w:r w:rsidRPr="00492135">
        <w:rPr>
          <w:rFonts w:ascii="Arial" w:hAnsi="Arial" w:cs="Arial"/>
          <w:sz w:val="20"/>
          <w:szCs w:val="20"/>
          <w:lang w:bidi="en-US"/>
        </w:rPr>
        <w:t xml:space="preserve"> </w:t>
      </w:r>
    </w:p>
    <w:p w14:paraId="13D1341E"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zagospodarowanie terenu budowy oraz jego zabezpieczenie,</w:t>
      </w:r>
    </w:p>
    <w:p w14:paraId="5BC9225D"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wykonanie robót tymczasowych, które mogą być potrzebne podczas wykonywania robót podstawowych,</w:t>
      </w:r>
    </w:p>
    <w:p w14:paraId="4E381DDB"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oznaczenie terenu budowy lub innych miejsc, w których mają być prowadzone roboty podstawowe i tymczasowe,</w:t>
      </w:r>
    </w:p>
    <w:p w14:paraId="59DE2CC1"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3B67CBEB"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 xml:space="preserve">zorganizowanie i kierowanie budową w sposób zgodny z dokumentacją projektową oraz obowiązującymi przepisami bhp, a także zapewnienie warunków p.poż. określonych </w:t>
      </w:r>
      <w:r w:rsidRPr="00492135">
        <w:rPr>
          <w:rFonts w:ascii="Arial" w:hAnsi="Arial" w:cs="Arial"/>
          <w:sz w:val="20"/>
          <w:szCs w:val="20"/>
          <w:lang w:bidi="en-US"/>
        </w:rPr>
        <w:br/>
        <w:t>w przepisach szczegółowych,</w:t>
      </w:r>
    </w:p>
    <w:p w14:paraId="1806CE1D"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lastRenderedPageBreak/>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581DFCE9"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udostępnienie terenu budowy innym Wykonawcom wskazanym przez Zamawiającego w czasie realizacji przedmiotu umowy,</w:t>
      </w:r>
    </w:p>
    <w:p w14:paraId="117C5056"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6922B6FA"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w przypadku zniszczenia lub uszkodzenia robót, ich części, uzbrojenia podziemnego zlokalizowanego w miejscu robót bądź majątku Zamawiającego – naprawienie ich                                      i doprowadzenie do stanu poprzedniego, na swój koszt,</w:t>
      </w:r>
    </w:p>
    <w:p w14:paraId="73D27673"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strzeżenie mienia znajdującego się na terenie budowy w terminie od daty przejęcia terenu budowy do daty dokonania odbioru końcowego,</w:t>
      </w:r>
    </w:p>
    <w:p w14:paraId="6C170D9D"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zorganizowanie zaplecza socjalno-technicznego budowy w rozmiarach koniecznych do realizacji przedmiotu umowy,</w:t>
      </w:r>
    </w:p>
    <w:p w14:paraId="4B723958" w14:textId="77777777" w:rsidR="00F572D1" w:rsidRPr="00492135" w:rsidRDefault="00F572D1" w:rsidP="00F572D1">
      <w:pPr>
        <w:pStyle w:val="Akapitzlist"/>
        <w:numPr>
          <w:ilvl w:val="0"/>
          <w:numId w:val="95"/>
        </w:numPr>
        <w:tabs>
          <w:tab w:val="left" w:pos="426"/>
        </w:tabs>
        <w:spacing w:after="0" w:line="240" w:lineRule="auto"/>
        <w:ind w:left="709"/>
        <w:jc w:val="both"/>
        <w:rPr>
          <w:rStyle w:val="FontStyle55"/>
          <w:rFonts w:ascii="Arial" w:hAnsi="Arial" w:cs="Arial"/>
          <w:sz w:val="20"/>
          <w:szCs w:val="20"/>
        </w:rPr>
      </w:pPr>
      <w:r w:rsidRPr="00492135">
        <w:rPr>
          <w:rStyle w:val="FontStyle55"/>
          <w:rFonts w:ascii="Arial" w:hAnsi="Arial" w:cs="Arial"/>
          <w:sz w:val="20"/>
          <w:szCs w:val="20"/>
        </w:rPr>
        <w:t>prowadzenie dziennika budowy,</w:t>
      </w:r>
    </w:p>
    <w:p w14:paraId="780EC1CD"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eastAsia="Times New Roman" w:hAnsi="Arial" w:cs="Arial"/>
          <w:sz w:val="20"/>
          <w:szCs w:val="20"/>
          <w:lang w:eastAsia="pl-PL"/>
        </w:rPr>
      </w:pPr>
      <w:r w:rsidRPr="00492135">
        <w:rPr>
          <w:rFonts w:ascii="Arial" w:hAnsi="Arial" w:cs="Arial"/>
          <w:sz w:val="20"/>
          <w:szCs w:val="20"/>
          <w:lang w:bidi="en-US"/>
        </w:rPr>
        <w:t>oznakowanie robót,</w:t>
      </w:r>
    </w:p>
    <w:p w14:paraId="692DD7B2"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organizowanie regularnych narad koordynacyjnych z udziałem przedstawicieli Zamawiającego oraz innych zaproszonych osób. Celem narad koordynacyjnych będzie omawianie bieżących spraw dotyczących wykonania i zaawansowania prac. Terminy oraz częstotliwość narad koordynacyjnych ustalą strony umowy. Narady będą prowadzone i protokołowane przez Wykonawcę, a kopie protokołu będą dostarczone wszystkim osobom zaproszonym na naradę,</w:t>
      </w:r>
    </w:p>
    <w:p w14:paraId="1EB8BC2E"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3017F57F"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oznakowanie stref niebezpiecznych, zabezpieczenie terenu budowy i uniemożliwienie dostępu osób trzecich,</w:t>
      </w:r>
    </w:p>
    <w:p w14:paraId="2231D93D"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rPr>
        <w:t>powiadomienie gestorów sieci o planowanym terminie rozpoczęcia i zakończenia robót oraz prowadzenie robót, uzyskanie odbiorów częściowych i końcowych w zakresie wynikającym z dokonanych uzgodnień branżowych,</w:t>
      </w:r>
    </w:p>
    <w:p w14:paraId="6D67B34D"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rPr>
        <w:t xml:space="preserve">szczegółowe zapoznanie się przed rozpoczęciem realizacji przedmiotu umowy z dokumentacją projektową, </w:t>
      </w:r>
    </w:p>
    <w:p w14:paraId="3E568F61"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rPr>
        <w:t xml:space="preserve">realizacja robót zgodnie z harmonogramem, </w:t>
      </w:r>
    </w:p>
    <w:p w14:paraId="19C74033"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rPr>
        <w:t>uczestnictwo w odbiorach robót ulegających zakryciu oraz odbiorze końcowym robót,</w:t>
      </w:r>
    </w:p>
    <w:p w14:paraId="0BF6B4B4"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usunięcia poza teren budowy wszelkich urządzeń tymczasowego zaplecza oraz pozostawienie całego terenu budowy i robót czystego i nadającego się do użytkowania;</w:t>
      </w:r>
    </w:p>
    <w:p w14:paraId="127F1E82"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rPr>
        <w:t xml:space="preserve">wykonywanie poleceń Zamawiającego związanych z nadzorem nad realizacją robót w zakresie określonym dokumentacją projektową, obowiązującymi przepisami i procedurami, warunkami umownymi, przestrzegania terminów wyznaczonych przez Zamawiającego na realizację tych poleceń, </w:t>
      </w:r>
    </w:p>
    <w:p w14:paraId="31C20EC9"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wykonanie na własny koszt powykonawczej dokumentacji projektowej,</w:t>
      </w:r>
    </w:p>
    <w:p w14:paraId="7CBDF947" w14:textId="77777777" w:rsidR="00F572D1" w:rsidRPr="00492135" w:rsidRDefault="00F572D1" w:rsidP="00F572D1">
      <w:pPr>
        <w:pStyle w:val="Akapitzlist"/>
        <w:numPr>
          <w:ilvl w:val="0"/>
          <w:numId w:val="95"/>
        </w:numPr>
        <w:tabs>
          <w:tab w:val="left" w:pos="426"/>
        </w:tabs>
        <w:spacing w:after="0" w:line="240" w:lineRule="auto"/>
        <w:ind w:left="709"/>
        <w:jc w:val="both"/>
        <w:rPr>
          <w:rStyle w:val="FontStyle55"/>
          <w:rFonts w:ascii="Arial" w:hAnsi="Arial" w:cs="Arial"/>
          <w:sz w:val="20"/>
          <w:szCs w:val="20"/>
        </w:rPr>
      </w:pPr>
      <w:r w:rsidRPr="00492135">
        <w:rPr>
          <w:rStyle w:val="FontStyle55"/>
          <w:rFonts w:ascii="Arial" w:hAnsi="Arial" w:cs="Arial"/>
          <w:sz w:val="20"/>
          <w:szCs w:val="20"/>
        </w:rPr>
        <w:t>przygotowanie rozliczenia końcowego robót,</w:t>
      </w:r>
    </w:p>
    <w:p w14:paraId="1F1104D8"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en-US"/>
        </w:rPr>
        <w:t xml:space="preserve">skompletowanie i przedstawienie Zamawiającemu dokumentów pozwalających na ocenę prawidłowego wykonania przedmiotu odbioru robót, w tym inwentaryzacji geodezyjno- powykonawczej, </w:t>
      </w:r>
    </w:p>
    <w:p w14:paraId="6AF3833F" w14:textId="77777777" w:rsidR="00F572D1" w:rsidRPr="00492135" w:rsidRDefault="00F572D1" w:rsidP="00F572D1">
      <w:pPr>
        <w:pStyle w:val="Akapitzlist"/>
        <w:numPr>
          <w:ilvl w:val="0"/>
          <w:numId w:val="95"/>
        </w:numPr>
        <w:tabs>
          <w:tab w:val="left" w:pos="426"/>
        </w:tabs>
        <w:spacing w:after="0" w:line="240" w:lineRule="auto"/>
        <w:ind w:left="709"/>
        <w:jc w:val="both"/>
        <w:rPr>
          <w:rFonts w:ascii="Arial" w:hAnsi="Arial" w:cs="Arial"/>
          <w:sz w:val="20"/>
          <w:szCs w:val="20"/>
        </w:rPr>
      </w:pPr>
      <w:r w:rsidRPr="00492135">
        <w:rPr>
          <w:rFonts w:ascii="Arial" w:hAnsi="Arial" w:cs="Arial"/>
          <w:sz w:val="20"/>
          <w:szCs w:val="20"/>
          <w:lang w:bidi="pl-PL"/>
        </w:rPr>
        <w:t>zatrudnienie wystarczającej liczby wykwalifikowanego personelu gwarantującego właściwą jakość wykonanych prac,</w:t>
      </w:r>
    </w:p>
    <w:p w14:paraId="1AFEEB3F" w14:textId="77777777" w:rsidR="00F572D1" w:rsidRPr="00341C6E" w:rsidRDefault="00F572D1" w:rsidP="00F572D1">
      <w:pPr>
        <w:pStyle w:val="Akapitzlist"/>
        <w:numPr>
          <w:ilvl w:val="0"/>
          <w:numId w:val="95"/>
        </w:numPr>
        <w:tabs>
          <w:tab w:val="left" w:pos="426"/>
        </w:tabs>
        <w:spacing w:after="0" w:line="240" w:lineRule="auto"/>
        <w:ind w:left="709"/>
        <w:jc w:val="both"/>
        <w:rPr>
          <w:rFonts w:ascii="Arial" w:hAnsi="Arial" w:cs="Arial"/>
          <w:b/>
          <w:bCs/>
          <w:sz w:val="20"/>
          <w:szCs w:val="20"/>
          <w:lang w:bidi="pl-PL"/>
        </w:rPr>
      </w:pPr>
      <w:r w:rsidRPr="00341C6E">
        <w:rPr>
          <w:rFonts w:ascii="Arial" w:hAnsi="Arial" w:cs="Arial"/>
          <w:b/>
          <w:bCs/>
          <w:sz w:val="20"/>
          <w:szCs w:val="20"/>
          <w:lang w:bidi="pl-PL"/>
        </w:rPr>
        <w:t xml:space="preserve">opracowanie projektu tymczasowej organizacji ruchu drogowego, który po zaopiniowaniu przez Komendę Powiatową Policji w Nowym Dworze Gdańskim, Komendę Wojewódzką w Gdańsku oraz zarządcę drogi (Zarząd Dróg Wojewódzkich w Gdańsku, Gmina Nowy Dwór Gdański) należy złożyć wraz ze stosownym wnioskiem do zatwierdzenia przez organ zarządzający ruchem drogowym, </w:t>
      </w:r>
    </w:p>
    <w:p w14:paraId="40937DF8" w14:textId="77777777" w:rsidR="00F572D1" w:rsidRPr="00341C6E" w:rsidRDefault="00F572D1" w:rsidP="00F572D1">
      <w:pPr>
        <w:pStyle w:val="Akapitzlist"/>
        <w:numPr>
          <w:ilvl w:val="0"/>
          <w:numId w:val="95"/>
        </w:numPr>
        <w:tabs>
          <w:tab w:val="left" w:pos="426"/>
        </w:tabs>
        <w:spacing w:after="0" w:line="240" w:lineRule="auto"/>
        <w:ind w:left="709"/>
        <w:jc w:val="both"/>
        <w:rPr>
          <w:rFonts w:ascii="Arial" w:hAnsi="Arial" w:cs="Arial"/>
          <w:sz w:val="20"/>
          <w:szCs w:val="20"/>
          <w:lang w:bidi="pl-PL"/>
        </w:rPr>
      </w:pPr>
      <w:r w:rsidRPr="00341C6E">
        <w:rPr>
          <w:rFonts w:ascii="Arial" w:hAnsi="Arial" w:cs="Arial"/>
          <w:sz w:val="20"/>
          <w:szCs w:val="20"/>
          <w:lang w:bidi="pl-PL"/>
        </w:rPr>
        <w:lastRenderedPageBreak/>
        <w:t xml:space="preserve">wykonanie oraz montaż stojącej tablicy informacyjnej o wymiarach 180x120 cm, po uzgodnieniu z Zamawiającym lokalizacji tablicy. Projekt tablicy, określony zgodnie załącznikiem nr 1 do rozporządzenia Rady Ministrów z dnia 7 maja 2021 r. w sprawie określenia działań informacyjnych podejmowanych przez podmioty realizujące zadania finansowane lub dofinansowane z budżetu państwa lub z państwowych funduszy celowych, zostanie przekazany Wykonawcy po podpisaniu umowy. </w:t>
      </w:r>
    </w:p>
    <w:p w14:paraId="6B5005BB" w14:textId="77777777" w:rsidR="006A6210" w:rsidRDefault="006A6210" w:rsidP="001804D9">
      <w:pPr>
        <w:pStyle w:val="Bezodstpw"/>
        <w:spacing w:line="276" w:lineRule="auto"/>
        <w:jc w:val="center"/>
        <w:rPr>
          <w:rFonts w:ascii="Arial" w:hAnsi="Arial" w:cs="Arial"/>
          <w:b/>
          <w:color w:val="000000"/>
          <w:sz w:val="20"/>
          <w:szCs w:val="20"/>
        </w:rPr>
      </w:pPr>
    </w:p>
    <w:p w14:paraId="7D9F068E" w14:textId="4C4AC40D" w:rsidR="00641376" w:rsidRPr="00332E60" w:rsidRDefault="00EA64D7" w:rsidP="001804D9">
      <w:pPr>
        <w:pStyle w:val="Bezodstpw"/>
        <w:spacing w:line="276" w:lineRule="auto"/>
        <w:jc w:val="center"/>
        <w:rPr>
          <w:rFonts w:ascii="Arial" w:hAnsi="Arial" w:cs="Arial"/>
          <w:b/>
          <w:color w:val="000000"/>
          <w:sz w:val="20"/>
          <w:szCs w:val="20"/>
        </w:rPr>
      </w:pPr>
      <w:r w:rsidRPr="00332E60">
        <w:rPr>
          <w:rFonts w:ascii="Arial" w:hAnsi="Arial" w:cs="Arial"/>
          <w:b/>
          <w:color w:val="000000"/>
          <w:sz w:val="20"/>
          <w:szCs w:val="20"/>
        </w:rPr>
        <w:t xml:space="preserve">§ </w:t>
      </w:r>
      <w:r w:rsidR="00205AC3" w:rsidRPr="00332E60">
        <w:rPr>
          <w:rFonts w:ascii="Arial" w:hAnsi="Arial" w:cs="Arial"/>
          <w:b/>
          <w:color w:val="000000"/>
          <w:sz w:val="20"/>
          <w:szCs w:val="20"/>
        </w:rPr>
        <w:t>6</w:t>
      </w:r>
      <w:r w:rsidRPr="00332E60">
        <w:rPr>
          <w:rFonts w:ascii="Arial" w:hAnsi="Arial" w:cs="Arial"/>
          <w:b/>
          <w:color w:val="000000"/>
          <w:sz w:val="20"/>
          <w:szCs w:val="20"/>
        </w:rPr>
        <w:br/>
        <w:t>REALIZACJA ROBÓT</w:t>
      </w:r>
    </w:p>
    <w:p w14:paraId="69C0384C" w14:textId="77777777" w:rsidR="00406BB3" w:rsidRPr="00406BB3" w:rsidRDefault="00641376" w:rsidP="00AF6489">
      <w:pPr>
        <w:pStyle w:val="Bezodstpw"/>
        <w:numPr>
          <w:ilvl w:val="0"/>
          <w:numId w:val="53"/>
        </w:numPr>
        <w:spacing w:line="276" w:lineRule="auto"/>
        <w:ind w:left="360"/>
        <w:rPr>
          <w:rFonts w:ascii="Arial" w:hAnsi="Arial" w:cs="Arial"/>
          <w:color w:val="000000"/>
          <w:sz w:val="20"/>
          <w:szCs w:val="20"/>
        </w:rPr>
      </w:pPr>
      <w:r w:rsidRPr="00332E60">
        <w:rPr>
          <w:rFonts w:ascii="Arial" w:eastAsiaTheme="minorHAnsi" w:hAnsi="Arial" w:cs="Arial"/>
          <w:color w:val="000000"/>
          <w:sz w:val="20"/>
          <w:szCs w:val="20"/>
        </w:rPr>
        <w:t xml:space="preserve">Wykonawca zobowiązuje się do wykonania przedmiotu umowy z należytą starannością, zgodnie </w:t>
      </w:r>
      <w:r w:rsidRPr="00332E60">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269DF522" w14:textId="18D19D0C" w:rsidR="00406BB3" w:rsidRPr="00406BB3" w:rsidRDefault="00406BB3" w:rsidP="00AF6489">
      <w:pPr>
        <w:pStyle w:val="Bezodstpw"/>
        <w:numPr>
          <w:ilvl w:val="0"/>
          <w:numId w:val="53"/>
        </w:numPr>
        <w:spacing w:line="276" w:lineRule="auto"/>
        <w:ind w:left="360"/>
        <w:rPr>
          <w:rFonts w:ascii="Arial" w:hAnsi="Arial" w:cs="Arial"/>
          <w:color w:val="000000"/>
          <w:sz w:val="20"/>
          <w:szCs w:val="20"/>
        </w:rPr>
      </w:pPr>
      <w:r w:rsidRPr="00406BB3">
        <w:rPr>
          <w:rFonts w:ascii="Arial" w:hAnsi="Arial" w:cs="Arial"/>
          <w:sz w:val="20"/>
          <w:szCs w:val="20"/>
        </w:rPr>
        <w:t xml:space="preserve">W zakres zamówienia wchodzą wszystkie prace, materiały, urządzenia i usługi niezbędne do jego kompleksowego wykonania i przekazania obiektu do użytkowania – zarówno wynikające wprost </w:t>
      </w:r>
      <w:r w:rsidRPr="00406BB3">
        <w:rPr>
          <w:rFonts w:ascii="Arial" w:hAnsi="Arial" w:cs="Arial"/>
          <w:sz w:val="20"/>
          <w:szCs w:val="20"/>
        </w:rPr>
        <w:br/>
        <w:t>z dokumentacji projektowej i specyfikacji technicznej wykonania i odbioru robót budowlanych, jak również w nich nieujęte, tj. np.: obsługa i inwentaryzacja geodezyjna wykonywanych robót, roboty przygotowawcze i porządkowe, wywóz i utylizacja odpadów, zagospodarowanie terenu budowy, w tym: zaplecze budowy, ogrodzenie, drogi dojazdowe i montażowe oraz zasilanie w wodę i energię elektryczną, dozorowanie, telefon</w:t>
      </w:r>
      <w:r w:rsidR="0008207B">
        <w:rPr>
          <w:rFonts w:ascii="Arial" w:hAnsi="Arial" w:cs="Arial"/>
          <w:sz w:val="20"/>
          <w:szCs w:val="20"/>
        </w:rPr>
        <w:t>.</w:t>
      </w:r>
    </w:p>
    <w:p w14:paraId="5EC8F8A1" w14:textId="77777777" w:rsidR="00641376" w:rsidRPr="00332E60" w:rsidRDefault="00641376" w:rsidP="00AF6489">
      <w:pPr>
        <w:pStyle w:val="Bezodstpw"/>
        <w:numPr>
          <w:ilvl w:val="0"/>
          <w:numId w:val="53"/>
        </w:numPr>
        <w:spacing w:line="276" w:lineRule="auto"/>
        <w:ind w:left="360"/>
        <w:rPr>
          <w:rFonts w:ascii="Arial" w:hAnsi="Arial" w:cs="Arial"/>
          <w:color w:val="000000"/>
          <w:sz w:val="20"/>
          <w:szCs w:val="20"/>
        </w:rPr>
      </w:pPr>
      <w:r w:rsidRPr="00332E60">
        <w:rPr>
          <w:rFonts w:ascii="Arial" w:eastAsiaTheme="minorHAnsi" w:hAnsi="Arial" w:cs="Arial"/>
          <w:color w:val="000000"/>
          <w:sz w:val="20"/>
          <w:szCs w:val="20"/>
        </w:rPr>
        <w:t xml:space="preserve">Za jakość robót odpowiada Wykonawca. </w:t>
      </w:r>
    </w:p>
    <w:p w14:paraId="2104C50B" w14:textId="07499CB6" w:rsidR="0087768A" w:rsidRPr="00332E60" w:rsidRDefault="00641376" w:rsidP="00AF6489">
      <w:pPr>
        <w:pStyle w:val="Bezodstpw"/>
        <w:numPr>
          <w:ilvl w:val="0"/>
          <w:numId w:val="53"/>
        </w:numPr>
        <w:spacing w:line="276" w:lineRule="auto"/>
        <w:ind w:left="360"/>
        <w:rPr>
          <w:rFonts w:ascii="Arial" w:hAnsi="Arial" w:cs="Arial"/>
          <w:b/>
          <w:color w:val="000000"/>
          <w:sz w:val="20"/>
          <w:szCs w:val="20"/>
        </w:rPr>
      </w:pPr>
      <w:r w:rsidRPr="00332E60">
        <w:rPr>
          <w:rFonts w:ascii="Arial" w:eastAsiaTheme="minorHAnsi" w:hAnsi="Arial" w:cs="Arial"/>
          <w:color w:val="000000"/>
          <w:sz w:val="20"/>
          <w:szCs w:val="20"/>
        </w:rPr>
        <w:t xml:space="preserve">Wykonawca wykona przedmiot umowy siłami własnymi </w:t>
      </w:r>
      <w:r w:rsidRPr="00332E60">
        <w:rPr>
          <w:rFonts w:ascii="Arial" w:hAnsi="Arial" w:cs="Arial"/>
          <w:sz w:val="20"/>
          <w:szCs w:val="20"/>
        </w:rPr>
        <w:t>lub przy udziale podwykonawców.</w:t>
      </w:r>
    </w:p>
    <w:p w14:paraId="57DC1A6F" w14:textId="0EFCE624" w:rsidR="00641376" w:rsidRPr="00332E60" w:rsidRDefault="00641376" w:rsidP="00E030EC">
      <w:pPr>
        <w:autoSpaceDE w:val="0"/>
        <w:autoSpaceDN w:val="0"/>
        <w:adjustRightInd w:val="0"/>
        <w:ind w:firstLine="360"/>
        <w:rPr>
          <w:sz w:val="20"/>
          <w:szCs w:val="20"/>
          <w:lang w:val="pl-PL"/>
        </w:rPr>
      </w:pPr>
      <w:r w:rsidRPr="00332E60">
        <w:rPr>
          <w:sz w:val="20"/>
          <w:szCs w:val="20"/>
          <w:lang w:val="pl-PL"/>
        </w:rPr>
        <w:t>(określone na podstawie złożonej oferty)</w:t>
      </w:r>
      <w:r w:rsidR="007D7A5D" w:rsidRPr="00332E60">
        <w:rPr>
          <w:sz w:val="20"/>
          <w:szCs w:val="20"/>
          <w:lang w:val="pl-PL"/>
        </w:rPr>
        <w:t>.</w:t>
      </w:r>
    </w:p>
    <w:p w14:paraId="47983169" w14:textId="77777777" w:rsidR="00641376" w:rsidRPr="00332E60" w:rsidRDefault="00641376" w:rsidP="00AF6489">
      <w:pPr>
        <w:pStyle w:val="Bezodstpw"/>
        <w:numPr>
          <w:ilvl w:val="0"/>
          <w:numId w:val="53"/>
        </w:numPr>
        <w:spacing w:line="276" w:lineRule="auto"/>
        <w:ind w:left="360"/>
        <w:rPr>
          <w:rFonts w:ascii="Arial" w:hAnsi="Arial" w:cs="Arial"/>
          <w:b/>
          <w:color w:val="000000"/>
          <w:sz w:val="20"/>
          <w:szCs w:val="20"/>
        </w:rPr>
      </w:pPr>
      <w:r w:rsidRPr="00332E60">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34AC702C" w14:textId="27564C8D" w:rsidR="00641376" w:rsidRPr="00332E60" w:rsidRDefault="00641376" w:rsidP="00AF6489">
      <w:pPr>
        <w:pStyle w:val="Bezodstpw"/>
        <w:numPr>
          <w:ilvl w:val="0"/>
          <w:numId w:val="54"/>
        </w:numPr>
        <w:spacing w:line="276" w:lineRule="auto"/>
        <w:ind w:left="927"/>
        <w:rPr>
          <w:rFonts w:ascii="Arial" w:hAnsi="Arial" w:cs="Arial"/>
          <w:b/>
          <w:color w:val="000000"/>
          <w:sz w:val="20"/>
          <w:szCs w:val="20"/>
        </w:rPr>
      </w:pPr>
      <w:r w:rsidRPr="00332E60">
        <w:rPr>
          <w:rFonts w:ascii="Arial" w:eastAsiaTheme="minorHAnsi" w:hAnsi="Arial" w:cs="Arial"/>
          <w:color w:val="000000"/>
          <w:sz w:val="20"/>
          <w:szCs w:val="20"/>
        </w:rPr>
        <w:t>wszystkie stosowane materiały i urządzenia powinny odpowiadać wymaganiom dokumentacji projektowej oraz muszą być dopuszczone do obrotu i stosowania w</w:t>
      </w:r>
      <w:r w:rsidR="00AB488C" w:rsidRPr="00332E60">
        <w:rPr>
          <w:rFonts w:ascii="Arial" w:eastAsiaTheme="minorHAnsi" w:hAnsi="Arial" w:cs="Arial"/>
          <w:color w:val="000000"/>
          <w:sz w:val="20"/>
          <w:szCs w:val="20"/>
        </w:rPr>
        <w:t xml:space="preserve"> </w:t>
      </w:r>
      <w:r w:rsidRPr="00332E60">
        <w:rPr>
          <w:rFonts w:ascii="Arial" w:eastAsiaTheme="minorHAnsi" w:hAnsi="Arial" w:cs="Arial"/>
          <w:color w:val="000000"/>
          <w:sz w:val="20"/>
          <w:szCs w:val="20"/>
        </w:rPr>
        <w:t>budownictwie, zgodnie z wymaganiami określonymi w ustawie z dnia 7 lipca 1994 r. Prawo budowlane (Dz. U. z 202</w:t>
      </w:r>
      <w:r w:rsidR="00120D17">
        <w:rPr>
          <w:rFonts w:ascii="Arial" w:eastAsiaTheme="minorHAnsi" w:hAnsi="Arial" w:cs="Arial"/>
          <w:color w:val="000000"/>
          <w:sz w:val="20"/>
          <w:szCs w:val="20"/>
        </w:rPr>
        <w:t>1</w:t>
      </w:r>
      <w:r w:rsidRPr="00332E60">
        <w:rPr>
          <w:rFonts w:ascii="Arial" w:eastAsiaTheme="minorHAnsi" w:hAnsi="Arial" w:cs="Arial"/>
          <w:color w:val="000000"/>
          <w:sz w:val="20"/>
          <w:szCs w:val="20"/>
        </w:rPr>
        <w:t xml:space="preserve"> r., poz. </w:t>
      </w:r>
      <w:r w:rsidR="00120D17">
        <w:rPr>
          <w:rFonts w:ascii="Arial" w:eastAsiaTheme="minorHAnsi" w:hAnsi="Arial" w:cs="Arial"/>
          <w:color w:val="000000"/>
          <w:sz w:val="20"/>
          <w:szCs w:val="20"/>
        </w:rPr>
        <w:t>2351</w:t>
      </w:r>
      <w:r w:rsidRPr="00332E60">
        <w:rPr>
          <w:rFonts w:ascii="Arial" w:eastAsiaTheme="minorHAnsi" w:hAnsi="Arial" w:cs="Arial"/>
          <w:color w:val="000000"/>
          <w:sz w:val="20"/>
          <w:szCs w:val="20"/>
        </w:rPr>
        <w:t xml:space="preserve"> ze zm.), zgodnie z ustawą z dnia 16 kwietnia 2004 r. o wyrobach budowlanych (Dz.U. z 202</w:t>
      </w:r>
      <w:r w:rsidR="00C62897" w:rsidRPr="00332E60">
        <w:rPr>
          <w:rFonts w:ascii="Arial" w:eastAsiaTheme="minorHAnsi" w:hAnsi="Arial" w:cs="Arial"/>
          <w:color w:val="000000"/>
          <w:sz w:val="20"/>
          <w:szCs w:val="20"/>
        </w:rPr>
        <w:t>1</w:t>
      </w:r>
      <w:r w:rsidRPr="00332E60">
        <w:rPr>
          <w:rFonts w:ascii="Arial" w:eastAsiaTheme="minorHAnsi" w:hAnsi="Arial" w:cs="Arial"/>
          <w:color w:val="000000"/>
          <w:sz w:val="20"/>
          <w:szCs w:val="20"/>
        </w:rPr>
        <w:t xml:space="preserve"> r., poz. </w:t>
      </w:r>
      <w:r w:rsidR="00C62897" w:rsidRPr="00332E60">
        <w:rPr>
          <w:rFonts w:ascii="Arial" w:eastAsiaTheme="minorHAnsi" w:hAnsi="Arial" w:cs="Arial"/>
          <w:color w:val="000000"/>
          <w:sz w:val="20"/>
          <w:szCs w:val="20"/>
        </w:rPr>
        <w:t xml:space="preserve">1213) </w:t>
      </w:r>
      <w:r w:rsidRPr="00332E60">
        <w:rPr>
          <w:rFonts w:ascii="Arial" w:eastAsiaTheme="minorHAnsi" w:hAnsi="Arial" w:cs="Arial"/>
          <w:color w:val="000000"/>
          <w:sz w:val="20"/>
          <w:szCs w:val="20"/>
        </w:rPr>
        <w:t xml:space="preserve">i zapewniające sprawność eksploatacyjną, </w:t>
      </w:r>
    </w:p>
    <w:p w14:paraId="56581875" w14:textId="383C426F" w:rsidR="00641376" w:rsidRPr="00332E60" w:rsidRDefault="00641376" w:rsidP="00AF6489">
      <w:pPr>
        <w:pStyle w:val="Bezodstpw"/>
        <w:numPr>
          <w:ilvl w:val="0"/>
          <w:numId w:val="54"/>
        </w:numPr>
        <w:spacing w:line="276" w:lineRule="auto"/>
        <w:ind w:left="927"/>
        <w:rPr>
          <w:rFonts w:ascii="Arial" w:hAnsi="Arial" w:cs="Arial"/>
          <w:b/>
          <w:color w:val="000000"/>
          <w:sz w:val="20"/>
          <w:szCs w:val="20"/>
        </w:rPr>
      </w:pPr>
      <w:r w:rsidRPr="00332E60">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sidRPr="00332E60">
        <w:rPr>
          <w:rFonts w:ascii="Arial" w:eastAsiaTheme="minorHAnsi" w:hAnsi="Arial" w:cs="Arial"/>
          <w:color w:val="000000"/>
          <w:sz w:val="20"/>
          <w:szCs w:val="20"/>
        </w:rPr>
        <w:br/>
        <w:t>w budownictwie użytych do realizacji przedmiotu umowy, materiałów</w:t>
      </w:r>
      <w:r w:rsidRPr="00332E60">
        <w:rPr>
          <w:rFonts w:ascii="Arial" w:eastAsiaTheme="minorHAnsi" w:hAnsi="Arial" w:cs="Arial"/>
          <w:color w:val="000000" w:themeColor="text1"/>
          <w:sz w:val="20"/>
          <w:szCs w:val="20"/>
        </w:rPr>
        <w:t xml:space="preserve">, a w szczególności: atesty, certyfikaty oraz inne świadectwa. </w:t>
      </w:r>
      <w:r w:rsidRPr="00332E60">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sidRPr="00332E60">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r w:rsidR="004F2F8A">
        <w:rPr>
          <w:rFonts w:ascii="Arial" w:eastAsiaTheme="minorHAnsi" w:hAnsi="Arial" w:cs="Arial"/>
          <w:color w:val="000000" w:themeColor="text1"/>
          <w:sz w:val="20"/>
          <w:szCs w:val="20"/>
        </w:rPr>
        <w:t>.</w:t>
      </w:r>
    </w:p>
    <w:p w14:paraId="08F89361" w14:textId="77777777" w:rsidR="00641376" w:rsidRPr="00332E60" w:rsidRDefault="00641376" w:rsidP="00AF6489">
      <w:pPr>
        <w:pStyle w:val="Bezodstpw"/>
        <w:numPr>
          <w:ilvl w:val="0"/>
          <w:numId w:val="53"/>
        </w:numPr>
        <w:spacing w:line="276" w:lineRule="auto"/>
        <w:ind w:left="360"/>
        <w:rPr>
          <w:rFonts w:ascii="Arial" w:hAnsi="Arial" w:cs="Arial"/>
          <w:color w:val="000000"/>
          <w:sz w:val="20"/>
          <w:szCs w:val="20"/>
        </w:rPr>
      </w:pPr>
      <w:r w:rsidRPr="00332E60">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433AA7D6" w14:textId="77777777" w:rsidR="00641376" w:rsidRPr="00332E60" w:rsidRDefault="00641376" w:rsidP="00AF6489">
      <w:pPr>
        <w:pStyle w:val="Bezodstpw"/>
        <w:numPr>
          <w:ilvl w:val="0"/>
          <w:numId w:val="53"/>
        </w:numPr>
        <w:spacing w:line="276" w:lineRule="auto"/>
        <w:ind w:left="360"/>
        <w:rPr>
          <w:rFonts w:ascii="Arial" w:hAnsi="Arial" w:cs="Arial"/>
          <w:color w:val="000000"/>
          <w:sz w:val="20"/>
          <w:szCs w:val="20"/>
        </w:rPr>
      </w:pPr>
      <w:r w:rsidRPr="00332E60">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3C458E0A" w14:textId="77777777" w:rsidR="00641376" w:rsidRPr="00332E60" w:rsidRDefault="00641376" w:rsidP="00AF6489">
      <w:pPr>
        <w:pStyle w:val="Bezodstpw"/>
        <w:numPr>
          <w:ilvl w:val="0"/>
          <w:numId w:val="53"/>
        </w:numPr>
        <w:spacing w:line="276" w:lineRule="auto"/>
        <w:ind w:left="360"/>
        <w:rPr>
          <w:rFonts w:ascii="Arial" w:hAnsi="Arial" w:cs="Arial"/>
          <w:color w:val="000000"/>
          <w:sz w:val="20"/>
          <w:szCs w:val="20"/>
        </w:rPr>
      </w:pPr>
      <w:r w:rsidRPr="00332E60">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5366F28B" w14:textId="77777777" w:rsidR="00641376" w:rsidRPr="00332E60" w:rsidRDefault="00641376" w:rsidP="00AF6489">
      <w:pPr>
        <w:pStyle w:val="Bezodstpw"/>
        <w:numPr>
          <w:ilvl w:val="0"/>
          <w:numId w:val="53"/>
        </w:numPr>
        <w:spacing w:line="276" w:lineRule="auto"/>
        <w:ind w:left="360"/>
        <w:rPr>
          <w:rFonts w:ascii="Arial" w:hAnsi="Arial" w:cs="Arial"/>
          <w:color w:val="000000"/>
          <w:sz w:val="20"/>
          <w:szCs w:val="20"/>
        </w:rPr>
      </w:pPr>
      <w:r w:rsidRPr="00332E60">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0200DD66" w14:textId="77777777" w:rsidR="00641376" w:rsidRPr="00332E60" w:rsidRDefault="00641376" w:rsidP="00AF6489">
      <w:pPr>
        <w:pStyle w:val="Bezodstpw"/>
        <w:numPr>
          <w:ilvl w:val="0"/>
          <w:numId w:val="53"/>
        </w:numPr>
        <w:spacing w:line="276" w:lineRule="auto"/>
        <w:ind w:left="360"/>
        <w:rPr>
          <w:rFonts w:ascii="Arial" w:hAnsi="Arial" w:cs="Arial"/>
          <w:color w:val="000000"/>
          <w:sz w:val="20"/>
          <w:szCs w:val="20"/>
        </w:rPr>
      </w:pPr>
      <w:r w:rsidRPr="00332E60">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013DF9A1" w14:textId="3C334E12" w:rsidR="00641376" w:rsidRPr="00332E60" w:rsidRDefault="00641376" w:rsidP="00AF6489">
      <w:pPr>
        <w:pStyle w:val="Bezodstpw"/>
        <w:numPr>
          <w:ilvl w:val="0"/>
          <w:numId w:val="53"/>
        </w:numPr>
        <w:spacing w:line="276" w:lineRule="auto"/>
        <w:ind w:left="360"/>
        <w:rPr>
          <w:rFonts w:ascii="Arial" w:hAnsi="Arial" w:cs="Arial"/>
          <w:color w:val="000000"/>
          <w:sz w:val="20"/>
          <w:szCs w:val="20"/>
        </w:rPr>
      </w:pPr>
      <w:r w:rsidRPr="00332E60">
        <w:rPr>
          <w:rFonts w:ascii="Arial" w:eastAsiaTheme="minorHAnsi" w:hAnsi="Arial" w:cs="Arial"/>
          <w:color w:val="000000"/>
          <w:sz w:val="20"/>
          <w:szCs w:val="20"/>
        </w:rPr>
        <w:t xml:space="preserve">Wymienione w </w:t>
      </w:r>
      <w:r w:rsidRPr="00332E60">
        <w:rPr>
          <w:rFonts w:ascii="Arial" w:hAnsi="Arial" w:cs="Arial"/>
          <w:bCs/>
          <w:color w:val="000000"/>
          <w:sz w:val="20"/>
          <w:szCs w:val="20"/>
        </w:rPr>
        <w:t xml:space="preserve">§ </w:t>
      </w:r>
      <w:r w:rsidRPr="00332E60">
        <w:rPr>
          <w:rFonts w:ascii="Arial" w:eastAsiaTheme="minorHAnsi" w:hAnsi="Arial" w:cs="Arial"/>
          <w:bCs/>
          <w:color w:val="000000"/>
          <w:sz w:val="20"/>
          <w:szCs w:val="20"/>
        </w:rPr>
        <w:t>5 i 6</w:t>
      </w:r>
      <w:r w:rsidRPr="00332E60">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w:t>
      </w:r>
      <w:r w:rsidRPr="00332E60">
        <w:rPr>
          <w:rFonts w:ascii="Arial" w:eastAsiaTheme="minorHAnsi" w:hAnsi="Arial" w:cs="Arial"/>
          <w:color w:val="000000"/>
          <w:sz w:val="20"/>
          <w:szCs w:val="20"/>
        </w:rPr>
        <w:lastRenderedPageBreak/>
        <w:t>odmówić wykonania jakichkolwiek czynności niewymienionych wprost w umowie, a niezbędnych do realizacji przedmiotu umowy.</w:t>
      </w:r>
    </w:p>
    <w:p w14:paraId="7D3C629D" w14:textId="6B00A35E" w:rsidR="00641376" w:rsidRPr="00332E60" w:rsidRDefault="00EA64D7" w:rsidP="001804D9">
      <w:pPr>
        <w:pStyle w:val="Bezodstpw"/>
        <w:spacing w:line="276" w:lineRule="auto"/>
        <w:jc w:val="center"/>
        <w:rPr>
          <w:rFonts w:ascii="Arial" w:hAnsi="Arial" w:cs="Arial"/>
          <w:b/>
          <w:color w:val="000000"/>
          <w:sz w:val="20"/>
          <w:szCs w:val="20"/>
        </w:rPr>
      </w:pPr>
      <w:r w:rsidRPr="00332E60">
        <w:rPr>
          <w:rFonts w:ascii="Arial" w:hAnsi="Arial" w:cs="Arial"/>
          <w:b/>
          <w:color w:val="000000"/>
          <w:sz w:val="20"/>
          <w:szCs w:val="20"/>
        </w:rPr>
        <w:t xml:space="preserve">§ </w:t>
      </w:r>
      <w:r w:rsidR="00641376" w:rsidRPr="00332E60">
        <w:rPr>
          <w:rFonts w:ascii="Arial" w:hAnsi="Arial" w:cs="Arial"/>
          <w:b/>
          <w:color w:val="000000"/>
          <w:sz w:val="20"/>
          <w:szCs w:val="20"/>
        </w:rPr>
        <w:t>7</w:t>
      </w:r>
      <w:r w:rsidRPr="00332E60">
        <w:rPr>
          <w:rFonts w:ascii="Arial" w:hAnsi="Arial" w:cs="Arial"/>
          <w:b/>
          <w:color w:val="000000"/>
          <w:sz w:val="20"/>
          <w:szCs w:val="20"/>
        </w:rPr>
        <w:br/>
        <w:t>WYMAGANIA DOTYCZĄCE ZATRUDNIENIA NA PODSTAWIE UMOWY O PRACĘ</w:t>
      </w:r>
    </w:p>
    <w:p w14:paraId="3C3D369D" w14:textId="77777777" w:rsidR="00641376" w:rsidRPr="00332E60" w:rsidRDefault="00641376" w:rsidP="00B1325B">
      <w:pPr>
        <w:pStyle w:val="Bezodstpw"/>
        <w:numPr>
          <w:ilvl w:val="0"/>
          <w:numId w:val="36"/>
        </w:numPr>
        <w:spacing w:line="276" w:lineRule="auto"/>
        <w:ind w:left="360"/>
        <w:rPr>
          <w:rFonts w:ascii="Arial" w:hAnsi="Arial" w:cs="Arial"/>
          <w:b/>
          <w:color w:val="000000"/>
          <w:sz w:val="20"/>
          <w:szCs w:val="20"/>
        </w:rPr>
      </w:pPr>
      <w:r w:rsidRPr="00332E60">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2942B70C" w14:textId="77777777" w:rsidR="008C6031" w:rsidRPr="00332E60" w:rsidRDefault="00641376" w:rsidP="00B1325B">
      <w:pPr>
        <w:pStyle w:val="Bezodstpw"/>
        <w:numPr>
          <w:ilvl w:val="0"/>
          <w:numId w:val="36"/>
        </w:numPr>
        <w:spacing w:line="276" w:lineRule="auto"/>
        <w:ind w:left="360"/>
        <w:rPr>
          <w:rFonts w:ascii="Arial" w:hAnsi="Arial" w:cs="Arial"/>
          <w:color w:val="000000"/>
          <w:sz w:val="20"/>
          <w:szCs w:val="20"/>
        </w:rPr>
      </w:pPr>
      <w:r w:rsidRPr="00332E60">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3392663C" w14:textId="77777777" w:rsidR="006278DD" w:rsidRPr="00574D66" w:rsidRDefault="006278DD" w:rsidP="00AF6489">
      <w:pPr>
        <w:pStyle w:val="Akapitzlist"/>
        <w:numPr>
          <w:ilvl w:val="0"/>
          <w:numId w:val="91"/>
        </w:numPr>
        <w:spacing w:after="0" w:line="240" w:lineRule="auto"/>
        <w:jc w:val="both"/>
        <w:rPr>
          <w:rFonts w:ascii="Arial" w:eastAsia="Times New Roman" w:hAnsi="Arial" w:cs="Arial"/>
          <w:b/>
          <w:sz w:val="20"/>
          <w:szCs w:val="20"/>
          <w:lang w:eastAsia="pl-PL"/>
        </w:rPr>
      </w:pPr>
      <w:r w:rsidRPr="007D0D09">
        <w:rPr>
          <w:rFonts w:ascii="Arial" w:eastAsia="Times New Roman" w:hAnsi="Arial" w:cs="Arial"/>
          <w:sz w:val="20"/>
          <w:szCs w:val="20"/>
          <w:lang w:eastAsia="pl-PL"/>
        </w:rPr>
        <w:t>roboty przygotowawcze,</w:t>
      </w:r>
    </w:p>
    <w:p w14:paraId="1268CB57" w14:textId="77777777" w:rsidR="006278DD" w:rsidRPr="007D0D09" w:rsidRDefault="006278DD" w:rsidP="00AF6489">
      <w:pPr>
        <w:pStyle w:val="Akapitzlist"/>
        <w:numPr>
          <w:ilvl w:val="0"/>
          <w:numId w:val="91"/>
        </w:numPr>
        <w:spacing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roboty rozbiórkowe,</w:t>
      </w:r>
    </w:p>
    <w:p w14:paraId="594D7D47" w14:textId="77777777" w:rsidR="006278DD" w:rsidRPr="007D0D09" w:rsidRDefault="006278DD" w:rsidP="00AF6489">
      <w:pPr>
        <w:pStyle w:val="Akapitzlist"/>
        <w:numPr>
          <w:ilvl w:val="0"/>
          <w:numId w:val="91"/>
        </w:numPr>
        <w:spacing w:after="0" w:line="240" w:lineRule="auto"/>
        <w:jc w:val="both"/>
        <w:rPr>
          <w:rFonts w:ascii="Arial" w:eastAsia="Times New Roman" w:hAnsi="Arial" w:cs="Arial"/>
          <w:b/>
          <w:sz w:val="20"/>
          <w:szCs w:val="20"/>
          <w:lang w:eastAsia="pl-PL"/>
        </w:rPr>
      </w:pPr>
      <w:r w:rsidRPr="007D0D09">
        <w:rPr>
          <w:rFonts w:ascii="Arial" w:eastAsia="Times New Roman" w:hAnsi="Arial" w:cs="Arial"/>
          <w:sz w:val="20"/>
          <w:szCs w:val="20"/>
          <w:lang w:eastAsia="pl-PL"/>
        </w:rPr>
        <w:t>roboty ziemne,</w:t>
      </w:r>
    </w:p>
    <w:p w14:paraId="0CCC013C" w14:textId="77777777" w:rsidR="006278DD" w:rsidRPr="007D0D09" w:rsidRDefault="006278DD" w:rsidP="00AF6489">
      <w:pPr>
        <w:pStyle w:val="Akapitzlist"/>
        <w:numPr>
          <w:ilvl w:val="0"/>
          <w:numId w:val="91"/>
        </w:numPr>
        <w:spacing w:after="0" w:line="240" w:lineRule="auto"/>
        <w:jc w:val="both"/>
        <w:rPr>
          <w:rFonts w:ascii="Arial" w:eastAsia="Times New Roman" w:hAnsi="Arial" w:cs="Arial"/>
          <w:b/>
          <w:sz w:val="20"/>
          <w:szCs w:val="20"/>
          <w:lang w:eastAsia="pl-PL"/>
        </w:rPr>
      </w:pPr>
      <w:r w:rsidRPr="007D0D09">
        <w:rPr>
          <w:rFonts w:ascii="Arial" w:eastAsia="Times New Roman" w:hAnsi="Arial" w:cs="Arial"/>
          <w:sz w:val="20"/>
          <w:szCs w:val="20"/>
          <w:lang w:eastAsia="pl-PL"/>
        </w:rPr>
        <w:t>wykonanie podbudowy,</w:t>
      </w:r>
    </w:p>
    <w:p w14:paraId="0958189E" w14:textId="77777777" w:rsidR="006278DD" w:rsidRPr="00574D66" w:rsidRDefault="006278DD" w:rsidP="00AF6489">
      <w:pPr>
        <w:pStyle w:val="Akapitzlist"/>
        <w:numPr>
          <w:ilvl w:val="0"/>
          <w:numId w:val="91"/>
        </w:numPr>
        <w:spacing w:after="0" w:line="240" w:lineRule="auto"/>
        <w:jc w:val="both"/>
        <w:rPr>
          <w:rFonts w:ascii="Arial" w:eastAsia="Times New Roman" w:hAnsi="Arial" w:cs="Arial"/>
          <w:b/>
          <w:sz w:val="20"/>
          <w:szCs w:val="20"/>
          <w:lang w:eastAsia="pl-PL"/>
        </w:rPr>
      </w:pPr>
      <w:r w:rsidRPr="007D0D09">
        <w:rPr>
          <w:rFonts w:ascii="Arial" w:eastAsia="Times New Roman" w:hAnsi="Arial" w:cs="Arial"/>
          <w:sz w:val="20"/>
          <w:szCs w:val="20"/>
          <w:lang w:eastAsia="pl-PL"/>
        </w:rPr>
        <w:t>wykonanie nawierzchni</w:t>
      </w:r>
      <w:r>
        <w:rPr>
          <w:rFonts w:ascii="Arial" w:eastAsia="Times New Roman" w:hAnsi="Arial" w:cs="Arial"/>
          <w:sz w:val="20"/>
          <w:szCs w:val="20"/>
          <w:lang w:eastAsia="pl-PL"/>
        </w:rPr>
        <w:t>, elementów jezdni oraz zjazdów, poboczy</w:t>
      </w:r>
    </w:p>
    <w:p w14:paraId="13B51342" w14:textId="77777777" w:rsidR="006278DD" w:rsidRPr="00CC27DD" w:rsidRDefault="006278DD" w:rsidP="00AF6489">
      <w:pPr>
        <w:pStyle w:val="Akapitzlist"/>
        <w:numPr>
          <w:ilvl w:val="0"/>
          <w:numId w:val="91"/>
        </w:numPr>
        <w:spacing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 xml:space="preserve">wykonanie murów oporowych i skarp, </w:t>
      </w:r>
    </w:p>
    <w:p w14:paraId="24B084C0" w14:textId="77777777" w:rsidR="006278DD" w:rsidRPr="009175FF" w:rsidRDefault="006278DD" w:rsidP="00AF6489">
      <w:pPr>
        <w:pStyle w:val="Akapitzlist"/>
        <w:numPr>
          <w:ilvl w:val="0"/>
          <w:numId w:val="91"/>
        </w:numPr>
        <w:spacing w:after="0" w:line="240" w:lineRule="auto"/>
        <w:jc w:val="both"/>
        <w:rPr>
          <w:rFonts w:ascii="Arial" w:eastAsia="Times New Roman" w:hAnsi="Arial" w:cs="Arial"/>
          <w:bCs/>
          <w:sz w:val="20"/>
          <w:szCs w:val="20"/>
          <w:lang w:eastAsia="pl-PL"/>
        </w:rPr>
      </w:pPr>
      <w:r w:rsidRPr="009175FF">
        <w:rPr>
          <w:rFonts w:ascii="Arial" w:eastAsia="Times New Roman" w:hAnsi="Arial" w:cs="Arial"/>
          <w:bCs/>
          <w:sz w:val="20"/>
          <w:szCs w:val="20"/>
          <w:lang w:eastAsia="pl-PL"/>
        </w:rPr>
        <w:t>oznakowanie dróg i elementów bezpieczeństwa ruchu</w:t>
      </w:r>
    </w:p>
    <w:p w14:paraId="22E16EF4" w14:textId="77777777" w:rsidR="006278DD" w:rsidRPr="009175FF" w:rsidRDefault="006278DD" w:rsidP="00AF6489">
      <w:pPr>
        <w:pStyle w:val="Akapitzlist"/>
        <w:numPr>
          <w:ilvl w:val="0"/>
          <w:numId w:val="91"/>
        </w:numPr>
        <w:spacing w:after="0" w:line="240" w:lineRule="auto"/>
        <w:jc w:val="both"/>
        <w:rPr>
          <w:rFonts w:ascii="Arial" w:eastAsia="Times New Roman" w:hAnsi="Arial" w:cs="Arial"/>
          <w:bCs/>
          <w:sz w:val="20"/>
          <w:szCs w:val="20"/>
          <w:lang w:eastAsia="pl-PL"/>
        </w:rPr>
      </w:pPr>
      <w:r w:rsidRPr="009175FF">
        <w:rPr>
          <w:rFonts w:ascii="Arial" w:eastAsia="Times New Roman" w:hAnsi="Arial" w:cs="Arial"/>
          <w:bCs/>
          <w:sz w:val="20"/>
          <w:szCs w:val="20"/>
          <w:lang w:eastAsia="pl-PL"/>
        </w:rPr>
        <w:t xml:space="preserve">roboty wykończeniowe, </w:t>
      </w:r>
    </w:p>
    <w:p w14:paraId="3D6A38C5" w14:textId="77777777" w:rsidR="006278DD" w:rsidRPr="009175FF" w:rsidRDefault="006278DD" w:rsidP="00AF6489">
      <w:pPr>
        <w:pStyle w:val="Akapitzlist"/>
        <w:numPr>
          <w:ilvl w:val="0"/>
          <w:numId w:val="91"/>
        </w:numPr>
        <w:spacing w:after="0" w:line="240" w:lineRule="auto"/>
        <w:jc w:val="both"/>
        <w:rPr>
          <w:rFonts w:ascii="Arial" w:eastAsia="Times New Roman" w:hAnsi="Arial" w:cs="Arial"/>
          <w:bCs/>
          <w:sz w:val="20"/>
          <w:szCs w:val="20"/>
          <w:lang w:eastAsia="pl-PL"/>
        </w:rPr>
      </w:pPr>
      <w:r w:rsidRPr="009175FF">
        <w:rPr>
          <w:rFonts w:ascii="Arial" w:eastAsia="Times New Roman" w:hAnsi="Arial" w:cs="Arial"/>
          <w:bCs/>
          <w:sz w:val="20"/>
          <w:szCs w:val="20"/>
          <w:lang w:eastAsia="pl-PL"/>
        </w:rPr>
        <w:t xml:space="preserve">roboty elektryczne, </w:t>
      </w:r>
    </w:p>
    <w:p w14:paraId="2F10A4E6" w14:textId="77777777" w:rsidR="006278DD" w:rsidRPr="009175FF" w:rsidRDefault="006278DD" w:rsidP="00AF6489">
      <w:pPr>
        <w:pStyle w:val="Akapitzlist"/>
        <w:numPr>
          <w:ilvl w:val="0"/>
          <w:numId w:val="91"/>
        </w:numPr>
        <w:spacing w:after="0" w:line="240" w:lineRule="auto"/>
        <w:jc w:val="both"/>
        <w:rPr>
          <w:rFonts w:ascii="Arial" w:eastAsia="Times New Roman" w:hAnsi="Arial" w:cs="Arial"/>
          <w:bCs/>
          <w:sz w:val="20"/>
          <w:szCs w:val="20"/>
          <w:lang w:eastAsia="pl-PL"/>
        </w:rPr>
      </w:pPr>
      <w:r w:rsidRPr="009175FF">
        <w:rPr>
          <w:rFonts w:ascii="Arial" w:eastAsia="Times New Roman" w:hAnsi="Arial" w:cs="Arial"/>
          <w:bCs/>
          <w:sz w:val="20"/>
          <w:szCs w:val="20"/>
          <w:lang w:eastAsia="pl-PL"/>
        </w:rPr>
        <w:t xml:space="preserve">roboty sanitarne. </w:t>
      </w:r>
    </w:p>
    <w:p w14:paraId="4F3E3AC8" w14:textId="77777777" w:rsidR="00263593" w:rsidRPr="00263593" w:rsidRDefault="00641376" w:rsidP="00B1325B">
      <w:pPr>
        <w:pStyle w:val="Bezodstpw"/>
        <w:numPr>
          <w:ilvl w:val="0"/>
          <w:numId w:val="36"/>
        </w:numPr>
        <w:spacing w:line="276" w:lineRule="auto"/>
        <w:ind w:left="360"/>
        <w:rPr>
          <w:rFonts w:ascii="Arial" w:hAnsi="Arial" w:cs="Arial"/>
          <w:sz w:val="20"/>
          <w:szCs w:val="20"/>
        </w:rPr>
      </w:pPr>
      <w:r w:rsidRPr="00332E60">
        <w:rPr>
          <w:rFonts w:ascii="Arial" w:hAnsi="Arial" w:cs="Arial"/>
          <w:bCs/>
          <w:sz w:val="20"/>
          <w:szCs w:val="20"/>
          <w:lang w:eastAsia="ar-SA"/>
        </w:rPr>
        <w:t xml:space="preserve">W związku z powyższym </w:t>
      </w:r>
      <w:r w:rsidRPr="00332E60">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4E839E76" w14:textId="464ACDFF" w:rsidR="00263593" w:rsidRPr="00263593" w:rsidRDefault="00263593" w:rsidP="00B1325B">
      <w:pPr>
        <w:pStyle w:val="Bezodstpw"/>
        <w:numPr>
          <w:ilvl w:val="0"/>
          <w:numId w:val="36"/>
        </w:numPr>
        <w:spacing w:line="276" w:lineRule="auto"/>
        <w:ind w:left="360"/>
        <w:rPr>
          <w:rFonts w:ascii="Arial" w:hAnsi="Arial" w:cs="Arial"/>
          <w:sz w:val="20"/>
          <w:szCs w:val="20"/>
        </w:rPr>
      </w:pPr>
      <w:r w:rsidRPr="00263593">
        <w:rPr>
          <w:rFonts w:ascii="Tahoma" w:hAnsi="Tahoma" w:cs="Tahoma"/>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Pr>
          <w:rFonts w:ascii="Tahoma" w:hAnsi="Tahoma" w:cs="Tahoma"/>
          <w:sz w:val="20"/>
          <w:szCs w:val="20"/>
        </w:rPr>
        <w:t>2</w:t>
      </w:r>
      <w:r w:rsidRPr="00263593">
        <w:rPr>
          <w:rFonts w:ascii="Tahoma" w:hAnsi="Tahoma" w:cs="Tahoma"/>
          <w:sz w:val="20"/>
          <w:szCs w:val="20"/>
        </w:rPr>
        <w:t xml:space="preserve"> czynności. Zamawiający uprawniony jest w szczególności do:</w:t>
      </w:r>
    </w:p>
    <w:p w14:paraId="2A62FB98" w14:textId="77777777" w:rsidR="00263593" w:rsidRPr="00BD6E9A" w:rsidRDefault="00263593" w:rsidP="00AF6489">
      <w:pPr>
        <w:numPr>
          <w:ilvl w:val="0"/>
          <w:numId w:val="87"/>
        </w:numPr>
        <w:spacing w:line="240" w:lineRule="auto"/>
        <w:jc w:val="both"/>
        <w:rPr>
          <w:rFonts w:ascii="Tahoma" w:hAnsi="Tahoma" w:cs="Tahoma"/>
          <w:sz w:val="20"/>
          <w:szCs w:val="20"/>
        </w:rPr>
      </w:pPr>
      <w:r w:rsidRPr="00BD6E9A">
        <w:rPr>
          <w:rFonts w:ascii="Tahoma" w:hAnsi="Tahoma" w:cs="Tahoma"/>
          <w:sz w:val="20"/>
          <w:szCs w:val="20"/>
        </w:rPr>
        <w:t>żądania oświadczeń i dokumentów w zakresie potwierdzenia spełniania ww. wymogów i dokonywania ich oceny,</w:t>
      </w:r>
    </w:p>
    <w:p w14:paraId="325AD12F" w14:textId="77777777" w:rsidR="00263593" w:rsidRPr="00BD6E9A" w:rsidRDefault="00263593" w:rsidP="00AF6489">
      <w:pPr>
        <w:numPr>
          <w:ilvl w:val="0"/>
          <w:numId w:val="87"/>
        </w:numPr>
        <w:spacing w:line="240" w:lineRule="auto"/>
        <w:jc w:val="both"/>
        <w:rPr>
          <w:rFonts w:ascii="Tahoma" w:hAnsi="Tahoma" w:cs="Tahoma"/>
          <w:sz w:val="20"/>
          <w:szCs w:val="20"/>
        </w:rPr>
      </w:pPr>
      <w:r w:rsidRPr="00BD6E9A">
        <w:rPr>
          <w:rFonts w:ascii="Tahoma" w:hAnsi="Tahoma" w:cs="Tahoma"/>
          <w:sz w:val="20"/>
          <w:szCs w:val="20"/>
        </w:rPr>
        <w:t>żądania wyjaśnień w przypadku wątpliwości w zakresie potwierdzenia spełniania ww. wymogów,</w:t>
      </w:r>
    </w:p>
    <w:p w14:paraId="0B243A24" w14:textId="77777777" w:rsidR="008D7FD5" w:rsidRDefault="00263593" w:rsidP="00AF6489">
      <w:pPr>
        <w:numPr>
          <w:ilvl w:val="0"/>
          <w:numId w:val="87"/>
        </w:numPr>
        <w:spacing w:line="240" w:lineRule="auto"/>
        <w:jc w:val="both"/>
        <w:rPr>
          <w:rFonts w:ascii="Tahoma" w:hAnsi="Tahoma" w:cs="Tahoma"/>
          <w:sz w:val="20"/>
          <w:szCs w:val="20"/>
        </w:rPr>
      </w:pPr>
      <w:r w:rsidRPr="00BD6E9A">
        <w:rPr>
          <w:rFonts w:ascii="Tahoma" w:hAnsi="Tahoma" w:cs="Tahoma"/>
          <w:sz w:val="20"/>
          <w:szCs w:val="20"/>
        </w:rPr>
        <w:t>przeprowadzania kontroli na miejscu wykonywania świadczenia.</w:t>
      </w:r>
    </w:p>
    <w:p w14:paraId="670E3002" w14:textId="42CCF3A3" w:rsidR="00263593" w:rsidRPr="008D7FD5" w:rsidRDefault="00263593" w:rsidP="00B1325B">
      <w:pPr>
        <w:pStyle w:val="Akapitzlist"/>
        <w:numPr>
          <w:ilvl w:val="0"/>
          <w:numId w:val="36"/>
        </w:numPr>
        <w:spacing w:after="0" w:line="240" w:lineRule="auto"/>
        <w:ind w:left="426"/>
        <w:jc w:val="both"/>
        <w:rPr>
          <w:rFonts w:ascii="Tahoma" w:hAnsi="Tahoma" w:cs="Tahoma"/>
          <w:sz w:val="20"/>
          <w:szCs w:val="20"/>
        </w:rPr>
      </w:pPr>
      <w:r w:rsidRPr="008D7FD5">
        <w:rPr>
          <w:rFonts w:ascii="Tahoma" w:hAnsi="Tahoma" w:cs="Tahoma"/>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8D7FD5">
        <w:rPr>
          <w:rFonts w:ascii="Tahoma" w:hAnsi="Tahoma" w:cs="Tahoma"/>
          <w:sz w:val="20"/>
          <w:szCs w:val="20"/>
        </w:rPr>
        <w:t>2</w:t>
      </w:r>
      <w:r w:rsidRPr="008D7FD5">
        <w:rPr>
          <w:rFonts w:ascii="Tahoma" w:hAnsi="Tahoma" w:cs="Tahoma"/>
          <w:sz w:val="20"/>
          <w:szCs w:val="20"/>
        </w:rPr>
        <w:t xml:space="preserve"> czynności w trakcie realizacji zamówienia:</w:t>
      </w:r>
    </w:p>
    <w:p w14:paraId="2654B6F0" w14:textId="471F17BE" w:rsidR="00263593" w:rsidRPr="00BD6E9A" w:rsidRDefault="00263593" w:rsidP="00AF6489">
      <w:pPr>
        <w:widowControl w:val="0"/>
        <w:numPr>
          <w:ilvl w:val="0"/>
          <w:numId w:val="86"/>
        </w:numPr>
        <w:spacing w:line="240" w:lineRule="auto"/>
        <w:ind w:left="757"/>
        <w:jc w:val="both"/>
        <w:rPr>
          <w:rFonts w:ascii="Tahoma" w:hAnsi="Tahoma" w:cs="Tahoma"/>
          <w:sz w:val="20"/>
          <w:szCs w:val="20"/>
          <w:lang w:eastAsia="ar-SA"/>
        </w:rPr>
      </w:pPr>
      <w:r w:rsidRPr="00BD6E9A">
        <w:rPr>
          <w:rFonts w:ascii="Tahoma" w:hAnsi="Tahoma" w:cs="Tahoma"/>
          <w:b/>
          <w:sz w:val="20"/>
          <w:szCs w:val="20"/>
          <w:lang w:eastAsia="ar-SA"/>
        </w:rPr>
        <w:t>oświadczenie pracownika</w:t>
      </w:r>
      <w:r w:rsidRPr="00BD6E9A">
        <w:rPr>
          <w:rFonts w:ascii="Tahoma" w:hAnsi="Tahoma" w:cs="Tahoma"/>
          <w:sz w:val="20"/>
          <w:szCs w:val="20"/>
          <w:lang w:eastAsia="ar-SA"/>
        </w:rPr>
        <w:t xml:space="preserve"> o zatrudnieniu na podstawie umowy o pracę. Oświadczenie to powinno zawierać w szczególności: Dane pracownika (imię</w:t>
      </w:r>
      <w:r w:rsidR="008D7FD5">
        <w:rPr>
          <w:rFonts w:ascii="Tahoma" w:hAnsi="Tahoma" w:cs="Tahoma"/>
          <w:sz w:val="20"/>
          <w:szCs w:val="20"/>
          <w:lang w:eastAsia="ar-SA"/>
        </w:rPr>
        <w:t xml:space="preserve"> </w:t>
      </w:r>
      <w:r w:rsidRPr="00BD6E9A">
        <w:rPr>
          <w:rFonts w:ascii="Tahoma" w:hAnsi="Tahoma" w:cs="Tahoma"/>
          <w:sz w:val="20"/>
          <w:szCs w:val="20"/>
          <w:lang w:eastAsia="ar-SA"/>
        </w:rPr>
        <w:t>i nazwisko) składającego oświadczenie, datę złożenia oświadczenia, wskazanie czynności wykonywanych na podstawie umowy o pracę, rodzaj umowy o pracę i wymiar etatu oraz podpis osoby składającej oświadczenie;</w:t>
      </w:r>
    </w:p>
    <w:p w14:paraId="1AFAD27B" w14:textId="77777777" w:rsidR="00263593" w:rsidRPr="00BD6E9A" w:rsidRDefault="00263593" w:rsidP="00AF6489">
      <w:pPr>
        <w:widowControl w:val="0"/>
        <w:numPr>
          <w:ilvl w:val="0"/>
          <w:numId w:val="86"/>
        </w:numPr>
        <w:spacing w:line="240" w:lineRule="auto"/>
        <w:ind w:left="709" w:hanging="283"/>
        <w:jc w:val="both"/>
        <w:rPr>
          <w:rFonts w:ascii="Tahoma" w:hAnsi="Tahoma" w:cs="Tahoma"/>
          <w:sz w:val="20"/>
          <w:szCs w:val="20"/>
          <w:lang w:eastAsia="ar-SA"/>
        </w:rPr>
      </w:pPr>
      <w:r w:rsidRPr="00BD6E9A">
        <w:rPr>
          <w:rFonts w:ascii="Tahoma" w:hAnsi="Tahoma" w:cs="Tahoma"/>
          <w:b/>
          <w:sz w:val="20"/>
          <w:szCs w:val="20"/>
          <w:lang w:eastAsia="ar-SA"/>
        </w:rPr>
        <w:t>oświadczenie wykonawcy lub podwykonawcy</w:t>
      </w:r>
      <w:r w:rsidRPr="00BD6E9A">
        <w:rPr>
          <w:rFonts w:ascii="Tahoma" w:hAnsi="Tahoma" w:cs="Tahoma"/>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369827D" w14:textId="77777777" w:rsidR="00263593" w:rsidRPr="00BD6E9A" w:rsidRDefault="00263593" w:rsidP="00AF6489">
      <w:pPr>
        <w:widowControl w:val="0"/>
        <w:numPr>
          <w:ilvl w:val="0"/>
          <w:numId w:val="86"/>
        </w:numPr>
        <w:spacing w:line="240" w:lineRule="auto"/>
        <w:ind w:left="757"/>
        <w:jc w:val="both"/>
        <w:rPr>
          <w:rFonts w:ascii="Tahoma" w:hAnsi="Tahoma" w:cs="Tahoma"/>
          <w:sz w:val="20"/>
          <w:szCs w:val="20"/>
          <w:lang w:eastAsia="ar-SA"/>
        </w:rPr>
      </w:pPr>
      <w:r w:rsidRPr="00BD6E9A">
        <w:rPr>
          <w:rFonts w:ascii="Tahoma" w:hAnsi="Tahoma" w:cs="Tahoma"/>
          <w:sz w:val="20"/>
          <w:szCs w:val="20"/>
          <w:lang w:eastAsia="ar-SA"/>
        </w:rPr>
        <w:t xml:space="preserve">poświadczoną za zgodność z oryginałem odpowiednio przez wykonawcę lub podwykonawcę </w:t>
      </w:r>
      <w:r w:rsidRPr="00BD6E9A">
        <w:rPr>
          <w:rFonts w:ascii="Tahoma" w:hAnsi="Tahoma" w:cs="Tahoma"/>
          <w:b/>
          <w:sz w:val="20"/>
          <w:szCs w:val="20"/>
          <w:lang w:eastAsia="ar-SA"/>
        </w:rPr>
        <w:t>kopię umowy/umów o pracę</w:t>
      </w:r>
      <w:r w:rsidRPr="00BD6E9A">
        <w:rPr>
          <w:rFonts w:ascii="Tahoma" w:hAnsi="Tahoma" w:cs="Tahoma"/>
          <w:sz w:val="20"/>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w:t>
      </w:r>
      <w:r w:rsidRPr="00BD6E9A">
        <w:rPr>
          <w:rFonts w:ascii="Tahoma" w:hAnsi="Tahoma" w:cs="Tahoma"/>
          <w:sz w:val="20"/>
          <w:szCs w:val="20"/>
          <w:lang w:eastAsia="ar-SA"/>
        </w:rPr>
        <w:lastRenderedPageBreak/>
        <w:t>szczególności</w:t>
      </w:r>
      <w:r w:rsidRPr="00BD6E9A">
        <w:rPr>
          <w:rStyle w:val="Odwoanieprzypisudolnego"/>
          <w:rFonts w:ascii="Tahoma" w:hAnsi="Tahoma" w:cs="Tahoma"/>
          <w:sz w:val="20"/>
          <w:szCs w:val="20"/>
          <w:lang w:eastAsia="ar-SA"/>
        </w:rPr>
        <w:footnoteReference w:id="3"/>
      </w:r>
      <w:r w:rsidRPr="00BD6E9A">
        <w:rPr>
          <w:rFonts w:ascii="Tahoma" w:hAnsi="Tahoma" w:cs="Tahoma"/>
          <w:sz w:val="20"/>
          <w:szCs w:val="20"/>
          <w:lang w:eastAsia="ar-SA"/>
        </w:rPr>
        <w:t xml:space="preserve"> bez adresów, nr PESEL pracowników). Imię i nazwisko pracownika nie podlega </w:t>
      </w:r>
      <w:proofErr w:type="spellStart"/>
      <w:r w:rsidRPr="00BD6E9A">
        <w:rPr>
          <w:rFonts w:ascii="Tahoma" w:hAnsi="Tahoma" w:cs="Tahoma"/>
          <w:sz w:val="20"/>
          <w:szCs w:val="20"/>
          <w:lang w:eastAsia="ar-SA"/>
        </w:rPr>
        <w:t>anonimizacji</w:t>
      </w:r>
      <w:proofErr w:type="spellEnd"/>
      <w:r w:rsidRPr="00BD6E9A">
        <w:rPr>
          <w:rFonts w:ascii="Tahoma" w:hAnsi="Tahoma" w:cs="Tahoma"/>
          <w:sz w:val="20"/>
          <w:szCs w:val="20"/>
          <w:lang w:eastAsia="ar-SA"/>
        </w:rPr>
        <w:t>. Informacje takie jak: data zawarcia umowy, rodzaj umowy o pracę                             i wymiar etatu powinny być możliwe do zidentyfikowania;</w:t>
      </w:r>
    </w:p>
    <w:p w14:paraId="3D942B6E" w14:textId="0A6B44DE" w:rsidR="00641376" w:rsidRPr="00332E60" w:rsidRDefault="00641376" w:rsidP="00B1325B">
      <w:pPr>
        <w:pStyle w:val="Akapitzlist"/>
        <w:numPr>
          <w:ilvl w:val="0"/>
          <w:numId w:val="36"/>
        </w:numPr>
        <w:spacing w:after="0"/>
        <w:ind w:left="360"/>
        <w:jc w:val="both"/>
        <w:rPr>
          <w:rFonts w:ascii="Arial" w:eastAsiaTheme="minorHAnsi" w:hAnsi="Arial" w:cs="Arial"/>
          <w:color w:val="000000"/>
          <w:sz w:val="20"/>
          <w:szCs w:val="20"/>
        </w:rPr>
      </w:pPr>
      <w:r w:rsidRPr="00332E60">
        <w:rPr>
          <w:rFonts w:ascii="Arial" w:hAnsi="Arial" w:cs="Arial"/>
          <w:color w:val="000000"/>
          <w:sz w:val="20"/>
          <w:szCs w:val="20"/>
          <w:lang w:eastAsia="ar-SA"/>
        </w:rPr>
        <w:t xml:space="preserve">Z tytułu niespełnienia przez Wykonawcę lub podwykonawcę wymogu zatrudnienia na podstawie umowy o pracę osób wykonujących wskazane w ust. </w:t>
      </w:r>
      <w:r w:rsidR="000B5F39">
        <w:rPr>
          <w:rFonts w:ascii="Arial" w:hAnsi="Arial" w:cs="Arial"/>
          <w:color w:val="000000"/>
          <w:sz w:val="20"/>
          <w:szCs w:val="20"/>
          <w:lang w:eastAsia="ar-SA"/>
        </w:rPr>
        <w:t>2</w:t>
      </w:r>
      <w:r w:rsidRPr="00332E60">
        <w:rPr>
          <w:rFonts w:ascii="Arial" w:hAnsi="Arial" w:cs="Arial"/>
          <w:color w:val="000000"/>
          <w:sz w:val="20"/>
          <w:szCs w:val="20"/>
          <w:lang w:eastAsia="ar-SA"/>
        </w:rPr>
        <w:t xml:space="preserve"> czynności Zamawiający przewiduje sankcję w postaci</w:t>
      </w:r>
      <w:r w:rsidRPr="00332E60">
        <w:rPr>
          <w:rFonts w:ascii="Arial" w:hAnsi="Arial" w:cs="Arial"/>
          <w:sz w:val="20"/>
          <w:szCs w:val="20"/>
          <w:lang w:eastAsia="ar-SA"/>
        </w:rPr>
        <w:t xml:space="preserve"> obowiązku zapłaty przez Wykonawcę kary umownej w wysokości określonej </w:t>
      </w:r>
      <w:r w:rsidRPr="00332E60">
        <w:rPr>
          <w:rFonts w:ascii="Arial" w:hAnsi="Arial" w:cs="Arial"/>
          <w:sz w:val="20"/>
          <w:szCs w:val="20"/>
        </w:rPr>
        <w:t>w § 10 ust. 2 pkt 1</w:t>
      </w:r>
      <w:r w:rsidR="005128BD" w:rsidRPr="00332E60">
        <w:rPr>
          <w:rFonts w:ascii="Arial" w:hAnsi="Arial" w:cs="Arial"/>
          <w:sz w:val="20"/>
          <w:szCs w:val="20"/>
        </w:rPr>
        <w:t>1</w:t>
      </w:r>
      <w:r w:rsidRPr="00332E60">
        <w:rPr>
          <w:rFonts w:ascii="Arial" w:hAnsi="Arial" w:cs="Arial"/>
          <w:sz w:val="20"/>
          <w:szCs w:val="20"/>
        </w:rPr>
        <w:t>.</w:t>
      </w:r>
    </w:p>
    <w:p w14:paraId="0004347F" w14:textId="4F573132" w:rsidR="00641376" w:rsidRPr="00332E60" w:rsidRDefault="00641376" w:rsidP="00B1325B">
      <w:pPr>
        <w:pStyle w:val="Akapitzlist"/>
        <w:numPr>
          <w:ilvl w:val="0"/>
          <w:numId w:val="36"/>
        </w:numPr>
        <w:spacing w:after="0"/>
        <w:ind w:left="360"/>
        <w:jc w:val="both"/>
        <w:rPr>
          <w:rFonts w:ascii="Arial" w:eastAsiaTheme="minorHAnsi" w:hAnsi="Arial" w:cs="Arial"/>
          <w:color w:val="000000"/>
          <w:sz w:val="20"/>
          <w:szCs w:val="20"/>
        </w:rPr>
      </w:pPr>
      <w:r w:rsidRPr="00332E60">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0B5F39">
        <w:rPr>
          <w:rFonts w:ascii="Arial" w:hAnsi="Arial" w:cs="Arial"/>
          <w:sz w:val="20"/>
          <w:szCs w:val="20"/>
          <w:lang w:eastAsia="ar-SA"/>
        </w:rPr>
        <w:t>2</w:t>
      </w:r>
      <w:r w:rsidRPr="00332E60">
        <w:rPr>
          <w:rFonts w:ascii="Arial" w:hAnsi="Arial" w:cs="Arial"/>
          <w:sz w:val="20"/>
          <w:szCs w:val="20"/>
          <w:lang w:eastAsia="ar-SA"/>
        </w:rPr>
        <w:t xml:space="preserve"> czynności. </w:t>
      </w:r>
      <w:r w:rsidRPr="00332E60">
        <w:rPr>
          <w:rFonts w:ascii="Arial" w:eastAsiaTheme="minorHAnsi" w:hAnsi="Arial" w:cs="Arial"/>
          <w:color w:val="000000"/>
          <w:sz w:val="20"/>
          <w:szCs w:val="20"/>
        </w:rPr>
        <w:t>Niespełnienie zobowiązań dotyczących zatrudniania osób może być podstawą do odstąpienia przez Zamawiającego od umowy z przyczyn leżących po stronie Wykonawcy</w:t>
      </w:r>
      <w:r w:rsidR="006F58A2">
        <w:rPr>
          <w:rFonts w:ascii="Arial" w:eastAsiaTheme="minorHAnsi" w:hAnsi="Arial" w:cs="Arial"/>
          <w:color w:val="000000"/>
          <w:sz w:val="20"/>
          <w:szCs w:val="20"/>
        </w:rPr>
        <w:t xml:space="preserve"> w terminie 30 dni liczonym od dnia następnego po dniu upływu terminu do przedstawienia przez Wykonawc</w:t>
      </w:r>
      <w:r w:rsidR="007667F0">
        <w:rPr>
          <w:rFonts w:ascii="Arial" w:eastAsiaTheme="minorHAnsi" w:hAnsi="Arial" w:cs="Arial"/>
          <w:color w:val="000000"/>
          <w:sz w:val="20"/>
          <w:szCs w:val="20"/>
        </w:rPr>
        <w:t>ę</w:t>
      </w:r>
      <w:r w:rsidR="006F58A2">
        <w:rPr>
          <w:rFonts w:ascii="Arial" w:eastAsiaTheme="minorHAnsi" w:hAnsi="Arial" w:cs="Arial"/>
          <w:color w:val="000000"/>
          <w:sz w:val="20"/>
          <w:szCs w:val="20"/>
        </w:rPr>
        <w:t xml:space="preserve"> żądanych przez Zamawiającego dowodów. </w:t>
      </w:r>
    </w:p>
    <w:p w14:paraId="0DC2D181" w14:textId="77777777" w:rsidR="00AB488C" w:rsidRPr="00332E60" w:rsidRDefault="00AB488C" w:rsidP="001804D9">
      <w:pPr>
        <w:pStyle w:val="Bezodstpw"/>
        <w:spacing w:line="276" w:lineRule="auto"/>
        <w:jc w:val="center"/>
        <w:rPr>
          <w:rFonts w:ascii="Arial" w:hAnsi="Arial" w:cs="Arial"/>
          <w:b/>
          <w:sz w:val="20"/>
          <w:szCs w:val="20"/>
        </w:rPr>
      </w:pPr>
    </w:p>
    <w:p w14:paraId="6E5C5019" w14:textId="5C2B8CBB" w:rsidR="00641376" w:rsidRPr="00332E60" w:rsidRDefault="00641376" w:rsidP="001804D9">
      <w:pPr>
        <w:pStyle w:val="Bezodstpw"/>
        <w:spacing w:line="276" w:lineRule="auto"/>
        <w:jc w:val="center"/>
        <w:rPr>
          <w:rFonts w:ascii="Arial" w:hAnsi="Arial" w:cs="Arial"/>
          <w:b/>
          <w:sz w:val="20"/>
          <w:szCs w:val="20"/>
        </w:rPr>
      </w:pPr>
      <w:r w:rsidRPr="00332E60">
        <w:rPr>
          <w:rFonts w:ascii="Arial" w:hAnsi="Arial" w:cs="Arial"/>
          <w:b/>
          <w:sz w:val="20"/>
          <w:szCs w:val="20"/>
        </w:rPr>
        <w:t>§ 8</w:t>
      </w:r>
    </w:p>
    <w:p w14:paraId="6679BCB3" w14:textId="77777777" w:rsidR="00641376" w:rsidRPr="00332E60" w:rsidRDefault="00641376" w:rsidP="001804D9">
      <w:pPr>
        <w:pStyle w:val="Bezodstpw"/>
        <w:spacing w:line="276" w:lineRule="auto"/>
        <w:jc w:val="center"/>
        <w:rPr>
          <w:rFonts w:ascii="Arial" w:hAnsi="Arial" w:cs="Arial"/>
          <w:b/>
          <w:sz w:val="20"/>
          <w:szCs w:val="20"/>
        </w:rPr>
      </w:pPr>
      <w:r w:rsidRPr="00332E60">
        <w:rPr>
          <w:rFonts w:ascii="Arial" w:hAnsi="Arial" w:cs="Arial"/>
          <w:b/>
          <w:sz w:val="20"/>
          <w:szCs w:val="20"/>
        </w:rPr>
        <w:t>PRZEDSTAWICIELE ZAMAWIAJĄCEGO</w:t>
      </w:r>
    </w:p>
    <w:p w14:paraId="67491556" w14:textId="77777777" w:rsidR="00641376" w:rsidRPr="00332E60" w:rsidRDefault="00641376" w:rsidP="00AF6489">
      <w:pPr>
        <w:pStyle w:val="Bezodstpw"/>
        <w:numPr>
          <w:ilvl w:val="0"/>
          <w:numId w:val="42"/>
        </w:numPr>
        <w:spacing w:line="276" w:lineRule="auto"/>
        <w:ind w:left="360"/>
        <w:rPr>
          <w:rFonts w:ascii="Arial" w:hAnsi="Arial" w:cs="Arial"/>
          <w:b/>
          <w:sz w:val="20"/>
          <w:szCs w:val="20"/>
        </w:rPr>
      </w:pPr>
      <w:r w:rsidRPr="00332E60">
        <w:rPr>
          <w:rFonts w:ascii="Arial" w:hAnsi="Arial" w:cs="Arial"/>
          <w:sz w:val="20"/>
          <w:szCs w:val="20"/>
        </w:rPr>
        <w:t>Osobami koordynującymi realizację niniejszej umowy ze strony Zamawiającego są:</w:t>
      </w:r>
    </w:p>
    <w:p w14:paraId="79C47D2C" w14:textId="7CC7DD86" w:rsidR="00641376" w:rsidRPr="00332E60" w:rsidRDefault="00641376" w:rsidP="001804D9">
      <w:pPr>
        <w:pStyle w:val="Bezodstpw"/>
        <w:spacing w:line="276" w:lineRule="auto"/>
        <w:rPr>
          <w:rFonts w:ascii="Arial" w:hAnsi="Arial" w:cs="Arial"/>
          <w:b/>
          <w:i/>
          <w:sz w:val="20"/>
          <w:szCs w:val="20"/>
        </w:rPr>
      </w:pPr>
      <w:r w:rsidRPr="00332E60">
        <w:rPr>
          <w:rFonts w:ascii="Arial" w:hAnsi="Arial" w:cs="Arial"/>
          <w:b/>
          <w:sz w:val="20"/>
          <w:szCs w:val="20"/>
        </w:rPr>
        <w:tab/>
      </w:r>
      <w:r w:rsidRPr="00332E60">
        <w:rPr>
          <w:rFonts w:ascii="Arial" w:hAnsi="Arial" w:cs="Arial"/>
          <w:b/>
          <w:i/>
          <w:sz w:val="20"/>
          <w:szCs w:val="20"/>
        </w:rPr>
        <w:t xml:space="preserve">Rafał Kubacki, </w:t>
      </w:r>
      <w:r w:rsidR="00A80A32">
        <w:rPr>
          <w:rFonts w:ascii="Arial" w:hAnsi="Arial" w:cs="Arial"/>
          <w:b/>
          <w:i/>
          <w:sz w:val="20"/>
          <w:szCs w:val="20"/>
        </w:rPr>
        <w:t>Kamila Rutkowska</w:t>
      </w:r>
      <w:r w:rsidRPr="00332E60">
        <w:rPr>
          <w:rFonts w:ascii="Arial" w:hAnsi="Arial" w:cs="Arial"/>
          <w:b/>
          <w:i/>
          <w:sz w:val="20"/>
          <w:szCs w:val="20"/>
        </w:rPr>
        <w:t>.</w:t>
      </w:r>
    </w:p>
    <w:p w14:paraId="020307A2" w14:textId="77777777" w:rsidR="00641376" w:rsidRPr="00332E60" w:rsidRDefault="00641376" w:rsidP="00AF6489">
      <w:pPr>
        <w:pStyle w:val="Bezodstpw"/>
        <w:numPr>
          <w:ilvl w:val="0"/>
          <w:numId w:val="42"/>
        </w:numPr>
        <w:spacing w:line="276" w:lineRule="auto"/>
        <w:ind w:left="360"/>
        <w:rPr>
          <w:rFonts w:ascii="Arial" w:hAnsi="Arial" w:cs="Arial"/>
          <w:color w:val="000000"/>
          <w:sz w:val="20"/>
          <w:szCs w:val="20"/>
        </w:rPr>
      </w:pPr>
      <w:r w:rsidRPr="00332E60">
        <w:rPr>
          <w:rFonts w:ascii="Arial" w:hAnsi="Arial" w:cs="Arial"/>
          <w:sz w:val="20"/>
          <w:szCs w:val="20"/>
        </w:rPr>
        <w:t xml:space="preserve">Zamawiający zastrzega sobie prawo zmiany którejkolwiek z osób wskazanych w ust. 1. </w:t>
      </w:r>
      <w:r w:rsidRPr="00332E60">
        <w:rPr>
          <w:rFonts w:ascii="Arial" w:hAnsi="Arial" w:cs="Arial"/>
          <w:sz w:val="20"/>
          <w:szCs w:val="20"/>
        </w:rPr>
        <w:br/>
        <w:t xml:space="preserve">O dokonaniu zmiany Zamawiający powiadomi na piśmie Wykonawcę na 3 dni przed dokonaniem </w:t>
      </w:r>
      <w:r w:rsidRPr="00332E60">
        <w:rPr>
          <w:rFonts w:ascii="Arial" w:hAnsi="Arial" w:cs="Arial"/>
          <w:color w:val="000000"/>
          <w:sz w:val="20"/>
          <w:szCs w:val="20"/>
        </w:rPr>
        <w:t>zmiany. Zmiana ta nie wymaga aneksu do niniejszej umowy.</w:t>
      </w:r>
    </w:p>
    <w:p w14:paraId="49489510" w14:textId="77777777" w:rsidR="00641376" w:rsidRPr="00332E60" w:rsidRDefault="00641376" w:rsidP="001804D9">
      <w:pPr>
        <w:pStyle w:val="Bezodstpw"/>
        <w:spacing w:line="276" w:lineRule="auto"/>
        <w:jc w:val="center"/>
        <w:rPr>
          <w:rFonts w:ascii="Arial" w:hAnsi="Arial" w:cs="Arial"/>
          <w:b/>
          <w:color w:val="000000"/>
          <w:sz w:val="20"/>
          <w:szCs w:val="20"/>
        </w:rPr>
      </w:pPr>
    </w:p>
    <w:p w14:paraId="008B5E09" w14:textId="77777777" w:rsidR="00641376" w:rsidRPr="00332E60" w:rsidRDefault="00641376" w:rsidP="001804D9">
      <w:pPr>
        <w:pStyle w:val="Bezodstpw"/>
        <w:spacing w:line="276" w:lineRule="auto"/>
        <w:jc w:val="center"/>
        <w:rPr>
          <w:rFonts w:ascii="Arial" w:hAnsi="Arial" w:cs="Arial"/>
          <w:b/>
          <w:color w:val="000000"/>
          <w:sz w:val="20"/>
          <w:szCs w:val="20"/>
        </w:rPr>
      </w:pPr>
      <w:r w:rsidRPr="00332E60">
        <w:rPr>
          <w:rFonts w:ascii="Arial" w:hAnsi="Arial" w:cs="Arial"/>
          <w:b/>
          <w:color w:val="000000"/>
          <w:sz w:val="20"/>
          <w:szCs w:val="20"/>
        </w:rPr>
        <w:t>§ 9</w:t>
      </w:r>
      <w:r w:rsidRPr="00332E60">
        <w:rPr>
          <w:rFonts w:ascii="Arial" w:hAnsi="Arial" w:cs="Arial"/>
          <w:b/>
          <w:color w:val="000000"/>
          <w:sz w:val="20"/>
          <w:szCs w:val="20"/>
        </w:rPr>
        <w:br/>
        <w:t>PRZEDSTAWICIELE WYKONAWCY</w:t>
      </w:r>
    </w:p>
    <w:p w14:paraId="13F5ED54" w14:textId="77777777" w:rsidR="00DB41AC" w:rsidRPr="00DB41AC" w:rsidRDefault="00641376" w:rsidP="00AF6489">
      <w:pPr>
        <w:pStyle w:val="Bezodstpw"/>
        <w:numPr>
          <w:ilvl w:val="0"/>
          <w:numId w:val="43"/>
        </w:numPr>
        <w:spacing w:line="276" w:lineRule="auto"/>
        <w:ind w:left="360"/>
        <w:jc w:val="left"/>
        <w:rPr>
          <w:rFonts w:ascii="Arial" w:hAnsi="Arial" w:cs="Arial"/>
          <w:b/>
          <w:color w:val="000000"/>
          <w:sz w:val="20"/>
          <w:szCs w:val="20"/>
        </w:rPr>
      </w:pPr>
      <w:r w:rsidRPr="00332E60">
        <w:rPr>
          <w:rFonts w:ascii="Arial" w:hAnsi="Arial" w:cs="Arial"/>
          <w:color w:val="000000"/>
          <w:sz w:val="20"/>
          <w:szCs w:val="20"/>
        </w:rPr>
        <w:t>Wykonawca ustanawia</w:t>
      </w:r>
      <w:r w:rsidR="00DB41AC">
        <w:rPr>
          <w:rFonts w:ascii="Arial" w:hAnsi="Arial" w:cs="Arial"/>
          <w:color w:val="000000"/>
          <w:sz w:val="20"/>
          <w:szCs w:val="20"/>
        </w:rPr>
        <w:t>:</w:t>
      </w:r>
    </w:p>
    <w:p w14:paraId="271B5C35" w14:textId="77777777" w:rsidR="00DB41AC" w:rsidRDefault="00641376" w:rsidP="00DB41AC">
      <w:pPr>
        <w:pStyle w:val="Bezodstpw"/>
        <w:spacing w:line="276" w:lineRule="auto"/>
        <w:ind w:left="360"/>
        <w:jc w:val="left"/>
        <w:rPr>
          <w:rFonts w:ascii="Arial" w:hAnsi="Arial" w:cs="Arial"/>
          <w:color w:val="000000"/>
          <w:sz w:val="20"/>
          <w:szCs w:val="20"/>
        </w:rPr>
      </w:pPr>
      <w:r w:rsidRPr="00332E60">
        <w:rPr>
          <w:rFonts w:ascii="Arial" w:hAnsi="Arial" w:cs="Arial"/>
          <w:color w:val="000000"/>
          <w:sz w:val="20"/>
          <w:szCs w:val="20"/>
        </w:rPr>
        <w:t>kierownika budowy w osobie:</w:t>
      </w:r>
      <w:r w:rsidRPr="00332E60">
        <w:rPr>
          <w:rFonts w:ascii="Arial" w:hAnsi="Arial" w:cs="Arial"/>
          <w:b/>
          <w:color w:val="000000"/>
          <w:sz w:val="20"/>
          <w:szCs w:val="20"/>
        </w:rPr>
        <w:t xml:space="preserve"> </w:t>
      </w:r>
      <w:r w:rsidR="00AB488C" w:rsidRPr="00332E60">
        <w:rPr>
          <w:rFonts w:ascii="Arial" w:hAnsi="Arial" w:cs="Arial"/>
          <w:color w:val="000000"/>
          <w:sz w:val="20"/>
          <w:szCs w:val="20"/>
        </w:rPr>
        <w:t>…………………..</w:t>
      </w:r>
    </w:p>
    <w:p w14:paraId="6F5C6D1F" w14:textId="77777777" w:rsidR="00DB41AC" w:rsidRPr="00DB41AC" w:rsidRDefault="00DB41AC" w:rsidP="00DB41AC">
      <w:pPr>
        <w:pStyle w:val="Bezodstpw"/>
        <w:spacing w:line="276" w:lineRule="auto"/>
        <w:ind w:left="360"/>
        <w:jc w:val="left"/>
        <w:rPr>
          <w:rFonts w:ascii="Arial" w:hAnsi="Arial" w:cs="Arial"/>
          <w:color w:val="000000"/>
          <w:sz w:val="20"/>
          <w:szCs w:val="20"/>
        </w:rPr>
      </w:pPr>
      <w:r w:rsidRPr="00DB41AC">
        <w:rPr>
          <w:rFonts w:ascii="Arial" w:hAnsi="Arial" w:cs="Arial"/>
          <w:color w:val="000000"/>
          <w:sz w:val="20"/>
          <w:szCs w:val="20"/>
        </w:rPr>
        <w:t>Kierownika robót elektrycznych i elektroenergetycznych w osobie: …………………</w:t>
      </w:r>
    </w:p>
    <w:p w14:paraId="3509A78A" w14:textId="2833B8B9" w:rsidR="00DB41AC" w:rsidRDefault="00DB41AC" w:rsidP="00DB41AC">
      <w:pPr>
        <w:pStyle w:val="Bezodstpw"/>
        <w:spacing w:line="276" w:lineRule="auto"/>
        <w:ind w:left="360"/>
        <w:jc w:val="left"/>
        <w:rPr>
          <w:rFonts w:ascii="Arial" w:hAnsi="Arial" w:cs="Arial"/>
          <w:color w:val="000000"/>
          <w:sz w:val="20"/>
          <w:szCs w:val="20"/>
        </w:rPr>
      </w:pPr>
      <w:r w:rsidRPr="00DB41AC">
        <w:rPr>
          <w:rFonts w:ascii="Arial" w:hAnsi="Arial" w:cs="Arial"/>
          <w:color w:val="000000"/>
          <w:sz w:val="20"/>
          <w:szCs w:val="20"/>
        </w:rPr>
        <w:t>Kierownika robót sanitarnych w osobie: …………………</w:t>
      </w:r>
    </w:p>
    <w:p w14:paraId="634257F0" w14:textId="3D1B040F" w:rsidR="00A80A32" w:rsidRDefault="00A80A32" w:rsidP="00DB41AC">
      <w:pPr>
        <w:pStyle w:val="Bezodstpw"/>
        <w:spacing w:line="276" w:lineRule="auto"/>
        <w:ind w:left="360"/>
        <w:jc w:val="left"/>
        <w:rPr>
          <w:rFonts w:ascii="Arial" w:hAnsi="Arial" w:cs="Arial"/>
          <w:color w:val="000000"/>
          <w:sz w:val="20"/>
          <w:szCs w:val="20"/>
        </w:rPr>
      </w:pPr>
      <w:r>
        <w:rPr>
          <w:rFonts w:ascii="Arial" w:hAnsi="Arial" w:cs="Arial"/>
          <w:color w:val="000000"/>
          <w:sz w:val="20"/>
          <w:szCs w:val="20"/>
        </w:rPr>
        <w:t>K</w:t>
      </w:r>
      <w:r w:rsidRPr="00A80A32">
        <w:rPr>
          <w:rFonts w:ascii="Arial" w:hAnsi="Arial" w:cs="Arial"/>
          <w:color w:val="000000"/>
          <w:sz w:val="20"/>
          <w:szCs w:val="20"/>
        </w:rPr>
        <w:t>ierownik robót teletechnicznych</w:t>
      </w:r>
      <w:r w:rsidRPr="00DB41AC">
        <w:rPr>
          <w:rFonts w:ascii="Arial" w:hAnsi="Arial" w:cs="Arial"/>
          <w:color w:val="000000"/>
          <w:sz w:val="20"/>
          <w:szCs w:val="20"/>
        </w:rPr>
        <w:t>: …………………</w:t>
      </w:r>
    </w:p>
    <w:p w14:paraId="7909B91E" w14:textId="77777777" w:rsidR="00641376" w:rsidRPr="00332E60" w:rsidRDefault="00641376" w:rsidP="00AF6489">
      <w:pPr>
        <w:pStyle w:val="Akapitzlist"/>
        <w:numPr>
          <w:ilvl w:val="0"/>
          <w:numId w:val="43"/>
        </w:numPr>
        <w:spacing w:after="0"/>
        <w:ind w:left="360"/>
        <w:jc w:val="both"/>
        <w:rPr>
          <w:rFonts w:ascii="Arial" w:hAnsi="Arial" w:cs="Arial"/>
          <w:color w:val="000000"/>
          <w:sz w:val="20"/>
          <w:szCs w:val="20"/>
          <w:lang w:bidi="en-US"/>
        </w:rPr>
      </w:pPr>
      <w:r w:rsidRPr="00332E60">
        <w:rPr>
          <w:rFonts w:ascii="Arial" w:hAnsi="Arial" w:cs="Arial"/>
          <w:color w:val="000000"/>
          <w:sz w:val="20"/>
          <w:szCs w:val="20"/>
          <w:lang w:bidi="en-US"/>
        </w:rPr>
        <w:t xml:space="preserve">Kierownik budowy będzie koordynował realizację zadania i pełnił przedmiotową funkcję zgodnie </w:t>
      </w:r>
      <w:r w:rsidRPr="00332E60">
        <w:rPr>
          <w:rFonts w:ascii="Arial" w:hAnsi="Arial" w:cs="Arial"/>
          <w:color w:val="000000"/>
          <w:sz w:val="20"/>
          <w:szCs w:val="20"/>
          <w:lang w:bidi="en-US"/>
        </w:rPr>
        <w:br/>
        <w:t xml:space="preserve">z art. 22 ustawy Prawo budowlane. </w:t>
      </w:r>
    </w:p>
    <w:p w14:paraId="050FA7D1" w14:textId="77777777" w:rsidR="00641376" w:rsidRPr="00332E60" w:rsidRDefault="00641376" w:rsidP="00AF6489">
      <w:pPr>
        <w:pStyle w:val="Akapitzlist"/>
        <w:numPr>
          <w:ilvl w:val="0"/>
          <w:numId w:val="43"/>
        </w:numPr>
        <w:spacing w:after="0"/>
        <w:ind w:left="360"/>
        <w:jc w:val="both"/>
        <w:rPr>
          <w:rFonts w:ascii="Arial" w:hAnsi="Arial" w:cs="Arial"/>
          <w:color w:val="000000"/>
          <w:sz w:val="20"/>
          <w:szCs w:val="20"/>
          <w:lang w:bidi="en-US"/>
        </w:rPr>
      </w:pPr>
      <w:r w:rsidRPr="00332E60">
        <w:rPr>
          <w:rFonts w:ascii="Arial" w:hAnsi="Arial" w:cs="Arial"/>
          <w:color w:val="000000"/>
          <w:sz w:val="20"/>
          <w:szCs w:val="20"/>
          <w:lang w:bidi="en-US"/>
        </w:rPr>
        <w:t>Kierownik budowy przed rozpoczęciem budowy zobowiązany jest przedstawić Zamawiającemu plan bezpieczeństwa i ochrony zdrowia, zgodnie z ustawą Prawo budowlane.</w:t>
      </w:r>
    </w:p>
    <w:p w14:paraId="00684AC0" w14:textId="0F8BEE03" w:rsidR="00777C3C" w:rsidRPr="00F572D1" w:rsidRDefault="00641376" w:rsidP="00EC69FF">
      <w:pPr>
        <w:pStyle w:val="Akapitzlist"/>
        <w:numPr>
          <w:ilvl w:val="0"/>
          <w:numId w:val="43"/>
        </w:numPr>
        <w:spacing w:after="0"/>
        <w:ind w:left="360"/>
        <w:jc w:val="both"/>
        <w:rPr>
          <w:rFonts w:ascii="Arial" w:hAnsi="Arial" w:cs="Arial"/>
          <w:color w:val="000000"/>
          <w:sz w:val="20"/>
          <w:szCs w:val="20"/>
          <w:lang w:bidi="en-US"/>
        </w:rPr>
      </w:pPr>
      <w:r w:rsidRPr="00F572D1">
        <w:rPr>
          <w:rFonts w:ascii="Arial" w:hAnsi="Arial" w:cs="Arial"/>
          <w:color w:val="000000"/>
          <w:sz w:val="20"/>
          <w:szCs w:val="20"/>
          <w:lang w:bidi="en-US"/>
        </w:rPr>
        <w:t>Kierownik budowy będzie działać w granicach umocowania określonego w ustawie Prawo budowlane.</w:t>
      </w:r>
    </w:p>
    <w:p w14:paraId="236D3118" w14:textId="77777777" w:rsidR="00641376" w:rsidRPr="00332E60" w:rsidRDefault="00641376" w:rsidP="001804D9">
      <w:pPr>
        <w:pStyle w:val="Bezodstpw"/>
        <w:spacing w:line="276" w:lineRule="auto"/>
        <w:jc w:val="center"/>
        <w:rPr>
          <w:rFonts w:ascii="Arial" w:hAnsi="Arial" w:cs="Arial"/>
          <w:b/>
          <w:sz w:val="20"/>
          <w:szCs w:val="20"/>
        </w:rPr>
      </w:pPr>
      <w:r w:rsidRPr="00332E60">
        <w:rPr>
          <w:rFonts w:ascii="Arial" w:hAnsi="Arial" w:cs="Arial"/>
          <w:b/>
          <w:sz w:val="20"/>
          <w:szCs w:val="20"/>
        </w:rPr>
        <w:t>§ 10</w:t>
      </w:r>
      <w:r w:rsidRPr="00332E60">
        <w:rPr>
          <w:rFonts w:ascii="Arial" w:hAnsi="Arial" w:cs="Arial"/>
          <w:b/>
          <w:sz w:val="20"/>
          <w:szCs w:val="20"/>
        </w:rPr>
        <w:br/>
        <w:t>KARY UMOWNE I ODSZKODOWANIA</w:t>
      </w:r>
    </w:p>
    <w:p w14:paraId="2F0118BF" w14:textId="77777777" w:rsidR="00641376" w:rsidRPr="00332E60" w:rsidRDefault="00641376" w:rsidP="00B1325B">
      <w:pPr>
        <w:pStyle w:val="Akapitzlist"/>
        <w:numPr>
          <w:ilvl w:val="6"/>
          <w:numId w:val="34"/>
        </w:numPr>
        <w:autoSpaceDE w:val="0"/>
        <w:autoSpaceDN w:val="0"/>
        <w:adjustRightInd w:val="0"/>
        <w:spacing w:after="165"/>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Wykonawca ponosi wobec Zamawiającego odpowiedzialność z tytułu niewykonania lub nienależytego wykonania przedmiotu umowy. </w:t>
      </w:r>
    </w:p>
    <w:p w14:paraId="581F259C" w14:textId="77777777" w:rsidR="00641376" w:rsidRPr="00332E60" w:rsidRDefault="00641376" w:rsidP="00B1325B">
      <w:pPr>
        <w:pStyle w:val="Akapitzlist"/>
        <w:numPr>
          <w:ilvl w:val="6"/>
          <w:numId w:val="34"/>
        </w:numPr>
        <w:autoSpaceDE w:val="0"/>
        <w:autoSpaceDN w:val="0"/>
        <w:adjustRightInd w:val="0"/>
        <w:spacing w:after="165"/>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Kary umowne, które Wykonawca zapłaci Zamawiającemu, będą naliczane w następujących wypadkach oraz wysokościach: </w:t>
      </w:r>
    </w:p>
    <w:p w14:paraId="702987E3" w14:textId="29614E08" w:rsidR="000C4FF4" w:rsidRPr="00332E60" w:rsidRDefault="00641376" w:rsidP="00AF6489">
      <w:pPr>
        <w:pStyle w:val="Akapitzlist"/>
        <w:numPr>
          <w:ilvl w:val="0"/>
          <w:numId w:val="57"/>
        </w:numPr>
        <w:autoSpaceDE w:val="0"/>
        <w:autoSpaceDN w:val="0"/>
        <w:adjustRightInd w:val="0"/>
        <w:spacing w:after="165"/>
        <w:ind w:left="927"/>
        <w:jc w:val="both"/>
        <w:rPr>
          <w:rFonts w:ascii="Arial" w:eastAsiaTheme="minorHAnsi" w:hAnsi="Arial" w:cs="Arial"/>
          <w:color w:val="000000"/>
          <w:sz w:val="20"/>
          <w:szCs w:val="20"/>
        </w:rPr>
      </w:pPr>
      <w:r w:rsidRPr="00332E60">
        <w:rPr>
          <w:rFonts w:ascii="Arial" w:eastAsiaTheme="minorHAnsi" w:hAnsi="Arial" w:cs="Arial"/>
          <w:color w:val="000000"/>
          <w:sz w:val="20"/>
          <w:szCs w:val="20"/>
        </w:rPr>
        <w:t>za zwłokę w wykonaniu przedmiotu zamówienia, w wysokości 0,3 % wynagrodzenia umownego brutto, określonego w § 3 ust. 1</w:t>
      </w:r>
      <w:r w:rsidRPr="00332E60">
        <w:rPr>
          <w:rFonts w:ascii="Arial" w:hAnsi="Arial" w:cs="Arial"/>
          <w:color w:val="000000"/>
          <w:sz w:val="20"/>
          <w:szCs w:val="20"/>
        </w:rPr>
        <w:t xml:space="preserve">, za każdy dzień zwłoki, </w:t>
      </w:r>
      <w:r w:rsidR="000C4FF4" w:rsidRPr="00332E60">
        <w:rPr>
          <w:rFonts w:ascii="Arial" w:hAnsi="Arial" w:cs="Arial"/>
          <w:color w:val="000000"/>
          <w:sz w:val="20"/>
          <w:szCs w:val="20"/>
        </w:rPr>
        <w:t>nie więcej jednak niż 40% wynagrodzenia umownego brutto, określonego w § 3 ust. 1,</w:t>
      </w:r>
    </w:p>
    <w:p w14:paraId="3682C5F3" w14:textId="6BA97941" w:rsidR="000C4FF4" w:rsidRPr="00332E60" w:rsidRDefault="00641376" w:rsidP="00AF6489">
      <w:pPr>
        <w:pStyle w:val="Akapitzlist"/>
        <w:numPr>
          <w:ilvl w:val="0"/>
          <w:numId w:val="57"/>
        </w:numPr>
        <w:autoSpaceDE w:val="0"/>
        <w:autoSpaceDN w:val="0"/>
        <w:adjustRightInd w:val="0"/>
        <w:spacing w:after="165"/>
        <w:ind w:left="927"/>
        <w:jc w:val="both"/>
        <w:rPr>
          <w:rFonts w:ascii="Arial" w:eastAsiaTheme="minorHAnsi" w:hAnsi="Arial" w:cs="Arial"/>
          <w:color w:val="000000"/>
          <w:sz w:val="20"/>
          <w:szCs w:val="20"/>
        </w:rPr>
      </w:pPr>
      <w:r w:rsidRPr="00332E60">
        <w:rPr>
          <w:rFonts w:ascii="Arial" w:hAnsi="Arial" w:cs="Arial"/>
          <w:color w:val="000000"/>
          <w:sz w:val="20"/>
          <w:szCs w:val="20"/>
        </w:rPr>
        <w:t xml:space="preserve">za zwłokę w usunięciu wad stwierdzonych przy odbiorze końcowym, odbiorze pogwarancyjnym lub odbiorze w okresie </w:t>
      </w:r>
      <w:r w:rsidR="000C4FF4" w:rsidRPr="00332E60">
        <w:rPr>
          <w:rFonts w:ascii="Arial" w:hAnsi="Arial" w:cs="Arial"/>
          <w:color w:val="000000"/>
          <w:sz w:val="20"/>
          <w:szCs w:val="20"/>
        </w:rPr>
        <w:t>gwarancji</w:t>
      </w:r>
      <w:r w:rsidRPr="00332E60">
        <w:rPr>
          <w:rFonts w:ascii="Arial" w:hAnsi="Arial" w:cs="Arial"/>
          <w:color w:val="000000"/>
          <w:sz w:val="20"/>
          <w:szCs w:val="20"/>
        </w:rPr>
        <w:t xml:space="preserve"> – w wysokości 0,4 % wynagrodzenia umownego brutto, określonego w § 3 ust. 1, za każdy dzień zwłoki, liczony od upływu terminu </w:t>
      </w:r>
      <w:r w:rsidRPr="00332E60">
        <w:rPr>
          <w:rFonts w:ascii="Arial" w:hAnsi="Arial" w:cs="Arial"/>
          <w:color w:val="000000"/>
          <w:sz w:val="20"/>
          <w:szCs w:val="20"/>
        </w:rPr>
        <w:lastRenderedPageBreak/>
        <w:t xml:space="preserve">wyznaczonego zgodnie z postanowieniami § 12 ust. 9 na usunięcie wad, </w:t>
      </w:r>
      <w:r w:rsidR="000C4FF4" w:rsidRPr="00332E60">
        <w:rPr>
          <w:rFonts w:ascii="Arial" w:hAnsi="Arial" w:cs="Arial"/>
          <w:color w:val="000000"/>
          <w:sz w:val="20"/>
          <w:szCs w:val="20"/>
        </w:rPr>
        <w:t>nie więcej jednak niż 30% wynagrodzenia umownego brutto, określonego w § 3 ust. 1,</w:t>
      </w:r>
    </w:p>
    <w:p w14:paraId="41048C70" w14:textId="571DFF2B" w:rsidR="000C4FF4" w:rsidRPr="00332E60" w:rsidRDefault="00641376" w:rsidP="00AF6489">
      <w:pPr>
        <w:pStyle w:val="Akapitzlist"/>
        <w:numPr>
          <w:ilvl w:val="0"/>
          <w:numId w:val="57"/>
        </w:numPr>
        <w:autoSpaceDE w:val="0"/>
        <w:autoSpaceDN w:val="0"/>
        <w:adjustRightInd w:val="0"/>
        <w:spacing w:after="165"/>
        <w:ind w:left="927"/>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w przypadku </w:t>
      </w:r>
      <w:r w:rsidR="000C4FF4" w:rsidRPr="00332E60">
        <w:rPr>
          <w:rFonts w:ascii="Arial" w:eastAsiaTheme="minorHAnsi" w:hAnsi="Arial" w:cs="Arial"/>
          <w:color w:val="000000"/>
          <w:sz w:val="20"/>
          <w:szCs w:val="20"/>
        </w:rPr>
        <w:t>odstąpienia od</w:t>
      </w:r>
      <w:r w:rsidRPr="00332E60">
        <w:rPr>
          <w:rFonts w:ascii="Arial" w:eastAsiaTheme="minorHAnsi" w:hAnsi="Arial" w:cs="Arial"/>
          <w:color w:val="000000"/>
          <w:sz w:val="20"/>
          <w:szCs w:val="20"/>
        </w:rPr>
        <w:t xml:space="preserve"> umowy przez Zamawiającego z przyczyn, za które ponosi odpowiedzialność Wykonawca, albo przez Wykonawcę z przyczyn, za które odpowiedzialności nie ponosi Zamawiający</w:t>
      </w:r>
      <w:r w:rsidRPr="00210AF4">
        <w:rPr>
          <w:rFonts w:ascii="Arial" w:eastAsiaTheme="minorHAnsi" w:hAnsi="Arial" w:cs="Arial"/>
          <w:sz w:val="20"/>
          <w:szCs w:val="20"/>
        </w:rPr>
        <w:t xml:space="preserve">, w wysokości </w:t>
      </w:r>
      <w:r w:rsidR="007667F0" w:rsidRPr="00210AF4">
        <w:rPr>
          <w:rFonts w:ascii="Arial" w:eastAsiaTheme="minorHAnsi" w:hAnsi="Arial" w:cs="Arial"/>
          <w:sz w:val="20"/>
          <w:szCs w:val="20"/>
        </w:rPr>
        <w:t>25</w:t>
      </w:r>
      <w:r w:rsidRPr="00210AF4">
        <w:rPr>
          <w:rFonts w:ascii="Arial" w:eastAsiaTheme="minorHAnsi" w:hAnsi="Arial" w:cs="Arial"/>
          <w:sz w:val="20"/>
          <w:szCs w:val="20"/>
        </w:rPr>
        <w:t xml:space="preserve"> % ogólnego wynagrodzenia </w:t>
      </w:r>
      <w:r w:rsidRPr="00332E60">
        <w:rPr>
          <w:rFonts w:ascii="Arial" w:eastAsiaTheme="minorHAnsi" w:hAnsi="Arial" w:cs="Arial"/>
          <w:color w:val="000000"/>
          <w:sz w:val="20"/>
          <w:szCs w:val="20"/>
        </w:rPr>
        <w:t xml:space="preserve">brutto, o którym mowa w § 3 ust. 1 umowy, </w:t>
      </w:r>
    </w:p>
    <w:p w14:paraId="70F51C76" w14:textId="77777777" w:rsidR="001E0A41" w:rsidRPr="00332E60" w:rsidRDefault="00641376" w:rsidP="00AF6489">
      <w:pPr>
        <w:pStyle w:val="Akapitzlist"/>
        <w:numPr>
          <w:ilvl w:val="0"/>
          <w:numId w:val="57"/>
        </w:numPr>
        <w:autoSpaceDE w:val="0"/>
        <w:autoSpaceDN w:val="0"/>
        <w:adjustRightInd w:val="0"/>
        <w:spacing w:after="165"/>
        <w:ind w:left="927"/>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w sytuacji nie przedłużenia przez Wykonawcę czasu obowiązywania zabezpieczenia należytego wykonania umowy w przypadku, o którym mowa w § 18 ust. 9 umowy, </w:t>
      </w:r>
      <w:r w:rsidRPr="00332E60">
        <w:rPr>
          <w:rFonts w:ascii="Arial" w:eastAsiaTheme="minorHAnsi" w:hAnsi="Arial" w:cs="Arial"/>
          <w:color w:val="000000"/>
          <w:sz w:val="20"/>
          <w:szCs w:val="20"/>
        </w:rPr>
        <w:br/>
        <w:t>w wysokości 2% ogólnego wynagrodzenia brutto, o którym mowa w § 3 ust. 1 umowy</w:t>
      </w:r>
      <w:r w:rsidR="001E0A41" w:rsidRPr="00332E60">
        <w:rPr>
          <w:rFonts w:ascii="Arial" w:hAnsi="Arial" w:cs="Arial"/>
          <w:color w:val="000000"/>
          <w:sz w:val="20"/>
          <w:szCs w:val="20"/>
        </w:rPr>
        <w:t>, nie więcej jednak niż 10% wynagrodzenia umownego brutto, określonego w § 3 ust. 1,</w:t>
      </w:r>
    </w:p>
    <w:p w14:paraId="646F9EF8" w14:textId="3AD21EAE" w:rsidR="00641376" w:rsidRPr="00332E60" w:rsidRDefault="00641376" w:rsidP="00AF6489">
      <w:pPr>
        <w:pStyle w:val="Akapitzlist"/>
        <w:numPr>
          <w:ilvl w:val="0"/>
          <w:numId w:val="57"/>
        </w:numPr>
        <w:autoSpaceDE w:val="0"/>
        <w:autoSpaceDN w:val="0"/>
        <w:adjustRightInd w:val="0"/>
        <w:spacing w:after="165"/>
        <w:ind w:left="927"/>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za brak ubezpieczenia opisanego w § 16 umowy w wysokości 0,3 % ogólnego wynagrodzenia brutto, o którym mowa w § 3 ust. 1 umowy, za każdy rozpoczęty dzień braku ubezpieczenia, </w:t>
      </w:r>
      <w:r w:rsidR="001E0A41" w:rsidRPr="00332E60">
        <w:rPr>
          <w:rFonts w:ascii="Arial" w:hAnsi="Arial" w:cs="Arial"/>
          <w:color w:val="000000"/>
          <w:sz w:val="20"/>
          <w:szCs w:val="20"/>
        </w:rPr>
        <w:t>nie więcej jednak niż 10% wynagrodzenia umownego brutto, określonego w § 3 ust. 1,</w:t>
      </w:r>
    </w:p>
    <w:p w14:paraId="29326A16" w14:textId="53D6D3A4" w:rsidR="00641376" w:rsidRPr="00332E60" w:rsidRDefault="00641376" w:rsidP="00AF6489">
      <w:pPr>
        <w:pStyle w:val="Akapitzlist"/>
        <w:numPr>
          <w:ilvl w:val="0"/>
          <w:numId w:val="57"/>
        </w:numPr>
        <w:autoSpaceDE w:val="0"/>
        <w:autoSpaceDN w:val="0"/>
        <w:adjustRightInd w:val="0"/>
        <w:spacing w:after="165"/>
        <w:ind w:left="927"/>
        <w:jc w:val="both"/>
        <w:rPr>
          <w:rFonts w:ascii="Arial" w:eastAsiaTheme="minorHAnsi" w:hAnsi="Arial" w:cs="Arial"/>
          <w:color w:val="000000"/>
          <w:sz w:val="20"/>
          <w:szCs w:val="20"/>
        </w:rPr>
      </w:pPr>
      <w:r w:rsidRPr="00332E60">
        <w:rPr>
          <w:rFonts w:ascii="Arial" w:hAnsi="Arial" w:cs="Arial"/>
          <w:color w:val="000000"/>
          <w:sz w:val="2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777D004E" w14:textId="77777777" w:rsidR="00641376" w:rsidRPr="00332E60" w:rsidRDefault="00641376" w:rsidP="00AF6489">
      <w:pPr>
        <w:pStyle w:val="Akapitzlist"/>
        <w:numPr>
          <w:ilvl w:val="0"/>
          <w:numId w:val="57"/>
        </w:numPr>
        <w:autoSpaceDE w:val="0"/>
        <w:autoSpaceDN w:val="0"/>
        <w:adjustRightInd w:val="0"/>
        <w:spacing w:after="165"/>
        <w:ind w:left="927"/>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w przypadku nieprzedłożenia do zaakceptowania projektu umowy o podwykonawstwo, której przedmiotem są roboty budowlane, lub projektu jej zmiany, w wysokości 0,3 % wynagrodzenia brutto, o którym mowa w § 3 ust. 1 umowy, za każdy nie przedłożony do akceptacji projekt umowy, lub jego zmianę (odpowiednio za każdego podwykonawcę), </w:t>
      </w:r>
    </w:p>
    <w:p w14:paraId="1181A5AD" w14:textId="77777777" w:rsidR="00641376" w:rsidRPr="00332E60" w:rsidRDefault="00641376" w:rsidP="00AF6489">
      <w:pPr>
        <w:pStyle w:val="Akapitzlist"/>
        <w:numPr>
          <w:ilvl w:val="0"/>
          <w:numId w:val="57"/>
        </w:numPr>
        <w:autoSpaceDE w:val="0"/>
        <w:autoSpaceDN w:val="0"/>
        <w:adjustRightInd w:val="0"/>
        <w:spacing w:after="165"/>
        <w:ind w:left="927"/>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w przypadku nieprzedłożenia, poświadczonej za zgodność z oryginałem, kopii umowy </w:t>
      </w:r>
      <w:r w:rsidRPr="00332E60">
        <w:rPr>
          <w:rFonts w:ascii="Arial" w:eastAsiaTheme="minorHAnsi" w:hAnsi="Arial" w:cs="Arial"/>
          <w:color w:val="000000"/>
          <w:sz w:val="20"/>
          <w:szCs w:val="20"/>
        </w:rPr>
        <w:br/>
        <w:t xml:space="preserve">o podwykonawstwo lub jej zmiany, w wysokości 0,3 % wynagrodzenia brutto, o którym mowa w § 3 ust. 1 umowy, za każdą nieprzedłożoną za zgodność z oryginałem kopię umowy, lub kopię jej zmiany, </w:t>
      </w:r>
    </w:p>
    <w:p w14:paraId="34E24EB5" w14:textId="77777777" w:rsidR="001E0A41" w:rsidRPr="00332E60" w:rsidRDefault="00641376" w:rsidP="00AF6489">
      <w:pPr>
        <w:pStyle w:val="Akapitzlist"/>
        <w:numPr>
          <w:ilvl w:val="0"/>
          <w:numId w:val="57"/>
        </w:numPr>
        <w:autoSpaceDE w:val="0"/>
        <w:autoSpaceDN w:val="0"/>
        <w:adjustRightInd w:val="0"/>
        <w:spacing w:after="165"/>
        <w:ind w:left="927"/>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w przypadku braku zmiany umowy o podwykonawstwo w zakresie terminu zapłaty, </w:t>
      </w:r>
      <w:r w:rsidRPr="00332E60">
        <w:rPr>
          <w:rFonts w:ascii="Arial" w:eastAsiaTheme="minorHAnsi" w:hAnsi="Arial" w:cs="Arial"/>
          <w:color w:val="000000"/>
          <w:sz w:val="20"/>
          <w:szCs w:val="20"/>
        </w:rPr>
        <w:br/>
        <w:t xml:space="preserve">w wysokości 0,3 % wynagrodzenia brutto, o którym mowa w § 3 ust. 1 umowy, za każdorazowy brak zmiany, </w:t>
      </w:r>
    </w:p>
    <w:p w14:paraId="73A583ED" w14:textId="77777777" w:rsidR="001E0A41" w:rsidRPr="00332E60" w:rsidRDefault="00641376" w:rsidP="00AF6489">
      <w:pPr>
        <w:pStyle w:val="Akapitzlist"/>
        <w:numPr>
          <w:ilvl w:val="0"/>
          <w:numId w:val="57"/>
        </w:numPr>
        <w:autoSpaceDE w:val="0"/>
        <w:autoSpaceDN w:val="0"/>
        <w:adjustRightInd w:val="0"/>
        <w:spacing w:after="165"/>
        <w:ind w:left="927"/>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za nieprzedstawienie w wyznaczonym terminie dokumentów wymienionych w § 7 ust. 4 umowy dla wszystkich osób wykonujących wskazane w specyfikacji warunków zamówienia czynności w trakcie realizacji zamówienia w wysokości 0,1 % wartości brutto przedmiotu umowy </w:t>
      </w:r>
      <w:r w:rsidR="001E0A41" w:rsidRPr="00332E60">
        <w:rPr>
          <w:rFonts w:ascii="Arial" w:eastAsiaTheme="minorHAnsi" w:hAnsi="Arial" w:cs="Arial"/>
          <w:color w:val="000000"/>
          <w:sz w:val="20"/>
          <w:szCs w:val="20"/>
        </w:rPr>
        <w:t>, określonego w § 3 ust. 1</w:t>
      </w:r>
      <w:r w:rsidR="001E0A41" w:rsidRPr="00332E60">
        <w:rPr>
          <w:rFonts w:ascii="Arial" w:hAnsi="Arial" w:cs="Arial"/>
          <w:color w:val="000000"/>
          <w:sz w:val="20"/>
          <w:szCs w:val="20"/>
        </w:rPr>
        <w:t>, za każdy dzień zwłoki, nie więcej jednak niż 30% wynagrodzenia umownego brutto, określonego w § 3 ust. 1,</w:t>
      </w:r>
    </w:p>
    <w:p w14:paraId="77B2E4AC" w14:textId="682C62DD" w:rsidR="00641376" w:rsidRPr="00332E60" w:rsidRDefault="00641376" w:rsidP="00AF6489">
      <w:pPr>
        <w:pStyle w:val="Akapitzlist"/>
        <w:numPr>
          <w:ilvl w:val="0"/>
          <w:numId w:val="57"/>
        </w:numPr>
        <w:autoSpaceDE w:val="0"/>
        <w:autoSpaceDN w:val="0"/>
        <w:adjustRightInd w:val="0"/>
        <w:spacing w:after="165"/>
        <w:ind w:left="927"/>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w przypadku wykonywania czynności wskazanych w § 7 ust. </w:t>
      </w:r>
      <w:r w:rsidR="000B5F39">
        <w:rPr>
          <w:rFonts w:ascii="Arial" w:eastAsiaTheme="minorHAnsi" w:hAnsi="Arial" w:cs="Arial"/>
          <w:color w:val="000000"/>
          <w:sz w:val="20"/>
          <w:szCs w:val="20"/>
        </w:rPr>
        <w:t>2</w:t>
      </w:r>
      <w:r w:rsidRPr="00332E60">
        <w:rPr>
          <w:rFonts w:ascii="Arial" w:eastAsiaTheme="minorHAnsi" w:hAnsi="Arial" w:cs="Arial"/>
          <w:color w:val="000000"/>
          <w:sz w:val="20"/>
          <w:szCs w:val="20"/>
        </w:rPr>
        <w:t xml:space="preserve"> przez osoby, które nie są zatrudnione na umowę o pracę w wysokości 1 000,00 zł </w:t>
      </w:r>
      <w:r w:rsidR="00F850E2" w:rsidRPr="00332E60">
        <w:rPr>
          <w:rFonts w:ascii="Arial" w:eastAsiaTheme="minorHAnsi" w:hAnsi="Arial" w:cs="Arial"/>
          <w:color w:val="000000"/>
          <w:sz w:val="20"/>
          <w:szCs w:val="20"/>
        </w:rPr>
        <w:t xml:space="preserve">brutto </w:t>
      </w:r>
      <w:r w:rsidRPr="00332E60">
        <w:rPr>
          <w:rFonts w:ascii="Arial" w:eastAsiaTheme="minorHAnsi" w:hAnsi="Arial" w:cs="Arial"/>
          <w:color w:val="000000"/>
          <w:sz w:val="20"/>
          <w:szCs w:val="20"/>
        </w:rPr>
        <w:t>za każdą osobę</w:t>
      </w:r>
      <w:r w:rsidR="001E0A41" w:rsidRPr="00332E60">
        <w:rPr>
          <w:rFonts w:ascii="Arial" w:eastAsiaTheme="minorHAnsi" w:hAnsi="Arial" w:cs="Arial"/>
          <w:color w:val="000000"/>
          <w:sz w:val="20"/>
          <w:szCs w:val="20"/>
        </w:rPr>
        <w:t xml:space="preserve">, każdorazowo w czasie trwania umowy, </w:t>
      </w:r>
      <w:r w:rsidR="001E0A41" w:rsidRPr="00332E60">
        <w:rPr>
          <w:rFonts w:ascii="Arial" w:hAnsi="Arial" w:cs="Arial"/>
          <w:color w:val="000000"/>
          <w:sz w:val="20"/>
          <w:szCs w:val="20"/>
        </w:rPr>
        <w:t>nie więcej jednak niż 30% wynagrodzenia umownego brutto, określonego w § 3 ust. 1</w:t>
      </w:r>
      <w:r w:rsidR="002F5975" w:rsidRPr="00332E60">
        <w:rPr>
          <w:rFonts w:ascii="Arial" w:hAnsi="Arial" w:cs="Arial"/>
          <w:color w:val="000000"/>
          <w:sz w:val="20"/>
          <w:szCs w:val="20"/>
        </w:rPr>
        <w:t>,</w:t>
      </w:r>
    </w:p>
    <w:p w14:paraId="1E1D5C57" w14:textId="0D6A46D9" w:rsidR="002F5975" w:rsidRPr="00210AF4" w:rsidRDefault="002F5975" w:rsidP="00AF6489">
      <w:pPr>
        <w:pStyle w:val="Akapitzlist"/>
        <w:numPr>
          <w:ilvl w:val="0"/>
          <w:numId w:val="57"/>
        </w:numPr>
        <w:autoSpaceDE w:val="0"/>
        <w:autoSpaceDN w:val="0"/>
        <w:adjustRightInd w:val="0"/>
        <w:spacing w:after="165"/>
        <w:ind w:left="927"/>
        <w:jc w:val="both"/>
        <w:rPr>
          <w:rFonts w:ascii="Arial" w:eastAsiaTheme="minorHAnsi" w:hAnsi="Arial" w:cs="Arial"/>
          <w:sz w:val="20"/>
          <w:szCs w:val="20"/>
        </w:rPr>
      </w:pPr>
      <w:r w:rsidRPr="00332E60">
        <w:rPr>
          <w:rFonts w:ascii="Arial" w:eastAsiaTheme="minorHAnsi" w:hAnsi="Arial" w:cs="Arial"/>
          <w:sz w:val="20"/>
          <w:szCs w:val="20"/>
        </w:rPr>
        <w:t xml:space="preserve">za brak zapłaty lub nieterminową zapłatę wynagrodzenia należnego podwykonawcom lub dalszym podwykonawcom w wysokości 0,5% wynagrodzenia brutto, o którym mowa w § 3 ust. 1 umowy, za każdy kalendarzowy dzień zwłoki ponad termin zapłaty wskazany w umowie zawartej z podwykonawcą lub dalszym podwykonawcą, nie więcej jednak niż 30% </w:t>
      </w:r>
      <w:r w:rsidRPr="00210AF4">
        <w:rPr>
          <w:rFonts w:ascii="Arial" w:eastAsiaTheme="minorHAnsi" w:hAnsi="Arial" w:cs="Arial"/>
          <w:sz w:val="20"/>
          <w:szCs w:val="20"/>
        </w:rPr>
        <w:t>wynagrodzenia umownego brutto określonego w § 3 ust. 1.</w:t>
      </w:r>
    </w:p>
    <w:p w14:paraId="24FB9944" w14:textId="05BE2EB1" w:rsidR="00641376" w:rsidRPr="00210AF4" w:rsidRDefault="00641376" w:rsidP="00B1325B">
      <w:pPr>
        <w:pStyle w:val="Akapitzlist"/>
        <w:numPr>
          <w:ilvl w:val="6"/>
          <w:numId w:val="34"/>
        </w:numPr>
        <w:autoSpaceDE w:val="0"/>
        <w:autoSpaceDN w:val="0"/>
        <w:adjustRightInd w:val="0"/>
        <w:spacing w:after="165"/>
        <w:ind w:left="360"/>
        <w:jc w:val="both"/>
        <w:rPr>
          <w:rFonts w:ascii="Arial" w:eastAsiaTheme="minorHAnsi" w:hAnsi="Arial" w:cs="Arial"/>
          <w:sz w:val="20"/>
          <w:szCs w:val="20"/>
        </w:rPr>
      </w:pPr>
      <w:r w:rsidRPr="00210AF4">
        <w:rPr>
          <w:rFonts w:ascii="Arial" w:eastAsiaTheme="minorHAnsi" w:hAnsi="Arial" w:cs="Arial"/>
          <w:sz w:val="20"/>
          <w:szCs w:val="20"/>
        </w:rPr>
        <w:t xml:space="preserve">Kary, o których mowa w niniejszym paragrafie, </w:t>
      </w:r>
      <w:r w:rsidR="00310E14" w:rsidRPr="00210AF4">
        <w:rPr>
          <w:rFonts w:ascii="Arial" w:eastAsiaTheme="minorHAnsi" w:hAnsi="Arial" w:cs="Arial"/>
          <w:sz w:val="20"/>
          <w:szCs w:val="20"/>
        </w:rPr>
        <w:t>płatne są bez odrębnego wezwania do zapłaty</w:t>
      </w:r>
      <w:r w:rsidRPr="00210AF4">
        <w:rPr>
          <w:rFonts w:ascii="Arial" w:eastAsiaTheme="minorHAnsi" w:hAnsi="Arial" w:cs="Arial"/>
          <w:sz w:val="20"/>
          <w:szCs w:val="20"/>
        </w:rPr>
        <w:t xml:space="preserve"> z</w:t>
      </w:r>
      <w:r w:rsidR="00280663" w:rsidRPr="00210AF4">
        <w:rPr>
          <w:rFonts w:ascii="Arial" w:eastAsiaTheme="minorHAnsi" w:hAnsi="Arial" w:cs="Arial"/>
          <w:sz w:val="20"/>
          <w:szCs w:val="20"/>
        </w:rPr>
        <w:t> </w:t>
      </w:r>
      <w:r w:rsidRPr="00210AF4">
        <w:rPr>
          <w:rFonts w:ascii="Arial" w:eastAsiaTheme="minorHAnsi" w:hAnsi="Arial" w:cs="Arial"/>
          <w:sz w:val="20"/>
          <w:szCs w:val="20"/>
        </w:rPr>
        <w:t xml:space="preserve">zastrzeżeniem ust. 7. </w:t>
      </w:r>
    </w:p>
    <w:p w14:paraId="63338611" w14:textId="77777777" w:rsidR="00641376" w:rsidRPr="00332E60" w:rsidRDefault="00641376" w:rsidP="00B1325B">
      <w:pPr>
        <w:pStyle w:val="Akapitzlist"/>
        <w:numPr>
          <w:ilvl w:val="6"/>
          <w:numId w:val="34"/>
        </w:numPr>
        <w:autoSpaceDE w:val="0"/>
        <w:autoSpaceDN w:val="0"/>
        <w:adjustRightInd w:val="0"/>
        <w:spacing w:after="165"/>
        <w:ind w:left="360"/>
        <w:jc w:val="both"/>
        <w:rPr>
          <w:rFonts w:ascii="Arial" w:eastAsiaTheme="minorHAnsi" w:hAnsi="Arial" w:cs="Arial"/>
          <w:color w:val="000000"/>
          <w:sz w:val="20"/>
          <w:szCs w:val="20"/>
        </w:rPr>
      </w:pPr>
      <w:r w:rsidRPr="00332E60">
        <w:rPr>
          <w:rFonts w:ascii="Arial" w:hAnsi="Arial" w:cs="Arial"/>
          <w:color w:val="000000"/>
          <w:sz w:val="2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332E60">
        <w:rPr>
          <w:rFonts w:ascii="Arial" w:eastAsiaTheme="minorHAnsi" w:hAnsi="Arial" w:cs="Arial"/>
          <w:color w:val="000000"/>
          <w:sz w:val="20"/>
          <w:szCs w:val="20"/>
        </w:rPr>
        <w:t>jeżeli kara ta nie pokryje w całości poniesionej szkody, jak również, gdy szkoda powstanie z innego tytułu.</w:t>
      </w:r>
    </w:p>
    <w:p w14:paraId="4AAB1523" w14:textId="77777777" w:rsidR="00641376" w:rsidRPr="00332E60" w:rsidRDefault="00641376" w:rsidP="00B1325B">
      <w:pPr>
        <w:pStyle w:val="Akapitzlist"/>
        <w:numPr>
          <w:ilvl w:val="6"/>
          <w:numId w:val="34"/>
        </w:numPr>
        <w:autoSpaceDE w:val="0"/>
        <w:autoSpaceDN w:val="0"/>
        <w:adjustRightInd w:val="0"/>
        <w:spacing w:after="165"/>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2056CD30" w14:textId="77777777" w:rsidR="00641376" w:rsidRPr="00332E60" w:rsidRDefault="00641376" w:rsidP="00B1325B">
      <w:pPr>
        <w:pStyle w:val="Akapitzlist"/>
        <w:numPr>
          <w:ilvl w:val="6"/>
          <w:numId w:val="34"/>
        </w:numPr>
        <w:autoSpaceDE w:val="0"/>
        <w:autoSpaceDN w:val="0"/>
        <w:adjustRightInd w:val="0"/>
        <w:spacing w:after="165"/>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lastRenderedPageBreak/>
        <w:t xml:space="preserve">Zapłacenie kary umownej nie zwalnia Wykonawcy z obowiązku wykonania robót, stanowiących przedmiot niniejszej umowy, jak również z żadnych innych zobowiązań umownych. </w:t>
      </w:r>
    </w:p>
    <w:p w14:paraId="3D0A6C60" w14:textId="77777777" w:rsidR="00641376" w:rsidRPr="00332E60" w:rsidRDefault="00641376" w:rsidP="00B1325B">
      <w:pPr>
        <w:pStyle w:val="Akapitzlist"/>
        <w:numPr>
          <w:ilvl w:val="6"/>
          <w:numId w:val="34"/>
        </w:numPr>
        <w:autoSpaceDE w:val="0"/>
        <w:autoSpaceDN w:val="0"/>
        <w:adjustRightInd w:val="0"/>
        <w:spacing w:after="165"/>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Zamawiający ma prawo do potrącania kar umownych z kwoty stanowiącej wymagalne, pozostające w dyspozycji Zamawiającego, wynagrodzenie Wykonawcy lub z zabezpieczenia należytego wykonania umowy. </w:t>
      </w:r>
    </w:p>
    <w:p w14:paraId="53EC72B8" w14:textId="77777777" w:rsidR="00641376" w:rsidRPr="00332E60" w:rsidRDefault="00641376" w:rsidP="00B1325B">
      <w:pPr>
        <w:pStyle w:val="Akapitzlist"/>
        <w:numPr>
          <w:ilvl w:val="6"/>
          <w:numId w:val="34"/>
        </w:numPr>
        <w:autoSpaceDE w:val="0"/>
        <w:autoSpaceDN w:val="0"/>
        <w:adjustRightInd w:val="0"/>
        <w:spacing w:after="165"/>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Zapisy niniejszego paragrafu obowiązują Strony także po ustaniu lub rozwiązaniu umowy. </w:t>
      </w:r>
    </w:p>
    <w:p w14:paraId="30F9E080" w14:textId="26173496" w:rsidR="00641376" w:rsidRPr="00332E60" w:rsidRDefault="00641376" w:rsidP="00B1325B">
      <w:pPr>
        <w:pStyle w:val="Akapitzlist"/>
        <w:numPr>
          <w:ilvl w:val="6"/>
          <w:numId w:val="34"/>
        </w:numPr>
        <w:autoSpaceDE w:val="0"/>
        <w:autoSpaceDN w:val="0"/>
        <w:adjustRightInd w:val="0"/>
        <w:spacing w:after="165"/>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Limit kar umownych, jakich mogą dochodzić Strony z wszystkich tytułów przewidzianych w niniejszej umowie, wynosi </w:t>
      </w:r>
      <w:r w:rsidR="00F850E2" w:rsidRPr="00332E60">
        <w:rPr>
          <w:rFonts w:ascii="Arial" w:eastAsiaTheme="minorHAnsi" w:hAnsi="Arial" w:cs="Arial"/>
          <w:color w:val="000000"/>
          <w:sz w:val="20"/>
          <w:szCs w:val="20"/>
        </w:rPr>
        <w:t>5</w:t>
      </w:r>
      <w:r w:rsidRPr="00332E60">
        <w:rPr>
          <w:rFonts w:ascii="Arial" w:eastAsiaTheme="minorHAnsi" w:hAnsi="Arial" w:cs="Arial"/>
          <w:color w:val="000000"/>
          <w:sz w:val="20"/>
          <w:szCs w:val="20"/>
        </w:rPr>
        <w:t xml:space="preserve">0 % ceny ofertowej brutto określonej w § 3 ust. 1 umowy. </w:t>
      </w:r>
    </w:p>
    <w:p w14:paraId="59FB313C" w14:textId="5D54F8D0" w:rsidR="00E8399F" w:rsidRPr="00F572D1" w:rsidRDefault="00641376" w:rsidP="0090739A">
      <w:pPr>
        <w:pStyle w:val="Akapitzlist"/>
        <w:numPr>
          <w:ilvl w:val="6"/>
          <w:numId w:val="34"/>
        </w:numPr>
        <w:autoSpaceDE w:val="0"/>
        <w:autoSpaceDN w:val="0"/>
        <w:adjustRightInd w:val="0"/>
        <w:spacing w:after="165"/>
        <w:ind w:left="360"/>
        <w:jc w:val="both"/>
        <w:rPr>
          <w:rFonts w:ascii="Arial" w:eastAsiaTheme="minorHAnsi" w:hAnsi="Arial" w:cs="Arial"/>
          <w:color w:val="000000"/>
          <w:sz w:val="20"/>
          <w:szCs w:val="20"/>
        </w:rPr>
      </w:pPr>
      <w:r w:rsidRPr="00F572D1">
        <w:rPr>
          <w:rFonts w:ascii="Arial" w:hAnsi="Arial" w:cs="Arial"/>
          <w:color w:val="000000"/>
          <w:sz w:val="2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43167EF4" w14:textId="5E0D1CEC" w:rsidR="00641376" w:rsidRPr="00332E60" w:rsidRDefault="00641376" w:rsidP="001804D9">
      <w:pPr>
        <w:pStyle w:val="Akapitzlist"/>
        <w:autoSpaceDE w:val="0"/>
        <w:autoSpaceDN w:val="0"/>
        <w:adjustRightInd w:val="0"/>
        <w:spacing w:after="0"/>
        <w:ind w:left="360"/>
        <w:jc w:val="center"/>
        <w:rPr>
          <w:rFonts w:ascii="Arial" w:eastAsiaTheme="minorHAnsi" w:hAnsi="Arial" w:cs="Arial"/>
          <w:color w:val="000000"/>
          <w:sz w:val="20"/>
          <w:szCs w:val="20"/>
        </w:rPr>
      </w:pPr>
      <w:r w:rsidRPr="00332E60">
        <w:rPr>
          <w:rFonts w:ascii="Arial" w:hAnsi="Arial" w:cs="Arial"/>
          <w:b/>
          <w:color w:val="000000"/>
          <w:sz w:val="20"/>
          <w:szCs w:val="20"/>
        </w:rPr>
        <w:t>§ 11</w:t>
      </w:r>
      <w:r w:rsidRPr="00332E60">
        <w:rPr>
          <w:rFonts w:ascii="Arial" w:hAnsi="Arial" w:cs="Arial"/>
          <w:b/>
          <w:color w:val="000000"/>
          <w:sz w:val="20"/>
          <w:szCs w:val="20"/>
        </w:rPr>
        <w:br/>
        <w:t>PODWYKONAWCY</w:t>
      </w:r>
    </w:p>
    <w:p w14:paraId="51112F94" w14:textId="77777777" w:rsidR="00641376" w:rsidRPr="00332E60" w:rsidRDefault="00641376" w:rsidP="00AF6489">
      <w:pPr>
        <w:numPr>
          <w:ilvl w:val="0"/>
          <w:numId w:val="46"/>
        </w:numPr>
        <w:suppressAutoHyphens/>
        <w:ind w:left="360"/>
        <w:jc w:val="both"/>
        <w:rPr>
          <w:spacing w:val="-4"/>
          <w:sz w:val="20"/>
          <w:szCs w:val="20"/>
          <w:lang w:eastAsia="ar-SA"/>
        </w:rPr>
      </w:pPr>
      <w:r w:rsidRPr="00332E60">
        <w:rPr>
          <w:sz w:val="20"/>
          <w:szCs w:val="20"/>
          <w:lang w:eastAsia="ar-SA"/>
        </w:rPr>
        <w:t>Wykonawca – zgodnie z oświadczeniem zawartym w Ofercie – zamówienie wykona sam, za wyjątkiem robót w zakresie ………………które zostaną wykonane przy udziale podwykonawców.</w:t>
      </w:r>
    </w:p>
    <w:p w14:paraId="1B5B31E9" w14:textId="77777777" w:rsidR="00641376" w:rsidRPr="00332E60" w:rsidRDefault="00641376" w:rsidP="00AF6489">
      <w:pPr>
        <w:numPr>
          <w:ilvl w:val="0"/>
          <w:numId w:val="46"/>
        </w:numPr>
        <w:suppressAutoHyphens/>
        <w:ind w:left="360"/>
        <w:jc w:val="both"/>
        <w:rPr>
          <w:spacing w:val="-4"/>
          <w:sz w:val="20"/>
          <w:szCs w:val="20"/>
          <w:lang w:eastAsia="ar-SA"/>
        </w:rPr>
      </w:pPr>
      <w:r w:rsidRPr="00332E60">
        <w:rPr>
          <w:rFonts w:eastAsiaTheme="minorHAnsi"/>
          <w:color w:val="000000"/>
          <w:sz w:val="20"/>
          <w:szCs w:val="20"/>
          <w:lang w:eastAsia="en-US"/>
        </w:rPr>
        <w:t xml:space="preserve">Wykonawca jest odpowiedzialny za działania lub zaniechania podwykonawców, dalszych podwykonawców, jego przedstawicieli lub pracowników, jak za własne działania lub zaniechania. </w:t>
      </w:r>
    </w:p>
    <w:p w14:paraId="149675C3" w14:textId="77777777" w:rsidR="00641376" w:rsidRPr="00332E60" w:rsidRDefault="00641376" w:rsidP="00AF6489">
      <w:pPr>
        <w:numPr>
          <w:ilvl w:val="0"/>
          <w:numId w:val="46"/>
        </w:numPr>
        <w:suppressAutoHyphens/>
        <w:ind w:left="360"/>
        <w:jc w:val="both"/>
        <w:rPr>
          <w:spacing w:val="-4"/>
          <w:sz w:val="20"/>
          <w:szCs w:val="20"/>
          <w:lang w:eastAsia="ar-SA"/>
        </w:rPr>
      </w:pPr>
      <w:r w:rsidRPr="00332E60">
        <w:rPr>
          <w:rFonts w:eastAsiaTheme="minorHAnsi"/>
          <w:color w:val="000000"/>
          <w:sz w:val="20"/>
          <w:szCs w:val="20"/>
          <w:lang w:eastAsia="en-US"/>
        </w:rPr>
        <w:t xml:space="preserve">Wykonawca może: </w:t>
      </w:r>
    </w:p>
    <w:p w14:paraId="6B308391" w14:textId="77777777" w:rsidR="00641376" w:rsidRPr="00332E60" w:rsidRDefault="00641376" w:rsidP="00AF6489">
      <w:pPr>
        <w:pStyle w:val="Akapitzlist"/>
        <w:numPr>
          <w:ilvl w:val="0"/>
          <w:numId w:val="65"/>
        </w:numPr>
        <w:suppressAutoHyphens/>
        <w:spacing w:after="0"/>
        <w:ind w:left="927"/>
        <w:jc w:val="both"/>
        <w:rPr>
          <w:rFonts w:ascii="Arial" w:hAnsi="Arial" w:cs="Arial"/>
          <w:spacing w:val="-4"/>
          <w:sz w:val="20"/>
          <w:szCs w:val="20"/>
          <w:lang w:eastAsia="ar-SA"/>
        </w:rPr>
      </w:pPr>
      <w:r w:rsidRPr="00332E60">
        <w:rPr>
          <w:rFonts w:ascii="Arial" w:eastAsiaTheme="minorHAnsi" w:hAnsi="Arial" w:cs="Arial"/>
          <w:color w:val="000000"/>
          <w:sz w:val="20"/>
          <w:szCs w:val="20"/>
        </w:rPr>
        <w:t xml:space="preserve">wskazać innych podwykonawców niż przedstawieni w ofercie, </w:t>
      </w:r>
    </w:p>
    <w:p w14:paraId="3F3447B0" w14:textId="77777777" w:rsidR="00641376" w:rsidRPr="00332E60" w:rsidRDefault="00641376" w:rsidP="00AF6489">
      <w:pPr>
        <w:pStyle w:val="Akapitzlist"/>
        <w:numPr>
          <w:ilvl w:val="0"/>
          <w:numId w:val="65"/>
        </w:numPr>
        <w:suppressAutoHyphens/>
        <w:spacing w:after="0"/>
        <w:ind w:left="927"/>
        <w:jc w:val="both"/>
        <w:rPr>
          <w:rFonts w:ascii="Arial" w:hAnsi="Arial" w:cs="Arial"/>
          <w:spacing w:val="-4"/>
          <w:sz w:val="20"/>
          <w:szCs w:val="20"/>
          <w:lang w:eastAsia="ar-SA"/>
        </w:rPr>
      </w:pPr>
      <w:r w:rsidRPr="00332E60">
        <w:rPr>
          <w:rFonts w:ascii="Arial" w:eastAsiaTheme="minorHAnsi" w:hAnsi="Arial" w:cs="Arial"/>
          <w:color w:val="000000"/>
          <w:sz w:val="20"/>
          <w:szCs w:val="20"/>
        </w:rPr>
        <w:t xml:space="preserve">zrezygnować z podwykonawstwa. </w:t>
      </w:r>
    </w:p>
    <w:p w14:paraId="53AF0813" w14:textId="77777777" w:rsidR="00641376" w:rsidRPr="00332E60" w:rsidRDefault="00641376" w:rsidP="00AF6489">
      <w:pPr>
        <w:pStyle w:val="Akapitzlist"/>
        <w:numPr>
          <w:ilvl w:val="0"/>
          <w:numId w:val="46"/>
        </w:numPr>
        <w:suppressAutoHyphens/>
        <w:spacing w:after="0"/>
        <w:ind w:left="360"/>
        <w:jc w:val="both"/>
        <w:rPr>
          <w:rFonts w:ascii="Arial" w:hAnsi="Arial" w:cs="Arial"/>
          <w:spacing w:val="-4"/>
          <w:sz w:val="20"/>
          <w:szCs w:val="20"/>
          <w:lang w:eastAsia="ar-SA"/>
        </w:rPr>
      </w:pPr>
      <w:r w:rsidRPr="00332E60">
        <w:rPr>
          <w:rFonts w:ascii="Arial" w:eastAsiaTheme="minorHAnsi" w:hAnsi="Arial" w:cs="Arial"/>
          <w:color w:val="000000"/>
          <w:sz w:val="20"/>
          <w:szCs w:val="20"/>
        </w:rPr>
        <w:t xml:space="preserve">Zamawiający może żądać od Wykonawcy zmiany albo odsunięcia podwykonawcy, jeżeli </w:t>
      </w:r>
      <w:r w:rsidRPr="00332E60">
        <w:rPr>
          <w:rFonts w:ascii="Arial" w:eastAsiaTheme="minorHAnsi" w:hAnsi="Arial" w:cs="Arial"/>
          <w:color w:val="000000"/>
          <w:sz w:val="2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7CD59245" w14:textId="77777777" w:rsidR="00641376" w:rsidRPr="00332E60" w:rsidRDefault="00641376" w:rsidP="00AF6489">
      <w:pPr>
        <w:pStyle w:val="Akapitzlist"/>
        <w:numPr>
          <w:ilvl w:val="0"/>
          <w:numId w:val="46"/>
        </w:numPr>
        <w:suppressAutoHyphens/>
        <w:spacing w:after="0"/>
        <w:ind w:left="360"/>
        <w:jc w:val="both"/>
        <w:rPr>
          <w:rFonts w:ascii="Arial" w:hAnsi="Arial" w:cs="Arial"/>
          <w:spacing w:val="-4"/>
          <w:sz w:val="20"/>
          <w:szCs w:val="20"/>
          <w:lang w:eastAsia="ar-SA"/>
        </w:rPr>
      </w:pPr>
      <w:r w:rsidRPr="00332E60">
        <w:rPr>
          <w:rFonts w:ascii="Arial" w:eastAsiaTheme="minorHAnsi" w:hAnsi="Arial" w:cs="Arial"/>
          <w:color w:val="000000"/>
          <w:sz w:val="2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28596B50" w14:textId="77777777" w:rsidR="00641376" w:rsidRPr="00332E60" w:rsidRDefault="00641376" w:rsidP="00AF6489">
      <w:pPr>
        <w:pStyle w:val="Akapitzlist"/>
        <w:numPr>
          <w:ilvl w:val="0"/>
          <w:numId w:val="46"/>
        </w:numPr>
        <w:suppressAutoHyphens/>
        <w:spacing w:after="0"/>
        <w:ind w:left="360"/>
        <w:jc w:val="both"/>
        <w:rPr>
          <w:rFonts w:ascii="Arial" w:hAnsi="Arial" w:cs="Arial"/>
          <w:spacing w:val="-4"/>
          <w:sz w:val="20"/>
          <w:szCs w:val="20"/>
          <w:lang w:eastAsia="ar-SA"/>
        </w:rPr>
      </w:pPr>
      <w:r w:rsidRPr="00332E60">
        <w:rPr>
          <w:rFonts w:ascii="Arial" w:eastAsiaTheme="minorHAnsi" w:hAnsi="Arial" w:cs="Arial"/>
          <w:color w:val="000000"/>
          <w:sz w:val="20"/>
          <w:szCs w:val="20"/>
        </w:rPr>
        <w:t xml:space="preserve">Wykonawca, podwykonawca zobowiązany jest do przedłożenia Zamawiającemu projektu umowy </w:t>
      </w:r>
      <w:r w:rsidRPr="00332E60">
        <w:rPr>
          <w:rFonts w:ascii="Arial" w:eastAsiaTheme="minorHAnsi" w:hAnsi="Arial" w:cs="Arial"/>
          <w:color w:val="000000"/>
          <w:sz w:val="20"/>
          <w:szCs w:val="20"/>
        </w:rPr>
        <w:br/>
        <w:t xml:space="preserve">o podwykonawstwo, której przedmiotem są roboty budowlanej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332E60">
        <w:rPr>
          <w:rFonts w:ascii="Arial" w:eastAsiaTheme="minorHAnsi" w:hAnsi="Arial" w:cs="Arial"/>
          <w:color w:val="000000"/>
          <w:sz w:val="20"/>
          <w:szCs w:val="20"/>
        </w:rPr>
        <w:br/>
        <w:t xml:space="preserve">o podwykonawstwo przez Zamawiającego. </w:t>
      </w:r>
    </w:p>
    <w:p w14:paraId="0976947D" w14:textId="77777777" w:rsidR="00641376" w:rsidRPr="00332E60" w:rsidRDefault="00641376" w:rsidP="00AF6489">
      <w:pPr>
        <w:pStyle w:val="Akapitzlist"/>
        <w:numPr>
          <w:ilvl w:val="0"/>
          <w:numId w:val="46"/>
        </w:numPr>
        <w:suppressAutoHyphens/>
        <w:spacing w:after="0"/>
        <w:ind w:left="360"/>
        <w:jc w:val="both"/>
        <w:rPr>
          <w:rFonts w:ascii="Arial" w:hAnsi="Arial" w:cs="Arial"/>
          <w:spacing w:val="-4"/>
          <w:sz w:val="20"/>
          <w:szCs w:val="20"/>
          <w:lang w:eastAsia="ar-SA"/>
        </w:rPr>
      </w:pPr>
      <w:r w:rsidRPr="00332E60">
        <w:rPr>
          <w:rFonts w:ascii="Arial" w:eastAsiaTheme="minorHAnsi" w:hAnsi="Arial" w:cs="Arial"/>
          <w:color w:val="000000"/>
          <w:sz w:val="20"/>
          <w:szCs w:val="20"/>
        </w:rPr>
        <w:t xml:space="preserve">Umowa z podwykonawcą, której przedmiotem są roboty budowlane, musi zawierać następujące postanowienia: </w:t>
      </w:r>
    </w:p>
    <w:p w14:paraId="252B2A45" w14:textId="77777777" w:rsidR="00641376" w:rsidRPr="00332E60" w:rsidRDefault="00641376" w:rsidP="00AF6489">
      <w:pPr>
        <w:pStyle w:val="Akapitzlist"/>
        <w:numPr>
          <w:ilvl w:val="0"/>
          <w:numId w:val="55"/>
        </w:numPr>
        <w:suppressAutoHyphens/>
        <w:spacing w:after="0"/>
        <w:ind w:left="927"/>
        <w:jc w:val="both"/>
        <w:rPr>
          <w:rFonts w:ascii="Arial" w:hAnsi="Arial" w:cs="Arial"/>
          <w:spacing w:val="-4"/>
          <w:sz w:val="20"/>
          <w:szCs w:val="20"/>
          <w:lang w:eastAsia="ar-SA"/>
        </w:rPr>
      </w:pPr>
      <w:r w:rsidRPr="00332E60">
        <w:rPr>
          <w:rFonts w:ascii="Arial" w:eastAsiaTheme="minorHAnsi" w:hAnsi="Arial" w:cs="Arial"/>
          <w:color w:val="000000"/>
          <w:sz w:val="20"/>
          <w:szCs w:val="20"/>
        </w:rPr>
        <w:t>zakres powierzanych podwykonawcy robót budowlanych, których wykonanie stanowi podstawę zapłaty przez Wykonawcę wynagrodzenia na rzecz podwykonawcy,</w:t>
      </w:r>
    </w:p>
    <w:p w14:paraId="04016F03" w14:textId="77777777" w:rsidR="00641376" w:rsidRPr="00332E60" w:rsidRDefault="00641376" w:rsidP="00AF6489">
      <w:pPr>
        <w:pStyle w:val="Akapitzlist"/>
        <w:numPr>
          <w:ilvl w:val="0"/>
          <w:numId w:val="55"/>
        </w:numPr>
        <w:suppressAutoHyphens/>
        <w:spacing w:after="0"/>
        <w:ind w:left="927"/>
        <w:jc w:val="both"/>
        <w:rPr>
          <w:rFonts w:ascii="Arial" w:hAnsi="Arial" w:cs="Arial"/>
          <w:spacing w:val="-4"/>
          <w:sz w:val="20"/>
          <w:szCs w:val="20"/>
          <w:lang w:eastAsia="ar-SA"/>
        </w:rPr>
      </w:pPr>
      <w:r w:rsidRPr="00332E60">
        <w:rPr>
          <w:rFonts w:ascii="Arial" w:eastAsiaTheme="minorHAnsi" w:hAnsi="Arial" w:cs="Arial"/>
          <w:color w:val="000000"/>
          <w:sz w:val="20"/>
          <w:szCs w:val="20"/>
        </w:rPr>
        <w:t xml:space="preserve">wysokość wynagrodzenia za powierzone prace oraz spójne z treścią niniejszej umowy postanowienia w zakresie terminów rozliczeń, </w:t>
      </w:r>
    </w:p>
    <w:p w14:paraId="460C86AE" w14:textId="77777777" w:rsidR="00641376" w:rsidRPr="00332E60" w:rsidRDefault="00641376" w:rsidP="00AF6489">
      <w:pPr>
        <w:pStyle w:val="Akapitzlist"/>
        <w:numPr>
          <w:ilvl w:val="0"/>
          <w:numId w:val="55"/>
        </w:numPr>
        <w:suppressAutoHyphens/>
        <w:spacing w:after="0"/>
        <w:ind w:left="927"/>
        <w:jc w:val="both"/>
        <w:rPr>
          <w:rFonts w:ascii="Arial" w:hAnsi="Arial" w:cs="Arial"/>
          <w:spacing w:val="-4"/>
          <w:sz w:val="20"/>
          <w:szCs w:val="20"/>
          <w:lang w:eastAsia="ar-SA"/>
        </w:rPr>
      </w:pPr>
      <w:r w:rsidRPr="00332E60">
        <w:rPr>
          <w:rFonts w:ascii="Arial" w:eastAsiaTheme="minorHAnsi" w:hAnsi="Arial" w:cs="Arial"/>
          <w:color w:val="000000"/>
          <w:sz w:val="2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69978AB7" w14:textId="77777777" w:rsidR="00641376" w:rsidRPr="00332E60" w:rsidRDefault="00641376" w:rsidP="00AF6489">
      <w:pPr>
        <w:pStyle w:val="Akapitzlist"/>
        <w:numPr>
          <w:ilvl w:val="0"/>
          <w:numId w:val="55"/>
        </w:numPr>
        <w:suppressAutoHyphens/>
        <w:spacing w:after="0"/>
        <w:ind w:left="927"/>
        <w:jc w:val="both"/>
        <w:rPr>
          <w:rFonts w:ascii="Arial" w:hAnsi="Arial" w:cs="Arial"/>
          <w:spacing w:val="-4"/>
          <w:sz w:val="20"/>
          <w:szCs w:val="20"/>
          <w:lang w:eastAsia="ar-SA"/>
        </w:rPr>
      </w:pPr>
      <w:r w:rsidRPr="00332E60">
        <w:rPr>
          <w:rFonts w:ascii="Arial" w:eastAsiaTheme="minorHAnsi" w:hAnsi="Arial" w:cs="Arial"/>
          <w:color w:val="000000"/>
          <w:sz w:val="20"/>
          <w:szCs w:val="20"/>
        </w:rPr>
        <w:t xml:space="preserve">postanowienia dotyczące płatności wynagrodzenia w terminie nie dłuższym niż 30 dni od daty otrzymania przez Wykonawcę prawidłowo wystawionej faktury, </w:t>
      </w:r>
    </w:p>
    <w:p w14:paraId="75B16F96" w14:textId="77777777" w:rsidR="00641376" w:rsidRPr="00332E60" w:rsidRDefault="00641376" w:rsidP="00AF6489">
      <w:pPr>
        <w:pStyle w:val="Akapitzlist"/>
        <w:numPr>
          <w:ilvl w:val="0"/>
          <w:numId w:val="55"/>
        </w:numPr>
        <w:suppressAutoHyphens/>
        <w:spacing w:after="0"/>
        <w:ind w:left="927"/>
        <w:jc w:val="both"/>
        <w:rPr>
          <w:rFonts w:ascii="Arial" w:hAnsi="Arial" w:cs="Arial"/>
          <w:spacing w:val="-4"/>
          <w:sz w:val="20"/>
          <w:szCs w:val="20"/>
          <w:lang w:eastAsia="ar-SA"/>
        </w:rPr>
      </w:pPr>
      <w:r w:rsidRPr="00332E60">
        <w:rPr>
          <w:rFonts w:ascii="Arial" w:eastAsiaTheme="minorHAnsi" w:hAnsi="Arial" w:cs="Arial"/>
          <w:color w:val="000000"/>
          <w:sz w:val="20"/>
          <w:szCs w:val="20"/>
        </w:rPr>
        <w:lastRenderedPageBreak/>
        <w:t xml:space="preserve">postanowienia dotyczące dochodzenia zapłaty kar umownych przez Wykonawcę wobec podwykonawcy robót, </w:t>
      </w:r>
    </w:p>
    <w:p w14:paraId="3312B6EB" w14:textId="77777777" w:rsidR="00641376" w:rsidRPr="00332E60" w:rsidRDefault="00641376" w:rsidP="00AF6489">
      <w:pPr>
        <w:pStyle w:val="Akapitzlist"/>
        <w:numPr>
          <w:ilvl w:val="0"/>
          <w:numId w:val="55"/>
        </w:numPr>
        <w:suppressAutoHyphens/>
        <w:spacing w:after="0"/>
        <w:ind w:left="927"/>
        <w:jc w:val="both"/>
        <w:rPr>
          <w:rFonts w:ascii="Arial" w:hAnsi="Arial" w:cs="Arial"/>
          <w:spacing w:val="-4"/>
          <w:sz w:val="20"/>
          <w:szCs w:val="20"/>
          <w:lang w:eastAsia="ar-SA"/>
        </w:rPr>
      </w:pPr>
      <w:r w:rsidRPr="00332E60">
        <w:rPr>
          <w:rFonts w:ascii="Arial" w:eastAsiaTheme="minorHAnsi" w:hAnsi="Arial" w:cs="Arial"/>
          <w:color w:val="000000"/>
          <w:sz w:val="20"/>
          <w:szCs w:val="20"/>
        </w:rPr>
        <w:t xml:space="preserve">postanowienia zakazujące podwykonawcy dokonywania cesji wierzytelności bez zgody Wykonawcy i Zamawiającego, </w:t>
      </w:r>
    </w:p>
    <w:p w14:paraId="70001EB9" w14:textId="77777777" w:rsidR="00641376" w:rsidRPr="00332E60" w:rsidRDefault="00641376" w:rsidP="00AF6489">
      <w:pPr>
        <w:pStyle w:val="Akapitzlist"/>
        <w:numPr>
          <w:ilvl w:val="0"/>
          <w:numId w:val="55"/>
        </w:numPr>
        <w:suppressAutoHyphens/>
        <w:spacing w:after="0"/>
        <w:ind w:left="927"/>
        <w:jc w:val="both"/>
        <w:rPr>
          <w:rFonts w:ascii="Arial" w:hAnsi="Arial" w:cs="Arial"/>
          <w:spacing w:val="-4"/>
          <w:sz w:val="20"/>
          <w:szCs w:val="20"/>
          <w:lang w:eastAsia="ar-SA"/>
        </w:rPr>
      </w:pPr>
      <w:r w:rsidRPr="00332E60">
        <w:rPr>
          <w:rFonts w:ascii="Arial" w:eastAsiaTheme="minorHAnsi" w:hAnsi="Arial" w:cs="Arial"/>
          <w:color w:val="000000"/>
          <w:sz w:val="20"/>
          <w:szCs w:val="20"/>
        </w:rPr>
        <w:t xml:space="preserve">postanowienia zakazujące podwykonawcy podzlecania wykonania robót budowlanych </w:t>
      </w:r>
      <w:r w:rsidRPr="00332E60">
        <w:rPr>
          <w:rFonts w:ascii="Arial" w:eastAsiaTheme="minorHAnsi" w:hAnsi="Arial" w:cs="Arial"/>
          <w:color w:val="000000"/>
          <w:sz w:val="20"/>
          <w:szCs w:val="20"/>
        </w:rPr>
        <w:br/>
        <w:t xml:space="preserve">i związanych z nimi prac dalszemu podwykonawcy robót budowlanych bez zgody Wykonawcy i Zamawiającego. </w:t>
      </w:r>
    </w:p>
    <w:p w14:paraId="4FA798BD" w14:textId="77777777" w:rsidR="00641376" w:rsidRPr="00332E60" w:rsidRDefault="00641376" w:rsidP="00AF6489">
      <w:pPr>
        <w:pStyle w:val="Akapitzlist"/>
        <w:numPr>
          <w:ilvl w:val="0"/>
          <w:numId w:val="46"/>
        </w:numPr>
        <w:autoSpaceDE w:val="0"/>
        <w:autoSpaceDN w:val="0"/>
        <w:adjustRightInd w:val="0"/>
        <w:spacing w:after="164"/>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Umowa z podwykonawcą nie może zawierać postanowień: </w:t>
      </w:r>
    </w:p>
    <w:p w14:paraId="6B9B7C79" w14:textId="77777777" w:rsidR="00641376" w:rsidRPr="00332E60" w:rsidRDefault="00641376" w:rsidP="00AF6489">
      <w:pPr>
        <w:pStyle w:val="Akapitzlist"/>
        <w:numPr>
          <w:ilvl w:val="0"/>
          <w:numId w:val="56"/>
        </w:numPr>
        <w:autoSpaceDE w:val="0"/>
        <w:autoSpaceDN w:val="0"/>
        <w:adjustRightInd w:val="0"/>
        <w:spacing w:after="164"/>
        <w:ind w:left="984"/>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uzależniających uzyskanie przez podwykonawcę płatności od Wykonawcy od zapłaty przez Zamawiającego Wykonawcy wynagrodzenia obejmującego zakres robót wykonanych przez podwykonawcę, </w:t>
      </w:r>
    </w:p>
    <w:p w14:paraId="47032ACA" w14:textId="77777777" w:rsidR="00641376" w:rsidRPr="00332E60" w:rsidRDefault="00641376" w:rsidP="00AF6489">
      <w:pPr>
        <w:pStyle w:val="Akapitzlist"/>
        <w:numPr>
          <w:ilvl w:val="0"/>
          <w:numId w:val="56"/>
        </w:numPr>
        <w:autoSpaceDE w:val="0"/>
        <w:autoSpaceDN w:val="0"/>
        <w:adjustRightInd w:val="0"/>
        <w:spacing w:after="164"/>
        <w:ind w:left="984"/>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uzależniających zwrot podwykonawcy kwot zabezpieczenia przez Wykonawcę od zwrotu zabezpieczenia należytego wykonania umowy przez Zamawiającego, </w:t>
      </w:r>
    </w:p>
    <w:p w14:paraId="5F8D5289" w14:textId="77777777" w:rsidR="00641376" w:rsidRPr="00332E60" w:rsidRDefault="00641376" w:rsidP="00AF6489">
      <w:pPr>
        <w:pStyle w:val="Akapitzlist"/>
        <w:numPr>
          <w:ilvl w:val="0"/>
          <w:numId w:val="56"/>
        </w:numPr>
        <w:autoSpaceDE w:val="0"/>
        <w:autoSpaceDN w:val="0"/>
        <w:adjustRightInd w:val="0"/>
        <w:spacing w:after="164"/>
        <w:ind w:left="984"/>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skutkujących zatrzymaniem należnego podwykonawcom wynagrodzenia w części lub całości do czasu odbioru robót przez Zamawiającego, </w:t>
      </w:r>
    </w:p>
    <w:p w14:paraId="4BA432BA" w14:textId="77777777" w:rsidR="00641376" w:rsidRPr="00332E60" w:rsidRDefault="00641376" w:rsidP="00AF6489">
      <w:pPr>
        <w:pStyle w:val="Akapitzlist"/>
        <w:numPr>
          <w:ilvl w:val="0"/>
          <w:numId w:val="56"/>
        </w:numPr>
        <w:autoSpaceDE w:val="0"/>
        <w:autoSpaceDN w:val="0"/>
        <w:adjustRightInd w:val="0"/>
        <w:spacing w:after="164"/>
        <w:ind w:left="984"/>
        <w:jc w:val="both"/>
        <w:rPr>
          <w:rFonts w:ascii="Arial" w:eastAsiaTheme="minorHAnsi" w:hAnsi="Arial" w:cs="Arial"/>
          <w:color w:val="000000"/>
          <w:sz w:val="20"/>
          <w:szCs w:val="20"/>
        </w:rPr>
      </w:pPr>
      <w:r w:rsidRPr="00332E60">
        <w:rPr>
          <w:rFonts w:ascii="Arial" w:eastAsiaTheme="minorHAnsi" w:hAnsi="Arial" w:cs="Arial"/>
          <w:color w:val="000000"/>
          <w:sz w:val="20"/>
          <w:szCs w:val="20"/>
        </w:rPr>
        <w:t>o potrącaniu z wynagrodzenia podwykonawcy kaucji gwarancyjnej i należności z tytułu generalnego wykonawstwa, w tym kosztów organizacji i utrzymania budowy,</w:t>
      </w:r>
    </w:p>
    <w:p w14:paraId="753AE50E" w14:textId="77777777" w:rsidR="00641376" w:rsidRPr="00332E60" w:rsidRDefault="00641376" w:rsidP="00AF6489">
      <w:pPr>
        <w:pStyle w:val="Akapitzlist"/>
        <w:numPr>
          <w:ilvl w:val="0"/>
          <w:numId w:val="56"/>
        </w:numPr>
        <w:autoSpaceDE w:val="0"/>
        <w:autoSpaceDN w:val="0"/>
        <w:adjustRightInd w:val="0"/>
        <w:spacing w:after="164"/>
        <w:ind w:left="984"/>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dotyczących sposobu rozliczeń za wykonane roboty, uniemożliwiających rozliczenie tych robót pomiędzy Zamawiającym a Wykonawcą na podstawie niniejszej umowy, </w:t>
      </w:r>
    </w:p>
    <w:p w14:paraId="6F7241F8" w14:textId="77777777" w:rsidR="00641376" w:rsidRPr="00332E60" w:rsidRDefault="00641376" w:rsidP="00AF6489">
      <w:pPr>
        <w:pStyle w:val="Akapitzlist"/>
        <w:numPr>
          <w:ilvl w:val="0"/>
          <w:numId w:val="56"/>
        </w:numPr>
        <w:autoSpaceDE w:val="0"/>
        <w:autoSpaceDN w:val="0"/>
        <w:adjustRightInd w:val="0"/>
        <w:spacing w:after="164"/>
        <w:ind w:left="984"/>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dotyczących realizacji robót budowlanych z terminem dłuższym niż przewidywany niniejszą umową dla tych robót. </w:t>
      </w:r>
    </w:p>
    <w:p w14:paraId="0D59B8EA" w14:textId="77777777" w:rsidR="00641376" w:rsidRPr="00332E60" w:rsidRDefault="00641376" w:rsidP="00AF6489">
      <w:pPr>
        <w:pStyle w:val="Akapitzlist"/>
        <w:numPr>
          <w:ilvl w:val="0"/>
          <w:numId w:val="46"/>
        </w:numPr>
        <w:autoSpaceDE w:val="0"/>
        <w:autoSpaceDN w:val="0"/>
        <w:adjustRightInd w:val="0"/>
        <w:spacing w:after="164"/>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46179930" w14:textId="77777777" w:rsidR="00641376" w:rsidRPr="00332E60" w:rsidRDefault="00641376" w:rsidP="00AF6489">
      <w:pPr>
        <w:pStyle w:val="Akapitzlist"/>
        <w:numPr>
          <w:ilvl w:val="0"/>
          <w:numId w:val="46"/>
        </w:numPr>
        <w:autoSpaceDE w:val="0"/>
        <w:autoSpaceDN w:val="0"/>
        <w:adjustRightInd w:val="0"/>
        <w:spacing w:after="164"/>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125C986A" w14:textId="77777777" w:rsidR="00641376" w:rsidRPr="00332E60" w:rsidRDefault="00641376" w:rsidP="00AF6489">
      <w:pPr>
        <w:pStyle w:val="Akapitzlist"/>
        <w:numPr>
          <w:ilvl w:val="0"/>
          <w:numId w:val="46"/>
        </w:numPr>
        <w:autoSpaceDE w:val="0"/>
        <w:autoSpaceDN w:val="0"/>
        <w:adjustRightInd w:val="0"/>
        <w:spacing w:after="164"/>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Jeżeli Zamawiający w terminie 7 dni od dnia przedłożenia umowy o podwykonawstwo, której przedmiotem są roboty budowlane, nie zgłosi na piśmie sprzeciwu, uważa się, że zaakceptował tę umowę. </w:t>
      </w:r>
    </w:p>
    <w:p w14:paraId="054FC30C" w14:textId="77777777" w:rsidR="00641376" w:rsidRPr="00332E60" w:rsidRDefault="00641376" w:rsidP="00AF6489">
      <w:pPr>
        <w:pStyle w:val="Akapitzlist"/>
        <w:numPr>
          <w:ilvl w:val="0"/>
          <w:numId w:val="46"/>
        </w:numPr>
        <w:autoSpaceDE w:val="0"/>
        <w:autoSpaceDN w:val="0"/>
        <w:adjustRightInd w:val="0"/>
        <w:spacing w:after="164"/>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5FFA6119" w14:textId="77777777" w:rsidR="00641376" w:rsidRPr="00332E60" w:rsidRDefault="00641376" w:rsidP="00AF6489">
      <w:pPr>
        <w:pStyle w:val="Akapitzlist"/>
        <w:numPr>
          <w:ilvl w:val="0"/>
          <w:numId w:val="46"/>
        </w:numPr>
        <w:autoSpaceDE w:val="0"/>
        <w:autoSpaceDN w:val="0"/>
        <w:adjustRightInd w:val="0"/>
        <w:spacing w:after="164"/>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Postanowienia ust. 6, 9 – 12 stosuje się odpowiednio do zmian umowy o podwykonawstwo. </w:t>
      </w:r>
    </w:p>
    <w:p w14:paraId="236BEFB3" w14:textId="77777777" w:rsidR="00641376" w:rsidRPr="00332E60" w:rsidRDefault="00641376" w:rsidP="00AF6489">
      <w:pPr>
        <w:pStyle w:val="Akapitzlist"/>
        <w:numPr>
          <w:ilvl w:val="0"/>
          <w:numId w:val="46"/>
        </w:numPr>
        <w:autoSpaceDE w:val="0"/>
        <w:autoSpaceDN w:val="0"/>
        <w:adjustRightInd w:val="0"/>
        <w:spacing w:after="164"/>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5BB0F0E0" w14:textId="48FEFE6B" w:rsidR="00F572D1" w:rsidRPr="00F572D1" w:rsidRDefault="00641376" w:rsidP="004F752A">
      <w:pPr>
        <w:pStyle w:val="Akapitzlist"/>
        <w:numPr>
          <w:ilvl w:val="0"/>
          <w:numId w:val="46"/>
        </w:numPr>
        <w:autoSpaceDE w:val="0"/>
        <w:autoSpaceDN w:val="0"/>
        <w:adjustRightInd w:val="0"/>
        <w:spacing w:after="164"/>
        <w:ind w:left="360"/>
        <w:jc w:val="both"/>
        <w:rPr>
          <w:rFonts w:ascii="Arial" w:eastAsiaTheme="minorHAnsi" w:hAnsi="Arial" w:cs="Arial"/>
          <w:color w:val="000000"/>
          <w:sz w:val="20"/>
          <w:szCs w:val="20"/>
        </w:rPr>
      </w:pPr>
      <w:r w:rsidRPr="00F572D1">
        <w:rPr>
          <w:rFonts w:ascii="Arial" w:eastAsiaTheme="minorHAnsi" w:hAnsi="Arial" w:cs="Arial"/>
          <w:color w:val="000000"/>
          <w:sz w:val="20"/>
          <w:szCs w:val="20"/>
        </w:rPr>
        <w:t xml:space="preserve">Zasady dotyczące podwykonawców mają odpowiednie zastosowanie do dalszych podwykonawców. </w:t>
      </w:r>
    </w:p>
    <w:p w14:paraId="28210990" w14:textId="77777777" w:rsidR="00641376" w:rsidRPr="00332E60" w:rsidRDefault="00641376" w:rsidP="001804D9">
      <w:pPr>
        <w:pStyle w:val="Bezodstpw"/>
        <w:spacing w:line="276" w:lineRule="auto"/>
        <w:jc w:val="center"/>
        <w:rPr>
          <w:rFonts w:ascii="Arial" w:hAnsi="Arial" w:cs="Arial"/>
          <w:b/>
          <w:sz w:val="20"/>
          <w:szCs w:val="20"/>
        </w:rPr>
      </w:pPr>
      <w:r w:rsidRPr="00332E60">
        <w:rPr>
          <w:rFonts w:ascii="Arial" w:hAnsi="Arial" w:cs="Arial"/>
          <w:b/>
          <w:sz w:val="20"/>
          <w:szCs w:val="20"/>
        </w:rPr>
        <w:t>§ 12</w:t>
      </w:r>
      <w:r w:rsidRPr="00332E60">
        <w:rPr>
          <w:rFonts w:ascii="Arial" w:hAnsi="Arial" w:cs="Arial"/>
          <w:b/>
          <w:sz w:val="20"/>
          <w:szCs w:val="20"/>
        </w:rPr>
        <w:br/>
        <w:t>ODBIÓR ROBÓT</w:t>
      </w:r>
    </w:p>
    <w:p w14:paraId="16788F0A" w14:textId="77777777" w:rsidR="00641376" w:rsidRPr="00332E60" w:rsidRDefault="00641376" w:rsidP="00AF6489">
      <w:pPr>
        <w:pStyle w:val="Bezodstpw"/>
        <w:numPr>
          <w:ilvl w:val="0"/>
          <w:numId w:val="44"/>
        </w:numPr>
        <w:spacing w:line="276" w:lineRule="auto"/>
        <w:ind w:left="360"/>
        <w:rPr>
          <w:rFonts w:ascii="Arial" w:hAnsi="Arial" w:cs="Arial"/>
          <w:b/>
          <w:sz w:val="20"/>
          <w:szCs w:val="20"/>
        </w:rPr>
      </w:pPr>
      <w:r w:rsidRPr="00332E60">
        <w:rPr>
          <w:rFonts w:ascii="Arial" w:hAnsi="Arial" w:cs="Arial"/>
          <w:sz w:val="20"/>
          <w:szCs w:val="20"/>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2A142F2D" w14:textId="77777777" w:rsidR="00641376" w:rsidRPr="00332E60" w:rsidRDefault="00641376" w:rsidP="00AF6489">
      <w:pPr>
        <w:pStyle w:val="Bezodstpw"/>
        <w:numPr>
          <w:ilvl w:val="0"/>
          <w:numId w:val="44"/>
        </w:numPr>
        <w:spacing w:line="276" w:lineRule="auto"/>
        <w:ind w:left="360"/>
        <w:rPr>
          <w:rFonts w:ascii="Arial" w:hAnsi="Arial" w:cs="Arial"/>
          <w:b/>
          <w:sz w:val="20"/>
          <w:szCs w:val="20"/>
        </w:rPr>
      </w:pPr>
      <w:r w:rsidRPr="00332E60">
        <w:rPr>
          <w:rFonts w:ascii="Arial" w:hAnsi="Arial" w:cs="Arial"/>
          <w:sz w:val="20"/>
          <w:szCs w:val="20"/>
        </w:rPr>
        <w:lastRenderedPageBreak/>
        <w:t>Wykonawca zgłosi gotowość do odbioru końcowego robót poprzez dokonanie odpowiedniego wpisu w dzienniku budowy oraz odrębnym pismem skierowanym do Zamawiającego.</w:t>
      </w:r>
    </w:p>
    <w:p w14:paraId="6362A232" w14:textId="77777777" w:rsidR="00641376" w:rsidRPr="00332E60" w:rsidRDefault="00641376" w:rsidP="00AF6489">
      <w:pPr>
        <w:pStyle w:val="Bezodstpw"/>
        <w:numPr>
          <w:ilvl w:val="0"/>
          <w:numId w:val="44"/>
        </w:numPr>
        <w:spacing w:line="276" w:lineRule="auto"/>
        <w:ind w:left="360"/>
        <w:rPr>
          <w:rFonts w:ascii="Arial" w:hAnsi="Arial" w:cs="Arial"/>
          <w:b/>
          <w:sz w:val="20"/>
          <w:szCs w:val="20"/>
        </w:rPr>
      </w:pPr>
      <w:r w:rsidRPr="00332E60">
        <w:rPr>
          <w:rFonts w:ascii="Arial" w:hAnsi="Arial" w:cs="Arial"/>
          <w:sz w:val="20"/>
          <w:szCs w:val="20"/>
        </w:rPr>
        <w:t>Odbiór robót, o którym mowa w ust. 2, dokonany zostanie komisyjnie z udziałem przedstawicieli Wykonawcy i Zamawiającego.</w:t>
      </w:r>
    </w:p>
    <w:p w14:paraId="59F531A1" w14:textId="77777777" w:rsidR="00641376" w:rsidRPr="00332E60" w:rsidRDefault="00641376" w:rsidP="00AF6489">
      <w:pPr>
        <w:pStyle w:val="Bezodstpw"/>
        <w:numPr>
          <w:ilvl w:val="0"/>
          <w:numId w:val="44"/>
        </w:numPr>
        <w:spacing w:line="276" w:lineRule="auto"/>
        <w:ind w:left="360"/>
        <w:rPr>
          <w:rFonts w:ascii="Arial" w:hAnsi="Arial" w:cs="Arial"/>
          <w:b/>
          <w:sz w:val="20"/>
          <w:szCs w:val="20"/>
        </w:rPr>
      </w:pPr>
      <w:r w:rsidRPr="00332E60">
        <w:rPr>
          <w:rFonts w:ascii="Arial" w:hAnsi="Arial" w:cs="Arial"/>
          <w:sz w:val="20"/>
          <w:szCs w:val="20"/>
        </w:rPr>
        <w:t xml:space="preserve">Odbiór Przedmiotu Umowy przez Zamawiającego nastąpi na podstawie protokołów odbioru częściowego oraz protokołu odbioru końcowego. </w:t>
      </w:r>
    </w:p>
    <w:p w14:paraId="2E7DC2AF" w14:textId="77777777" w:rsidR="00641376" w:rsidRPr="00332E60" w:rsidRDefault="00641376" w:rsidP="00AF6489">
      <w:pPr>
        <w:pStyle w:val="Bezodstpw"/>
        <w:numPr>
          <w:ilvl w:val="0"/>
          <w:numId w:val="44"/>
        </w:numPr>
        <w:spacing w:line="276" w:lineRule="auto"/>
        <w:ind w:left="360"/>
        <w:rPr>
          <w:rFonts w:ascii="Arial" w:hAnsi="Arial" w:cs="Arial"/>
          <w:b/>
          <w:sz w:val="20"/>
          <w:szCs w:val="20"/>
        </w:rPr>
      </w:pPr>
      <w:r w:rsidRPr="00332E60">
        <w:rPr>
          <w:rFonts w:ascii="Arial" w:hAnsi="Arial" w:cs="Arial"/>
          <w:sz w:val="20"/>
          <w:szCs w:val="20"/>
        </w:rPr>
        <w:t xml:space="preserve">Odbiór końcowy ma na celu przekazanie Zamawiającemu ustalonego przedmiotu umowy </w:t>
      </w:r>
      <w:r w:rsidRPr="00332E60">
        <w:rPr>
          <w:rFonts w:ascii="Arial" w:hAnsi="Arial" w:cs="Arial"/>
          <w:sz w:val="20"/>
          <w:szCs w:val="20"/>
        </w:rPr>
        <w:br/>
        <w:t>do eksploatacji po sprawdzeniu jego należytego wykonania i przeprowadzeniu przewidzianych w przepisach prób technicznych wykonanych instalacji.</w:t>
      </w:r>
    </w:p>
    <w:p w14:paraId="29A27B35" w14:textId="77777777" w:rsidR="00641376" w:rsidRPr="00332E60" w:rsidRDefault="00641376" w:rsidP="00AF6489">
      <w:pPr>
        <w:pStyle w:val="Bezodstpw"/>
        <w:numPr>
          <w:ilvl w:val="0"/>
          <w:numId w:val="44"/>
        </w:numPr>
        <w:spacing w:line="276" w:lineRule="auto"/>
        <w:ind w:left="360"/>
        <w:rPr>
          <w:rFonts w:ascii="Arial" w:hAnsi="Arial" w:cs="Arial"/>
          <w:b/>
          <w:sz w:val="20"/>
          <w:szCs w:val="20"/>
        </w:rPr>
      </w:pPr>
      <w:r w:rsidRPr="00332E60">
        <w:rPr>
          <w:rFonts w:ascii="Arial" w:hAnsi="Arial" w:cs="Arial"/>
          <w:sz w:val="20"/>
          <w:szCs w:val="20"/>
        </w:rPr>
        <w:t xml:space="preserve">Wykonawca przekaże Zamawiającemu w terminie siedmiu dni od daty wpisu w dzienniku budowy potwierdzającego zakończenie robót: dokumentację powykonawczą, dziennik budowy, </w:t>
      </w:r>
      <w:r w:rsidRPr="00332E60">
        <w:rPr>
          <w:rFonts w:ascii="Arial" w:hAnsi="Arial" w:cs="Arial"/>
          <w:color w:val="000000"/>
          <w:sz w:val="20"/>
          <w:szCs w:val="20"/>
        </w:rPr>
        <w:t>zaświadczenia właściwych jednostek i organów wymagane przepisami i dokumentacją projektową, protokoły odbiorów technicznych.</w:t>
      </w:r>
    </w:p>
    <w:p w14:paraId="595D6C9B" w14:textId="77777777" w:rsidR="00641376" w:rsidRPr="00332E60" w:rsidRDefault="00641376" w:rsidP="00AF6489">
      <w:pPr>
        <w:pStyle w:val="Bezodstpw"/>
        <w:numPr>
          <w:ilvl w:val="0"/>
          <w:numId w:val="44"/>
        </w:numPr>
        <w:spacing w:line="276" w:lineRule="auto"/>
        <w:ind w:left="360"/>
        <w:rPr>
          <w:rFonts w:ascii="Arial" w:hAnsi="Arial" w:cs="Arial"/>
          <w:b/>
          <w:sz w:val="20"/>
          <w:szCs w:val="20"/>
        </w:rPr>
      </w:pPr>
      <w:r w:rsidRPr="00332E60">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701C53AB" w14:textId="77777777" w:rsidR="00641376" w:rsidRPr="00332E60" w:rsidRDefault="00641376" w:rsidP="00AF6489">
      <w:pPr>
        <w:pStyle w:val="Bezodstpw"/>
        <w:numPr>
          <w:ilvl w:val="0"/>
          <w:numId w:val="44"/>
        </w:numPr>
        <w:spacing w:line="276" w:lineRule="auto"/>
        <w:ind w:left="360"/>
        <w:rPr>
          <w:rFonts w:ascii="Arial" w:hAnsi="Arial" w:cs="Arial"/>
          <w:b/>
          <w:sz w:val="20"/>
          <w:szCs w:val="20"/>
        </w:rPr>
      </w:pPr>
      <w:r w:rsidRPr="00332E60">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09C2AD67" w14:textId="77777777" w:rsidR="00641376" w:rsidRPr="00332E60" w:rsidRDefault="00641376" w:rsidP="00AF6489">
      <w:pPr>
        <w:pStyle w:val="Bezodstpw"/>
        <w:numPr>
          <w:ilvl w:val="0"/>
          <w:numId w:val="44"/>
        </w:numPr>
        <w:spacing w:line="276" w:lineRule="auto"/>
        <w:ind w:left="360"/>
        <w:rPr>
          <w:rFonts w:ascii="Arial" w:hAnsi="Arial" w:cs="Arial"/>
          <w:b/>
          <w:sz w:val="20"/>
          <w:szCs w:val="20"/>
        </w:rPr>
      </w:pPr>
      <w:r w:rsidRPr="00332E60">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0C82F9A6" w14:textId="77777777" w:rsidR="00641376" w:rsidRPr="00332E60" w:rsidRDefault="00641376" w:rsidP="00AF6489">
      <w:pPr>
        <w:pStyle w:val="Bezodstpw"/>
        <w:numPr>
          <w:ilvl w:val="0"/>
          <w:numId w:val="44"/>
        </w:numPr>
        <w:spacing w:line="276" w:lineRule="auto"/>
        <w:ind w:left="360"/>
        <w:rPr>
          <w:rFonts w:ascii="Arial" w:hAnsi="Arial" w:cs="Arial"/>
          <w:b/>
          <w:sz w:val="20"/>
          <w:szCs w:val="20"/>
        </w:rPr>
      </w:pPr>
      <w:r w:rsidRPr="00332E60">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17B015BF" w14:textId="77777777" w:rsidR="00641376" w:rsidRPr="00332E60" w:rsidRDefault="00641376" w:rsidP="00AF6489">
      <w:pPr>
        <w:pStyle w:val="Bezodstpw"/>
        <w:numPr>
          <w:ilvl w:val="0"/>
          <w:numId w:val="44"/>
        </w:numPr>
        <w:spacing w:line="276" w:lineRule="auto"/>
        <w:ind w:left="360"/>
        <w:rPr>
          <w:rFonts w:ascii="Arial" w:hAnsi="Arial" w:cs="Arial"/>
          <w:b/>
          <w:sz w:val="20"/>
          <w:szCs w:val="20"/>
        </w:rPr>
      </w:pPr>
      <w:r w:rsidRPr="00332E60">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593EFBF4" w14:textId="77777777" w:rsidR="00641376" w:rsidRPr="00332E60" w:rsidRDefault="00641376" w:rsidP="00AF6489">
      <w:pPr>
        <w:pStyle w:val="Bezodstpw"/>
        <w:numPr>
          <w:ilvl w:val="0"/>
          <w:numId w:val="44"/>
        </w:numPr>
        <w:spacing w:line="276" w:lineRule="auto"/>
        <w:ind w:left="360"/>
        <w:rPr>
          <w:rFonts w:ascii="Arial" w:hAnsi="Arial" w:cs="Arial"/>
          <w:b/>
          <w:sz w:val="20"/>
          <w:szCs w:val="20"/>
        </w:rPr>
      </w:pPr>
      <w:r w:rsidRPr="00332E60">
        <w:rPr>
          <w:rFonts w:ascii="Arial" w:hAnsi="Arial" w:cs="Arial"/>
          <w:sz w:val="20"/>
          <w:szCs w:val="20"/>
        </w:rPr>
        <w:t>Zamawiający wyznaczy datę pogwarancyjnego odbioru robót przed upływem terminu gwarancji. Zamawiający powiadomi o tych terminach Wykonawcę w formie pisemnej.</w:t>
      </w:r>
    </w:p>
    <w:p w14:paraId="6054A8FD" w14:textId="77777777" w:rsidR="00641376" w:rsidRPr="00332E60" w:rsidRDefault="00641376" w:rsidP="001804D9">
      <w:pPr>
        <w:pStyle w:val="Bezodstpw"/>
        <w:spacing w:line="276" w:lineRule="auto"/>
        <w:jc w:val="center"/>
        <w:rPr>
          <w:rFonts w:ascii="Arial" w:hAnsi="Arial" w:cs="Arial"/>
          <w:sz w:val="20"/>
          <w:szCs w:val="20"/>
        </w:rPr>
      </w:pPr>
    </w:p>
    <w:p w14:paraId="2AE3DA96" w14:textId="77777777" w:rsidR="00641376" w:rsidRPr="00332E60" w:rsidRDefault="00641376" w:rsidP="001804D9">
      <w:pPr>
        <w:pStyle w:val="Bezodstpw"/>
        <w:spacing w:line="276" w:lineRule="auto"/>
        <w:jc w:val="center"/>
        <w:rPr>
          <w:rFonts w:ascii="Arial" w:hAnsi="Arial" w:cs="Arial"/>
          <w:b/>
          <w:sz w:val="20"/>
          <w:szCs w:val="20"/>
        </w:rPr>
      </w:pPr>
      <w:r w:rsidRPr="00332E60">
        <w:rPr>
          <w:rFonts w:ascii="Arial" w:hAnsi="Arial" w:cs="Arial"/>
          <w:b/>
          <w:sz w:val="20"/>
          <w:szCs w:val="20"/>
        </w:rPr>
        <w:t>§ 13</w:t>
      </w:r>
      <w:r w:rsidRPr="00332E60">
        <w:rPr>
          <w:rFonts w:ascii="Arial" w:hAnsi="Arial" w:cs="Arial"/>
          <w:b/>
          <w:sz w:val="20"/>
          <w:szCs w:val="20"/>
        </w:rPr>
        <w:br/>
        <w:t>GWARANCJA</w:t>
      </w:r>
    </w:p>
    <w:p w14:paraId="02457CD2" w14:textId="77777777" w:rsidR="00641376" w:rsidRPr="00332E60" w:rsidRDefault="00641376" w:rsidP="00B1325B">
      <w:pPr>
        <w:pStyle w:val="Akapitzlist"/>
        <w:numPr>
          <w:ilvl w:val="0"/>
          <w:numId w:val="35"/>
        </w:numPr>
        <w:suppressAutoHyphens/>
        <w:spacing w:after="0"/>
        <w:ind w:left="284" w:hanging="284"/>
        <w:jc w:val="both"/>
        <w:rPr>
          <w:rFonts w:ascii="Arial" w:hAnsi="Arial" w:cs="Arial"/>
          <w:spacing w:val="-4"/>
          <w:sz w:val="20"/>
          <w:szCs w:val="20"/>
          <w:lang w:eastAsia="ar-SA"/>
        </w:rPr>
      </w:pPr>
      <w:r w:rsidRPr="00332E60">
        <w:rPr>
          <w:rFonts w:ascii="Arial" w:hAnsi="Arial" w:cs="Arial"/>
          <w:spacing w:val="-4"/>
          <w:sz w:val="20"/>
          <w:szCs w:val="20"/>
          <w:lang w:eastAsia="ar-SA"/>
        </w:rPr>
        <w:t>Wykonawca udziela Zamawiającemu pisemnej gwarancji na wykonane roboty.</w:t>
      </w:r>
    </w:p>
    <w:p w14:paraId="3ED22CFA" w14:textId="699C859F" w:rsidR="00641376" w:rsidRPr="00332E60" w:rsidRDefault="00641376" w:rsidP="00B1325B">
      <w:pPr>
        <w:pStyle w:val="Akapitzlist"/>
        <w:numPr>
          <w:ilvl w:val="0"/>
          <w:numId w:val="35"/>
        </w:numPr>
        <w:suppressAutoHyphens/>
        <w:spacing w:after="0"/>
        <w:ind w:left="284" w:hanging="284"/>
        <w:jc w:val="both"/>
        <w:rPr>
          <w:rFonts w:ascii="Arial" w:hAnsi="Arial" w:cs="Arial"/>
          <w:spacing w:val="-4"/>
          <w:sz w:val="20"/>
          <w:szCs w:val="20"/>
          <w:lang w:eastAsia="ar-SA"/>
        </w:rPr>
      </w:pPr>
      <w:r w:rsidRPr="00332E60">
        <w:rPr>
          <w:rFonts w:ascii="Arial" w:hAnsi="Arial" w:cs="Arial"/>
          <w:spacing w:val="-4"/>
          <w:sz w:val="20"/>
          <w:szCs w:val="20"/>
          <w:lang w:eastAsia="ar-SA"/>
        </w:rPr>
        <w:t xml:space="preserve">Okres gwarancyjny wynosić będzie </w:t>
      </w:r>
      <w:r w:rsidR="00F850E2" w:rsidRPr="00332E60">
        <w:rPr>
          <w:rFonts w:ascii="Arial" w:hAnsi="Arial" w:cs="Arial"/>
          <w:spacing w:val="-4"/>
          <w:sz w:val="20"/>
          <w:szCs w:val="20"/>
          <w:lang w:eastAsia="ar-SA"/>
        </w:rPr>
        <w:t>……….</w:t>
      </w:r>
      <w:r w:rsidRPr="00332E60">
        <w:rPr>
          <w:rFonts w:ascii="Arial" w:hAnsi="Arial" w:cs="Arial"/>
          <w:spacing w:val="-4"/>
          <w:sz w:val="20"/>
          <w:szCs w:val="20"/>
          <w:lang w:eastAsia="ar-SA"/>
        </w:rPr>
        <w:t xml:space="preserve"> miesięcy liczonych od dnia podpisania przez Strony protokołu odbioru końcowego, o którym mowa w § 12 ust. 11.</w:t>
      </w:r>
    </w:p>
    <w:p w14:paraId="20143E81" w14:textId="77777777" w:rsidR="00641376" w:rsidRPr="00332E60" w:rsidRDefault="00641376" w:rsidP="00B1325B">
      <w:pPr>
        <w:pStyle w:val="Akapitzlist"/>
        <w:numPr>
          <w:ilvl w:val="0"/>
          <w:numId w:val="35"/>
        </w:numPr>
        <w:suppressAutoHyphens/>
        <w:spacing w:after="0"/>
        <w:ind w:left="284" w:hanging="284"/>
        <w:jc w:val="both"/>
        <w:rPr>
          <w:rFonts w:ascii="Arial" w:hAnsi="Arial" w:cs="Arial"/>
          <w:spacing w:val="-4"/>
          <w:sz w:val="20"/>
          <w:szCs w:val="20"/>
          <w:lang w:eastAsia="ar-SA"/>
        </w:rPr>
      </w:pPr>
      <w:r w:rsidRPr="00332E60">
        <w:rPr>
          <w:rFonts w:ascii="Arial" w:hAnsi="Arial" w:cs="Arial"/>
          <w:spacing w:val="-4"/>
          <w:sz w:val="20"/>
          <w:szCs w:val="20"/>
          <w:lang w:eastAsia="ar-SA"/>
        </w:rPr>
        <w:t>W okresie gwarancyjnym, Wykonawca zobowiązany jest do nieodpłatnego usuwania wad i usterek ujawnionych po dokonanym odbiorze końcowym.</w:t>
      </w:r>
    </w:p>
    <w:p w14:paraId="43AE9083" w14:textId="77777777" w:rsidR="00641376" w:rsidRPr="00332E60" w:rsidRDefault="00641376" w:rsidP="00B1325B">
      <w:pPr>
        <w:pStyle w:val="Akapitzlist"/>
        <w:numPr>
          <w:ilvl w:val="0"/>
          <w:numId w:val="35"/>
        </w:numPr>
        <w:suppressAutoHyphens/>
        <w:spacing w:after="0"/>
        <w:ind w:left="284" w:hanging="284"/>
        <w:jc w:val="both"/>
        <w:rPr>
          <w:rFonts w:ascii="Arial" w:hAnsi="Arial" w:cs="Arial"/>
          <w:spacing w:val="-4"/>
          <w:sz w:val="20"/>
          <w:szCs w:val="20"/>
          <w:lang w:eastAsia="ar-SA"/>
        </w:rPr>
      </w:pPr>
      <w:r w:rsidRPr="00332E60">
        <w:rPr>
          <w:rFonts w:ascii="Arial" w:hAnsi="Arial" w:cs="Arial"/>
          <w:spacing w:val="-4"/>
          <w:sz w:val="20"/>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1AEACD88" w14:textId="77777777" w:rsidR="00641376" w:rsidRPr="00332E60" w:rsidRDefault="00641376" w:rsidP="00B1325B">
      <w:pPr>
        <w:pStyle w:val="Akapitzlist"/>
        <w:numPr>
          <w:ilvl w:val="0"/>
          <w:numId w:val="35"/>
        </w:numPr>
        <w:suppressAutoHyphens/>
        <w:spacing w:after="0"/>
        <w:ind w:left="284" w:hanging="284"/>
        <w:jc w:val="both"/>
        <w:rPr>
          <w:rFonts w:ascii="Arial" w:hAnsi="Arial" w:cs="Arial"/>
          <w:spacing w:val="-4"/>
          <w:sz w:val="20"/>
          <w:szCs w:val="20"/>
          <w:lang w:eastAsia="ar-SA"/>
        </w:rPr>
      </w:pPr>
      <w:r w:rsidRPr="00332E60">
        <w:rPr>
          <w:rFonts w:ascii="Arial" w:hAnsi="Arial" w:cs="Arial"/>
          <w:spacing w:val="-4"/>
          <w:sz w:val="20"/>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3CDB8903" w14:textId="77777777" w:rsidR="00641376" w:rsidRPr="00332E60" w:rsidRDefault="00641376" w:rsidP="00B1325B">
      <w:pPr>
        <w:pStyle w:val="Akapitzlist"/>
        <w:numPr>
          <w:ilvl w:val="0"/>
          <w:numId w:val="35"/>
        </w:numPr>
        <w:suppressAutoHyphens/>
        <w:spacing w:after="0"/>
        <w:ind w:left="284" w:hanging="284"/>
        <w:jc w:val="both"/>
        <w:rPr>
          <w:rFonts w:ascii="Arial" w:hAnsi="Arial" w:cs="Arial"/>
          <w:spacing w:val="-4"/>
          <w:sz w:val="20"/>
          <w:szCs w:val="20"/>
          <w:lang w:eastAsia="ar-SA"/>
        </w:rPr>
      </w:pPr>
      <w:r w:rsidRPr="00332E60">
        <w:rPr>
          <w:rFonts w:ascii="Arial" w:hAnsi="Arial" w:cs="Arial"/>
          <w:spacing w:val="-4"/>
          <w:sz w:val="20"/>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4D24112E" w14:textId="77777777" w:rsidR="00641376" w:rsidRPr="00332E60" w:rsidRDefault="00641376" w:rsidP="00B1325B">
      <w:pPr>
        <w:pStyle w:val="Akapitzlist"/>
        <w:numPr>
          <w:ilvl w:val="0"/>
          <w:numId w:val="35"/>
        </w:numPr>
        <w:suppressAutoHyphens/>
        <w:spacing w:after="0"/>
        <w:ind w:left="284" w:hanging="284"/>
        <w:jc w:val="both"/>
        <w:rPr>
          <w:rFonts w:ascii="Arial" w:hAnsi="Arial" w:cs="Arial"/>
          <w:spacing w:val="-4"/>
          <w:sz w:val="20"/>
          <w:szCs w:val="20"/>
          <w:lang w:eastAsia="ar-SA"/>
        </w:rPr>
      </w:pPr>
      <w:r w:rsidRPr="00332E60">
        <w:rPr>
          <w:rFonts w:ascii="Arial" w:hAnsi="Arial" w:cs="Arial"/>
          <w:sz w:val="20"/>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7BB3EA6C" w14:textId="77777777" w:rsidR="00641376" w:rsidRPr="00332E60" w:rsidRDefault="00641376" w:rsidP="00B1325B">
      <w:pPr>
        <w:pStyle w:val="Akapitzlist"/>
        <w:numPr>
          <w:ilvl w:val="0"/>
          <w:numId w:val="35"/>
        </w:numPr>
        <w:suppressAutoHyphens/>
        <w:spacing w:after="0"/>
        <w:ind w:left="284" w:hanging="284"/>
        <w:jc w:val="both"/>
        <w:rPr>
          <w:rFonts w:ascii="Arial" w:hAnsi="Arial" w:cs="Arial"/>
          <w:spacing w:val="-4"/>
          <w:sz w:val="20"/>
          <w:szCs w:val="20"/>
          <w:lang w:eastAsia="ar-SA"/>
        </w:rPr>
      </w:pPr>
      <w:r w:rsidRPr="00332E60">
        <w:rPr>
          <w:rFonts w:ascii="Arial" w:hAnsi="Arial" w:cs="Arial"/>
          <w:spacing w:val="-4"/>
          <w:sz w:val="20"/>
          <w:szCs w:val="20"/>
          <w:lang w:eastAsia="ar-SA"/>
        </w:rPr>
        <w:lastRenderedPageBreak/>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403533D6" w14:textId="77777777" w:rsidR="00641376" w:rsidRPr="00332E60" w:rsidRDefault="00641376" w:rsidP="001804D9">
      <w:pPr>
        <w:pStyle w:val="Bezodstpw"/>
        <w:spacing w:line="276" w:lineRule="auto"/>
        <w:jc w:val="center"/>
        <w:rPr>
          <w:rFonts w:ascii="Arial" w:hAnsi="Arial" w:cs="Arial"/>
          <w:b/>
          <w:sz w:val="20"/>
          <w:szCs w:val="20"/>
        </w:rPr>
      </w:pPr>
    </w:p>
    <w:p w14:paraId="5412634C" w14:textId="77777777" w:rsidR="00641376" w:rsidRPr="00332E60" w:rsidRDefault="00641376" w:rsidP="001804D9">
      <w:pPr>
        <w:pStyle w:val="Bezodstpw"/>
        <w:spacing w:line="276" w:lineRule="auto"/>
        <w:jc w:val="center"/>
        <w:rPr>
          <w:rFonts w:ascii="Arial" w:hAnsi="Arial" w:cs="Arial"/>
          <w:b/>
          <w:sz w:val="20"/>
          <w:szCs w:val="20"/>
        </w:rPr>
      </w:pPr>
      <w:r w:rsidRPr="00332E60">
        <w:rPr>
          <w:rFonts w:ascii="Arial" w:hAnsi="Arial" w:cs="Arial"/>
          <w:b/>
          <w:sz w:val="20"/>
          <w:szCs w:val="20"/>
        </w:rPr>
        <w:t>§ 14</w:t>
      </w:r>
      <w:r w:rsidRPr="00332E60">
        <w:rPr>
          <w:rFonts w:ascii="Arial" w:hAnsi="Arial" w:cs="Arial"/>
          <w:b/>
          <w:sz w:val="20"/>
          <w:szCs w:val="20"/>
        </w:rPr>
        <w:br/>
        <w:t>ODSTĄPIENIE OD UMOWY</w:t>
      </w:r>
    </w:p>
    <w:p w14:paraId="60782A2E" w14:textId="77777777" w:rsidR="00641376" w:rsidRPr="00332E60" w:rsidRDefault="00641376" w:rsidP="00AF6489">
      <w:pPr>
        <w:pStyle w:val="Bezodstpw"/>
        <w:numPr>
          <w:ilvl w:val="0"/>
          <w:numId w:val="45"/>
        </w:numPr>
        <w:spacing w:line="276" w:lineRule="auto"/>
        <w:ind w:left="360"/>
        <w:rPr>
          <w:rFonts w:ascii="Arial" w:hAnsi="Arial" w:cs="Arial"/>
          <w:b/>
          <w:sz w:val="20"/>
          <w:szCs w:val="20"/>
        </w:rPr>
      </w:pPr>
      <w:r w:rsidRPr="00332E60">
        <w:rPr>
          <w:rFonts w:ascii="Arial" w:hAnsi="Arial" w:cs="Arial"/>
          <w:sz w:val="20"/>
          <w:szCs w:val="20"/>
        </w:rPr>
        <w:t>Niezależnie od innych uprawnień przewidzianych ustawą zezwalających na odstąpienie od umowy Zamawiającemu przysługuje prawo do odstąpienia od umowy, jeżeli:</w:t>
      </w:r>
    </w:p>
    <w:p w14:paraId="7CF7232A" w14:textId="6D746AFE" w:rsidR="00641376" w:rsidRPr="00332E60" w:rsidRDefault="00641376" w:rsidP="00AF6489">
      <w:pPr>
        <w:pStyle w:val="Bezodstpw"/>
        <w:numPr>
          <w:ilvl w:val="0"/>
          <w:numId w:val="47"/>
        </w:numPr>
        <w:spacing w:line="276" w:lineRule="auto"/>
        <w:ind w:left="927"/>
        <w:rPr>
          <w:rFonts w:ascii="Arial" w:hAnsi="Arial" w:cs="Arial"/>
          <w:b/>
          <w:sz w:val="20"/>
          <w:szCs w:val="20"/>
        </w:rPr>
      </w:pPr>
      <w:r w:rsidRPr="00332E60">
        <w:rPr>
          <w:rFonts w:ascii="Arial" w:hAnsi="Arial" w:cs="Arial"/>
          <w:sz w:val="20"/>
          <w:szCs w:val="20"/>
        </w:rPr>
        <w:t>Wykonawca nie rozpoczął robót w terminie 14 dni od daty przekazania terenu budowy,</w:t>
      </w:r>
      <w:r w:rsidR="001E0A41" w:rsidRPr="00332E60">
        <w:rPr>
          <w:rFonts w:ascii="Arial" w:hAnsi="Arial" w:cs="Arial"/>
          <w:sz w:val="20"/>
          <w:szCs w:val="20"/>
        </w:rPr>
        <w:t xml:space="preserve"> </w:t>
      </w:r>
    </w:p>
    <w:p w14:paraId="300CF726" w14:textId="77777777" w:rsidR="00641376" w:rsidRPr="00332E60" w:rsidRDefault="00641376" w:rsidP="00AF6489">
      <w:pPr>
        <w:pStyle w:val="Bezodstpw"/>
        <w:numPr>
          <w:ilvl w:val="0"/>
          <w:numId w:val="47"/>
        </w:numPr>
        <w:spacing w:line="276" w:lineRule="auto"/>
        <w:ind w:left="927"/>
        <w:rPr>
          <w:rFonts w:ascii="Arial" w:hAnsi="Arial" w:cs="Arial"/>
          <w:b/>
          <w:sz w:val="20"/>
          <w:szCs w:val="20"/>
        </w:rPr>
      </w:pPr>
      <w:r w:rsidRPr="00332E60">
        <w:rPr>
          <w:rFonts w:ascii="Arial" w:hAnsi="Arial" w:cs="Arial"/>
          <w:sz w:val="20"/>
          <w:szCs w:val="20"/>
        </w:rPr>
        <w:t>Wykonawca przerwał z przyczyn leżących po stronie Wykonawcy realizację robót i przerwa ta trwa dłużej niż 14 dni,</w:t>
      </w:r>
    </w:p>
    <w:p w14:paraId="7C722E10" w14:textId="77777777" w:rsidR="00641376" w:rsidRPr="00332E60" w:rsidRDefault="00641376" w:rsidP="00AF6489">
      <w:pPr>
        <w:pStyle w:val="Bezodstpw"/>
        <w:numPr>
          <w:ilvl w:val="0"/>
          <w:numId w:val="47"/>
        </w:numPr>
        <w:spacing w:line="276" w:lineRule="auto"/>
        <w:ind w:left="927"/>
        <w:rPr>
          <w:rFonts w:ascii="Arial" w:hAnsi="Arial" w:cs="Arial"/>
          <w:b/>
          <w:sz w:val="20"/>
          <w:szCs w:val="20"/>
        </w:rPr>
      </w:pPr>
      <w:r w:rsidRPr="00332E60">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332E60">
        <w:rPr>
          <w:rFonts w:ascii="Arial" w:hAnsi="Arial" w:cs="Arial"/>
          <w:sz w:val="20"/>
          <w:szCs w:val="20"/>
        </w:rPr>
        <w:br/>
        <w:t>o powyższych okolicznościach. W takim wypadku Wykonawca może jedynie żądać wynagrodzenia należnego mu z tytułu wykonania części umowy,</w:t>
      </w:r>
    </w:p>
    <w:p w14:paraId="435E2408" w14:textId="77777777" w:rsidR="00641376" w:rsidRPr="00332E60" w:rsidRDefault="00641376" w:rsidP="00AF6489">
      <w:pPr>
        <w:pStyle w:val="Bezodstpw"/>
        <w:numPr>
          <w:ilvl w:val="0"/>
          <w:numId w:val="47"/>
        </w:numPr>
        <w:spacing w:line="276" w:lineRule="auto"/>
        <w:ind w:left="927"/>
        <w:rPr>
          <w:rFonts w:ascii="Arial" w:hAnsi="Arial" w:cs="Arial"/>
          <w:b/>
          <w:sz w:val="20"/>
          <w:szCs w:val="20"/>
        </w:rPr>
      </w:pPr>
      <w:r w:rsidRPr="00332E60">
        <w:rPr>
          <w:rFonts w:ascii="Arial" w:hAnsi="Arial" w:cs="Arial"/>
          <w:sz w:val="20"/>
          <w:szCs w:val="20"/>
        </w:rPr>
        <w:t>Wykonawca realizuje roboty przewidziane niniejszą umową w sposób niezgodny z niniejszą umową, pomimo uprzedniego pisemnego wezwania do realizowania robót zgodnie z umową,</w:t>
      </w:r>
    </w:p>
    <w:p w14:paraId="0D992971" w14:textId="77777777" w:rsidR="00641376" w:rsidRPr="00332E60" w:rsidRDefault="00641376" w:rsidP="00AF6489">
      <w:pPr>
        <w:pStyle w:val="Bezodstpw"/>
        <w:numPr>
          <w:ilvl w:val="0"/>
          <w:numId w:val="47"/>
        </w:numPr>
        <w:spacing w:line="276" w:lineRule="auto"/>
        <w:ind w:left="927"/>
        <w:rPr>
          <w:rFonts w:ascii="Arial" w:hAnsi="Arial" w:cs="Arial"/>
          <w:b/>
          <w:sz w:val="20"/>
          <w:szCs w:val="20"/>
        </w:rPr>
      </w:pPr>
      <w:r w:rsidRPr="00332E60">
        <w:rPr>
          <w:rFonts w:ascii="Arial" w:hAnsi="Arial" w:cs="Arial"/>
          <w:sz w:val="20"/>
          <w:szCs w:val="20"/>
        </w:rPr>
        <w:t>w wyniku wszczętego postępowania egzekucyjnego nastąpi zajęcie majątku Wykonawcy lub jego znacznej części.</w:t>
      </w:r>
    </w:p>
    <w:p w14:paraId="47D7820E" w14:textId="77777777" w:rsidR="00641376" w:rsidRPr="00332E60" w:rsidRDefault="00641376" w:rsidP="00AF6489">
      <w:pPr>
        <w:pStyle w:val="Bezodstpw"/>
        <w:numPr>
          <w:ilvl w:val="0"/>
          <w:numId w:val="45"/>
        </w:numPr>
        <w:spacing w:line="276" w:lineRule="auto"/>
        <w:ind w:left="360"/>
        <w:rPr>
          <w:rFonts w:ascii="Arial" w:hAnsi="Arial" w:cs="Arial"/>
          <w:b/>
          <w:sz w:val="20"/>
          <w:szCs w:val="20"/>
        </w:rPr>
      </w:pPr>
      <w:r w:rsidRPr="00332E60">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sidRPr="00332E60">
        <w:rPr>
          <w:rFonts w:ascii="Arial" w:hAnsi="Arial" w:cs="Arial"/>
          <w:sz w:val="20"/>
          <w:szCs w:val="20"/>
        </w:rPr>
        <w:br/>
        <w:t xml:space="preserve">w </w:t>
      </w:r>
      <w:r w:rsidRPr="00332E60">
        <w:rPr>
          <w:rFonts w:ascii="Arial" w:hAnsi="Arial" w:cs="Arial"/>
          <w:color w:val="000000"/>
          <w:sz w:val="20"/>
          <w:szCs w:val="20"/>
        </w:rPr>
        <w:t xml:space="preserve">ust. 1 pkt 4 </w:t>
      </w:r>
      <w:r w:rsidRPr="00332E60">
        <w:rPr>
          <w:rFonts w:ascii="Arial" w:hAnsi="Arial" w:cs="Arial"/>
          <w:sz w:val="20"/>
          <w:szCs w:val="20"/>
        </w:rPr>
        <w:t>w terminie 30 dni od upływu terminu wyznaczonego przez Zamawiającego na realizowanie robót zgodnie z umową.</w:t>
      </w:r>
    </w:p>
    <w:p w14:paraId="31A54128" w14:textId="77777777" w:rsidR="00641376" w:rsidRPr="00332E60" w:rsidRDefault="00641376" w:rsidP="00AF6489">
      <w:pPr>
        <w:pStyle w:val="Bezodstpw"/>
        <w:numPr>
          <w:ilvl w:val="0"/>
          <w:numId w:val="45"/>
        </w:numPr>
        <w:spacing w:line="276" w:lineRule="auto"/>
        <w:ind w:left="360"/>
        <w:rPr>
          <w:rFonts w:ascii="Arial" w:hAnsi="Arial" w:cs="Arial"/>
          <w:b/>
          <w:sz w:val="20"/>
          <w:szCs w:val="20"/>
        </w:rPr>
      </w:pPr>
      <w:r w:rsidRPr="00332E60">
        <w:rPr>
          <w:rFonts w:ascii="Arial" w:hAnsi="Arial" w:cs="Arial"/>
          <w:sz w:val="20"/>
          <w:szCs w:val="20"/>
        </w:rPr>
        <w:t>W przypadku odstąpienia od umowy Wykonawcę oraz Zamawiającego obciążają następujące obowiązki szczegółowe:</w:t>
      </w:r>
    </w:p>
    <w:p w14:paraId="2BC16EDA" w14:textId="77777777" w:rsidR="00641376" w:rsidRPr="00332E60" w:rsidRDefault="00641376" w:rsidP="00AF6489">
      <w:pPr>
        <w:pStyle w:val="Bezodstpw"/>
        <w:numPr>
          <w:ilvl w:val="0"/>
          <w:numId w:val="48"/>
        </w:numPr>
        <w:spacing w:line="276" w:lineRule="auto"/>
        <w:ind w:left="927"/>
        <w:rPr>
          <w:rFonts w:ascii="Arial" w:hAnsi="Arial" w:cs="Arial"/>
          <w:b/>
          <w:sz w:val="20"/>
          <w:szCs w:val="20"/>
        </w:rPr>
      </w:pPr>
      <w:r w:rsidRPr="00332E60">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36C67A70" w14:textId="77777777" w:rsidR="00641376" w:rsidRPr="00332E60" w:rsidRDefault="00641376" w:rsidP="00AF6489">
      <w:pPr>
        <w:pStyle w:val="Bezodstpw"/>
        <w:numPr>
          <w:ilvl w:val="0"/>
          <w:numId w:val="48"/>
        </w:numPr>
        <w:spacing w:line="276" w:lineRule="auto"/>
        <w:ind w:left="927"/>
        <w:rPr>
          <w:rFonts w:ascii="Arial" w:hAnsi="Arial" w:cs="Arial"/>
          <w:b/>
          <w:sz w:val="20"/>
          <w:szCs w:val="20"/>
        </w:rPr>
      </w:pPr>
      <w:r w:rsidRPr="00332E60">
        <w:rPr>
          <w:rFonts w:ascii="Arial" w:hAnsi="Arial" w:cs="Arial"/>
          <w:sz w:val="20"/>
          <w:szCs w:val="20"/>
        </w:rPr>
        <w:t>Wykonawca niezwłocznie, nie później jednak niż w terminie 14 dni, usunie z terenu budowy urządzenia zaplecza przez niego dostarczone.</w:t>
      </w:r>
    </w:p>
    <w:p w14:paraId="7753DAF9" w14:textId="77777777" w:rsidR="00641376" w:rsidRPr="00332E60" w:rsidRDefault="00641376" w:rsidP="00AF6489">
      <w:pPr>
        <w:pStyle w:val="Bezodstpw"/>
        <w:numPr>
          <w:ilvl w:val="0"/>
          <w:numId w:val="45"/>
        </w:numPr>
        <w:spacing w:line="276" w:lineRule="auto"/>
        <w:ind w:left="360"/>
        <w:rPr>
          <w:rFonts w:ascii="Arial" w:hAnsi="Arial" w:cs="Arial"/>
          <w:b/>
          <w:sz w:val="20"/>
          <w:szCs w:val="20"/>
        </w:rPr>
      </w:pPr>
      <w:r w:rsidRPr="00332E60">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20B2FEEE" w14:textId="77777777" w:rsidR="009241AE" w:rsidRPr="009241AE" w:rsidRDefault="00641376" w:rsidP="00AF6489">
      <w:pPr>
        <w:pStyle w:val="Bezodstpw"/>
        <w:numPr>
          <w:ilvl w:val="0"/>
          <w:numId w:val="45"/>
        </w:numPr>
        <w:spacing w:line="276" w:lineRule="auto"/>
        <w:ind w:left="360"/>
        <w:rPr>
          <w:rFonts w:ascii="Arial" w:hAnsi="Arial" w:cs="Arial"/>
          <w:b/>
          <w:sz w:val="20"/>
          <w:szCs w:val="20"/>
        </w:rPr>
      </w:pPr>
      <w:r w:rsidRPr="00332E60">
        <w:rPr>
          <w:rFonts w:ascii="Arial" w:hAnsi="Arial" w:cs="Arial"/>
          <w:sz w:val="20"/>
          <w:szCs w:val="20"/>
        </w:rPr>
        <w:t>Zamawiający zastrzega sobie prawo dochodzenia roszczeń z tytułu poniesionych strat w wypadku odstąpienia od umowy z przyczyn leżących po stronie Wykonawcy</w:t>
      </w:r>
    </w:p>
    <w:p w14:paraId="3235293B" w14:textId="77777777" w:rsidR="00641376" w:rsidRPr="00332E60" w:rsidRDefault="00641376" w:rsidP="001804D9">
      <w:pPr>
        <w:pStyle w:val="Bezodstpw"/>
        <w:spacing w:line="276" w:lineRule="auto"/>
        <w:jc w:val="center"/>
        <w:rPr>
          <w:rFonts w:ascii="Arial" w:hAnsi="Arial" w:cs="Arial"/>
          <w:b/>
          <w:sz w:val="20"/>
          <w:szCs w:val="20"/>
        </w:rPr>
      </w:pPr>
    </w:p>
    <w:p w14:paraId="3C7B84F7" w14:textId="77777777" w:rsidR="00641376" w:rsidRPr="00332E60" w:rsidRDefault="00641376" w:rsidP="001804D9">
      <w:pPr>
        <w:pStyle w:val="Bezodstpw"/>
        <w:spacing w:line="276" w:lineRule="auto"/>
        <w:jc w:val="center"/>
        <w:rPr>
          <w:rFonts w:ascii="Arial" w:hAnsi="Arial" w:cs="Arial"/>
          <w:b/>
          <w:sz w:val="20"/>
          <w:szCs w:val="20"/>
        </w:rPr>
      </w:pPr>
      <w:r w:rsidRPr="00332E60">
        <w:rPr>
          <w:rFonts w:ascii="Arial" w:hAnsi="Arial" w:cs="Arial"/>
          <w:b/>
          <w:sz w:val="20"/>
          <w:szCs w:val="20"/>
        </w:rPr>
        <w:t>§ 15</w:t>
      </w:r>
      <w:r w:rsidRPr="00332E60">
        <w:rPr>
          <w:rFonts w:ascii="Arial" w:hAnsi="Arial" w:cs="Arial"/>
          <w:b/>
          <w:sz w:val="20"/>
          <w:szCs w:val="20"/>
        </w:rPr>
        <w:br/>
        <w:t>ZMIANY UMOWY</w:t>
      </w:r>
    </w:p>
    <w:p w14:paraId="69A8CAF9" w14:textId="77777777" w:rsidR="00641376" w:rsidRPr="00332E60" w:rsidRDefault="00641376" w:rsidP="00AF6489">
      <w:pPr>
        <w:pStyle w:val="Bezodstpw"/>
        <w:numPr>
          <w:ilvl w:val="0"/>
          <w:numId w:val="58"/>
        </w:numPr>
        <w:spacing w:line="276" w:lineRule="auto"/>
        <w:ind w:left="360"/>
        <w:rPr>
          <w:rFonts w:ascii="Arial" w:hAnsi="Arial" w:cs="Arial"/>
          <w:b/>
          <w:sz w:val="20"/>
          <w:szCs w:val="20"/>
        </w:rPr>
      </w:pPr>
      <w:r w:rsidRPr="00332E60">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0B7FAB18" w14:textId="77777777" w:rsidR="00641376" w:rsidRPr="00332E60" w:rsidRDefault="00641376" w:rsidP="00AF6489">
      <w:pPr>
        <w:pStyle w:val="Bezodstpw"/>
        <w:numPr>
          <w:ilvl w:val="0"/>
          <w:numId w:val="58"/>
        </w:numPr>
        <w:spacing w:line="276" w:lineRule="auto"/>
        <w:ind w:left="360"/>
        <w:rPr>
          <w:rFonts w:ascii="Arial" w:hAnsi="Arial" w:cs="Arial"/>
          <w:b/>
          <w:sz w:val="20"/>
          <w:szCs w:val="20"/>
        </w:rPr>
      </w:pPr>
      <w:r w:rsidRPr="00332E60">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3BD37C21"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sidRPr="00332E60">
        <w:rPr>
          <w:rFonts w:ascii="Arial" w:eastAsiaTheme="minorHAnsi" w:hAnsi="Arial" w:cs="Arial"/>
          <w:color w:val="000000"/>
          <w:sz w:val="20"/>
          <w:szCs w:val="20"/>
        </w:rPr>
        <w:br/>
        <w:t>a w szczególności: konieczności zmian dokumentacji projektowej w zakresie, w jakim ww. okoliczności miały lub będą mogły mieć wpływ na dotrzymanie terminu zakończenia robót,</w:t>
      </w:r>
    </w:p>
    <w:p w14:paraId="3B4DD19C"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eastAsiaTheme="minorHAnsi" w:hAnsi="Arial" w:cs="Arial"/>
          <w:color w:val="000000"/>
          <w:sz w:val="20"/>
          <w:szCs w:val="20"/>
        </w:rPr>
        <w:lastRenderedPageBreak/>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336F1C6C"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hAnsi="Arial" w:cs="Arial"/>
          <w:color w:val="000000"/>
          <w:sz w:val="20"/>
          <w:szCs w:val="20"/>
        </w:rPr>
        <w:t>konieczności wprowadzenia rozwiązań zamiennych wynikających z kolizji z istniejącą infrastrukturą podziemną,</w:t>
      </w:r>
    </w:p>
    <w:p w14:paraId="48A23167"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gdy wystąpią nieprzewidziane warunki geologiczne, archeologiczne lub terenowe, </w:t>
      </w:r>
      <w:r w:rsidRPr="00332E60">
        <w:rPr>
          <w:rFonts w:ascii="Arial" w:eastAsiaTheme="minorHAnsi" w:hAnsi="Arial" w:cs="Arial"/>
          <w:color w:val="000000"/>
          <w:sz w:val="20"/>
          <w:szCs w:val="20"/>
        </w:rPr>
        <w:br/>
        <w:t xml:space="preserve">w szczególności: niewypały i niewybuchy, wykopaliska archeologiczne, </w:t>
      </w:r>
    </w:p>
    <w:p w14:paraId="114E11EA"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7B11FB25"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7BDCC308"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wystąpienia siły wyższej uniemożliwiającej wykonanie przedmiotu umowy. </w:t>
      </w:r>
      <w:r w:rsidRPr="00332E60">
        <w:rPr>
          <w:rFonts w:ascii="Arial" w:hAnsi="Arial" w:cs="Arial"/>
          <w:color w:val="000000"/>
          <w:sz w:val="20"/>
          <w:szCs w:val="20"/>
        </w:rPr>
        <w:t>Siła wyższa, czyli zdarzenie,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5F330F34"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44DB1D20"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gdy wystąpią opóźnienia w dokonaniu określonych czynności lub ich zaniechanie przez właściwe organy administracji publicznej, które nie są następstwem okoliczności, za które Wykonawca ponosi odpowiedzialność, </w:t>
      </w:r>
    </w:p>
    <w:p w14:paraId="24F9294C"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05B205D4" w14:textId="6EB28DE2"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eastAsiaTheme="minorHAnsi" w:hAnsi="Arial" w:cs="Arial"/>
          <w:color w:val="000000"/>
          <w:sz w:val="20"/>
          <w:szCs w:val="20"/>
        </w:rPr>
        <w:t>gdy wystąpi opóźnienie w uzyskaniu wymaganych uzgodnień, opinii, aprobat od podmiotów trzecich, które to opóźnienie powstało z przyczyn niel</w:t>
      </w:r>
      <w:r w:rsidR="000E51B6" w:rsidRPr="00332E60">
        <w:rPr>
          <w:rFonts w:ascii="Arial" w:eastAsiaTheme="minorHAnsi" w:hAnsi="Arial" w:cs="Arial"/>
          <w:color w:val="000000"/>
          <w:sz w:val="20"/>
          <w:szCs w:val="20"/>
        </w:rPr>
        <w:t>e</w:t>
      </w:r>
      <w:r w:rsidRPr="00332E60">
        <w:rPr>
          <w:rFonts w:ascii="Arial" w:eastAsiaTheme="minorHAnsi" w:hAnsi="Arial" w:cs="Arial"/>
          <w:color w:val="000000"/>
          <w:sz w:val="20"/>
          <w:szCs w:val="20"/>
        </w:rPr>
        <w:t xml:space="preserve">żących po stronie Wykonawcy, </w:t>
      </w:r>
      <w:r w:rsidRPr="00332E60">
        <w:rPr>
          <w:rFonts w:ascii="Arial" w:eastAsiaTheme="minorHAnsi" w:hAnsi="Arial" w:cs="Arial"/>
          <w:color w:val="000000"/>
          <w:sz w:val="20"/>
          <w:szCs w:val="20"/>
        </w:rPr>
        <w:br/>
        <w:t xml:space="preserve">a powoduje brak możliwości wykonywania robót, co ma wpływ na termin wykonania umowy, </w:t>
      </w:r>
    </w:p>
    <w:p w14:paraId="199658DB"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37DB7DEF"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hAnsi="Arial" w:cs="Arial"/>
          <w:color w:val="000000"/>
          <w:sz w:val="20"/>
          <w:szCs w:val="20"/>
        </w:rPr>
        <w:t xml:space="preserve">wstrzymania realizacji robót ze względu na okoliczności niemożliwe do przewidzenia </w:t>
      </w:r>
      <w:r w:rsidRPr="00332E60">
        <w:rPr>
          <w:rFonts w:ascii="Arial" w:hAnsi="Arial" w:cs="Arial"/>
          <w:color w:val="000000"/>
          <w:sz w:val="20"/>
          <w:szCs w:val="20"/>
        </w:rPr>
        <w:br/>
        <w:t>w momencie zawierania umowy, pomimo zachowania należytej staranności,</w:t>
      </w:r>
    </w:p>
    <w:p w14:paraId="7A7B1263" w14:textId="77777777" w:rsidR="00641376" w:rsidRPr="00332E60" w:rsidRDefault="00641376" w:rsidP="00AF6489">
      <w:pPr>
        <w:pStyle w:val="Bezodstpw"/>
        <w:numPr>
          <w:ilvl w:val="0"/>
          <w:numId w:val="59"/>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ze względu na sytuację epidemiczną niemożliwe będzie wykonywanie robót. </w:t>
      </w:r>
    </w:p>
    <w:p w14:paraId="5E7D54A0" w14:textId="77777777" w:rsidR="00641376" w:rsidRPr="00332E60" w:rsidRDefault="00641376" w:rsidP="00AF6489">
      <w:pPr>
        <w:pStyle w:val="Bezodstpw"/>
        <w:numPr>
          <w:ilvl w:val="0"/>
          <w:numId w:val="58"/>
        </w:numPr>
        <w:spacing w:line="276" w:lineRule="auto"/>
        <w:ind w:left="360"/>
        <w:rPr>
          <w:rFonts w:ascii="Arial" w:hAnsi="Arial" w:cs="Arial"/>
          <w:b/>
          <w:sz w:val="20"/>
          <w:szCs w:val="20"/>
        </w:rPr>
      </w:pPr>
      <w:r w:rsidRPr="00332E60">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0924774A" w14:textId="77777777" w:rsidR="00641376" w:rsidRPr="00332E60" w:rsidRDefault="00641376" w:rsidP="00AF6489">
      <w:pPr>
        <w:pStyle w:val="Bezodstpw"/>
        <w:numPr>
          <w:ilvl w:val="0"/>
          <w:numId w:val="60"/>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5700FA58" w14:textId="77777777" w:rsidR="00641376" w:rsidRPr="00332E60" w:rsidRDefault="00641376" w:rsidP="00AF6489">
      <w:pPr>
        <w:pStyle w:val="Bezodstpw"/>
        <w:numPr>
          <w:ilvl w:val="0"/>
          <w:numId w:val="60"/>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sidRPr="00332E60">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5B90DF1A" w14:textId="77777777" w:rsidR="00641376" w:rsidRPr="00332E60" w:rsidRDefault="00641376" w:rsidP="00AF6489">
      <w:pPr>
        <w:pStyle w:val="Bezodstpw"/>
        <w:numPr>
          <w:ilvl w:val="0"/>
          <w:numId w:val="60"/>
        </w:numPr>
        <w:spacing w:line="276" w:lineRule="auto"/>
        <w:ind w:left="927"/>
        <w:rPr>
          <w:rFonts w:ascii="Arial" w:hAnsi="Arial" w:cs="Arial"/>
          <w:b/>
          <w:sz w:val="20"/>
          <w:szCs w:val="20"/>
        </w:rPr>
      </w:pPr>
      <w:r w:rsidRPr="00332E60">
        <w:rPr>
          <w:rFonts w:ascii="Arial" w:eastAsiaTheme="minorHAnsi" w:hAnsi="Arial" w:cs="Arial"/>
          <w:color w:val="000000"/>
          <w:sz w:val="20"/>
          <w:szCs w:val="20"/>
        </w:rPr>
        <w:lastRenderedPageBreak/>
        <w:t xml:space="preserve">konieczności realizacji robót wynikających z wprowadzenia w dokumentacji projektowej zmian uznanych za nieistotne odstępstwo od projektu budowlanego, wynikających z art. 36a ust. 1 Prawa budowlanego, </w:t>
      </w:r>
    </w:p>
    <w:p w14:paraId="5FCBE02E" w14:textId="77777777" w:rsidR="00641376" w:rsidRPr="00332E60" w:rsidRDefault="00641376" w:rsidP="00AF6489">
      <w:pPr>
        <w:pStyle w:val="Bezodstpw"/>
        <w:numPr>
          <w:ilvl w:val="0"/>
          <w:numId w:val="60"/>
        </w:numPr>
        <w:spacing w:line="276" w:lineRule="auto"/>
        <w:ind w:left="927"/>
        <w:rPr>
          <w:rFonts w:ascii="Arial" w:hAnsi="Arial" w:cs="Arial"/>
          <w:b/>
          <w:sz w:val="20"/>
          <w:szCs w:val="20"/>
        </w:rPr>
      </w:pPr>
      <w:r w:rsidRPr="00332E60">
        <w:rPr>
          <w:rFonts w:ascii="Arial" w:eastAsiaTheme="minorHAnsi" w:hAnsi="Arial" w:cs="Arial"/>
          <w:color w:val="000000"/>
          <w:sz w:val="20"/>
          <w:szCs w:val="20"/>
        </w:rPr>
        <w:t>wystąpienia warunków terenu budowy odbiegających w sposób istotny od przyjętych</w:t>
      </w:r>
      <w:r w:rsidRPr="00332E60">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2B642898" w14:textId="77777777" w:rsidR="00641376" w:rsidRPr="00332E60" w:rsidRDefault="00641376" w:rsidP="00AF6489">
      <w:pPr>
        <w:pStyle w:val="Bezodstpw"/>
        <w:numPr>
          <w:ilvl w:val="0"/>
          <w:numId w:val="60"/>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3C760791" w14:textId="77777777" w:rsidR="00641376" w:rsidRPr="00332E60" w:rsidRDefault="00641376" w:rsidP="00AF6489">
      <w:pPr>
        <w:pStyle w:val="Bezodstpw"/>
        <w:numPr>
          <w:ilvl w:val="0"/>
          <w:numId w:val="60"/>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pojawienia się nowszej technologii wykonania zaprojektowanych robót, pozwalającej na zaoszczędzenie czasu realizacji przedmiotu umowy lub kosztów wykonywanych prac, jak również kosztów eksploatacji wykonanego przedmiotu umowy, </w:t>
      </w:r>
    </w:p>
    <w:p w14:paraId="170D0FEF" w14:textId="77777777" w:rsidR="00641376" w:rsidRPr="00332E60" w:rsidRDefault="00641376" w:rsidP="00AF6489">
      <w:pPr>
        <w:pStyle w:val="Bezodstpw"/>
        <w:numPr>
          <w:ilvl w:val="0"/>
          <w:numId w:val="60"/>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wystąpienia siły wyższej uniemożliwiającej wykonanie przedmiotu umowy zgodnie z jej postanowieniami. </w:t>
      </w:r>
    </w:p>
    <w:p w14:paraId="6B28F786" w14:textId="77777777" w:rsidR="00641376" w:rsidRPr="00332E60" w:rsidRDefault="00641376" w:rsidP="00AF6489">
      <w:pPr>
        <w:pStyle w:val="Akapitzlist"/>
        <w:numPr>
          <w:ilvl w:val="0"/>
          <w:numId w:val="58"/>
        </w:numPr>
        <w:suppressAutoHyphens/>
        <w:spacing w:after="0"/>
        <w:ind w:left="360"/>
        <w:jc w:val="both"/>
        <w:rPr>
          <w:rFonts w:ascii="Arial" w:eastAsia="Microsoft Sans Serif" w:hAnsi="Arial" w:cs="Arial"/>
          <w:color w:val="000000"/>
          <w:sz w:val="20"/>
          <w:szCs w:val="20"/>
        </w:rPr>
      </w:pPr>
      <w:r w:rsidRPr="00332E60">
        <w:rPr>
          <w:rFonts w:ascii="Arial" w:eastAsiaTheme="minorHAnsi" w:hAnsi="Arial" w:cs="Arial"/>
          <w:color w:val="000000"/>
          <w:sz w:val="20"/>
          <w:szCs w:val="20"/>
        </w:rPr>
        <w:t>Zamawiający przewiduje dokonanie zmiany w przypadku:</w:t>
      </w:r>
    </w:p>
    <w:p w14:paraId="1DACB642" w14:textId="77777777" w:rsidR="00641376" w:rsidRPr="00210AF4" w:rsidRDefault="00641376" w:rsidP="00AF6489">
      <w:pPr>
        <w:pStyle w:val="Akapitzlist"/>
        <w:numPr>
          <w:ilvl w:val="0"/>
          <w:numId w:val="64"/>
        </w:numPr>
        <w:suppressAutoHyphens/>
        <w:spacing w:after="0"/>
        <w:ind w:left="927"/>
        <w:jc w:val="both"/>
        <w:rPr>
          <w:rFonts w:ascii="Arial" w:eastAsia="Microsoft Sans Serif" w:hAnsi="Arial" w:cs="Arial"/>
          <w:sz w:val="20"/>
          <w:szCs w:val="20"/>
        </w:rPr>
      </w:pPr>
      <w:r w:rsidRPr="00210AF4">
        <w:rPr>
          <w:rFonts w:ascii="Arial" w:hAnsi="Arial" w:cs="Arial"/>
          <w:sz w:val="20"/>
          <w:szCs w:val="20"/>
        </w:rPr>
        <w:t>zmiany szczegółowego harmonogramu wykonania przedmiotu umowy,</w:t>
      </w:r>
    </w:p>
    <w:p w14:paraId="05D8CF15" w14:textId="77777777" w:rsidR="00641376" w:rsidRPr="00332E60" w:rsidRDefault="00641376" w:rsidP="00AF6489">
      <w:pPr>
        <w:pStyle w:val="Akapitzlist"/>
        <w:numPr>
          <w:ilvl w:val="0"/>
          <w:numId w:val="64"/>
        </w:numPr>
        <w:suppressAutoHyphens/>
        <w:spacing w:after="0"/>
        <w:ind w:left="927"/>
        <w:jc w:val="both"/>
        <w:rPr>
          <w:rFonts w:ascii="Arial" w:eastAsia="Microsoft Sans Serif" w:hAnsi="Arial" w:cs="Arial"/>
          <w:color w:val="000000"/>
          <w:sz w:val="20"/>
          <w:szCs w:val="20"/>
        </w:rPr>
      </w:pPr>
      <w:r w:rsidRPr="00332E60">
        <w:rPr>
          <w:rFonts w:ascii="Arial" w:hAnsi="Arial" w:cs="Arial"/>
          <w:color w:val="000000"/>
          <w:sz w:val="20"/>
          <w:szCs w:val="20"/>
        </w:rPr>
        <w:t>wprowadzenie podwykonawcy nie wskazanego w ofercie.</w:t>
      </w:r>
    </w:p>
    <w:p w14:paraId="698D0895" w14:textId="77777777" w:rsidR="00641376" w:rsidRPr="00332E60" w:rsidRDefault="00641376" w:rsidP="00AF6489">
      <w:pPr>
        <w:pStyle w:val="Bezodstpw"/>
        <w:numPr>
          <w:ilvl w:val="0"/>
          <w:numId w:val="58"/>
        </w:numPr>
        <w:spacing w:line="276" w:lineRule="auto"/>
        <w:ind w:left="360"/>
        <w:rPr>
          <w:rFonts w:ascii="Arial" w:hAnsi="Arial" w:cs="Arial"/>
          <w:b/>
          <w:sz w:val="20"/>
          <w:szCs w:val="20"/>
        </w:rPr>
      </w:pPr>
      <w:r w:rsidRPr="00332E60">
        <w:rPr>
          <w:rFonts w:ascii="Arial" w:eastAsiaTheme="minorHAnsi" w:hAnsi="Arial" w:cs="Arial"/>
          <w:sz w:val="20"/>
          <w:szCs w:val="20"/>
        </w:rPr>
        <w:t xml:space="preserve">W przypadkach określonych w ust. 3 dopuszczalna jest zmiana postanowień niniejszej umowy </w:t>
      </w:r>
      <w:r w:rsidRPr="00332E60">
        <w:rPr>
          <w:rFonts w:ascii="Arial" w:eastAsiaTheme="minorHAnsi" w:hAnsi="Arial" w:cs="Arial"/>
          <w:sz w:val="20"/>
          <w:szCs w:val="20"/>
        </w:rPr>
        <w:br/>
        <w:t>w stosunku do treści oferty Wykonawcy w zakresie wynagrodzenia, o którym mowa w § 3 ust. 1.</w:t>
      </w:r>
    </w:p>
    <w:p w14:paraId="628F1F8F" w14:textId="77777777" w:rsidR="00641376" w:rsidRPr="00332E60" w:rsidRDefault="00641376" w:rsidP="00AF6489">
      <w:pPr>
        <w:pStyle w:val="Bezodstpw"/>
        <w:numPr>
          <w:ilvl w:val="0"/>
          <w:numId w:val="58"/>
        </w:numPr>
        <w:spacing w:line="276" w:lineRule="auto"/>
        <w:ind w:left="360"/>
        <w:rPr>
          <w:rFonts w:ascii="Arial" w:hAnsi="Arial" w:cs="Arial"/>
          <w:b/>
          <w:sz w:val="20"/>
          <w:szCs w:val="20"/>
        </w:rPr>
      </w:pPr>
      <w:r w:rsidRPr="00332E60">
        <w:rPr>
          <w:rFonts w:ascii="Arial" w:eastAsiaTheme="minorHAnsi" w:hAnsi="Arial" w:cs="Arial"/>
          <w:color w:val="000000"/>
          <w:sz w:val="20"/>
          <w:szCs w:val="20"/>
        </w:rPr>
        <w:t xml:space="preserve">Zmiany, o których mowa w ust. 3 będą mogły być dokonane jeżeli okoliczności będące ich podstawą miały wpływ na koszty wykonania zamówienia przez Wykonawcę. </w:t>
      </w:r>
    </w:p>
    <w:p w14:paraId="27BA8C37" w14:textId="77777777" w:rsidR="00641376" w:rsidRPr="00332E60" w:rsidRDefault="00641376" w:rsidP="00AF6489">
      <w:pPr>
        <w:pStyle w:val="Bezodstpw"/>
        <w:numPr>
          <w:ilvl w:val="0"/>
          <w:numId w:val="58"/>
        </w:numPr>
        <w:spacing w:line="276" w:lineRule="auto"/>
        <w:ind w:left="360"/>
        <w:rPr>
          <w:rFonts w:ascii="Arial" w:hAnsi="Arial" w:cs="Arial"/>
          <w:b/>
          <w:sz w:val="20"/>
          <w:szCs w:val="20"/>
        </w:rPr>
      </w:pPr>
      <w:r w:rsidRPr="00332E60">
        <w:rPr>
          <w:rFonts w:ascii="Arial" w:eastAsiaTheme="minorHAnsi" w:hAnsi="Arial" w:cs="Arial"/>
          <w:color w:val="000000"/>
          <w:sz w:val="20"/>
          <w:szCs w:val="20"/>
        </w:rPr>
        <w:t xml:space="preserve">Sposób ustalenia zmiany wysokości wynagrodzenia, o której mowa w ust. 3: </w:t>
      </w:r>
    </w:p>
    <w:p w14:paraId="3AA1D699" w14:textId="77777777" w:rsidR="00641376" w:rsidRPr="00332E60" w:rsidRDefault="00641376" w:rsidP="00AF6489">
      <w:pPr>
        <w:pStyle w:val="Bezodstpw"/>
        <w:numPr>
          <w:ilvl w:val="0"/>
          <w:numId w:val="61"/>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6DB28365" w14:textId="77777777" w:rsidR="00641376" w:rsidRPr="00332E60" w:rsidRDefault="00641376" w:rsidP="00AF6489">
      <w:pPr>
        <w:pStyle w:val="Bezodstpw"/>
        <w:numPr>
          <w:ilvl w:val="0"/>
          <w:numId w:val="61"/>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jeżeli nie jest możliwe ustalenie zmiany wysokości wynagrodzenia zgodnie z pkt 1, </w:t>
      </w:r>
      <w:r w:rsidRPr="00332E60">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7467B565" w14:textId="77777777" w:rsidR="00641376" w:rsidRPr="00332E60" w:rsidRDefault="00641376" w:rsidP="00AF6489">
      <w:pPr>
        <w:pStyle w:val="Bezodstpw"/>
        <w:numPr>
          <w:ilvl w:val="0"/>
          <w:numId w:val="62"/>
        </w:numPr>
        <w:spacing w:line="276" w:lineRule="auto"/>
        <w:ind w:left="1494"/>
        <w:rPr>
          <w:rFonts w:ascii="Arial" w:hAnsi="Arial" w:cs="Arial"/>
          <w:b/>
          <w:sz w:val="20"/>
          <w:szCs w:val="20"/>
        </w:rPr>
      </w:pPr>
      <w:r w:rsidRPr="00332E60">
        <w:rPr>
          <w:rFonts w:ascii="Arial" w:eastAsiaTheme="minorHAnsi" w:hAnsi="Arial" w:cs="Arial"/>
          <w:color w:val="000000"/>
          <w:sz w:val="20"/>
          <w:szCs w:val="20"/>
        </w:rPr>
        <w:t xml:space="preserve">ceny jednostkowe będą nie wyższe niż ceny rynkowe odpowiadające zakresowi robót lub zmienianych materiałów, </w:t>
      </w:r>
    </w:p>
    <w:p w14:paraId="49A6DFB3" w14:textId="77777777" w:rsidR="00641376" w:rsidRPr="00332E60" w:rsidRDefault="00641376" w:rsidP="00AF6489">
      <w:pPr>
        <w:pStyle w:val="Bezodstpw"/>
        <w:numPr>
          <w:ilvl w:val="0"/>
          <w:numId w:val="62"/>
        </w:numPr>
        <w:spacing w:line="276" w:lineRule="auto"/>
        <w:ind w:left="1494"/>
        <w:rPr>
          <w:rFonts w:ascii="Arial" w:hAnsi="Arial" w:cs="Arial"/>
          <w:b/>
          <w:sz w:val="20"/>
          <w:szCs w:val="20"/>
        </w:rPr>
      </w:pPr>
      <w:r w:rsidRPr="00332E60">
        <w:rPr>
          <w:rFonts w:ascii="Arial" w:eastAsiaTheme="minorHAnsi" w:hAnsi="Arial" w:cs="Arial"/>
          <w:color w:val="000000"/>
          <w:sz w:val="20"/>
          <w:szCs w:val="20"/>
        </w:rPr>
        <w:t xml:space="preserve">kosztorys będzie uwzględniać ceny nie wyższe niż ceny jednostkowe wynikające </w:t>
      </w:r>
      <w:r w:rsidRPr="00332E60">
        <w:rPr>
          <w:rFonts w:ascii="Arial" w:eastAsiaTheme="minorHAnsi" w:hAnsi="Arial" w:cs="Arial"/>
          <w:color w:val="000000"/>
          <w:sz w:val="20"/>
          <w:szCs w:val="20"/>
        </w:rPr>
        <w:br/>
        <w:t xml:space="preserve">z ogólnie dostępnych cenników, np. SEKOCENBUD, </w:t>
      </w:r>
    </w:p>
    <w:p w14:paraId="21E0A12F" w14:textId="77777777" w:rsidR="00641376" w:rsidRPr="00332E60" w:rsidRDefault="00641376" w:rsidP="00AF6489">
      <w:pPr>
        <w:pStyle w:val="Bezodstpw"/>
        <w:numPr>
          <w:ilvl w:val="0"/>
          <w:numId w:val="61"/>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419442AB" w14:textId="77777777" w:rsidR="00641376" w:rsidRPr="00332E60" w:rsidRDefault="00641376" w:rsidP="00AF6489">
      <w:pPr>
        <w:pStyle w:val="Bezodstpw"/>
        <w:numPr>
          <w:ilvl w:val="0"/>
          <w:numId w:val="61"/>
        </w:numPr>
        <w:spacing w:line="276" w:lineRule="auto"/>
        <w:ind w:left="927"/>
        <w:rPr>
          <w:rFonts w:ascii="Arial" w:hAnsi="Arial" w:cs="Arial"/>
          <w:b/>
          <w:sz w:val="20"/>
          <w:szCs w:val="20"/>
        </w:rPr>
      </w:pPr>
      <w:r w:rsidRPr="00332E60">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6FCE759B" w14:textId="77777777" w:rsidR="00641376" w:rsidRPr="00332E60" w:rsidRDefault="00641376" w:rsidP="00AF6489">
      <w:pPr>
        <w:pStyle w:val="Bezodstpw"/>
        <w:numPr>
          <w:ilvl w:val="0"/>
          <w:numId w:val="58"/>
        </w:numPr>
        <w:spacing w:line="276" w:lineRule="auto"/>
        <w:ind w:left="360"/>
        <w:rPr>
          <w:rFonts w:ascii="Arial" w:hAnsi="Arial" w:cs="Arial"/>
          <w:b/>
          <w:sz w:val="20"/>
          <w:szCs w:val="20"/>
        </w:rPr>
      </w:pPr>
      <w:r w:rsidRPr="00332E60">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332E60">
        <w:rPr>
          <w:rFonts w:ascii="Arial" w:eastAsiaTheme="minorHAnsi" w:hAnsi="Arial" w:cs="Arial"/>
          <w:color w:val="000000"/>
          <w:sz w:val="20"/>
          <w:szCs w:val="20"/>
        </w:rPr>
        <w:br/>
        <w:t xml:space="preserve">w postępowaniu przez Wykonawcę. </w:t>
      </w:r>
    </w:p>
    <w:p w14:paraId="5E82B331" w14:textId="77777777" w:rsidR="00641376" w:rsidRPr="00332E60" w:rsidRDefault="00641376" w:rsidP="00AF6489">
      <w:pPr>
        <w:pStyle w:val="Bezodstpw"/>
        <w:numPr>
          <w:ilvl w:val="0"/>
          <w:numId w:val="58"/>
        </w:numPr>
        <w:spacing w:line="276" w:lineRule="auto"/>
        <w:ind w:left="360"/>
        <w:rPr>
          <w:rFonts w:ascii="Arial" w:hAnsi="Arial" w:cs="Arial"/>
          <w:b/>
          <w:sz w:val="20"/>
          <w:szCs w:val="20"/>
        </w:rPr>
      </w:pPr>
      <w:r w:rsidRPr="00332E60">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5721509E" w14:textId="77777777" w:rsidR="00641376" w:rsidRPr="00332E60" w:rsidRDefault="00641376" w:rsidP="00AF6489">
      <w:pPr>
        <w:pStyle w:val="Bezodstpw"/>
        <w:numPr>
          <w:ilvl w:val="0"/>
          <w:numId w:val="63"/>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opis zdarzenia lub okoliczności stanowiących podstawę propozycji zmiany, </w:t>
      </w:r>
    </w:p>
    <w:p w14:paraId="341E93DE" w14:textId="77777777" w:rsidR="00641376" w:rsidRPr="00332E60" w:rsidRDefault="00641376" w:rsidP="00AF6489">
      <w:pPr>
        <w:pStyle w:val="Bezodstpw"/>
        <w:numPr>
          <w:ilvl w:val="0"/>
          <w:numId w:val="63"/>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opis propozycji zmiany, </w:t>
      </w:r>
    </w:p>
    <w:p w14:paraId="141B76A8" w14:textId="77777777" w:rsidR="00641376" w:rsidRPr="00332E60" w:rsidRDefault="00641376" w:rsidP="00AF6489">
      <w:pPr>
        <w:pStyle w:val="Bezodstpw"/>
        <w:numPr>
          <w:ilvl w:val="0"/>
          <w:numId w:val="63"/>
        </w:numPr>
        <w:spacing w:line="276" w:lineRule="auto"/>
        <w:ind w:left="927"/>
        <w:rPr>
          <w:rFonts w:ascii="Arial" w:hAnsi="Arial" w:cs="Arial"/>
          <w:b/>
          <w:sz w:val="20"/>
          <w:szCs w:val="20"/>
        </w:rPr>
      </w:pPr>
      <w:r w:rsidRPr="00332E60">
        <w:rPr>
          <w:rFonts w:ascii="Arial" w:eastAsiaTheme="minorHAnsi" w:hAnsi="Arial" w:cs="Arial"/>
          <w:color w:val="000000"/>
          <w:sz w:val="20"/>
          <w:szCs w:val="20"/>
        </w:rPr>
        <w:lastRenderedPageBreak/>
        <w:t xml:space="preserve">uzasadnienie zmiany wraz z dokumentami i dowodami ją uzasadniającymi, </w:t>
      </w:r>
    </w:p>
    <w:p w14:paraId="7CA3B7AF" w14:textId="77777777" w:rsidR="00641376" w:rsidRPr="00332E60" w:rsidRDefault="00641376" w:rsidP="00AF6489">
      <w:pPr>
        <w:pStyle w:val="Bezodstpw"/>
        <w:numPr>
          <w:ilvl w:val="0"/>
          <w:numId w:val="63"/>
        </w:numPr>
        <w:spacing w:line="276" w:lineRule="auto"/>
        <w:ind w:left="927"/>
        <w:rPr>
          <w:rFonts w:ascii="Arial" w:hAnsi="Arial" w:cs="Arial"/>
          <w:b/>
          <w:sz w:val="20"/>
          <w:szCs w:val="20"/>
        </w:rPr>
      </w:pPr>
      <w:r w:rsidRPr="00332E60">
        <w:rPr>
          <w:rFonts w:ascii="Arial" w:eastAsiaTheme="minorHAnsi" w:hAnsi="Arial" w:cs="Arial"/>
          <w:color w:val="000000"/>
          <w:sz w:val="20"/>
          <w:szCs w:val="20"/>
        </w:rPr>
        <w:t xml:space="preserve">opis wpływu zmiany na warunki umowy. </w:t>
      </w:r>
    </w:p>
    <w:p w14:paraId="2FCABEAB" w14:textId="74E2A5D0" w:rsidR="00641376" w:rsidRPr="00332E60" w:rsidRDefault="00641376" w:rsidP="00AF6489">
      <w:pPr>
        <w:pStyle w:val="Akapitzlist"/>
        <w:numPr>
          <w:ilvl w:val="0"/>
          <w:numId w:val="58"/>
        </w:numPr>
        <w:autoSpaceDE w:val="0"/>
        <w:autoSpaceDN w:val="0"/>
        <w:adjustRightInd w:val="0"/>
        <w:spacing w:after="0"/>
        <w:ind w:left="360"/>
        <w:jc w:val="both"/>
        <w:rPr>
          <w:rFonts w:ascii="Arial" w:eastAsiaTheme="minorHAnsi" w:hAnsi="Arial" w:cs="Arial"/>
          <w:color w:val="000000"/>
          <w:sz w:val="20"/>
          <w:szCs w:val="20"/>
        </w:rPr>
      </w:pPr>
      <w:r w:rsidRPr="00332E60">
        <w:rPr>
          <w:rFonts w:ascii="Arial" w:eastAsiaTheme="minorHAnsi" w:hAnsi="Arial" w:cs="Arial"/>
          <w:color w:val="000000"/>
          <w:sz w:val="20"/>
          <w:szCs w:val="20"/>
        </w:rPr>
        <w:t xml:space="preserve">Maksymalna wartość zmiany wynagrodzenia, jaką Zamawiający dopuszcza na podstawie ust. </w:t>
      </w:r>
      <w:r w:rsidR="00CA113D" w:rsidRPr="00332E60">
        <w:rPr>
          <w:rFonts w:ascii="Arial" w:eastAsiaTheme="minorHAnsi" w:hAnsi="Arial" w:cs="Arial"/>
          <w:color w:val="000000"/>
          <w:sz w:val="20"/>
          <w:szCs w:val="20"/>
        </w:rPr>
        <w:t>7</w:t>
      </w:r>
      <w:r w:rsidRPr="00332E60">
        <w:rPr>
          <w:rFonts w:ascii="Arial" w:eastAsiaTheme="minorHAnsi" w:hAnsi="Arial" w:cs="Arial"/>
          <w:color w:val="000000"/>
          <w:sz w:val="20"/>
          <w:szCs w:val="20"/>
        </w:rPr>
        <w:t xml:space="preserve"> nie może przekroczyć łącznie </w:t>
      </w:r>
      <w:r w:rsidR="005C4C10" w:rsidRPr="00332E60">
        <w:rPr>
          <w:rFonts w:ascii="Arial" w:eastAsiaTheme="minorHAnsi" w:hAnsi="Arial" w:cs="Arial"/>
          <w:color w:val="000000"/>
          <w:sz w:val="20"/>
          <w:szCs w:val="20"/>
        </w:rPr>
        <w:t>15</w:t>
      </w:r>
      <w:r w:rsidRPr="00332E60">
        <w:rPr>
          <w:rFonts w:ascii="Arial" w:eastAsiaTheme="minorHAnsi" w:hAnsi="Arial" w:cs="Arial"/>
          <w:color w:val="000000"/>
          <w:sz w:val="20"/>
          <w:szCs w:val="20"/>
        </w:rPr>
        <w:t xml:space="preserve">% wynagrodzenia brutto Wykonawcy w całym okresie trwania umowy. </w:t>
      </w:r>
    </w:p>
    <w:p w14:paraId="100176F9" w14:textId="77777777" w:rsidR="00641376" w:rsidRPr="00332E60" w:rsidRDefault="00641376" w:rsidP="00AF6489">
      <w:pPr>
        <w:pStyle w:val="Akapitzlist"/>
        <w:numPr>
          <w:ilvl w:val="0"/>
          <w:numId w:val="58"/>
        </w:numPr>
        <w:autoSpaceDE w:val="0"/>
        <w:autoSpaceDN w:val="0"/>
        <w:adjustRightInd w:val="0"/>
        <w:spacing w:after="0"/>
        <w:ind w:left="360"/>
        <w:jc w:val="both"/>
        <w:rPr>
          <w:rFonts w:ascii="Arial" w:eastAsiaTheme="minorHAnsi" w:hAnsi="Arial" w:cs="Arial"/>
          <w:color w:val="000000"/>
          <w:sz w:val="20"/>
          <w:szCs w:val="20"/>
        </w:rPr>
      </w:pPr>
      <w:r w:rsidRPr="00332E60">
        <w:rPr>
          <w:rFonts w:ascii="Arial" w:hAnsi="Arial" w:cs="Arial"/>
          <w:color w:val="000000"/>
          <w:sz w:val="20"/>
          <w:szCs w:val="20"/>
        </w:rPr>
        <w:t>Nie stanowi zmiany Umowy zmiana danych związanych z obsługą administracyjno-organizacyjną umowy (np. zmiana nr rachunku bankowego) oraz zmiany danych teleadresowych i zmiany osób wskazanych do kontaktów między stronami.</w:t>
      </w:r>
    </w:p>
    <w:p w14:paraId="7AEAB023" w14:textId="77777777" w:rsidR="007F7236" w:rsidRPr="007F7236" w:rsidRDefault="00641376" w:rsidP="00AF6489">
      <w:pPr>
        <w:pStyle w:val="Akapitzlist"/>
        <w:numPr>
          <w:ilvl w:val="0"/>
          <w:numId w:val="58"/>
        </w:numPr>
        <w:autoSpaceDE w:val="0"/>
        <w:autoSpaceDN w:val="0"/>
        <w:adjustRightInd w:val="0"/>
        <w:spacing w:after="0"/>
        <w:ind w:left="360"/>
        <w:jc w:val="both"/>
        <w:rPr>
          <w:rFonts w:ascii="Arial" w:eastAsiaTheme="minorHAnsi" w:hAnsi="Arial" w:cs="Arial"/>
          <w:color w:val="000000"/>
          <w:sz w:val="20"/>
          <w:szCs w:val="20"/>
        </w:rPr>
      </w:pPr>
      <w:r w:rsidRPr="00332E60">
        <w:rPr>
          <w:rFonts w:ascii="Arial" w:hAnsi="Arial" w:cs="Arial"/>
          <w:color w:val="000000"/>
          <w:sz w:val="20"/>
          <w:szCs w:val="20"/>
        </w:rPr>
        <w:t>Wskazanie powyższych okoliczności umożliwiających uzgodnienie zmian umowy nie stanowi jednoczesnego zobowiązania Zamawiającego do takiego uzgodnienia.</w:t>
      </w:r>
    </w:p>
    <w:p w14:paraId="03B4868A" w14:textId="77777777" w:rsidR="007F7236" w:rsidRPr="00332E60" w:rsidRDefault="007F7236" w:rsidP="007F7236">
      <w:pPr>
        <w:pStyle w:val="Akapitzlist"/>
        <w:autoSpaceDE w:val="0"/>
        <w:autoSpaceDN w:val="0"/>
        <w:adjustRightInd w:val="0"/>
        <w:spacing w:after="0"/>
        <w:ind w:left="360"/>
        <w:jc w:val="both"/>
        <w:rPr>
          <w:rFonts w:ascii="Arial" w:eastAsiaTheme="minorHAnsi" w:hAnsi="Arial" w:cs="Arial"/>
          <w:color w:val="000000"/>
          <w:sz w:val="20"/>
          <w:szCs w:val="20"/>
        </w:rPr>
      </w:pPr>
    </w:p>
    <w:p w14:paraId="46295313" w14:textId="77777777" w:rsidR="00641376" w:rsidRPr="00332E60" w:rsidRDefault="00641376" w:rsidP="001804D9">
      <w:pPr>
        <w:pStyle w:val="Bezodstpw"/>
        <w:spacing w:line="276" w:lineRule="auto"/>
        <w:jc w:val="center"/>
        <w:rPr>
          <w:rFonts w:ascii="Arial" w:hAnsi="Arial" w:cs="Arial"/>
          <w:b/>
          <w:sz w:val="20"/>
          <w:szCs w:val="20"/>
        </w:rPr>
      </w:pPr>
      <w:bookmarkStart w:id="52" w:name="_Hlk86053506"/>
      <w:r w:rsidRPr="00332E60">
        <w:rPr>
          <w:rFonts w:ascii="Arial" w:hAnsi="Arial" w:cs="Arial"/>
          <w:b/>
          <w:sz w:val="20"/>
          <w:szCs w:val="20"/>
        </w:rPr>
        <w:t>§</w:t>
      </w:r>
      <w:bookmarkEnd w:id="52"/>
      <w:r w:rsidRPr="00332E60">
        <w:rPr>
          <w:rFonts w:ascii="Arial" w:hAnsi="Arial" w:cs="Arial"/>
          <w:b/>
          <w:sz w:val="20"/>
          <w:szCs w:val="20"/>
        </w:rPr>
        <w:t xml:space="preserve"> 16</w:t>
      </w:r>
      <w:r w:rsidRPr="00332E60">
        <w:rPr>
          <w:rFonts w:ascii="Arial" w:hAnsi="Arial" w:cs="Arial"/>
          <w:b/>
          <w:sz w:val="20"/>
          <w:szCs w:val="20"/>
        </w:rPr>
        <w:br/>
        <w:t>ODPOWIEDZIALNOŚĆ CYWILNA</w:t>
      </w:r>
    </w:p>
    <w:p w14:paraId="3A64CC41" w14:textId="77777777" w:rsidR="00641376" w:rsidRPr="00332E60" w:rsidRDefault="00641376" w:rsidP="00B1325B">
      <w:pPr>
        <w:pStyle w:val="Bezodstpw"/>
        <w:numPr>
          <w:ilvl w:val="0"/>
          <w:numId w:val="37"/>
        </w:numPr>
        <w:spacing w:line="276" w:lineRule="auto"/>
        <w:ind w:left="360"/>
        <w:rPr>
          <w:rFonts w:ascii="Arial" w:hAnsi="Arial" w:cs="Arial"/>
          <w:b/>
          <w:sz w:val="20"/>
          <w:szCs w:val="20"/>
        </w:rPr>
      </w:pPr>
      <w:r w:rsidRPr="00332E60">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47FCB6F9" w14:textId="77777777" w:rsidR="00641376" w:rsidRPr="00332E60" w:rsidRDefault="00641376" w:rsidP="00B1325B">
      <w:pPr>
        <w:pStyle w:val="Bezodstpw"/>
        <w:numPr>
          <w:ilvl w:val="0"/>
          <w:numId w:val="37"/>
        </w:numPr>
        <w:spacing w:line="276" w:lineRule="auto"/>
        <w:ind w:left="360"/>
        <w:rPr>
          <w:rFonts w:ascii="Arial" w:hAnsi="Arial" w:cs="Arial"/>
          <w:b/>
          <w:color w:val="000000"/>
          <w:sz w:val="20"/>
          <w:szCs w:val="20"/>
        </w:rPr>
      </w:pPr>
      <w:r w:rsidRPr="00332E60">
        <w:rPr>
          <w:rFonts w:ascii="Arial" w:hAnsi="Arial" w:cs="Arial"/>
          <w:color w:val="000000"/>
          <w:sz w:val="20"/>
          <w:szCs w:val="20"/>
        </w:rPr>
        <w:t xml:space="preserve">Pełna odpowiedzialność obejmuje również okres od podpisania odbioru końcowego lub </w:t>
      </w:r>
      <w:r w:rsidRPr="00332E60">
        <w:rPr>
          <w:rFonts w:ascii="Arial" w:hAnsi="Arial" w:cs="Arial"/>
          <w:color w:val="000000"/>
          <w:sz w:val="20"/>
          <w:szCs w:val="20"/>
        </w:rPr>
        <w:br/>
        <w:t xml:space="preserve">od odstąpienia od umowy do czasu sporządzenia protokołu, o którym mowa w § 12 ust. 4, </w:t>
      </w:r>
      <w:r w:rsidRPr="00332E60">
        <w:rPr>
          <w:rFonts w:ascii="Arial" w:hAnsi="Arial" w:cs="Arial"/>
          <w:color w:val="000000"/>
          <w:sz w:val="20"/>
          <w:szCs w:val="20"/>
        </w:rPr>
        <w:br/>
        <w:t>a w zakresie usunięcia z terenu budowy urządzeń zaplecza do chwili usunięcia tych urządzeń.</w:t>
      </w:r>
    </w:p>
    <w:p w14:paraId="450454BC" w14:textId="77777777" w:rsidR="00641376" w:rsidRPr="00332E60" w:rsidRDefault="00641376" w:rsidP="00B1325B">
      <w:pPr>
        <w:pStyle w:val="Bezodstpw"/>
        <w:numPr>
          <w:ilvl w:val="0"/>
          <w:numId w:val="37"/>
        </w:numPr>
        <w:spacing w:line="276" w:lineRule="auto"/>
        <w:ind w:left="360"/>
        <w:rPr>
          <w:rFonts w:ascii="Arial" w:hAnsi="Arial" w:cs="Arial"/>
          <w:b/>
          <w:color w:val="000000"/>
          <w:sz w:val="20"/>
          <w:szCs w:val="20"/>
        </w:rPr>
      </w:pPr>
      <w:r w:rsidRPr="00332E60">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523387D0" w14:textId="2D2E0C55" w:rsidR="00641376" w:rsidRPr="00332E60" w:rsidRDefault="00641376" w:rsidP="00B1325B">
      <w:pPr>
        <w:numPr>
          <w:ilvl w:val="0"/>
          <w:numId w:val="37"/>
        </w:numPr>
        <w:ind w:left="360"/>
        <w:jc w:val="both"/>
        <w:rPr>
          <w:rFonts w:eastAsia="Calibri"/>
          <w:b/>
          <w:color w:val="000000"/>
          <w:sz w:val="20"/>
          <w:szCs w:val="20"/>
          <w:lang w:eastAsia="en-US"/>
        </w:rPr>
      </w:pPr>
      <w:r w:rsidRPr="00332E60">
        <w:rPr>
          <w:color w:val="000000"/>
          <w:sz w:val="2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dowody dotrzymania warunków ubezpieczenia, w tym dowody opłacenia </w:t>
      </w:r>
      <w:r w:rsidRPr="00202940">
        <w:rPr>
          <w:sz w:val="20"/>
          <w:szCs w:val="20"/>
        </w:rPr>
        <w:t>składek. W przypadku nieutrzymania ciągłości ubezpieczenia Zamawiający zastrzega sobie prawo wypowiedzenia umowy ze skutkiem natychmiastowym</w:t>
      </w:r>
      <w:r w:rsidR="00280663" w:rsidRPr="00202940">
        <w:rPr>
          <w:sz w:val="20"/>
          <w:szCs w:val="20"/>
        </w:rPr>
        <w:t xml:space="preserve"> w terminie 20 dni liczonym od </w:t>
      </w:r>
      <w:r w:rsidR="00315D9F" w:rsidRPr="00202940">
        <w:rPr>
          <w:sz w:val="20"/>
          <w:szCs w:val="20"/>
        </w:rPr>
        <w:t>dnia bez</w:t>
      </w:r>
      <w:r w:rsidR="006F584D" w:rsidRPr="00202940">
        <w:rPr>
          <w:sz w:val="20"/>
          <w:szCs w:val="20"/>
        </w:rPr>
        <w:t>s</w:t>
      </w:r>
      <w:r w:rsidR="00315D9F" w:rsidRPr="00202940">
        <w:rPr>
          <w:sz w:val="20"/>
          <w:szCs w:val="20"/>
        </w:rPr>
        <w:t xml:space="preserve">kutecznego upływu terminu </w:t>
      </w:r>
      <w:r w:rsidR="006F584D" w:rsidRPr="00202940">
        <w:rPr>
          <w:sz w:val="20"/>
          <w:szCs w:val="20"/>
        </w:rPr>
        <w:t xml:space="preserve">do przedłożenia umowy ubezpieczenia wynoszącego 7 dni. </w:t>
      </w:r>
    </w:p>
    <w:p w14:paraId="1DEE1666" w14:textId="6515B758" w:rsidR="00641376" w:rsidRPr="00332E60" w:rsidRDefault="00641376" w:rsidP="00B1325B">
      <w:pPr>
        <w:numPr>
          <w:ilvl w:val="0"/>
          <w:numId w:val="37"/>
        </w:numPr>
        <w:ind w:left="360"/>
        <w:jc w:val="both"/>
        <w:rPr>
          <w:rFonts w:eastAsia="Calibri"/>
          <w:b/>
          <w:color w:val="000000"/>
          <w:sz w:val="20"/>
          <w:szCs w:val="20"/>
          <w:lang w:eastAsia="en-US"/>
        </w:rPr>
      </w:pPr>
      <w:r w:rsidRPr="00332E60">
        <w:rPr>
          <w:color w:val="000000"/>
          <w:sz w:val="20"/>
          <w:szCs w:val="20"/>
        </w:rPr>
        <w:t>Wykonawca zobowiązany jest do informowania Zamawiającego o wszelkich zmianach treści zawartej umowy ubezpieczenia, o której mowa w ust. 1, w terminie 7 dni roboczych od dnia ich wejścia w życie.</w:t>
      </w:r>
    </w:p>
    <w:p w14:paraId="51DE06BE" w14:textId="36000B88" w:rsidR="00641376" w:rsidRPr="00332E60" w:rsidRDefault="00641376" w:rsidP="001804D9">
      <w:pPr>
        <w:pStyle w:val="Bezodstpw"/>
        <w:spacing w:line="276" w:lineRule="auto"/>
        <w:jc w:val="center"/>
        <w:rPr>
          <w:rFonts w:ascii="Arial" w:hAnsi="Arial" w:cs="Arial"/>
          <w:b/>
          <w:color w:val="000000"/>
          <w:sz w:val="20"/>
          <w:szCs w:val="20"/>
        </w:rPr>
      </w:pPr>
      <w:r w:rsidRPr="00332E60">
        <w:rPr>
          <w:rFonts w:ascii="Arial" w:hAnsi="Arial" w:cs="Arial"/>
          <w:b/>
          <w:sz w:val="20"/>
          <w:szCs w:val="20"/>
        </w:rPr>
        <w:t>§ 17</w:t>
      </w:r>
      <w:r w:rsidRPr="00332E60">
        <w:rPr>
          <w:rFonts w:ascii="Arial" w:hAnsi="Arial" w:cs="Arial"/>
          <w:b/>
          <w:sz w:val="20"/>
          <w:szCs w:val="20"/>
        </w:rPr>
        <w:br/>
      </w:r>
      <w:r w:rsidRPr="00332E60">
        <w:rPr>
          <w:rFonts w:ascii="Arial" w:hAnsi="Arial" w:cs="Arial"/>
          <w:b/>
          <w:color w:val="000000"/>
          <w:sz w:val="20"/>
          <w:szCs w:val="20"/>
        </w:rPr>
        <w:t>SKŁADNIKI UMOWY</w:t>
      </w:r>
    </w:p>
    <w:p w14:paraId="4DB58FFF" w14:textId="4DD992E1" w:rsidR="00641376" w:rsidRPr="00332E60" w:rsidRDefault="00641376" w:rsidP="001804D9">
      <w:pPr>
        <w:pStyle w:val="Bezodstpw"/>
        <w:spacing w:line="276" w:lineRule="auto"/>
        <w:rPr>
          <w:rFonts w:ascii="Arial" w:hAnsi="Arial" w:cs="Arial"/>
          <w:color w:val="000000"/>
          <w:sz w:val="20"/>
          <w:szCs w:val="20"/>
        </w:rPr>
      </w:pPr>
      <w:r w:rsidRPr="00332E60">
        <w:rPr>
          <w:rFonts w:ascii="Arial" w:hAnsi="Arial" w:cs="Arial"/>
          <w:color w:val="000000"/>
          <w:sz w:val="20"/>
          <w:szCs w:val="20"/>
        </w:rPr>
        <w:t xml:space="preserve">Integralnymi składnikami niniejszej umowy są: specyfikacja warunków zamówienia </w:t>
      </w:r>
      <w:r w:rsidR="002B5EB2">
        <w:rPr>
          <w:rFonts w:ascii="Arial" w:hAnsi="Arial" w:cs="Arial"/>
          <w:b/>
          <w:bCs/>
          <w:color w:val="000000"/>
          <w:sz w:val="20"/>
          <w:szCs w:val="20"/>
        </w:rPr>
        <w:t>ZP.271.11.2022</w:t>
      </w:r>
      <w:r w:rsidRPr="00332E60">
        <w:rPr>
          <w:rFonts w:ascii="Arial" w:hAnsi="Arial" w:cs="Arial"/>
          <w:color w:val="000000"/>
          <w:sz w:val="20"/>
          <w:szCs w:val="20"/>
        </w:rPr>
        <w:t xml:space="preserve"> wraz z załącznikami (w szczególności: dokumentacja projektowa) oferta Wykonawcy, harmonogram rzeczowo-finansowy, kosztorys.</w:t>
      </w:r>
    </w:p>
    <w:p w14:paraId="750DDA44" w14:textId="77777777" w:rsidR="00CA113D" w:rsidRPr="00332E60" w:rsidRDefault="00CA113D" w:rsidP="001804D9">
      <w:pPr>
        <w:pStyle w:val="Bezodstpw"/>
        <w:spacing w:line="276" w:lineRule="auto"/>
        <w:jc w:val="center"/>
        <w:rPr>
          <w:rFonts w:ascii="Arial" w:hAnsi="Arial" w:cs="Arial"/>
          <w:b/>
          <w:sz w:val="20"/>
          <w:szCs w:val="20"/>
        </w:rPr>
      </w:pPr>
    </w:p>
    <w:p w14:paraId="496215D5" w14:textId="40401261" w:rsidR="00641376" w:rsidRPr="00332E60" w:rsidRDefault="00641376" w:rsidP="001804D9">
      <w:pPr>
        <w:pStyle w:val="Bezodstpw"/>
        <w:spacing w:line="276" w:lineRule="auto"/>
        <w:jc w:val="center"/>
        <w:rPr>
          <w:rFonts w:ascii="Arial" w:hAnsi="Arial" w:cs="Arial"/>
          <w:b/>
          <w:sz w:val="20"/>
          <w:szCs w:val="20"/>
        </w:rPr>
      </w:pPr>
      <w:r w:rsidRPr="00332E60">
        <w:rPr>
          <w:rFonts w:ascii="Arial" w:hAnsi="Arial" w:cs="Arial"/>
          <w:b/>
          <w:sz w:val="20"/>
          <w:szCs w:val="20"/>
        </w:rPr>
        <w:t>§ 18</w:t>
      </w:r>
      <w:r w:rsidRPr="00332E60">
        <w:rPr>
          <w:rFonts w:ascii="Arial" w:hAnsi="Arial" w:cs="Arial"/>
          <w:b/>
          <w:sz w:val="20"/>
          <w:szCs w:val="20"/>
        </w:rPr>
        <w:br/>
        <w:t>ZABEZPIECZENIE NALEŻYTEGO WYKONANIA UMOWY</w:t>
      </w:r>
    </w:p>
    <w:p w14:paraId="52EC714E" w14:textId="456E78D3" w:rsidR="00641376" w:rsidRPr="00332E60" w:rsidRDefault="00641376" w:rsidP="00B1325B">
      <w:pPr>
        <w:pStyle w:val="Bezodstpw"/>
        <w:numPr>
          <w:ilvl w:val="0"/>
          <w:numId w:val="38"/>
        </w:numPr>
        <w:spacing w:line="276" w:lineRule="auto"/>
        <w:ind w:left="360"/>
        <w:rPr>
          <w:rFonts w:ascii="Arial" w:hAnsi="Arial" w:cs="Arial"/>
          <w:sz w:val="20"/>
          <w:szCs w:val="20"/>
        </w:rPr>
      </w:pPr>
      <w:r w:rsidRPr="00332E60">
        <w:rPr>
          <w:rFonts w:ascii="Arial" w:hAnsi="Arial" w:cs="Arial"/>
          <w:sz w:val="20"/>
          <w:szCs w:val="20"/>
        </w:rPr>
        <w:t xml:space="preserve">Wykonawca wniósł zabezpieczenie należytego wykonania umowy, ustalone w wysokości </w:t>
      </w:r>
      <w:r w:rsidR="00FC5B9C">
        <w:rPr>
          <w:rFonts w:ascii="Arial" w:hAnsi="Arial" w:cs="Arial"/>
          <w:sz w:val="20"/>
          <w:szCs w:val="20"/>
        </w:rPr>
        <w:t>2</w:t>
      </w:r>
      <w:r w:rsidRPr="00332E60">
        <w:rPr>
          <w:rFonts w:ascii="Arial" w:hAnsi="Arial" w:cs="Arial"/>
          <w:sz w:val="20"/>
          <w:szCs w:val="20"/>
        </w:rPr>
        <w:t xml:space="preserve"> % wynagrodzenia (ceny brutto), określonego </w:t>
      </w:r>
      <w:r w:rsidRPr="00332E60">
        <w:rPr>
          <w:rFonts w:ascii="Arial" w:hAnsi="Arial" w:cs="Arial"/>
          <w:color w:val="000000"/>
          <w:sz w:val="20"/>
          <w:szCs w:val="20"/>
        </w:rPr>
        <w:t xml:space="preserve">w § 3 ust. 1, tj. </w:t>
      </w:r>
      <w:r w:rsidRPr="00332E60">
        <w:rPr>
          <w:rFonts w:ascii="Arial" w:hAnsi="Arial" w:cs="Arial"/>
          <w:sz w:val="20"/>
          <w:szCs w:val="20"/>
        </w:rPr>
        <w:t xml:space="preserve">kwotę: </w:t>
      </w:r>
      <w:r w:rsidRPr="00332E60">
        <w:rPr>
          <w:rFonts w:ascii="Arial" w:hAnsi="Arial" w:cs="Arial"/>
          <w:b/>
          <w:bCs/>
          <w:sz w:val="20"/>
          <w:szCs w:val="20"/>
        </w:rPr>
        <w:t xml:space="preserve">……………. </w:t>
      </w:r>
      <w:r w:rsidRPr="00332E60">
        <w:rPr>
          <w:rFonts w:ascii="Arial" w:hAnsi="Arial" w:cs="Arial"/>
          <w:sz w:val="20"/>
          <w:szCs w:val="20"/>
        </w:rPr>
        <w:t>(słownie: …………..), służące pokryciu roszczeń z tytułu niewykonania lub nienależytego wykonania umowy. Zabezpieczenie zostało wniesione na rzecz Zamawiającego w formie ………….</w:t>
      </w:r>
    </w:p>
    <w:p w14:paraId="53C3B0E0" w14:textId="77777777" w:rsidR="00641376" w:rsidRPr="00332E60" w:rsidRDefault="00641376" w:rsidP="00B1325B">
      <w:pPr>
        <w:pStyle w:val="Bezodstpw"/>
        <w:numPr>
          <w:ilvl w:val="0"/>
          <w:numId w:val="38"/>
        </w:numPr>
        <w:spacing w:line="276" w:lineRule="auto"/>
        <w:ind w:left="360"/>
        <w:rPr>
          <w:rFonts w:ascii="Arial" w:hAnsi="Arial" w:cs="Arial"/>
          <w:sz w:val="20"/>
          <w:szCs w:val="20"/>
        </w:rPr>
      </w:pPr>
      <w:r w:rsidRPr="00332E60">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sidRPr="00332E60">
        <w:rPr>
          <w:rFonts w:ascii="Arial" w:hAnsi="Arial" w:cs="Arial"/>
          <w:sz w:val="20"/>
          <w:szCs w:val="20"/>
        </w:rPr>
        <w:br/>
        <w:t>z zachowaniem ciągłości zabezpieczenia i bez zmniejszenia jego wysokości.</w:t>
      </w:r>
    </w:p>
    <w:p w14:paraId="15655EAA" w14:textId="77777777" w:rsidR="00641376" w:rsidRPr="00332E60" w:rsidRDefault="00641376" w:rsidP="00B1325B">
      <w:pPr>
        <w:pStyle w:val="Bezodstpw"/>
        <w:numPr>
          <w:ilvl w:val="0"/>
          <w:numId w:val="38"/>
        </w:numPr>
        <w:spacing w:line="276" w:lineRule="auto"/>
        <w:ind w:left="360"/>
        <w:rPr>
          <w:rFonts w:ascii="Arial" w:hAnsi="Arial" w:cs="Arial"/>
          <w:sz w:val="20"/>
          <w:szCs w:val="20"/>
        </w:rPr>
      </w:pPr>
      <w:r w:rsidRPr="00332E60">
        <w:rPr>
          <w:rFonts w:ascii="Arial" w:hAnsi="Arial" w:cs="Arial"/>
          <w:sz w:val="20"/>
          <w:szCs w:val="20"/>
        </w:rPr>
        <w:lastRenderedPageBreak/>
        <w:t xml:space="preserve">Zamawiający nie wyraża zgody na wniesienie zabezpieczenia należytego wykonania umowy </w:t>
      </w:r>
      <w:r w:rsidRPr="00332E60">
        <w:rPr>
          <w:rFonts w:ascii="Arial" w:hAnsi="Arial" w:cs="Arial"/>
          <w:sz w:val="20"/>
          <w:szCs w:val="20"/>
        </w:rPr>
        <w:br/>
        <w:t>w formach określonych w art. 450 ust. 2 ustawy Prawo zamówień publicznych.</w:t>
      </w:r>
    </w:p>
    <w:p w14:paraId="6CED58B3" w14:textId="77777777" w:rsidR="00641376" w:rsidRPr="00332E60" w:rsidRDefault="00641376" w:rsidP="00B1325B">
      <w:pPr>
        <w:pStyle w:val="Bezodstpw"/>
        <w:numPr>
          <w:ilvl w:val="0"/>
          <w:numId w:val="38"/>
        </w:numPr>
        <w:spacing w:line="276" w:lineRule="auto"/>
        <w:ind w:left="360"/>
        <w:rPr>
          <w:rFonts w:ascii="Arial" w:hAnsi="Arial" w:cs="Arial"/>
          <w:sz w:val="20"/>
          <w:szCs w:val="20"/>
        </w:rPr>
      </w:pPr>
      <w:r w:rsidRPr="00332E60">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6870CD07" w14:textId="77777777" w:rsidR="00641376" w:rsidRPr="00332E60" w:rsidRDefault="00641376" w:rsidP="00B1325B">
      <w:pPr>
        <w:pStyle w:val="Bezodstpw"/>
        <w:numPr>
          <w:ilvl w:val="0"/>
          <w:numId w:val="38"/>
        </w:numPr>
        <w:spacing w:line="276" w:lineRule="auto"/>
        <w:ind w:left="360"/>
        <w:rPr>
          <w:rFonts w:ascii="Arial" w:hAnsi="Arial" w:cs="Arial"/>
          <w:sz w:val="20"/>
          <w:szCs w:val="20"/>
        </w:rPr>
      </w:pPr>
      <w:r w:rsidRPr="00332E60">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4A766514" w14:textId="77777777" w:rsidR="00641376" w:rsidRPr="00332E60" w:rsidRDefault="00641376" w:rsidP="00B1325B">
      <w:pPr>
        <w:pStyle w:val="Bezodstpw"/>
        <w:numPr>
          <w:ilvl w:val="0"/>
          <w:numId w:val="38"/>
        </w:numPr>
        <w:spacing w:line="276" w:lineRule="auto"/>
        <w:ind w:left="360"/>
        <w:rPr>
          <w:rFonts w:ascii="Arial" w:hAnsi="Arial" w:cs="Arial"/>
          <w:sz w:val="20"/>
          <w:szCs w:val="20"/>
        </w:rPr>
      </w:pPr>
      <w:r w:rsidRPr="00332E60">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3B107A72" w14:textId="77777777" w:rsidR="00641376" w:rsidRPr="00332E60" w:rsidRDefault="00641376" w:rsidP="00B1325B">
      <w:pPr>
        <w:pStyle w:val="Bezodstpw"/>
        <w:numPr>
          <w:ilvl w:val="0"/>
          <w:numId w:val="38"/>
        </w:numPr>
        <w:spacing w:line="276" w:lineRule="auto"/>
        <w:ind w:left="360"/>
        <w:rPr>
          <w:rFonts w:ascii="Arial" w:hAnsi="Arial" w:cs="Arial"/>
          <w:sz w:val="20"/>
          <w:szCs w:val="20"/>
        </w:rPr>
      </w:pPr>
      <w:r w:rsidRPr="00332E60">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02363A83" w14:textId="77777777" w:rsidR="00641376" w:rsidRPr="00332E60" w:rsidRDefault="00641376" w:rsidP="00B1325B">
      <w:pPr>
        <w:pStyle w:val="Bezodstpw"/>
        <w:numPr>
          <w:ilvl w:val="0"/>
          <w:numId w:val="38"/>
        </w:numPr>
        <w:spacing w:line="276" w:lineRule="auto"/>
        <w:ind w:left="360"/>
        <w:rPr>
          <w:rFonts w:ascii="Arial" w:hAnsi="Arial" w:cs="Arial"/>
          <w:sz w:val="20"/>
          <w:szCs w:val="20"/>
        </w:rPr>
      </w:pPr>
      <w:r w:rsidRPr="00332E60">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332E60">
        <w:rPr>
          <w:rFonts w:ascii="Arial" w:eastAsiaTheme="minorHAnsi" w:hAnsi="Arial" w:cs="Arial"/>
          <w:color w:val="000000"/>
          <w:sz w:val="20"/>
          <w:szCs w:val="20"/>
        </w:rPr>
        <w:br/>
        <w:t xml:space="preserve">z przyczyn zależnych od Wykonawcy. </w:t>
      </w:r>
    </w:p>
    <w:p w14:paraId="756F77EC" w14:textId="77777777" w:rsidR="00641376" w:rsidRPr="00332E60" w:rsidRDefault="00641376" w:rsidP="00B1325B">
      <w:pPr>
        <w:pStyle w:val="Bezodstpw"/>
        <w:numPr>
          <w:ilvl w:val="0"/>
          <w:numId w:val="38"/>
        </w:numPr>
        <w:spacing w:line="276" w:lineRule="auto"/>
        <w:ind w:left="360"/>
        <w:rPr>
          <w:rFonts w:ascii="Arial" w:hAnsi="Arial" w:cs="Arial"/>
          <w:sz w:val="20"/>
          <w:szCs w:val="20"/>
        </w:rPr>
      </w:pPr>
      <w:r w:rsidRPr="00332E60">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50588BC0" w14:textId="77777777" w:rsidR="00641376" w:rsidRPr="00332E60" w:rsidRDefault="00641376" w:rsidP="001804D9">
      <w:pPr>
        <w:pStyle w:val="Bezodstpw"/>
        <w:spacing w:line="276" w:lineRule="auto"/>
        <w:jc w:val="center"/>
        <w:rPr>
          <w:rFonts w:ascii="Arial" w:hAnsi="Arial" w:cs="Arial"/>
          <w:b/>
          <w:sz w:val="20"/>
          <w:szCs w:val="20"/>
        </w:rPr>
      </w:pPr>
    </w:p>
    <w:p w14:paraId="6FF62E9F" w14:textId="77777777" w:rsidR="00641376" w:rsidRPr="00332E60" w:rsidRDefault="00641376" w:rsidP="001804D9">
      <w:pPr>
        <w:pStyle w:val="Bezodstpw"/>
        <w:spacing w:line="276" w:lineRule="auto"/>
        <w:jc w:val="center"/>
        <w:rPr>
          <w:rFonts w:ascii="Arial" w:hAnsi="Arial" w:cs="Arial"/>
          <w:b/>
          <w:sz w:val="20"/>
          <w:szCs w:val="20"/>
        </w:rPr>
      </w:pPr>
      <w:r w:rsidRPr="00332E60">
        <w:rPr>
          <w:rFonts w:ascii="Arial" w:hAnsi="Arial" w:cs="Arial"/>
          <w:b/>
          <w:sz w:val="20"/>
          <w:szCs w:val="20"/>
        </w:rPr>
        <w:t>§ 19</w:t>
      </w:r>
      <w:r w:rsidRPr="00332E60">
        <w:rPr>
          <w:rFonts w:ascii="Arial" w:hAnsi="Arial" w:cs="Arial"/>
          <w:b/>
          <w:sz w:val="20"/>
          <w:szCs w:val="20"/>
        </w:rPr>
        <w:br/>
        <w:t>POSTANOWIENIA KOŃCOWE</w:t>
      </w:r>
    </w:p>
    <w:p w14:paraId="52677CDA" w14:textId="77777777" w:rsidR="00641376" w:rsidRPr="00332E60" w:rsidRDefault="00641376" w:rsidP="00B1325B">
      <w:pPr>
        <w:numPr>
          <w:ilvl w:val="0"/>
          <w:numId w:val="33"/>
        </w:numPr>
        <w:tabs>
          <w:tab w:val="left" w:pos="-567"/>
        </w:tabs>
        <w:ind w:left="284" w:hanging="284"/>
        <w:jc w:val="both"/>
        <w:rPr>
          <w:sz w:val="20"/>
          <w:szCs w:val="20"/>
        </w:rPr>
      </w:pPr>
      <w:r w:rsidRPr="00332E60">
        <w:rPr>
          <w:sz w:val="20"/>
          <w:szCs w:val="20"/>
        </w:rPr>
        <w:t>Umowa i spory z niej wynikające podlegają prawu polskiemu.</w:t>
      </w:r>
    </w:p>
    <w:p w14:paraId="672D9108" w14:textId="77777777" w:rsidR="00641376" w:rsidRPr="00332E60" w:rsidRDefault="00641376" w:rsidP="00B1325B">
      <w:pPr>
        <w:numPr>
          <w:ilvl w:val="0"/>
          <w:numId w:val="33"/>
        </w:numPr>
        <w:tabs>
          <w:tab w:val="left" w:pos="-567"/>
        </w:tabs>
        <w:ind w:left="284" w:hanging="284"/>
        <w:jc w:val="both"/>
        <w:rPr>
          <w:sz w:val="20"/>
          <w:szCs w:val="20"/>
        </w:rPr>
      </w:pPr>
      <w:r w:rsidRPr="00332E60">
        <w:rPr>
          <w:sz w:val="20"/>
          <w:szCs w:val="20"/>
        </w:rPr>
        <w:t xml:space="preserve">Wszelkie zmiany postanowień niniejszej Umowy muszą być zgodne z ustawą Prawo zamówień publicznych i wymagają formy pisemnej pod rygorem nieważności. </w:t>
      </w:r>
    </w:p>
    <w:p w14:paraId="5A21D7F1" w14:textId="77777777" w:rsidR="00641376" w:rsidRPr="00332E60" w:rsidRDefault="00641376" w:rsidP="00B1325B">
      <w:pPr>
        <w:numPr>
          <w:ilvl w:val="0"/>
          <w:numId w:val="33"/>
        </w:numPr>
        <w:tabs>
          <w:tab w:val="left" w:pos="-567"/>
        </w:tabs>
        <w:ind w:left="284" w:hanging="284"/>
        <w:jc w:val="both"/>
        <w:rPr>
          <w:sz w:val="20"/>
          <w:szCs w:val="20"/>
        </w:rPr>
      </w:pPr>
      <w:r w:rsidRPr="00332E60">
        <w:rPr>
          <w:sz w:val="20"/>
          <w:szCs w:val="20"/>
        </w:rPr>
        <w:t xml:space="preserve">Załączniki do Umowy stanowią jej integralną część. </w:t>
      </w:r>
    </w:p>
    <w:p w14:paraId="5F6611F0" w14:textId="77777777" w:rsidR="00641376" w:rsidRPr="00332E60" w:rsidRDefault="00641376" w:rsidP="00B1325B">
      <w:pPr>
        <w:numPr>
          <w:ilvl w:val="0"/>
          <w:numId w:val="33"/>
        </w:numPr>
        <w:tabs>
          <w:tab w:val="left" w:pos="-567"/>
        </w:tabs>
        <w:ind w:left="284" w:hanging="284"/>
        <w:jc w:val="both"/>
        <w:rPr>
          <w:sz w:val="20"/>
          <w:szCs w:val="20"/>
        </w:rPr>
      </w:pPr>
      <w:r w:rsidRPr="00332E60">
        <w:rPr>
          <w:sz w:val="20"/>
          <w:szCs w:val="20"/>
        </w:rPr>
        <w:t xml:space="preserve">W sprawach nieuregulowanych niniejszą Umową stosuje się przepisy ustawy z dnia 23 kwietnia </w:t>
      </w:r>
      <w:r w:rsidRPr="00332E60">
        <w:rPr>
          <w:sz w:val="20"/>
          <w:szCs w:val="20"/>
        </w:rPr>
        <w:br/>
        <w:t xml:space="preserve">1964 r. kodeks cywilny, ustawy z dnia 7 lipca 1994 r. Prawo budowlane i ustawy z dnia 11 września 2019 r. Prawo zamówień publicznych.  </w:t>
      </w:r>
    </w:p>
    <w:p w14:paraId="69CB18C6" w14:textId="77777777" w:rsidR="00641376" w:rsidRPr="00332E60" w:rsidRDefault="00641376" w:rsidP="00B1325B">
      <w:pPr>
        <w:numPr>
          <w:ilvl w:val="0"/>
          <w:numId w:val="33"/>
        </w:numPr>
        <w:tabs>
          <w:tab w:val="left" w:pos="-567"/>
        </w:tabs>
        <w:ind w:left="284" w:hanging="284"/>
        <w:jc w:val="both"/>
        <w:rPr>
          <w:sz w:val="20"/>
          <w:szCs w:val="20"/>
        </w:rPr>
      </w:pPr>
      <w:r w:rsidRPr="00332E60">
        <w:rPr>
          <w:sz w:val="20"/>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2F82560C" w14:textId="77777777" w:rsidR="00641376" w:rsidRPr="00332E60" w:rsidRDefault="00641376" w:rsidP="00B1325B">
      <w:pPr>
        <w:numPr>
          <w:ilvl w:val="0"/>
          <w:numId w:val="33"/>
        </w:numPr>
        <w:tabs>
          <w:tab w:val="left" w:pos="-567"/>
        </w:tabs>
        <w:ind w:left="284" w:hanging="284"/>
        <w:jc w:val="both"/>
        <w:rPr>
          <w:sz w:val="20"/>
          <w:szCs w:val="20"/>
        </w:rPr>
      </w:pPr>
      <w:r w:rsidRPr="00332E60">
        <w:rPr>
          <w:sz w:val="20"/>
          <w:szCs w:val="20"/>
        </w:rPr>
        <w:t>Niniejsza Umowa została sporządzona w 4 jednobrzmiących egzemplarzach, w tym 1 dla Wykonawcy i 3 dla Zamawiającego.</w:t>
      </w:r>
    </w:p>
    <w:p w14:paraId="362BD656" w14:textId="77777777" w:rsidR="00641376" w:rsidRPr="00332E60" w:rsidRDefault="00641376" w:rsidP="001804D9">
      <w:pPr>
        <w:tabs>
          <w:tab w:val="left" w:pos="-567"/>
        </w:tabs>
        <w:rPr>
          <w:sz w:val="20"/>
          <w:szCs w:val="20"/>
        </w:rPr>
      </w:pPr>
    </w:p>
    <w:p w14:paraId="55EEDA25" w14:textId="77777777" w:rsidR="00641376" w:rsidRPr="00332E60" w:rsidRDefault="00641376" w:rsidP="001804D9">
      <w:pPr>
        <w:tabs>
          <w:tab w:val="left" w:pos="-567"/>
        </w:tabs>
        <w:rPr>
          <w:sz w:val="20"/>
          <w:szCs w:val="20"/>
        </w:rPr>
      </w:pPr>
    </w:p>
    <w:p w14:paraId="209E7E13" w14:textId="77777777" w:rsidR="00641376" w:rsidRPr="00332E60" w:rsidRDefault="00641376" w:rsidP="001804D9">
      <w:pPr>
        <w:tabs>
          <w:tab w:val="left" w:pos="-567"/>
        </w:tabs>
        <w:ind w:left="284"/>
        <w:rPr>
          <w:b/>
          <w:bCs/>
          <w:sz w:val="20"/>
          <w:szCs w:val="20"/>
        </w:rPr>
      </w:pPr>
      <w:r w:rsidRPr="00332E60">
        <w:rPr>
          <w:sz w:val="20"/>
          <w:szCs w:val="20"/>
        </w:rPr>
        <w:tab/>
      </w:r>
      <w:r w:rsidRPr="00332E60">
        <w:rPr>
          <w:sz w:val="20"/>
          <w:szCs w:val="20"/>
        </w:rPr>
        <w:tab/>
      </w:r>
      <w:r w:rsidRPr="00332E60">
        <w:rPr>
          <w:b/>
          <w:bCs/>
          <w:sz w:val="20"/>
          <w:szCs w:val="20"/>
        </w:rPr>
        <w:t xml:space="preserve">Zamawiający </w:t>
      </w:r>
      <w:r w:rsidRPr="00332E60">
        <w:rPr>
          <w:b/>
          <w:bCs/>
          <w:sz w:val="20"/>
          <w:szCs w:val="20"/>
        </w:rPr>
        <w:tab/>
      </w:r>
      <w:r w:rsidRPr="00332E60">
        <w:rPr>
          <w:b/>
          <w:bCs/>
          <w:sz w:val="20"/>
          <w:szCs w:val="20"/>
        </w:rPr>
        <w:tab/>
      </w:r>
      <w:r w:rsidRPr="00332E60">
        <w:rPr>
          <w:b/>
          <w:bCs/>
          <w:sz w:val="20"/>
          <w:szCs w:val="20"/>
        </w:rPr>
        <w:tab/>
      </w:r>
      <w:r w:rsidRPr="00332E60">
        <w:rPr>
          <w:b/>
          <w:bCs/>
          <w:sz w:val="20"/>
          <w:szCs w:val="20"/>
        </w:rPr>
        <w:tab/>
      </w:r>
      <w:r w:rsidRPr="00332E60">
        <w:rPr>
          <w:b/>
          <w:bCs/>
          <w:sz w:val="20"/>
          <w:szCs w:val="20"/>
        </w:rPr>
        <w:tab/>
      </w:r>
      <w:r w:rsidRPr="00332E60">
        <w:rPr>
          <w:b/>
          <w:bCs/>
          <w:sz w:val="20"/>
          <w:szCs w:val="20"/>
        </w:rPr>
        <w:tab/>
        <w:t xml:space="preserve">Wykonawca </w:t>
      </w:r>
    </w:p>
    <w:p w14:paraId="34AA8773" w14:textId="77777777" w:rsidR="00EA64D7" w:rsidRPr="00332E60" w:rsidRDefault="00EA64D7" w:rsidP="001804D9">
      <w:pPr>
        <w:widowControl w:val="0"/>
        <w:suppressAutoHyphens/>
        <w:autoSpaceDE w:val="0"/>
        <w:spacing w:before="120"/>
        <w:rPr>
          <w:i/>
          <w:iCs/>
          <w:sz w:val="20"/>
          <w:szCs w:val="20"/>
        </w:rPr>
      </w:pPr>
    </w:p>
    <w:sectPr w:rsidR="00EA64D7" w:rsidRPr="00332E60" w:rsidSect="00932A83">
      <w:headerReference w:type="default" r:id="rId50"/>
      <w:footerReference w:type="default" r:id="rId51"/>
      <w:headerReference w:type="first" r:id="rId52"/>
      <w:pgSz w:w="11909" w:h="16834"/>
      <w:pgMar w:top="1440" w:right="1440" w:bottom="993"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C907" w14:textId="77777777" w:rsidR="00406812" w:rsidRDefault="00406812">
      <w:pPr>
        <w:spacing w:line="240" w:lineRule="auto"/>
      </w:pPr>
      <w:r>
        <w:separator/>
      </w:r>
    </w:p>
  </w:endnote>
  <w:endnote w:type="continuationSeparator" w:id="0">
    <w:p w14:paraId="0491377C" w14:textId="77777777" w:rsidR="00406812" w:rsidRDefault="00406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56950D3" w:rsidR="00406812" w:rsidRPr="005633B5" w:rsidRDefault="00406812">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BD06" w14:textId="77777777" w:rsidR="00406812" w:rsidRDefault="00406812">
      <w:pPr>
        <w:spacing w:line="240" w:lineRule="auto"/>
      </w:pPr>
      <w:r>
        <w:separator/>
      </w:r>
    </w:p>
  </w:footnote>
  <w:footnote w:type="continuationSeparator" w:id="0">
    <w:p w14:paraId="2051A6F9" w14:textId="77777777" w:rsidR="00406812" w:rsidRDefault="00406812">
      <w:pPr>
        <w:spacing w:line="240" w:lineRule="auto"/>
      </w:pPr>
      <w:r>
        <w:continuationSeparator/>
      </w:r>
    </w:p>
  </w:footnote>
  <w:footnote w:id="1">
    <w:p w14:paraId="3C30B755" w14:textId="77777777" w:rsidR="00406812" w:rsidRPr="006050B0" w:rsidRDefault="00406812" w:rsidP="00714BCB">
      <w:pPr>
        <w:tabs>
          <w:tab w:val="left" w:pos="4544"/>
          <w:tab w:val="left" w:pos="5670"/>
        </w:tabs>
        <w:ind w:left="-284" w:hanging="425"/>
        <w:jc w:val="both"/>
        <w:rPr>
          <w:i/>
          <w:iCs/>
          <w:sz w:val="18"/>
          <w:szCs w:val="18"/>
        </w:rPr>
      </w:pPr>
      <w:r>
        <w:rPr>
          <w:rStyle w:val="Odwoanieprzypisudolnego"/>
        </w:rPr>
        <w:footnoteRef/>
      </w:r>
      <w:r>
        <w:t xml:space="preserve"> </w:t>
      </w:r>
      <w:r w:rsidRPr="006050B0">
        <w:rPr>
          <w:rFonts w:eastAsia="Times New Roman"/>
          <w:i/>
          <w:iCs/>
          <w:sz w:val="18"/>
          <w:szCs w:val="18"/>
        </w:rPr>
        <w:t xml:space="preserve">Wykonawca, który samodzielnie zrealizował daną robotę wpisuje </w:t>
      </w:r>
      <w:r w:rsidRPr="006050B0">
        <w:rPr>
          <w:rFonts w:eastAsia="Times New Roman"/>
          <w:b/>
          <w:bCs/>
          <w:i/>
          <w:iCs/>
          <w:sz w:val="18"/>
          <w:szCs w:val="18"/>
        </w:rPr>
        <w:t>TAK</w:t>
      </w:r>
      <w:r w:rsidRPr="006050B0">
        <w:rPr>
          <w:rFonts w:eastAsia="Times New Roman"/>
          <w:i/>
          <w:iCs/>
          <w:sz w:val="18"/>
          <w:szCs w:val="18"/>
        </w:rPr>
        <w:t xml:space="preserve"> w tabeli.  </w:t>
      </w:r>
      <w:r w:rsidRPr="006050B0">
        <w:rPr>
          <w:i/>
          <w:iCs/>
          <w:sz w:val="18"/>
          <w:szCs w:val="18"/>
        </w:rPr>
        <w:t xml:space="preserve">Wykonawca, który  samodzielnie nie zrealizował danej roboty i powołuje się na zasoby innego podmiotu wpisuje </w:t>
      </w:r>
      <w:r w:rsidRPr="006050B0">
        <w:rPr>
          <w:b/>
          <w:bCs/>
          <w:i/>
          <w:iCs/>
          <w:sz w:val="18"/>
          <w:szCs w:val="18"/>
        </w:rPr>
        <w:t>NIE</w:t>
      </w:r>
      <w:r w:rsidRPr="006050B0">
        <w:rPr>
          <w:i/>
          <w:iCs/>
          <w:sz w:val="18"/>
          <w:szCs w:val="18"/>
        </w:rPr>
        <w:t xml:space="preserve"> w tabeli i podaje nazwę i dane adresowe podmiotu, który wskazaną robotę wykonał i udostępnia swoje doświadczenie.</w:t>
      </w:r>
    </w:p>
    <w:p w14:paraId="0DEB7C6C" w14:textId="0CF59306" w:rsidR="00406812" w:rsidRDefault="00406812">
      <w:pPr>
        <w:pStyle w:val="Tekstprzypisudolnego"/>
      </w:pPr>
    </w:p>
  </w:footnote>
  <w:footnote w:id="2">
    <w:p w14:paraId="3342B1F4" w14:textId="77777777" w:rsidR="00406812" w:rsidRDefault="00406812">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0F2BCBF" w14:textId="20B1B336" w:rsidR="00406812" w:rsidRDefault="00406812">
      <w:pPr>
        <w:pStyle w:val="Tekstprzypisudolnego"/>
      </w:pPr>
    </w:p>
  </w:footnote>
  <w:footnote w:id="3">
    <w:p w14:paraId="21BFCC08" w14:textId="77777777" w:rsidR="00263593" w:rsidRDefault="00263593" w:rsidP="00263593">
      <w:pPr>
        <w:pStyle w:val="Tekstprzypisudolnego"/>
      </w:pPr>
      <w:r>
        <w:rPr>
          <w:rStyle w:val="Odwoanieprzypisudolnego"/>
        </w:rPr>
        <w:footnoteRef/>
      </w:r>
      <w:r>
        <w:t xml:space="preserve"> </w:t>
      </w:r>
      <w:r>
        <w:rPr>
          <w:rFonts w:ascii="Arial" w:hAnsi="Arial" w:cs="Arial"/>
          <w:sz w:val="16"/>
          <w:szCs w:val="16"/>
        </w:rPr>
        <w:t xml:space="preserve">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36ED" w14:textId="66339130" w:rsidR="0069025B" w:rsidRDefault="00406812" w:rsidP="00BE305D">
    <w:pPr>
      <w:tabs>
        <w:tab w:val="center" w:pos="4514"/>
      </w:tabs>
      <w:jc w:val="both"/>
      <w:rPr>
        <w:rFonts w:ascii="Calibri" w:eastAsia="Calibri" w:hAnsi="Calibri" w:cs="Calibri"/>
        <w:i/>
        <w:iCs/>
        <w:color w:val="434343"/>
        <w:sz w:val="20"/>
        <w:szCs w:val="20"/>
      </w:rPr>
    </w:pPr>
    <w:r w:rsidRPr="00917F93">
      <w:rPr>
        <w:rFonts w:ascii="Calibri" w:eastAsia="Calibri" w:hAnsi="Calibri" w:cs="Calibri"/>
        <w:i/>
        <w:iCs/>
        <w:color w:val="434343"/>
        <w:sz w:val="20"/>
        <w:szCs w:val="20"/>
      </w:rPr>
      <w:t xml:space="preserve">Nr postępowania: </w:t>
    </w:r>
    <w:r w:rsidR="0028578D">
      <w:rPr>
        <w:rFonts w:ascii="Calibri" w:eastAsia="Calibri" w:hAnsi="Calibri" w:cs="Calibri"/>
        <w:i/>
        <w:iCs/>
        <w:color w:val="434343"/>
        <w:sz w:val="20"/>
        <w:szCs w:val="20"/>
      </w:rPr>
      <w:t>ZP.271.1</w:t>
    </w:r>
    <w:r w:rsidR="002B5EB2">
      <w:rPr>
        <w:rFonts w:ascii="Calibri" w:eastAsia="Calibri" w:hAnsi="Calibri" w:cs="Calibri"/>
        <w:i/>
        <w:iCs/>
        <w:color w:val="434343"/>
        <w:sz w:val="20"/>
        <w:szCs w:val="20"/>
      </w:rPr>
      <w:t>1</w:t>
    </w:r>
    <w:r w:rsidR="0028578D">
      <w:rPr>
        <w:rFonts w:ascii="Calibri" w:eastAsia="Calibri" w:hAnsi="Calibri" w:cs="Calibri"/>
        <w:i/>
        <w:iCs/>
        <w:color w:val="434343"/>
        <w:sz w:val="20"/>
        <w:szCs w:val="20"/>
      </w:rPr>
      <w:t>.2022</w:t>
    </w:r>
    <w:r w:rsidR="00BE305D">
      <w:rPr>
        <w:rFonts w:ascii="Calibri" w:eastAsia="Calibri" w:hAnsi="Calibri" w:cs="Calibri"/>
        <w:i/>
        <w:iCs/>
        <w:color w:val="434343"/>
        <w:sz w:val="20"/>
        <w:szCs w:val="20"/>
      </w:rPr>
      <w:t xml:space="preserve">                                                                   </w:t>
    </w:r>
    <w:r w:rsidR="00BE305D">
      <w:rPr>
        <w:rFonts w:ascii="Calibri" w:eastAsia="Calibri" w:hAnsi="Calibri" w:cs="Calibri"/>
        <w:i/>
        <w:iCs/>
        <w:color w:val="434343"/>
        <w:sz w:val="20"/>
        <w:szCs w:val="20"/>
      </w:rPr>
      <w:tab/>
    </w:r>
    <w:r w:rsidR="00BE305D">
      <w:rPr>
        <w:noProof/>
      </w:rPr>
      <w:drawing>
        <wp:inline distT="0" distB="0" distL="0" distR="0" wp14:anchorId="015CAA9A" wp14:editId="02269197">
          <wp:extent cx="1460891" cy="486095"/>
          <wp:effectExtent l="0" t="0" r="635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528" cy="503610"/>
                  </a:xfrm>
                  <a:prstGeom prst="rect">
                    <a:avLst/>
                  </a:prstGeom>
                  <a:noFill/>
                  <a:ln>
                    <a:noFill/>
                  </a:ln>
                </pic:spPr>
              </pic:pic>
            </a:graphicData>
          </a:graphic>
        </wp:inline>
      </w:drawing>
    </w:r>
  </w:p>
  <w:p w14:paraId="6355D4E6" w14:textId="77777777" w:rsidR="00EE5561" w:rsidRPr="00917F93" w:rsidRDefault="00EE5561" w:rsidP="00BE305D">
    <w:pPr>
      <w:tabs>
        <w:tab w:val="center" w:pos="4514"/>
      </w:tabs>
      <w:jc w:val="both"/>
      <w:rPr>
        <w:rFonts w:ascii="Calibri" w:eastAsia="Calibri" w:hAnsi="Calibri" w:cs="Calibri"/>
        <w:i/>
        <w:iCs/>
        <w:color w:val="43434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B311" w14:textId="298D41D2" w:rsidR="00250C02" w:rsidRPr="00291D86" w:rsidRDefault="00D0796F" w:rsidP="00291D86">
    <w:pPr>
      <w:pStyle w:val="Nagwek"/>
      <w:jc w:val="center"/>
    </w:pPr>
    <w:r>
      <w:rPr>
        <w:noProof/>
      </w:rPr>
      <w:drawing>
        <wp:inline distT="0" distB="0" distL="0" distR="0" wp14:anchorId="78E33769" wp14:editId="45694689">
          <wp:extent cx="981075" cy="647700"/>
          <wp:effectExtent l="19050" t="19050" r="28575" b="190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53265" b="7273"/>
                  <a:stretch/>
                </pic:blipFill>
                <pic:spPr bwMode="auto">
                  <a:xfrm>
                    <a:off x="0" y="0"/>
                    <a:ext cx="1011437" cy="667745"/>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r>
      <w:t xml:space="preserve">      </w:t>
    </w:r>
    <w:r w:rsidR="00291D86">
      <w:rPr>
        <w:noProof/>
      </w:rPr>
      <w:drawing>
        <wp:inline distT="0" distB="0" distL="0" distR="0" wp14:anchorId="59153A2E" wp14:editId="56973E9B">
          <wp:extent cx="603820" cy="698500"/>
          <wp:effectExtent l="0" t="0" r="635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236"/>
                  <a:stretch/>
                </pic:blipFill>
                <pic:spPr bwMode="auto">
                  <a:xfrm>
                    <a:off x="0" y="0"/>
                    <a:ext cx="622507" cy="72011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1" w15:restartNumberingAfterBreak="0">
    <w:nsid w:val="0000000B"/>
    <w:multiLevelType w:val="multilevel"/>
    <w:tmpl w:val="798EC746"/>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strike w:val="0"/>
        <w:color w:val="auto"/>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 w15:restartNumberingAfterBreak="0">
    <w:nsid w:val="00000019"/>
    <w:multiLevelType w:val="multilevel"/>
    <w:tmpl w:val="00000019"/>
    <w:name w:val="WW8Num5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352"/>
        </w:tabs>
        <w:ind w:left="1352" w:hanging="360"/>
      </w:pPr>
      <w:rPr>
        <w:color w:val="00000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352"/>
        </w:tabs>
        <w:ind w:left="135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1F77F6B"/>
    <w:multiLevelType w:val="hybridMultilevel"/>
    <w:tmpl w:val="8A2AEA02"/>
    <w:lvl w:ilvl="0" w:tplc="FFFFFFFF">
      <w:start w:val="1"/>
      <w:numFmt w:val="decimal"/>
      <w:lvlText w:val="%1)"/>
      <w:lvlJc w:val="left"/>
      <w:pPr>
        <w:ind w:left="363" w:hanging="360"/>
      </w:pPr>
      <w:rPr>
        <w:color w:val="auto"/>
      </w:rPr>
    </w:lvl>
    <w:lvl w:ilvl="1" w:tplc="FFFFFFFF" w:tentative="1">
      <w:start w:val="1"/>
      <w:numFmt w:val="lowerLetter"/>
      <w:lvlText w:val="%2."/>
      <w:lvlJc w:val="left"/>
      <w:pPr>
        <w:ind w:left="875" w:hanging="360"/>
      </w:pPr>
    </w:lvl>
    <w:lvl w:ilvl="2" w:tplc="FFFFFFFF" w:tentative="1">
      <w:start w:val="1"/>
      <w:numFmt w:val="lowerRoman"/>
      <w:lvlText w:val="%3."/>
      <w:lvlJc w:val="right"/>
      <w:pPr>
        <w:ind w:left="1595" w:hanging="180"/>
      </w:pPr>
    </w:lvl>
    <w:lvl w:ilvl="3" w:tplc="FFFFFFFF" w:tentative="1">
      <w:start w:val="1"/>
      <w:numFmt w:val="decimal"/>
      <w:lvlText w:val="%4."/>
      <w:lvlJc w:val="left"/>
      <w:pPr>
        <w:ind w:left="2315" w:hanging="360"/>
      </w:pPr>
    </w:lvl>
    <w:lvl w:ilvl="4" w:tplc="FFFFFFFF" w:tentative="1">
      <w:start w:val="1"/>
      <w:numFmt w:val="lowerLetter"/>
      <w:lvlText w:val="%5."/>
      <w:lvlJc w:val="left"/>
      <w:pPr>
        <w:ind w:left="3035" w:hanging="360"/>
      </w:pPr>
    </w:lvl>
    <w:lvl w:ilvl="5" w:tplc="FFFFFFFF" w:tentative="1">
      <w:start w:val="1"/>
      <w:numFmt w:val="lowerRoman"/>
      <w:lvlText w:val="%6."/>
      <w:lvlJc w:val="right"/>
      <w:pPr>
        <w:ind w:left="3755" w:hanging="180"/>
      </w:pPr>
    </w:lvl>
    <w:lvl w:ilvl="6" w:tplc="FFFFFFFF" w:tentative="1">
      <w:start w:val="1"/>
      <w:numFmt w:val="decimal"/>
      <w:lvlText w:val="%7."/>
      <w:lvlJc w:val="left"/>
      <w:pPr>
        <w:ind w:left="4475" w:hanging="360"/>
      </w:pPr>
    </w:lvl>
    <w:lvl w:ilvl="7" w:tplc="FFFFFFFF" w:tentative="1">
      <w:start w:val="1"/>
      <w:numFmt w:val="lowerLetter"/>
      <w:lvlText w:val="%8."/>
      <w:lvlJc w:val="left"/>
      <w:pPr>
        <w:ind w:left="5195" w:hanging="360"/>
      </w:pPr>
    </w:lvl>
    <w:lvl w:ilvl="8" w:tplc="FFFFFFFF" w:tentative="1">
      <w:start w:val="1"/>
      <w:numFmt w:val="lowerRoman"/>
      <w:lvlText w:val="%9."/>
      <w:lvlJc w:val="right"/>
      <w:pPr>
        <w:ind w:left="5915" w:hanging="180"/>
      </w:pPr>
    </w:lvl>
  </w:abstractNum>
  <w:abstractNum w:abstractNumId="5"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8306D"/>
    <w:multiLevelType w:val="hybridMultilevel"/>
    <w:tmpl w:val="67A24F16"/>
    <w:lvl w:ilvl="0" w:tplc="04150011">
      <w:start w:val="1"/>
      <w:numFmt w:val="decimal"/>
      <w:lvlText w:val="%1)"/>
      <w:lvlJc w:val="left"/>
      <w:pPr>
        <w:ind w:left="4045" w:hanging="360"/>
      </w:pPr>
      <w:rPr>
        <w:rFonts w:hint="default"/>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7" w15:restartNumberingAfterBreak="0">
    <w:nsid w:val="08A3787F"/>
    <w:multiLevelType w:val="hybridMultilevel"/>
    <w:tmpl w:val="CE1A3228"/>
    <w:lvl w:ilvl="0" w:tplc="C30A0AC2">
      <w:start w:val="2"/>
      <w:numFmt w:val="bullet"/>
      <w:lvlText w:val="-"/>
      <w:lvlJc w:val="left"/>
      <w:pPr>
        <w:tabs>
          <w:tab w:val="num" w:pos="1503"/>
        </w:tabs>
        <w:ind w:left="1503" w:hanging="397"/>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C1A44"/>
    <w:multiLevelType w:val="hybridMultilevel"/>
    <w:tmpl w:val="32F4474A"/>
    <w:lvl w:ilvl="0" w:tplc="C30A0AC2">
      <w:start w:val="2"/>
      <w:numFmt w:val="bullet"/>
      <w:lvlText w:val="-"/>
      <w:lvlJc w:val="left"/>
      <w:pPr>
        <w:ind w:left="720" w:hanging="360"/>
      </w:pPr>
      <w:rPr>
        <w:rFonts w:ascii="Times New Roman" w:eastAsia="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EB416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4F2AE2"/>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8E41A33"/>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1A2364E8"/>
    <w:multiLevelType w:val="hybridMultilevel"/>
    <w:tmpl w:val="EA568FF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7A3870"/>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EFD11AA"/>
    <w:multiLevelType w:val="hybridMultilevel"/>
    <w:tmpl w:val="347AAC94"/>
    <w:lvl w:ilvl="0" w:tplc="33D001B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236D3F42"/>
    <w:multiLevelType w:val="hybridMultilevel"/>
    <w:tmpl w:val="820CACE2"/>
    <w:lvl w:ilvl="0" w:tplc="7AC07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27" w15:restartNumberingAfterBreak="0">
    <w:nsid w:val="24CE35DE"/>
    <w:multiLevelType w:val="hybridMultilevel"/>
    <w:tmpl w:val="84EAA7FC"/>
    <w:lvl w:ilvl="0" w:tplc="EDEC02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2"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30240042"/>
    <w:multiLevelType w:val="hybridMultilevel"/>
    <w:tmpl w:val="4206425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EB3CF1"/>
    <w:multiLevelType w:val="multilevel"/>
    <w:tmpl w:val="1A8A717A"/>
    <w:lvl w:ilvl="0">
      <w:start w:val="1"/>
      <w:numFmt w:val="decimal"/>
      <w:lvlText w:val="%1."/>
      <w:lvlJc w:val="left"/>
      <w:pPr>
        <w:ind w:left="1800" w:hanging="363"/>
      </w:pPr>
      <w:rPr>
        <w:rFonts w:ascii="Arial" w:eastAsia="Arial" w:hAnsi="Arial" w:cs="Arial"/>
        <w:b w:val="0"/>
        <w:bCs w:val="0"/>
        <w:sz w:val="20"/>
        <w:szCs w:val="20"/>
        <w:vertAlign w:val="baseline"/>
      </w:rPr>
    </w:lvl>
    <w:lvl w:ilvl="1">
      <w:start w:val="1"/>
      <w:numFmt w:val="decimal"/>
      <w:lvlText w:val="%2)"/>
      <w:lvlJc w:val="left"/>
      <w:pPr>
        <w:ind w:left="1440" w:hanging="360"/>
      </w:pPr>
      <w:rPr>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2" w15:restartNumberingAfterBreak="0">
    <w:nsid w:val="37696DFA"/>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3"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00A7E24"/>
    <w:multiLevelType w:val="hybridMultilevel"/>
    <w:tmpl w:val="C7D4889A"/>
    <w:lvl w:ilvl="0" w:tplc="04150011">
      <w:start w:val="1"/>
      <w:numFmt w:val="decimal"/>
      <w:lvlText w:val="%1)"/>
      <w:lvlJc w:val="left"/>
      <w:pPr>
        <w:ind w:left="4045" w:hanging="360"/>
      </w:pPr>
      <w:rPr>
        <w:rFonts w:hint="default"/>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47" w15:restartNumberingAfterBreak="0">
    <w:nsid w:val="400C5D53"/>
    <w:multiLevelType w:val="hybridMultilevel"/>
    <w:tmpl w:val="FCA873EA"/>
    <w:lvl w:ilvl="0" w:tplc="04150011">
      <w:start w:val="1"/>
      <w:numFmt w:val="decimal"/>
      <w:lvlText w:val="%1)"/>
      <w:lvlJc w:val="left"/>
      <w:pPr>
        <w:ind w:left="4045" w:hanging="360"/>
      </w:pPr>
      <w:rPr>
        <w:rFonts w:hint="default"/>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48"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2E4F7C"/>
    <w:multiLevelType w:val="hybridMultilevel"/>
    <w:tmpl w:val="3F109D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B51601"/>
    <w:multiLevelType w:val="hybridMultilevel"/>
    <w:tmpl w:val="8A2AEA02"/>
    <w:lvl w:ilvl="0" w:tplc="00EA78A6">
      <w:start w:val="1"/>
      <w:numFmt w:val="decimal"/>
      <w:lvlText w:val="%1)"/>
      <w:lvlJc w:val="left"/>
      <w:pPr>
        <w:ind w:left="363" w:hanging="360"/>
      </w:pPr>
      <w:rPr>
        <w:color w:val="auto"/>
      </w:rPr>
    </w:lvl>
    <w:lvl w:ilvl="1" w:tplc="04150019" w:tentative="1">
      <w:start w:val="1"/>
      <w:numFmt w:val="lowerLetter"/>
      <w:lvlText w:val="%2."/>
      <w:lvlJc w:val="left"/>
      <w:pPr>
        <w:ind w:left="875" w:hanging="360"/>
      </w:pPr>
    </w:lvl>
    <w:lvl w:ilvl="2" w:tplc="0415001B" w:tentative="1">
      <w:start w:val="1"/>
      <w:numFmt w:val="lowerRoman"/>
      <w:lvlText w:val="%3."/>
      <w:lvlJc w:val="right"/>
      <w:pPr>
        <w:ind w:left="1595" w:hanging="180"/>
      </w:pPr>
    </w:lvl>
    <w:lvl w:ilvl="3" w:tplc="0415000F" w:tentative="1">
      <w:start w:val="1"/>
      <w:numFmt w:val="decimal"/>
      <w:lvlText w:val="%4."/>
      <w:lvlJc w:val="left"/>
      <w:pPr>
        <w:ind w:left="2315" w:hanging="360"/>
      </w:pPr>
    </w:lvl>
    <w:lvl w:ilvl="4" w:tplc="04150019" w:tentative="1">
      <w:start w:val="1"/>
      <w:numFmt w:val="lowerLetter"/>
      <w:lvlText w:val="%5."/>
      <w:lvlJc w:val="left"/>
      <w:pPr>
        <w:ind w:left="3035" w:hanging="360"/>
      </w:pPr>
    </w:lvl>
    <w:lvl w:ilvl="5" w:tplc="0415001B" w:tentative="1">
      <w:start w:val="1"/>
      <w:numFmt w:val="lowerRoman"/>
      <w:lvlText w:val="%6."/>
      <w:lvlJc w:val="right"/>
      <w:pPr>
        <w:ind w:left="3755" w:hanging="180"/>
      </w:pPr>
    </w:lvl>
    <w:lvl w:ilvl="6" w:tplc="0415000F" w:tentative="1">
      <w:start w:val="1"/>
      <w:numFmt w:val="decimal"/>
      <w:lvlText w:val="%7."/>
      <w:lvlJc w:val="left"/>
      <w:pPr>
        <w:ind w:left="4475" w:hanging="360"/>
      </w:pPr>
    </w:lvl>
    <w:lvl w:ilvl="7" w:tplc="04150019" w:tentative="1">
      <w:start w:val="1"/>
      <w:numFmt w:val="lowerLetter"/>
      <w:lvlText w:val="%8."/>
      <w:lvlJc w:val="left"/>
      <w:pPr>
        <w:ind w:left="5195" w:hanging="360"/>
      </w:pPr>
    </w:lvl>
    <w:lvl w:ilvl="8" w:tplc="0415001B" w:tentative="1">
      <w:start w:val="1"/>
      <w:numFmt w:val="lowerRoman"/>
      <w:lvlText w:val="%9."/>
      <w:lvlJc w:val="right"/>
      <w:pPr>
        <w:ind w:left="5915" w:hanging="180"/>
      </w:pPr>
    </w:lvl>
  </w:abstractNum>
  <w:abstractNum w:abstractNumId="60"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1"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2" w15:restartNumberingAfterBreak="0">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4"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0"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FD597C"/>
    <w:multiLevelType w:val="hybridMultilevel"/>
    <w:tmpl w:val="447E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B310226"/>
    <w:multiLevelType w:val="hybridMultilevel"/>
    <w:tmpl w:val="4538DDF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8"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79"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1"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71680315"/>
    <w:multiLevelType w:val="multilevel"/>
    <w:tmpl w:val="7128A7B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3"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5"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6"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92" w15:restartNumberingAfterBreak="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E06E31"/>
    <w:multiLevelType w:val="hybridMultilevel"/>
    <w:tmpl w:val="02F83E42"/>
    <w:lvl w:ilvl="0" w:tplc="E7E00348">
      <w:start w:val="1"/>
      <w:numFmt w:val="lowerLetter"/>
      <w:lvlText w:val="%1)"/>
      <w:lvlJc w:val="left"/>
      <w:pPr>
        <w:ind w:left="1724" w:hanging="360"/>
      </w:pPr>
      <w:rPr>
        <w:b w:val="0"/>
        <w:bCs/>
      </w:rPr>
    </w:lvl>
    <w:lvl w:ilvl="1" w:tplc="FFFFFFFF">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94"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5"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434941086">
    <w:abstractNumId w:val="57"/>
  </w:num>
  <w:num w:numId="2" w16cid:durableId="1382172486">
    <w:abstractNumId w:val="69"/>
  </w:num>
  <w:num w:numId="3" w16cid:durableId="60521405">
    <w:abstractNumId w:val="12"/>
  </w:num>
  <w:num w:numId="4" w16cid:durableId="1824465741">
    <w:abstractNumId w:val="84"/>
  </w:num>
  <w:num w:numId="5" w16cid:durableId="1511140591">
    <w:abstractNumId w:val="85"/>
  </w:num>
  <w:num w:numId="6" w16cid:durableId="1457214032">
    <w:abstractNumId w:val="34"/>
  </w:num>
  <w:num w:numId="7" w16cid:durableId="1130053502">
    <w:abstractNumId w:val="31"/>
  </w:num>
  <w:num w:numId="8" w16cid:durableId="861699438">
    <w:abstractNumId w:val="94"/>
  </w:num>
  <w:num w:numId="9" w16cid:durableId="1505169569">
    <w:abstractNumId w:val="28"/>
  </w:num>
  <w:num w:numId="10" w16cid:durableId="2117096963">
    <w:abstractNumId w:val="66"/>
  </w:num>
  <w:num w:numId="11" w16cid:durableId="807628499">
    <w:abstractNumId w:val="20"/>
  </w:num>
  <w:num w:numId="12" w16cid:durableId="1247226029">
    <w:abstractNumId w:val="24"/>
  </w:num>
  <w:num w:numId="13" w16cid:durableId="464156864">
    <w:abstractNumId w:val="74"/>
  </w:num>
  <w:num w:numId="14" w16cid:durableId="1989940058">
    <w:abstractNumId w:val="61"/>
  </w:num>
  <w:num w:numId="15" w16cid:durableId="1572471758">
    <w:abstractNumId w:val="56"/>
  </w:num>
  <w:num w:numId="16" w16cid:durableId="1735738700">
    <w:abstractNumId w:val="27"/>
  </w:num>
  <w:num w:numId="17" w16cid:durableId="301349029">
    <w:abstractNumId w:val="8"/>
  </w:num>
  <w:num w:numId="18" w16cid:durableId="2038236847">
    <w:abstractNumId w:val="50"/>
  </w:num>
  <w:num w:numId="19" w16cid:durableId="327834">
    <w:abstractNumId w:val="78"/>
  </w:num>
  <w:num w:numId="20" w16cid:durableId="240988957">
    <w:abstractNumId w:val="77"/>
  </w:num>
  <w:num w:numId="21" w16cid:durableId="1322469007">
    <w:abstractNumId w:val="32"/>
  </w:num>
  <w:num w:numId="22" w16cid:durableId="32199767">
    <w:abstractNumId w:val="22"/>
  </w:num>
  <w:num w:numId="23" w16cid:durableId="647126458">
    <w:abstractNumId w:val="62"/>
  </w:num>
  <w:num w:numId="24" w16cid:durableId="1756975790">
    <w:abstractNumId w:val="81"/>
  </w:num>
  <w:num w:numId="25" w16cid:durableId="165824539">
    <w:abstractNumId w:val="76"/>
  </w:num>
  <w:num w:numId="26" w16cid:durableId="112138936">
    <w:abstractNumId w:val="53"/>
  </w:num>
  <w:num w:numId="27" w16cid:durableId="1467428575">
    <w:abstractNumId w:val="63"/>
  </w:num>
  <w:num w:numId="28" w16cid:durableId="1079789153">
    <w:abstractNumId w:val="41"/>
  </w:num>
  <w:num w:numId="29" w16cid:durableId="1110861442">
    <w:abstractNumId w:val="0"/>
  </w:num>
  <w:num w:numId="30" w16cid:durableId="547298139">
    <w:abstractNumId w:val="38"/>
  </w:num>
  <w:num w:numId="31" w16cid:durableId="1529485515">
    <w:abstractNumId w:val="35"/>
  </w:num>
  <w:num w:numId="32" w16cid:durableId="934947685">
    <w:abstractNumId w:val="49"/>
  </w:num>
  <w:num w:numId="33" w16cid:durableId="693922119">
    <w:abstractNumId w:val="58"/>
  </w:num>
  <w:num w:numId="34" w16cid:durableId="902714159">
    <w:abstractNumId w:val="1"/>
  </w:num>
  <w:num w:numId="35" w16cid:durableId="1880434719">
    <w:abstractNumId w:val="67"/>
  </w:num>
  <w:num w:numId="36" w16cid:durableId="2111587290">
    <w:abstractNumId w:val="72"/>
  </w:num>
  <w:num w:numId="37" w16cid:durableId="250622439">
    <w:abstractNumId w:val="30"/>
  </w:num>
  <w:num w:numId="38" w16cid:durableId="415326530">
    <w:abstractNumId w:val="52"/>
  </w:num>
  <w:num w:numId="39" w16cid:durableId="1169491435">
    <w:abstractNumId w:val="36"/>
  </w:num>
  <w:num w:numId="40" w16cid:durableId="2112819972">
    <w:abstractNumId w:val="39"/>
  </w:num>
  <w:num w:numId="41" w16cid:durableId="1133406591">
    <w:abstractNumId w:val="26"/>
  </w:num>
  <w:num w:numId="42" w16cid:durableId="1327630546">
    <w:abstractNumId w:val="37"/>
  </w:num>
  <w:num w:numId="43" w16cid:durableId="1295139223">
    <w:abstractNumId w:val="5"/>
  </w:num>
  <w:num w:numId="44" w16cid:durableId="1785346218">
    <w:abstractNumId w:val="70"/>
  </w:num>
  <w:num w:numId="45" w16cid:durableId="201528312">
    <w:abstractNumId w:val="51"/>
  </w:num>
  <w:num w:numId="46" w16cid:durableId="601185168">
    <w:abstractNumId w:val="21"/>
  </w:num>
  <w:num w:numId="47" w16cid:durableId="114759813">
    <w:abstractNumId w:val="23"/>
  </w:num>
  <w:num w:numId="48" w16cid:durableId="2039306015">
    <w:abstractNumId w:val="64"/>
  </w:num>
  <w:num w:numId="49" w16cid:durableId="650212209">
    <w:abstractNumId w:val="90"/>
  </w:num>
  <w:num w:numId="50" w16cid:durableId="1622877293">
    <w:abstractNumId w:val="55"/>
  </w:num>
  <w:num w:numId="51" w16cid:durableId="1288388859">
    <w:abstractNumId w:val="88"/>
  </w:num>
  <w:num w:numId="52" w16cid:durableId="1430157469">
    <w:abstractNumId w:val="33"/>
  </w:num>
  <w:num w:numId="53" w16cid:durableId="2013530487">
    <w:abstractNumId w:val="91"/>
  </w:num>
  <w:num w:numId="54" w16cid:durableId="540095176">
    <w:abstractNumId w:val="43"/>
  </w:num>
  <w:num w:numId="55" w16cid:durableId="619264415">
    <w:abstractNumId w:val="79"/>
  </w:num>
  <w:num w:numId="56" w16cid:durableId="805778452">
    <w:abstractNumId w:val="18"/>
  </w:num>
  <w:num w:numId="57" w16cid:durableId="2081948432">
    <w:abstractNumId w:val="65"/>
  </w:num>
  <w:num w:numId="58" w16cid:durableId="564344168">
    <w:abstractNumId w:val="48"/>
  </w:num>
  <w:num w:numId="59" w16cid:durableId="1087655466">
    <w:abstractNumId w:val="95"/>
  </w:num>
  <w:num w:numId="60" w16cid:durableId="1548644952">
    <w:abstractNumId w:val="68"/>
  </w:num>
  <w:num w:numId="61" w16cid:durableId="1753350915">
    <w:abstractNumId w:val="87"/>
  </w:num>
  <w:num w:numId="62" w16cid:durableId="1986934929">
    <w:abstractNumId w:val="60"/>
  </w:num>
  <w:num w:numId="63" w16cid:durableId="1318800939">
    <w:abstractNumId w:val="73"/>
  </w:num>
  <w:num w:numId="64" w16cid:durableId="1255088677">
    <w:abstractNumId w:val="89"/>
  </w:num>
  <w:num w:numId="65" w16cid:durableId="2135250464">
    <w:abstractNumId w:val="96"/>
  </w:num>
  <w:num w:numId="66" w16cid:durableId="480510400">
    <w:abstractNumId w:val="59"/>
  </w:num>
  <w:num w:numId="67" w16cid:durableId="2007778167">
    <w:abstractNumId w:val="15"/>
  </w:num>
  <w:num w:numId="68" w16cid:durableId="859440698">
    <w:abstractNumId w:val="54"/>
  </w:num>
  <w:num w:numId="69" w16cid:durableId="862324700">
    <w:abstractNumId w:val="45"/>
  </w:num>
  <w:num w:numId="70" w16cid:durableId="231237080">
    <w:abstractNumId w:val="40"/>
  </w:num>
  <w:num w:numId="71" w16cid:durableId="2136479893">
    <w:abstractNumId w:val="44"/>
  </w:num>
  <w:num w:numId="72" w16cid:durableId="1481774830">
    <w:abstractNumId w:val="86"/>
  </w:num>
  <w:num w:numId="73" w16cid:durableId="621229316">
    <w:abstractNumId w:val="83"/>
  </w:num>
  <w:num w:numId="74" w16cid:durableId="1786533338">
    <w:abstractNumId w:val="29"/>
  </w:num>
  <w:num w:numId="75" w16cid:durableId="932322688">
    <w:abstractNumId w:val="17"/>
  </w:num>
  <w:num w:numId="76" w16cid:durableId="503859323">
    <w:abstractNumId w:val="19"/>
  </w:num>
  <w:num w:numId="77" w16cid:durableId="2107967524">
    <w:abstractNumId w:val="80"/>
  </w:num>
  <w:num w:numId="78" w16cid:durableId="209266976">
    <w:abstractNumId w:val="10"/>
  </w:num>
  <w:num w:numId="79" w16cid:durableId="951087193">
    <w:abstractNumId w:val="92"/>
  </w:num>
  <w:num w:numId="80" w16cid:durableId="542330544">
    <w:abstractNumId w:val="71"/>
  </w:num>
  <w:num w:numId="81" w16cid:durableId="810054891">
    <w:abstractNumId w:val="42"/>
  </w:num>
  <w:num w:numId="82" w16cid:durableId="1816413449">
    <w:abstractNumId w:val="11"/>
  </w:num>
  <w:num w:numId="83" w16cid:durableId="157429349">
    <w:abstractNumId w:val="7"/>
  </w:num>
  <w:num w:numId="84" w16cid:durableId="802045841">
    <w:abstractNumId w:val="93"/>
  </w:num>
  <w:num w:numId="85" w16cid:durableId="917717132">
    <w:abstractNumId w:val="82"/>
  </w:num>
  <w:num w:numId="86" w16cid:durableId="305864926">
    <w:abstractNumId w:val="16"/>
  </w:num>
  <w:num w:numId="87" w16cid:durableId="196503602">
    <w:abstractNumId w:val="75"/>
  </w:num>
  <w:num w:numId="88" w16cid:durableId="1289356936">
    <w:abstractNumId w:val="25"/>
  </w:num>
  <w:num w:numId="89" w16cid:durableId="2145342099">
    <w:abstractNumId w:val="14"/>
  </w:num>
  <w:num w:numId="90" w16cid:durableId="290744928">
    <w:abstractNumId w:val="6"/>
  </w:num>
  <w:num w:numId="91" w16cid:durableId="1533496588">
    <w:abstractNumId w:val="9"/>
  </w:num>
  <w:num w:numId="92" w16cid:durableId="1277641238">
    <w:abstractNumId w:val="13"/>
  </w:num>
  <w:num w:numId="93" w16cid:durableId="1866597068">
    <w:abstractNumId w:val="4"/>
  </w:num>
  <w:num w:numId="94" w16cid:durableId="2098287760">
    <w:abstractNumId w:val="46"/>
  </w:num>
  <w:num w:numId="95" w16cid:durableId="1942487359">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1D77"/>
    <w:rsid w:val="00003819"/>
    <w:rsid w:val="000061A0"/>
    <w:rsid w:val="00010316"/>
    <w:rsid w:val="00010812"/>
    <w:rsid w:val="00010D34"/>
    <w:rsid w:val="000116EE"/>
    <w:rsid w:val="00011739"/>
    <w:rsid w:val="00013978"/>
    <w:rsid w:val="00026683"/>
    <w:rsid w:val="00031E1D"/>
    <w:rsid w:val="0003287C"/>
    <w:rsid w:val="0003394F"/>
    <w:rsid w:val="000370AA"/>
    <w:rsid w:val="00037683"/>
    <w:rsid w:val="000427CC"/>
    <w:rsid w:val="00044DFC"/>
    <w:rsid w:val="000466B9"/>
    <w:rsid w:val="00054691"/>
    <w:rsid w:val="000548E6"/>
    <w:rsid w:val="00063D61"/>
    <w:rsid w:val="0006418B"/>
    <w:rsid w:val="0006531E"/>
    <w:rsid w:val="0006675A"/>
    <w:rsid w:val="00067C6F"/>
    <w:rsid w:val="00067E72"/>
    <w:rsid w:val="000704F7"/>
    <w:rsid w:val="00072AA2"/>
    <w:rsid w:val="00077B6F"/>
    <w:rsid w:val="0008025D"/>
    <w:rsid w:val="000819AF"/>
    <w:rsid w:val="0008207B"/>
    <w:rsid w:val="000821B2"/>
    <w:rsid w:val="000849B2"/>
    <w:rsid w:val="0008504A"/>
    <w:rsid w:val="00085A0F"/>
    <w:rsid w:val="0008703D"/>
    <w:rsid w:val="000951B4"/>
    <w:rsid w:val="000959EA"/>
    <w:rsid w:val="000A1A19"/>
    <w:rsid w:val="000A1B2E"/>
    <w:rsid w:val="000A5A6B"/>
    <w:rsid w:val="000A71A8"/>
    <w:rsid w:val="000A7803"/>
    <w:rsid w:val="000B15D8"/>
    <w:rsid w:val="000B1FB0"/>
    <w:rsid w:val="000B5F39"/>
    <w:rsid w:val="000B667A"/>
    <w:rsid w:val="000C0EA5"/>
    <w:rsid w:val="000C2314"/>
    <w:rsid w:val="000C4FF4"/>
    <w:rsid w:val="000D1F46"/>
    <w:rsid w:val="000D3D48"/>
    <w:rsid w:val="000D5C2A"/>
    <w:rsid w:val="000D73A7"/>
    <w:rsid w:val="000D7422"/>
    <w:rsid w:val="000D7F27"/>
    <w:rsid w:val="000E0A88"/>
    <w:rsid w:val="000E20C5"/>
    <w:rsid w:val="000E51B6"/>
    <w:rsid w:val="000E6563"/>
    <w:rsid w:val="000F17A1"/>
    <w:rsid w:val="000F39BF"/>
    <w:rsid w:val="000F7B88"/>
    <w:rsid w:val="00100085"/>
    <w:rsid w:val="00100F69"/>
    <w:rsid w:val="0010124A"/>
    <w:rsid w:val="001017BD"/>
    <w:rsid w:val="00102AC7"/>
    <w:rsid w:val="00103D53"/>
    <w:rsid w:val="001147F8"/>
    <w:rsid w:val="00115974"/>
    <w:rsid w:val="00120D17"/>
    <w:rsid w:val="00122AE4"/>
    <w:rsid w:val="0012528F"/>
    <w:rsid w:val="001263D7"/>
    <w:rsid w:val="00133AF6"/>
    <w:rsid w:val="001372C7"/>
    <w:rsid w:val="00137557"/>
    <w:rsid w:val="00137DB3"/>
    <w:rsid w:val="00142E8F"/>
    <w:rsid w:val="00143677"/>
    <w:rsid w:val="00145F89"/>
    <w:rsid w:val="0015328C"/>
    <w:rsid w:val="00155378"/>
    <w:rsid w:val="00161DA4"/>
    <w:rsid w:val="0016212C"/>
    <w:rsid w:val="001638B0"/>
    <w:rsid w:val="00165CC7"/>
    <w:rsid w:val="00166CD2"/>
    <w:rsid w:val="00173CF9"/>
    <w:rsid w:val="00173DCA"/>
    <w:rsid w:val="00177B4F"/>
    <w:rsid w:val="001804D9"/>
    <w:rsid w:val="001806AA"/>
    <w:rsid w:val="00186E56"/>
    <w:rsid w:val="001870EE"/>
    <w:rsid w:val="00187AED"/>
    <w:rsid w:val="00191A61"/>
    <w:rsid w:val="001927EB"/>
    <w:rsid w:val="00195917"/>
    <w:rsid w:val="001A45B0"/>
    <w:rsid w:val="001A5AEA"/>
    <w:rsid w:val="001B1BCC"/>
    <w:rsid w:val="001B670A"/>
    <w:rsid w:val="001C1AFC"/>
    <w:rsid w:val="001C3E31"/>
    <w:rsid w:val="001C7854"/>
    <w:rsid w:val="001D15F1"/>
    <w:rsid w:val="001E0980"/>
    <w:rsid w:val="001E0A41"/>
    <w:rsid w:val="001E2936"/>
    <w:rsid w:val="001E6549"/>
    <w:rsid w:val="00201251"/>
    <w:rsid w:val="00202940"/>
    <w:rsid w:val="00205AC3"/>
    <w:rsid w:val="00207F04"/>
    <w:rsid w:val="00210AF4"/>
    <w:rsid w:val="00210F3C"/>
    <w:rsid w:val="002141DE"/>
    <w:rsid w:val="00214C7C"/>
    <w:rsid w:val="00215E18"/>
    <w:rsid w:val="0022620B"/>
    <w:rsid w:val="002430BA"/>
    <w:rsid w:val="00244B25"/>
    <w:rsid w:val="00244F7A"/>
    <w:rsid w:val="00245058"/>
    <w:rsid w:val="002477C8"/>
    <w:rsid w:val="00250C02"/>
    <w:rsid w:val="00252B4E"/>
    <w:rsid w:val="00253F68"/>
    <w:rsid w:val="002544B3"/>
    <w:rsid w:val="00255511"/>
    <w:rsid w:val="0025631A"/>
    <w:rsid w:val="00256E2D"/>
    <w:rsid w:val="002608D3"/>
    <w:rsid w:val="002611B8"/>
    <w:rsid w:val="00263593"/>
    <w:rsid w:val="0026459B"/>
    <w:rsid w:val="0027097A"/>
    <w:rsid w:val="00270E51"/>
    <w:rsid w:val="00274C28"/>
    <w:rsid w:val="00274F5E"/>
    <w:rsid w:val="0028045C"/>
    <w:rsid w:val="00280663"/>
    <w:rsid w:val="00281804"/>
    <w:rsid w:val="002847A0"/>
    <w:rsid w:val="00284F85"/>
    <w:rsid w:val="0028578D"/>
    <w:rsid w:val="00286FA5"/>
    <w:rsid w:val="0028776D"/>
    <w:rsid w:val="00291D86"/>
    <w:rsid w:val="00293818"/>
    <w:rsid w:val="002941D3"/>
    <w:rsid w:val="002A2682"/>
    <w:rsid w:val="002A2D00"/>
    <w:rsid w:val="002A3A67"/>
    <w:rsid w:val="002B0211"/>
    <w:rsid w:val="002B5EB2"/>
    <w:rsid w:val="002B7136"/>
    <w:rsid w:val="002C035F"/>
    <w:rsid w:val="002C1DC4"/>
    <w:rsid w:val="002C4ECF"/>
    <w:rsid w:val="002C635E"/>
    <w:rsid w:val="002D0F36"/>
    <w:rsid w:val="002D52C6"/>
    <w:rsid w:val="002E02BE"/>
    <w:rsid w:val="002E15BD"/>
    <w:rsid w:val="002E2B4A"/>
    <w:rsid w:val="002E445E"/>
    <w:rsid w:val="002F199C"/>
    <w:rsid w:val="002F341A"/>
    <w:rsid w:val="002F5975"/>
    <w:rsid w:val="00301C49"/>
    <w:rsid w:val="00301E8C"/>
    <w:rsid w:val="00306443"/>
    <w:rsid w:val="00310E14"/>
    <w:rsid w:val="00311EA7"/>
    <w:rsid w:val="00312214"/>
    <w:rsid w:val="003153D0"/>
    <w:rsid w:val="00315D9F"/>
    <w:rsid w:val="00315F9D"/>
    <w:rsid w:val="003168D9"/>
    <w:rsid w:val="00317F37"/>
    <w:rsid w:val="00320B11"/>
    <w:rsid w:val="003236AD"/>
    <w:rsid w:val="0033096F"/>
    <w:rsid w:val="00330DC6"/>
    <w:rsid w:val="00332C47"/>
    <w:rsid w:val="00332E60"/>
    <w:rsid w:val="00336361"/>
    <w:rsid w:val="0033714A"/>
    <w:rsid w:val="00337640"/>
    <w:rsid w:val="00340448"/>
    <w:rsid w:val="00340AD9"/>
    <w:rsid w:val="00341C6E"/>
    <w:rsid w:val="00346310"/>
    <w:rsid w:val="00351684"/>
    <w:rsid w:val="0035208D"/>
    <w:rsid w:val="003523E5"/>
    <w:rsid w:val="00352DA3"/>
    <w:rsid w:val="0035310F"/>
    <w:rsid w:val="00354DB7"/>
    <w:rsid w:val="003569E4"/>
    <w:rsid w:val="00357E82"/>
    <w:rsid w:val="00360A69"/>
    <w:rsid w:val="00366DA4"/>
    <w:rsid w:val="003723A6"/>
    <w:rsid w:val="00373494"/>
    <w:rsid w:val="00373C7D"/>
    <w:rsid w:val="0037520B"/>
    <w:rsid w:val="0037523E"/>
    <w:rsid w:val="00376690"/>
    <w:rsid w:val="0037680B"/>
    <w:rsid w:val="00383508"/>
    <w:rsid w:val="003840A2"/>
    <w:rsid w:val="0038454E"/>
    <w:rsid w:val="003A08E3"/>
    <w:rsid w:val="003B2851"/>
    <w:rsid w:val="003B55B8"/>
    <w:rsid w:val="003C1DBD"/>
    <w:rsid w:val="003D0F6C"/>
    <w:rsid w:val="003D1301"/>
    <w:rsid w:val="003D1AEB"/>
    <w:rsid w:val="003D2E5D"/>
    <w:rsid w:val="003D45BF"/>
    <w:rsid w:val="003D5169"/>
    <w:rsid w:val="003F4A70"/>
    <w:rsid w:val="00401B72"/>
    <w:rsid w:val="00403A97"/>
    <w:rsid w:val="00406812"/>
    <w:rsid w:val="00406BB3"/>
    <w:rsid w:val="004104BA"/>
    <w:rsid w:val="00410E10"/>
    <w:rsid w:val="00412CCF"/>
    <w:rsid w:val="00413E25"/>
    <w:rsid w:val="004165DD"/>
    <w:rsid w:val="00421208"/>
    <w:rsid w:val="00427714"/>
    <w:rsid w:val="00431587"/>
    <w:rsid w:val="00432CC9"/>
    <w:rsid w:val="00432D92"/>
    <w:rsid w:val="004363A5"/>
    <w:rsid w:val="004402BA"/>
    <w:rsid w:val="00442861"/>
    <w:rsid w:val="00443254"/>
    <w:rsid w:val="004451EF"/>
    <w:rsid w:val="00445FB9"/>
    <w:rsid w:val="00446607"/>
    <w:rsid w:val="00447445"/>
    <w:rsid w:val="00452F95"/>
    <w:rsid w:val="00454A75"/>
    <w:rsid w:val="00457092"/>
    <w:rsid w:val="00460CEB"/>
    <w:rsid w:val="004619FE"/>
    <w:rsid w:val="00463E98"/>
    <w:rsid w:val="0046672B"/>
    <w:rsid w:val="00473914"/>
    <w:rsid w:val="00477BA4"/>
    <w:rsid w:val="00477CD1"/>
    <w:rsid w:val="0048044D"/>
    <w:rsid w:val="00487961"/>
    <w:rsid w:val="00491183"/>
    <w:rsid w:val="004913A0"/>
    <w:rsid w:val="00491C08"/>
    <w:rsid w:val="00492135"/>
    <w:rsid w:val="00492267"/>
    <w:rsid w:val="00493D3D"/>
    <w:rsid w:val="004A0DD5"/>
    <w:rsid w:val="004A2970"/>
    <w:rsid w:val="004B2786"/>
    <w:rsid w:val="004B3C1C"/>
    <w:rsid w:val="004C138D"/>
    <w:rsid w:val="004C2B25"/>
    <w:rsid w:val="004D07C4"/>
    <w:rsid w:val="004D149A"/>
    <w:rsid w:val="004D199F"/>
    <w:rsid w:val="004D435D"/>
    <w:rsid w:val="004D524F"/>
    <w:rsid w:val="004E2482"/>
    <w:rsid w:val="004E40D1"/>
    <w:rsid w:val="004F2F8A"/>
    <w:rsid w:val="004F5E9E"/>
    <w:rsid w:val="0050023D"/>
    <w:rsid w:val="00505703"/>
    <w:rsid w:val="005058EB"/>
    <w:rsid w:val="00505983"/>
    <w:rsid w:val="005061E6"/>
    <w:rsid w:val="00507875"/>
    <w:rsid w:val="00507F32"/>
    <w:rsid w:val="00510B07"/>
    <w:rsid w:val="005128BD"/>
    <w:rsid w:val="00514F5C"/>
    <w:rsid w:val="00517A2E"/>
    <w:rsid w:val="00525C38"/>
    <w:rsid w:val="005275AD"/>
    <w:rsid w:val="00532CB7"/>
    <w:rsid w:val="00534E28"/>
    <w:rsid w:val="00536382"/>
    <w:rsid w:val="00536997"/>
    <w:rsid w:val="0054525C"/>
    <w:rsid w:val="00546581"/>
    <w:rsid w:val="005537AC"/>
    <w:rsid w:val="00553E7C"/>
    <w:rsid w:val="00561C2B"/>
    <w:rsid w:val="005633B5"/>
    <w:rsid w:val="0056464B"/>
    <w:rsid w:val="00564C47"/>
    <w:rsid w:val="00566FAF"/>
    <w:rsid w:val="00567275"/>
    <w:rsid w:val="00567AB8"/>
    <w:rsid w:val="00567C64"/>
    <w:rsid w:val="005728ED"/>
    <w:rsid w:val="00574736"/>
    <w:rsid w:val="00574D66"/>
    <w:rsid w:val="00577873"/>
    <w:rsid w:val="00582A4A"/>
    <w:rsid w:val="005830B5"/>
    <w:rsid w:val="00583987"/>
    <w:rsid w:val="00583B05"/>
    <w:rsid w:val="00583BD8"/>
    <w:rsid w:val="00586D67"/>
    <w:rsid w:val="005917C4"/>
    <w:rsid w:val="00592815"/>
    <w:rsid w:val="00594740"/>
    <w:rsid w:val="00595507"/>
    <w:rsid w:val="005A0638"/>
    <w:rsid w:val="005A5503"/>
    <w:rsid w:val="005B12AF"/>
    <w:rsid w:val="005B1E7C"/>
    <w:rsid w:val="005B5AEE"/>
    <w:rsid w:val="005C030D"/>
    <w:rsid w:val="005C1281"/>
    <w:rsid w:val="005C4C10"/>
    <w:rsid w:val="005C7237"/>
    <w:rsid w:val="005D13B9"/>
    <w:rsid w:val="005D3D93"/>
    <w:rsid w:val="005E4C31"/>
    <w:rsid w:val="005F4573"/>
    <w:rsid w:val="005F4D62"/>
    <w:rsid w:val="005F677F"/>
    <w:rsid w:val="005F7196"/>
    <w:rsid w:val="00603E7B"/>
    <w:rsid w:val="006050B0"/>
    <w:rsid w:val="006057B2"/>
    <w:rsid w:val="00612773"/>
    <w:rsid w:val="00613B44"/>
    <w:rsid w:val="00614276"/>
    <w:rsid w:val="006203BD"/>
    <w:rsid w:val="00621B80"/>
    <w:rsid w:val="00622BDF"/>
    <w:rsid w:val="00625AB0"/>
    <w:rsid w:val="006263C2"/>
    <w:rsid w:val="0062657C"/>
    <w:rsid w:val="0062783D"/>
    <w:rsid w:val="006278DD"/>
    <w:rsid w:val="00631657"/>
    <w:rsid w:val="00631C71"/>
    <w:rsid w:val="00633414"/>
    <w:rsid w:val="006353AA"/>
    <w:rsid w:val="0063540A"/>
    <w:rsid w:val="00636094"/>
    <w:rsid w:val="00637436"/>
    <w:rsid w:val="00641376"/>
    <w:rsid w:val="006430FA"/>
    <w:rsid w:val="00656F98"/>
    <w:rsid w:val="00661095"/>
    <w:rsid w:val="0066177E"/>
    <w:rsid w:val="00661F25"/>
    <w:rsid w:val="00663E3D"/>
    <w:rsid w:val="006652D6"/>
    <w:rsid w:val="00680AA1"/>
    <w:rsid w:val="006853F3"/>
    <w:rsid w:val="00685825"/>
    <w:rsid w:val="00685F7A"/>
    <w:rsid w:val="006875DA"/>
    <w:rsid w:val="006876FC"/>
    <w:rsid w:val="0069025B"/>
    <w:rsid w:val="00690278"/>
    <w:rsid w:val="0069475A"/>
    <w:rsid w:val="00697C11"/>
    <w:rsid w:val="006A18E4"/>
    <w:rsid w:val="006A513C"/>
    <w:rsid w:val="006A5445"/>
    <w:rsid w:val="006A6210"/>
    <w:rsid w:val="006A6821"/>
    <w:rsid w:val="006B2C84"/>
    <w:rsid w:val="006B2D3D"/>
    <w:rsid w:val="006B3F67"/>
    <w:rsid w:val="006B406D"/>
    <w:rsid w:val="006B4EF1"/>
    <w:rsid w:val="006B50E7"/>
    <w:rsid w:val="006B6919"/>
    <w:rsid w:val="006B7059"/>
    <w:rsid w:val="006C0638"/>
    <w:rsid w:val="006C2EEA"/>
    <w:rsid w:val="006C6482"/>
    <w:rsid w:val="006C6DDE"/>
    <w:rsid w:val="006D377D"/>
    <w:rsid w:val="006D3E80"/>
    <w:rsid w:val="006D5E9F"/>
    <w:rsid w:val="006D647C"/>
    <w:rsid w:val="006D6ED2"/>
    <w:rsid w:val="006F584D"/>
    <w:rsid w:val="006F58A2"/>
    <w:rsid w:val="006F627B"/>
    <w:rsid w:val="0070149E"/>
    <w:rsid w:val="0070355E"/>
    <w:rsid w:val="00714BCB"/>
    <w:rsid w:val="00715880"/>
    <w:rsid w:val="00721CC2"/>
    <w:rsid w:val="0072484B"/>
    <w:rsid w:val="00727F83"/>
    <w:rsid w:val="0073096A"/>
    <w:rsid w:val="007342CE"/>
    <w:rsid w:val="00741F5D"/>
    <w:rsid w:val="00744C1B"/>
    <w:rsid w:val="00744C35"/>
    <w:rsid w:val="00752D65"/>
    <w:rsid w:val="00753E8E"/>
    <w:rsid w:val="00754A35"/>
    <w:rsid w:val="007631BA"/>
    <w:rsid w:val="00764903"/>
    <w:rsid w:val="007652E6"/>
    <w:rsid w:val="007667F0"/>
    <w:rsid w:val="00767896"/>
    <w:rsid w:val="0077100C"/>
    <w:rsid w:val="0077141E"/>
    <w:rsid w:val="0077311A"/>
    <w:rsid w:val="00773D59"/>
    <w:rsid w:val="007754AB"/>
    <w:rsid w:val="00777C3C"/>
    <w:rsid w:val="007821B6"/>
    <w:rsid w:val="00784162"/>
    <w:rsid w:val="007907E9"/>
    <w:rsid w:val="00790E66"/>
    <w:rsid w:val="007913F0"/>
    <w:rsid w:val="00793311"/>
    <w:rsid w:val="007937BD"/>
    <w:rsid w:val="00793899"/>
    <w:rsid w:val="00794EF0"/>
    <w:rsid w:val="00795246"/>
    <w:rsid w:val="007954D4"/>
    <w:rsid w:val="00797F95"/>
    <w:rsid w:val="007A6523"/>
    <w:rsid w:val="007B0548"/>
    <w:rsid w:val="007B42F9"/>
    <w:rsid w:val="007C2D0A"/>
    <w:rsid w:val="007C3593"/>
    <w:rsid w:val="007C646F"/>
    <w:rsid w:val="007D0D09"/>
    <w:rsid w:val="007D7A5D"/>
    <w:rsid w:val="007E2D4D"/>
    <w:rsid w:val="007E66C2"/>
    <w:rsid w:val="007F18F0"/>
    <w:rsid w:val="007F1FC6"/>
    <w:rsid w:val="007F388F"/>
    <w:rsid w:val="007F7236"/>
    <w:rsid w:val="008051C4"/>
    <w:rsid w:val="008066DD"/>
    <w:rsid w:val="008110AF"/>
    <w:rsid w:val="00811A4F"/>
    <w:rsid w:val="00815E60"/>
    <w:rsid w:val="008165CE"/>
    <w:rsid w:val="008208FD"/>
    <w:rsid w:val="00824285"/>
    <w:rsid w:val="008242A5"/>
    <w:rsid w:val="008305E2"/>
    <w:rsid w:val="008328EB"/>
    <w:rsid w:val="00841DDD"/>
    <w:rsid w:val="00844F22"/>
    <w:rsid w:val="008452A1"/>
    <w:rsid w:val="008503B2"/>
    <w:rsid w:val="008545AF"/>
    <w:rsid w:val="00863485"/>
    <w:rsid w:val="008651C0"/>
    <w:rsid w:val="00865EDB"/>
    <w:rsid w:val="00866681"/>
    <w:rsid w:val="00866906"/>
    <w:rsid w:val="00867046"/>
    <w:rsid w:val="0087158A"/>
    <w:rsid w:val="008752D7"/>
    <w:rsid w:val="0087768A"/>
    <w:rsid w:val="008811C9"/>
    <w:rsid w:val="00885296"/>
    <w:rsid w:val="00894A24"/>
    <w:rsid w:val="00894A54"/>
    <w:rsid w:val="00894F6E"/>
    <w:rsid w:val="0089601F"/>
    <w:rsid w:val="008A0182"/>
    <w:rsid w:val="008C6031"/>
    <w:rsid w:val="008C67B4"/>
    <w:rsid w:val="008D1E14"/>
    <w:rsid w:val="008D389E"/>
    <w:rsid w:val="008D6348"/>
    <w:rsid w:val="008D7FD5"/>
    <w:rsid w:val="008E0CD5"/>
    <w:rsid w:val="008E13B3"/>
    <w:rsid w:val="008E2E28"/>
    <w:rsid w:val="008E57D6"/>
    <w:rsid w:val="008E785A"/>
    <w:rsid w:val="008F2170"/>
    <w:rsid w:val="008F38DC"/>
    <w:rsid w:val="008F594E"/>
    <w:rsid w:val="008F6E40"/>
    <w:rsid w:val="009019CB"/>
    <w:rsid w:val="00902D8D"/>
    <w:rsid w:val="009030AD"/>
    <w:rsid w:val="00905CBC"/>
    <w:rsid w:val="009071C7"/>
    <w:rsid w:val="00907BE4"/>
    <w:rsid w:val="0091125F"/>
    <w:rsid w:val="0091243C"/>
    <w:rsid w:val="00913A77"/>
    <w:rsid w:val="009156FF"/>
    <w:rsid w:val="009175FF"/>
    <w:rsid w:val="00917F93"/>
    <w:rsid w:val="009202DD"/>
    <w:rsid w:val="009206C9"/>
    <w:rsid w:val="009213E6"/>
    <w:rsid w:val="009233F7"/>
    <w:rsid w:val="009241AE"/>
    <w:rsid w:val="00925201"/>
    <w:rsid w:val="00927700"/>
    <w:rsid w:val="00931633"/>
    <w:rsid w:val="00932A83"/>
    <w:rsid w:val="00933CFA"/>
    <w:rsid w:val="009431F8"/>
    <w:rsid w:val="00946AC4"/>
    <w:rsid w:val="00950AAB"/>
    <w:rsid w:val="0095171A"/>
    <w:rsid w:val="00952F44"/>
    <w:rsid w:val="00954007"/>
    <w:rsid w:val="0096023E"/>
    <w:rsid w:val="00963EB0"/>
    <w:rsid w:val="00964D5B"/>
    <w:rsid w:val="00966446"/>
    <w:rsid w:val="00966F0C"/>
    <w:rsid w:val="00973DAF"/>
    <w:rsid w:val="00974748"/>
    <w:rsid w:val="0097555E"/>
    <w:rsid w:val="00980D40"/>
    <w:rsid w:val="00981004"/>
    <w:rsid w:val="009909D8"/>
    <w:rsid w:val="00994454"/>
    <w:rsid w:val="009969D3"/>
    <w:rsid w:val="009A47E8"/>
    <w:rsid w:val="009A6BAF"/>
    <w:rsid w:val="009A77D5"/>
    <w:rsid w:val="009A7824"/>
    <w:rsid w:val="009B33FB"/>
    <w:rsid w:val="009C7E43"/>
    <w:rsid w:val="009E2AE3"/>
    <w:rsid w:val="009E30F0"/>
    <w:rsid w:val="009E7196"/>
    <w:rsid w:val="00A0263F"/>
    <w:rsid w:val="00A04FE5"/>
    <w:rsid w:val="00A0528F"/>
    <w:rsid w:val="00A07575"/>
    <w:rsid w:val="00A174A3"/>
    <w:rsid w:val="00A219CB"/>
    <w:rsid w:val="00A26858"/>
    <w:rsid w:val="00A27F86"/>
    <w:rsid w:val="00A27FC6"/>
    <w:rsid w:val="00A35A82"/>
    <w:rsid w:val="00A42362"/>
    <w:rsid w:val="00A44D5A"/>
    <w:rsid w:val="00A47592"/>
    <w:rsid w:val="00A51F63"/>
    <w:rsid w:val="00A52126"/>
    <w:rsid w:val="00A566AB"/>
    <w:rsid w:val="00A6126E"/>
    <w:rsid w:val="00A66875"/>
    <w:rsid w:val="00A7393C"/>
    <w:rsid w:val="00A80A32"/>
    <w:rsid w:val="00A816BC"/>
    <w:rsid w:val="00A92B2C"/>
    <w:rsid w:val="00AA0258"/>
    <w:rsid w:val="00AA5BCB"/>
    <w:rsid w:val="00AA6890"/>
    <w:rsid w:val="00AB1429"/>
    <w:rsid w:val="00AB1884"/>
    <w:rsid w:val="00AB37BD"/>
    <w:rsid w:val="00AB488C"/>
    <w:rsid w:val="00AB4EC0"/>
    <w:rsid w:val="00AB69B7"/>
    <w:rsid w:val="00AC1264"/>
    <w:rsid w:val="00AC1D23"/>
    <w:rsid w:val="00AC224A"/>
    <w:rsid w:val="00AC3405"/>
    <w:rsid w:val="00AC6DE2"/>
    <w:rsid w:val="00AD43C2"/>
    <w:rsid w:val="00AD6ED6"/>
    <w:rsid w:val="00AE13F2"/>
    <w:rsid w:val="00AE536A"/>
    <w:rsid w:val="00AE62FE"/>
    <w:rsid w:val="00AE64E3"/>
    <w:rsid w:val="00AF2FD8"/>
    <w:rsid w:val="00AF384C"/>
    <w:rsid w:val="00AF3FE9"/>
    <w:rsid w:val="00AF4513"/>
    <w:rsid w:val="00AF5217"/>
    <w:rsid w:val="00AF6489"/>
    <w:rsid w:val="00AF79BB"/>
    <w:rsid w:val="00B04228"/>
    <w:rsid w:val="00B1325B"/>
    <w:rsid w:val="00B169AE"/>
    <w:rsid w:val="00B169C7"/>
    <w:rsid w:val="00B25298"/>
    <w:rsid w:val="00B26E8F"/>
    <w:rsid w:val="00B304E9"/>
    <w:rsid w:val="00B34043"/>
    <w:rsid w:val="00B50EE8"/>
    <w:rsid w:val="00B543B5"/>
    <w:rsid w:val="00B60502"/>
    <w:rsid w:val="00B66F57"/>
    <w:rsid w:val="00B67520"/>
    <w:rsid w:val="00B72286"/>
    <w:rsid w:val="00B72C28"/>
    <w:rsid w:val="00B733C9"/>
    <w:rsid w:val="00B75567"/>
    <w:rsid w:val="00B80A7A"/>
    <w:rsid w:val="00B80E41"/>
    <w:rsid w:val="00B93C37"/>
    <w:rsid w:val="00B9541A"/>
    <w:rsid w:val="00B97479"/>
    <w:rsid w:val="00BA23C4"/>
    <w:rsid w:val="00BA366E"/>
    <w:rsid w:val="00BA372D"/>
    <w:rsid w:val="00BA3E24"/>
    <w:rsid w:val="00BA43BE"/>
    <w:rsid w:val="00BB5519"/>
    <w:rsid w:val="00BB5FFC"/>
    <w:rsid w:val="00BB6B03"/>
    <w:rsid w:val="00BC1609"/>
    <w:rsid w:val="00BC7DA7"/>
    <w:rsid w:val="00BD288A"/>
    <w:rsid w:val="00BD393F"/>
    <w:rsid w:val="00BD6219"/>
    <w:rsid w:val="00BD6575"/>
    <w:rsid w:val="00BE305D"/>
    <w:rsid w:val="00BE38F8"/>
    <w:rsid w:val="00BE63D8"/>
    <w:rsid w:val="00BF0B13"/>
    <w:rsid w:val="00C03CBB"/>
    <w:rsid w:val="00C0552C"/>
    <w:rsid w:val="00C10579"/>
    <w:rsid w:val="00C12EC4"/>
    <w:rsid w:val="00C24F84"/>
    <w:rsid w:val="00C25958"/>
    <w:rsid w:val="00C34B7E"/>
    <w:rsid w:val="00C36096"/>
    <w:rsid w:val="00C3625D"/>
    <w:rsid w:val="00C36A03"/>
    <w:rsid w:val="00C3715A"/>
    <w:rsid w:val="00C37357"/>
    <w:rsid w:val="00C404D6"/>
    <w:rsid w:val="00C4338D"/>
    <w:rsid w:val="00C435EA"/>
    <w:rsid w:val="00C43666"/>
    <w:rsid w:val="00C44676"/>
    <w:rsid w:val="00C515A8"/>
    <w:rsid w:val="00C51DE5"/>
    <w:rsid w:val="00C610C3"/>
    <w:rsid w:val="00C6164C"/>
    <w:rsid w:val="00C62897"/>
    <w:rsid w:val="00C671F3"/>
    <w:rsid w:val="00C70174"/>
    <w:rsid w:val="00C711CE"/>
    <w:rsid w:val="00C73473"/>
    <w:rsid w:val="00C746AB"/>
    <w:rsid w:val="00C74AB5"/>
    <w:rsid w:val="00C769E5"/>
    <w:rsid w:val="00C81389"/>
    <w:rsid w:val="00C91E6B"/>
    <w:rsid w:val="00C9628B"/>
    <w:rsid w:val="00CA042B"/>
    <w:rsid w:val="00CA0C28"/>
    <w:rsid w:val="00CA113D"/>
    <w:rsid w:val="00CA2380"/>
    <w:rsid w:val="00CA32D0"/>
    <w:rsid w:val="00CB1881"/>
    <w:rsid w:val="00CB371E"/>
    <w:rsid w:val="00CB502D"/>
    <w:rsid w:val="00CB5FCB"/>
    <w:rsid w:val="00CB65B2"/>
    <w:rsid w:val="00CC1904"/>
    <w:rsid w:val="00CC27DD"/>
    <w:rsid w:val="00CC4726"/>
    <w:rsid w:val="00CC528D"/>
    <w:rsid w:val="00CC69AD"/>
    <w:rsid w:val="00CD11F0"/>
    <w:rsid w:val="00CD17D1"/>
    <w:rsid w:val="00CD1AEA"/>
    <w:rsid w:val="00CD4D94"/>
    <w:rsid w:val="00CD67B1"/>
    <w:rsid w:val="00CD6C6B"/>
    <w:rsid w:val="00CE40CC"/>
    <w:rsid w:val="00CF37CB"/>
    <w:rsid w:val="00D0058B"/>
    <w:rsid w:val="00D01702"/>
    <w:rsid w:val="00D0216C"/>
    <w:rsid w:val="00D02BBC"/>
    <w:rsid w:val="00D02E80"/>
    <w:rsid w:val="00D03106"/>
    <w:rsid w:val="00D0796F"/>
    <w:rsid w:val="00D14D1D"/>
    <w:rsid w:val="00D2063F"/>
    <w:rsid w:val="00D26214"/>
    <w:rsid w:val="00D32486"/>
    <w:rsid w:val="00D332A7"/>
    <w:rsid w:val="00D402C8"/>
    <w:rsid w:val="00D43D8B"/>
    <w:rsid w:val="00D44BC8"/>
    <w:rsid w:val="00D52696"/>
    <w:rsid w:val="00D52CA7"/>
    <w:rsid w:val="00D53CCB"/>
    <w:rsid w:val="00D56952"/>
    <w:rsid w:val="00D647C2"/>
    <w:rsid w:val="00D810BB"/>
    <w:rsid w:val="00D8164F"/>
    <w:rsid w:val="00D81A6A"/>
    <w:rsid w:val="00D83B93"/>
    <w:rsid w:val="00D83BB6"/>
    <w:rsid w:val="00D8686C"/>
    <w:rsid w:val="00D87FA9"/>
    <w:rsid w:val="00D905EB"/>
    <w:rsid w:val="00D954A3"/>
    <w:rsid w:val="00D95B0C"/>
    <w:rsid w:val="00DA39FA"/>
    <w:rsid w:val="00DA3EE1"/>
    <w:rsid w:val="00DA7975"/>
    <w:rsid w:val="00DB109D"/>
    <w:rsid w:val="00DB41AC"/>
    <w:rsid w:val="00DB44FA"/>
    <w:rsid w:val="00DB68B4"/>
    <w:rsid w:val="00DB6D6B"/>
    <w:rsid w:val="00DB6E1F"/>
    <w:rsid w:val="00DB7FA6"/>
    <w:rsid w:val="00DC0EED"/>
    <w:rsid w:val="00DC15FB"/>
    <w:rsid w:val="00DC2F48"/>
    <w:rsid w:val="00DC40D4"/>
    <w:rsid w:val="00DC5EF1"/>
    <w:rsid w:val="00DC5F02"/>
    <w:rsid w:val="00DE08DA"/>
    <w:rsid w:val="00DE29DA"/>
    <w:rsid w:val="00DE5F37"/>
    <w:rsid w:val="00DE60D2"/>
    <w:rsid w:val="00DF3EF9"/>
    <w:rsid w:val="00DF45DB"/>
    <w:rsid w:val="00DF7A58"/>
    <w:rsid w:val="00DF7A98"/>
    <w:rsid w:val="00E012D1"/>
    <w:rsid w:val="00E030EC"/>
    <w:rsid w:val="00E04752"/>
    <w:rsid w:val="00E06625"/>
    <w:rsid w:val="00E075C2"/>
    <w:rsid w:val="00E076B0"/>
    <w:rsid w:val="00E1105A"/>
    <w:rsid w:val="00E115D4"/>
    <w:rsid w:val="00E1545D"/>
    <w:rsid w:val="00E16ED9"/>
    <w:rsid w:val="00E16EE1"/>
    <w:rsid w:val="00E20446"/>
    <w:rsid w:val="00E249C8"/>
    <w:rsid w:val="00E338A8"/>
    <w:rsid w:val="00E33FA5"/>
    <w:rsid w:val="00E34204"/>
    <w:rsid w:val="00E3565D"/>
    <w:rsid w:val="00E363B2"/>
    <w:rsid w:val="00E36C9B"/>
    <w:rsid w:val="00E40168"/>
    <w:rsid w:val="00E43DCD"/>
    <w:rsid w:val="00E44196"/>
    <w:rsid w:val="00E46CC4"/>
    <w:rsid w:val="00E47726"/>
    <w:rsid w:val="00E51782"/>
    <w:rsid w:val="00E61A89"/>
    <w:rsid w:val="00E62DB0"/>
    <w:rsid w:val="00E64101"/>
    <w:rsid w:val="00E64974"/>
    <w:rsid w:val="00E67AC6"/>
    <w:rsid w:val="00E7177E"/>
    <w:rsid w:val="00E71E6E"/>
    <w:rsid w:val="00E72B2C"/>
    <w:rsid w:val="00E73E06"/>
    <w:rsid w:val="00E754F8"/>
    <w:rsid w:val="00E816E8"/>
    <w:rsid w:val="00E820FB"/>
    <w:rsid w:val="00E82674"/>
    <w:rsid w:val="00E82DE0"/>
    <w:rsid w:val="00E8399F"/>
    <w:rsid w:val="00E96FEA"/>
    <w:rsid w:val="00E976CE"/>
    <w:rsid w:val="00EA3FF4"/>
    <w:rsid w:val="00EA43D5"/>
    <w:rsid w:val="00EA62D3"/>
    <w:rsid w:val="00EA64D7"/>
    <w:rsid w:val="00EB22FB"/>
    <w:rsid w:val="00EC0E7F"/>
    <w:rsid w:val="00EC248E"/>
    <w:rsid w:val="00EC3EB6"/>
    <w:rsid w:val="00EC5CBF"/>
    <w:rsid w:val="00EC5D52"/>
    <w:rsid w:val="00EC72D4"/>
    <w:rsid w:val="00ED3939"/>
    <w:rsid w:val="00ED4B1C"/>
    <w:rsid w:val="00ED4DDF"/>
    <w:rsid w:val="00ED714E"/>
    <w:rsid w:val="00EE2768"/>
    <w:rsid w:val="00EE29C6"/>
    <w:rsid w:val="00EE5561"/>
    <w:rsid w:val="00EF09D7"/>
    <w:rsid w:val="00EF0A16"/>
    <w:rsid w:val="00EF24C0"/>
    <w:rsid w:val="00EF34A6"/>
    <w:rsid w:val="00EF43CD"/>
    <w:rsid w:val="00EF6C06"/>
    <w:rsid w:val="00F002D3"/>
    <w:rsid w:val="00F013F1"/>
    <w:rsid w:val="00F02AEA"/>
    <w:rsid w:val="00F04550"/>
    <w:rsid w:val="00F05576"/>
    <w:rsid w:val="00F073C2"/>
    <w:rsid w:val="00F11782"/>
    <w:rsid w:val="00F21856"/>
    <w:rsid w:val="00F21B55"/>
    <w:rsid w:val="00F21E2E"/>
    <w:rsid w:val="00F23781"/>
    <w:rsid w:val="00F24C82"/>
    <w:rsid w:val="00F25CB6"/>
    <w:rsid w:val="00F31A40"/>
    <w:rsid w:val="00F31C1E"/>
    <w:rsid w:val="00F368C6"/>
    <w:rsid w:val="00F36F4F"/>
    <w:rsid w:val="00F37F86"/>
    <w:rsid w:val="00F46CCE"/>
    <w:rsid w:val="00F46FF0"/>
    <w:rsid w:val="00F503CA"/>
    <w:rsid w:val="00F53296"/>
    <w:rsid w:val="00F54374"/>
    <w:rsid w:val="00F572D1"/>
    <w:rsid w:val="00F600BF"/>
    <w:rsid w:val="00F63C19"/>
    <w:rsid w:val="00F65CAC"/>
    <w:rsid w:val="00F670E9"/>
    <w:rsid w:val="00F702ED"/>
    <w:rsid w:val="00F71618"/>
    <w:rsid w:val="00F74150"/>
    <w:rsid w:val="00F77250"/>
    <w:rsid w:val="00F77401"/>
    <w:rsid w:val="00F82156"/>
    <w:rsid w:val="00F850E2"/>
    <w:rsid w:val="00F872DB"/>
    <w:rsid w:val="00F87815"/>
    <w:rsid w:val="00F92EE0"/>
    <w:rsid w:val="00F944DE"/>
    <w:rsid w:val="00F94D0C"/>
    <w:rsid w:val="00F959BC"/>
    <w:rsid w:val="00FA0C16"/>
    <w:rsid w:val="00FA127A"/>
    <w:rsid w:val="00FA426F"/>
    <w:rsid w:val="00FB69E2"/>
    <w:rsid w:val="00FB7169"/>
    <w:rsid w:val="00FC063F"/>
    <w:rsid w:val="00FC5B9C"/>
    <w:rsid w:val="00FC6DFE"/>
    <w:rsid w:val="00FC7583"/>
    <w:rsid w:val="00FC76EF"/>
    <w:rsid w:val="00FD2183"/>
    <w:rsid w:val="00FD734A"/>
    <w:rsid w:val="00FE3F73"/>
    <w:rsid w:val="00FE62CE"/>
    <w:rsid w:val="00FE6760"/>
    <w:rsid w:val="00FE76ED"/>
    <w:rsid w:val="00FF196C"/>
    <w:rsid w:val="00FF353A"/>
    <w:rsid w:val="00FF470F"/>
    <w:rsid w:val="00FF554A"/>
    <w:rsid w:val="00FF6A2C"/>
    <w:rsid w:val="00FF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iPriority w:val="99"/>
    <w:unhideWhenUsed/>
    <w:rsid w:val="00CA0C28"/>
    <w:pPr>
      <w:tabs>
        <w:tab w:val="center" w:pos="4536"/>
        <w:tab w:val="right" w:pos="9072"/>
      </w:tabs>
      <w:spacing w:line="240" w:lineRule="auto"/>
    </w:pPr>
  </w:style>
  <w:style w:type="character" w:customStyle="1" w:styleId="StopkaZnak">
    <w:name w:val="Stopka Znak"/>
    <w:basedOn w:val="Domylnaczcionkaakapitu"/>
    <w:link w:val="Stopka"/>
    <w:uiPriority w:val="99"/>
    <w:rsid w:val="00CA0C28"/>
  </w:style>
  <w:style w:type="paragraph" w:styleId="Akapitzlist">
    <w:name w:val="List Paragraph"/>
    <w:aliases w:val="Preambuła,normalny tekst,L1,Numerowanie,CW_Lista,Akapit z listą numerowaną,Podsis rysunku,List Paragraph,Akapit z listą2"/>
    <w:basedOn w:val="Normalny"/>
    <w:link w:val="AkapitzlistZnak"/>
    <w:uiPriority w:val="34"/>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7"/>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27"/>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28"/>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50"/>
      </w:numPr>
    </w:pPr>
  </w:style>
  <w:style w:type="numbering" w:customStyle="1" w:styleId="Zaimportowanystyl37">
    <w:name w:val="Zaimportowany styl 37"/>
    <w:rsid w:val="00EA64D7"/>
    <w:pPr>
      <w:numPr>
        <w:numId w:val="51"/>
      </w:numPr>
    </w:pPr>
  </w:style>
  <w:style w:type="paragraph" w:styleId="Poprawka">
    <w:name w:val="Revision"/>
    <w:hidden/>
    <w:uiPriority w:val="99"/>
    <w:semiHidden/>
    <w:rsid w:val="00103D53"/>
    <w:pPr>
      <w:spacing w:line="240" w:lineRule="auto"/>
    </w:pPr>
  </w:style>
  <w:style w:type="character" w:customStyle="1" w:styleId="markedcontent">
    <w:name w:val="markedcontent"/>
    <w:rsid w:val="00915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3113">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877502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miastonowydwor"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platformazakupowa.pl/pn/miastonowydwor"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kamila.rutkowska@miastonowydwor.pl" TargetMode="External"/><Relationship Id="rId46" Type="http://schemas.openxmlformats.org/officeDocument/2006/relationships/hyperlink" Target="https://platformazakupowa.pl/pn/miastonowydwor"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miastonowydwor" TargetMode="External"/><Relationship Id="rId29" Type="http://schemas.openxmlformats.org/officeDocument/2006/relationships/hyperlink" Target="http://platformazakupowa.pl" TargetMode="External"/><Relationship Id="rId41" Type="http://schemas.openxmlformats.org/officeDocument/2006/relationships/hyperlink" Target="https://www.nccert.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urzad@miastonowydwor.pl" TargetMode="External"/><Relationship Id="rId32" Type="http://schemas.openxmlformats.org/officeDocument/2006/relationships/hyperlink" Target="http://platformazakupowa.pl" TargetMode="External"/><Relationship Id="rId37" Type="http://schemas.openxmlformats.org/officeDocument/2006/relationships/hyperlink" Target="mailto:p.drabarz@miastonowydwor.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miastonowydwor" TargetMode="External"/><Relationship Id="rId49" Type="http://schemas.openxmlformats.org/officeDocument/2006/relationships/hyperlink" Target="https://platformazakupowa.pl/strona/2-polityka-prywatnosci" TargetMode="External"/><Relationship Id="rId10" Type="http://schemas.openxmlformats.org/officeDocument/2006/relationships/hyperlink" Target="mailto:urzad@miastonowydwor.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www.gov.pl/web/mswia/oprogramowanie-do-pobrania" TargetMode="External"/><Relationship Id="rId48" Type="http://schemas.openxmlformats.org/officeDocument/2006/relationships/hyperlink" Target="mailto:tomasz.henzler@cbi24.pl" TargetMode="External"/><Relationship Id="rId8" Type="http://schemas.openxmlformats.org/officeDocument/2006/relationships/hyperlink" Target="http://www.bip.miastonowydwor.pl"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EDD0-221F-4662-815F-88E500C8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4284</TotalTime>
  <Pages>54</Pages>
  <Words>23007</Words>
  <Characters>138042</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Patrycja Drabarz-Jost</cp:lastModifiedBy>
  <cp:revision>115</cp:revision>
  <cp:lastPrinted>2022-06-10T11:30:00Z</cp:lastPrinted>
  <dcterms:created xsi:type="dcterms:W3CDTF">2021-03-30T12:31:00Z</dcterms:created>
  <dcterms:modified xsi:type="dcterms:W3CDTF">2022-06-30T07:49:00Z</dcterms:modified>
</cp:coreProperties>
</file>