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0312" w:rsidRPr="00613B96" w:rsidRDefault="00BD05FA" w:rsidP="00160312">
      <w:pPr>
        <w:rPr>
          <w:b/>
          <w:sz w:val="24"/>
          <w:szCs w:val="24"/>
          <w:lang w:eastAsia="ar-SA"/>
        </w:rPr>
      </w:pPr>
      <w:bookmarkStart w:id="0" w:name="_GoBack"/>
      <w:bookmarkEnd w:id="0"/>
      <w:r>
        <w:rPr>
          <w:b/>
          <w:sz w:val="24"/>
          <w:szCs w:val="24"/>
          <w:lang w:eastAsia="ar-SA"/>
        </w:rPr>
        <w:t>Załącznik nr 4</w:t>
      </w:r>
      <w:r w:rsidR="00160312" w:rsidRPr="00613B96">
        <w:rPr>
          <w:b/>
          <w:sz w:val="24"/>
          <w:szCs w:val="24"/>
          <w:lang w:eastAsia="ar-SA"/>
        </w:rPr>
        <w:t xml:space="preserve"> do SWZ</w:t>
      </w:r>
      <w:r w:rsidR="001F7C32" w:rsidRPr="00613B96">
        <w:rPr>
          <w:b/>
          <w:sz w:val="24"/>
          <w:szCs w:val="24"/>
          <w:lang w:eastAsia="ar-SA"/>
        </w:rPr>
        <w:t xml:space="preserve"> </w:t>
      </w:r>
      <w:r w:rsidR="001F7C32" w:rsidRPr="00613B96">
        <w:rPr>
          <w:b/>
          <w:sz w:val="24"/>
          <w:szCs w:val="24"/>
          <w:lang w:eastAsia="ar-SA"/>
        </w:rPr>
        <w:tab/>
      </w:r>
      <w:r w:rsidR="001F7C32" w:rsidRPr="00613B96">
        <w:rPr>
          <w:b/>
          <w:sz w:val="24"/>
          <w:szCs w:val="24"/>
          <w:lang w:eastAsia="ar-SA"/>
        </w:rPr>
        <w:tab/>
      </w:r>
      <w:r w:rsidR="001F7C32" w:rsidRPr="00613B96">
        <w:rPr>
          <w:b/>
          <w:sz w:val="24"/>
          <w:szCs w:val="24"/>
          <w:lang w:eastAsia="ar-SA"/>
        </w:rPr>
        <w:tab/>
      </w:r>
      <w:r w:rsidR="001F7C32" w:rsidRPr="00613B96">
        <w:rPr>
          <w:b/>
          <w:sz w:val="24"/>
          <w:szCs w:val="24"/>
          <w:lang w:eastAsia="ar-SA"/>
        </w:rPr>
        <w:tab/>
      </w:r>
      <w:r w:rsidR="001F7C32" w:rsidRPr="00613B96">
        <w:rPr>
          <w:b/>
          <w:sz w:val="24"/>
          <w:szCs w:val="24"/>
          <w:lang w:eastAsia="ar-SA"/>
        </w:rPr>
        <w:tab/>
      </w:r>
      <w:r w:rsidR="001F7C32" w:rsidRPr="00613B96">
        <w:rPr>
          <w:b/>
          <w:sz w:val="24"/>
          <w:szCs w:val="24"/>
          <w:lang w:eastAsia="ar-SA"/>
        </w:rPr>
        <w:tab/>
      </w:r>
    </w:p>
    <w:p w:rsidR="001F7C32" w:rsidRDefault="00D32EC4" w:rsidP="00160312">
      <w:pPr>
        <w:jc w:val="right"/>
      </w:pPr>
      <w:r>
        <w:rPr>
          <w:b/>
          <w:sz w:val="24"/>
          <w:szCs w:val="24"/>
          <w:lang w:eastAsia="ar-SA"/>
        </w:rPr>
        <w:t>9</w:t>
      </w:r>
      <w:r w:rsidR="00160312">
        <w:rPr>
          <w:b/>
          <w:sz w:val="24"/>
          <w:szCs w:val="24"/>
          <w:lang w:eastAsia="ar-SA"/>
        </w:rPr>
        <w:t>/2021</w:t>
      </w:r>
    </w:p>
    <w:p w:rsidR="001F7C32" w:rsidRDefault="001F7C32">
      <w:pPr>
        <w:pStyle w:val="Nagwek3"/>
        <w:jc w:val="center"/>
      </w:pPr>
      <w:r>
        <w:rPr>
          <w:b w:val="0"/>
          <w:sz w:val="24"/>
          <w:szCs w:val="24"/>
        </w:rPr>
        <w:t xml:space="preserve">Umowa nr </w:t>
      </w:r>
      <w:r w:rsidR="0061103D">
        <w:rPr>
          <w:b w:val="0"/>
          <w:sz w:val="24"/>
          <w:szCs w:val="24"/>
        </w:rPr>
        <w:t>………………. - projekt</w:t>
      </w:r>
    </w:p>
    <w:p w:rsidR="001F7C32" w:rsidRDefault="001F7C32" w:rsidP="009F6C17">
      <w:pPr>
        <w:pStyle w:val="HTML-wstpniesformatowany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zawarta dnia </w:t>
      </w:r>
      <w:r w:rsidR="0061103D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110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roku w Nowym Mieście Lubawskim pomiędzy: Szpitalem Powiatowym w Nowym Mieście Lubawskim spółką z ograniczoną odpowiedzialnością z siedzibą w Nowym Mieście Lubawskim przy ul. Mickiewicza 10, zarejestrowaną w Krajowym Rejestrze Sądowym pod nr KRS 0000221698, NIP 8771418440, REGON 519638554, o kap</w:t>
      </w:r>
      <w:r w:rsidR="0061103D">
        <w:rPr>
          <w:rFonts w:ascii="Times New Roman" w:hAnsi="Times New Roman" w:cs="Times New Roman"/>
          <w:sz w:val="24"/>
          <w:szCs w:val="24"/>
        </w:rPr>
        <w:t>itale zakładowym w wysokości: 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10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44.000,00 zł, </w:t>
      </w:r>
      <w:r w:rsidR="00E357FC">
        <w:rPr>
          <w:rFonts w:ascii="Times New Roman" w:hAnsi="Times New Roman" w:cs="Times New Roman"/>
          <w:sz w:val="24"/>
          <w:szCs w:val="24"/>
        </w:rPr>
        <w:t xml:space="preserve">zwanym w dalszej treści umowy Zamawiającym, </w:t>
      </w:r>
      <w:r>
        <w:rPr>
          <w:rFonts w:ascii="Times New Roman" w:hAnsi="Times New Roman" w:cs="Times New Roman"/>
          <w:sz w:val="24"/>
          <w:szCs w:val="24"/>
        </w:rPr>
        <w:t>reprezentowanym przez Bogumiła Kurowskiego - Dyrektora, --------------------------------------------------------------------------------------</w:t>
      </w:r>
      <w:r w:rsidR="009F6C17">
        <w:rPr>
          <w:rFonts w:ascii="Times New Roman" w:hAns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t>---------</w:t>
      </w:r>
    </w:p>
    <w:p w:rsidR="0061103D" w:rsidRDefault="001F7C32" w:rsidP="009F6C17">
      <w:pPr>
        <w:pStyle w:val="Zwykytekst1"/>
        <w:jc w:val="both"/>
      </w:pPr>
      <w:r>
        <w:rPr>
          <w:rFonts w:ascii="Times New Roman" w:hAnsi="Times New Roman" w:cs="Times New Roman"/>
          <w:sz w:val="24"/>
          <w:szCs w:val="24"/>
        </w:rPr>
        <w:t>a</w:t>
      </w:r>
      <w:r w:rsidR="0061103D">
        <w:rPr>
          <w:rFonts w:ascii="Times New Roman" w:hAnsi="Times New Roman" w:cs="Times New Roman"/>
          <w:sz w:val="24"/>
          <w:szCs w:val="24"/>
        </w:rPr>
        <w:t xml:space="preserve"> </w:t>
      </w:r>
      <w:r w:rsidR="009F6C17">
        <w:rPr>
          <w:rFonts w:ascii="Times New Roman" w:hAnsi="Times New Roman" w:cs="Times New Roman"/>
          <w:sz w:val="24"/>
          <w:szCs w:val="24"/>
        </w:rPr>
        <w:t>…</w:t>
      </w:r>
      <w:r w:rsidR="00611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1103D" w:rsidRDefault="0061103D" w:rsidP="009F6C17">
      <w:pPr>
        <w:pStyle w:val="Zwykytekst1"/>
        <w:jc w:val="both"/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9F6C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</w:t>
      </w:r>
    </w:p>
    <w:p w:rsidR="0061103D" w:rsidRDefault="0061103D" w:rsidP="009F6C17">
      <w:pPr>
        <w:pStyle w:val="Zwykytekst1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9F6C1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1F7C32" w:rsidRDefault="0061103D" w:rsidP="009F6C17">
      <w:pPr>
        <w:pStyle w:val="Zwykytekst1"/>
        <w:jc w:val="both"/>
      </w:pPr>
      <w:r>
        <w:rPr>
          <w:rFonts w:ascii="Times New Roman" w:hAnsi="Times New Roman" w:cs="Times New Roman"/>
          <w:sz w:val="24"/>
          <w:szCs w:val="24"/>
        </w:rPr>
        <w:t>reprezentowaną/-ym</w:t>
      </w:r>
      <w:r w:rsidR="001F7C32">
        <w:rPr>
          <w:rFonts w:ascii="Times New Roman" w:hAnsi="Times New Roman" w:cs="Times New Roman"/>
          <w:sz w:val="24"/>
          <w:szCs w:val="24"/>
        </w:rPr>
        <w:t xml:space="preserve"> przez …………………………</w:t>
      </w:r>
      <w:r w:rsidR="009F6C1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1F7C3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 w:rsidR="009F6C17">
        <w:rPr>
          <w:rFonts w:ascii="Times New Roman" w:hAnsi="Times New Roman" w:cs="Times New Roman"/>
          <w:sz w:val="24"/>
          <w:szCs w:val="24"/>
        </w:rPr>
        <w:t>….</w:t>
      </w:r>
      <w:r w:rsidR="001F7C32">
        <w:rPr>
          <w:rFonts w:ascii="Times New Roman" w:hAnsi="Times New Roman" w:cs="Times New Roman"/>
          <w:sz w:val="24"/>
          <w:szCs w:val="24"/>
        </w:rPr>
        <w:t>……………</w:t>
      </w:r>
      <w:r w:rsidR="009F6C17">
        <w:rPr>
          <w:rFonts w:ascii="Times New Roman" w:hAnsi="Times New Roman" w:cs="Times New Roman"/>
          <w:sz w:val="24"/>
          <w:szCs w:val="24"/>
        </w:rPr>
        <w:t>..</w:t>
      </w:r>
    </w:p>
    <w:p w:rsidR="001F7C32" w:rsidRDefault="001F7C32" w:rsidP="009F6C17">
      <w:pPr>
        <w:pStyle w:val="Zwykytekst1"/>
        <w:jc w:val="both"/>
      </w:pPr>
      <w:r>
        <w:rPr>
          <w:rFonts w:ascii="Times New Roman" w:hAnsi="Times New Roman" w:cs="Times New Roman"/>
          <w:sz w:val="24"/>
          <w:szCs w:val="24"/>
        </w:rPr>
        <w:t>zwaną</w:t>
      </w:r>
      <w:r w:rsidR="0061103D">
        <w:rPr>
          <w:rFonts w:ascii="Times New Roman" w:hAnsi="Times New Roman" w:cs="Times New Roman"/>
          <w:sz w:val="24"/>
          <w:szCs w:val="24"/>
        </w:rPr>
        <w:t>/-ym</w:t>
      </w:r>
      <w:r>
        <w:rPr>
          <w:rFonts w:ascii="Times New Roman" w:hAnsi="Times New Roman" w:cs="Times New Roman"/>
          <w:sz w:val="24"/>
          <w:szCs w:val="24"/>
        </w:rPr>
        <w:t xml:space="preserve"> w dalszej treści umowy Wykonawcą------------------------------------------------------- </w:t>
      </w:r>
    </w:p>
    <w:p w:rsidR="001F7C32" w:rsidRDefault="001F7C32">
      <w:pPr>
        <w:jc w:val="both"/>
      </w:pPr>
      <w:r>
        <w:rPr>
          <w:sz w:val="24"/>
          <w:szCs w:val="24"/>
        </w:rPr>
        <w:t>o treści następującej:</w:t>
      </w:r>
    </w:p>
    <w:p w:rsidR="001F7C32" w:rsidRDefault="001F7C32">
      <w:pPr>
        <w:jc w:val="both"/>
        <w:rPr>
          <w:sz w:val="24"/>
          <w:szCs w:val="24"/>
          <w:lang w:eastAsia="ar-SA"/>
        </w:rPr>
      </w:pPr>
    </w:p>
    <w:p w:rsidR="001F7C32" w:rsidRDefault="001F7C32">
      <w:pPr>
        <w:jc w:val="center"/>
      </w:pPr>
      <w:r>
        <w:rPr>
          <w:b/>
          <w:sz w:val="24"/>
          <w:szCs w:val="24"/>
        </w:rPr>
        <w:t>§ 1</w:t>
      </w:r>
    </w:p>
    <w:p w:rsidR="001F7C32" w:rsidRDefault="001F7C32">
      <w:pPr>
        <w:pStyle w:val="Zwykytekst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Umowa została zawarta w wyniku postępowania o udzielenie zamówienia publicznego przeprowadzonego </w:t>
      </w:r>
      <w:r w:rsidR="0061103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A3F24">
        <w:rPr>
          <w:rFonts w:ascii="Times New Roman" w:hAnsi="Times New Roman" w:cs="Times New Roman"/>
          <w:sz w:val="24"/>
          <w:szCs w:val="24"/>
        </w:rPr>
        <w:t>art. 275 pkt 1</w:t>
      </w:r>
      <w:r w:rsidR="007A3F24" w:rsidRPr="007A3F24">
        <w:rPr>
          <w:rFonts w:ascii="Times New Roman" w:hAnsi="Times New Roman" w:cs="Times New Roman"/>
          <w:sz w:val="24"/>
          <w:szCs w:val="24"/>
        </w:rPr>
        <w:t xml:space="preserve"> </w:t>
      </w:r>
      <w:r w:rsidR="007A3F24">
        <w:rPr>
          <w:rFonts w:ascii="Times New Roman" w:hAnsi="Times New Roman" w:cs="Times New Roman"/>
          <w:sz w:val="24"/>
          <w:szCs w:val="24"/>
        </w:rPr>
        <w:t>ustawy z dnia 11 września 2019 r. Prawo zamówień publicznych (Dz. U. z 2019, poz. 2019 z późn. zm.).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F7C32" w:rsidRDefault="001F7C32">
      <w:pPr>
        <w:pStyle w:val="Zwykytekst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F7C32" w:rsidRDefault="001F7C32">
      <w:pPr>
        <w:pStyle w:val="Zwykytekst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1F7C32" w:rsidRDefault="001F7C32">
      <w:pPr>
        <w:pStyle w:val="Zwykytekst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Wykonawca </w:t>
      </w:r>
      <w:r w:rsidR="00D0636F">
        <w:rPr>
          <w:rFonts w:ascii="Times New Roman" w:hAnsi="Times New Roman" w:cs="Times New Roman"/>
          <w:sz w:val="24"/>
          <w:szCs w:val="24"/>
        </w:rPr>
        <w:t>oddaje Zamawiającemu</w:t>
      </w:r>
      <w:r w:rsidR="00C604C8">
        <w:rPr>
          <w:rFonts w:ascii="Times New Roman" w:hAnsi="Times New Roman" w:cs="Times New Roman"/>
          <w:sz w:val="24"/>
          <w:szCs w:val="24"/>
        </w:rPr>
        <w:t xml:space="preserve"> a Zamawiający przyjmuje </w:t>
      </w:r>
      <w:r w:rsidR="00D0636F">
        <w:rPr>
          <w:rFonts w:ascii="Times New Roman" w:hAnsi="Times New Roman" w:cs="Times New Roman"/>
          <w:sz w:val="24"/>
          <w:szCs w:val="24"/>
        </w:rPr>
        <w:t>w d</w:t>
      </w:r>
      <w:r>
        <w:rPr>
          <w:rFonts w:ascii="Times New Roman" w:hAnsi="Times New Roman" w:cs="Times New Roman"/>
          <w:sz w:val="24"/>
          <w:szCs w:val="24"/>
        </w:rPr>
        <w:t>zierżaw</w:t>
      </w:r>
      <w:r w:rsidR="00D0636F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analizator</w:t>
      </w:r>
      <w:r w:rsidR="00484DDB">
        <w:rPr>
          <w:rFonts w:ascii="Times New Roman" w:hAnsi="Times New Roman" w:cs="Times New Roman"/>
          <w:sz w:val="24"/>
          <w:szCs w:val="24"/>
        </w:rPr>
        <w:t xml:space="preserve"> </w:t>
      </w:r>
      <w:r w:rsidR="009C043D">
        <w:rPr>
          <w:rFonts w:ascii="Times New Roman" w:hAnsi="Times New Roman" w:cs="Times New Roman"/>
          <w:sz w:val="24"/>
          <w:szCs w:val="24"/>
        </w:rPr>
        <w:t>do badań koagulologicznych</w:t>
      </w:r>
      <w:r w:rsidR="00C604C8">
        <w:rPr>
          <w:rFonts w:ascii="Times New Roman" w:hAnsi="Times New Roman" w:cs="Times New Roman"/>
          <w:sz w:val="24"/>
          <w:szCs w:val="24"/>
        </w:rPr>
        <w:t xml:space="preserve">. Wykonawca </w:t>
      </w:r>
      <w:r w:rsidR="00D0636F">
        <w:rPr>
          <w:rFonts w:ascii="Times New Roman" w:hAnsi="Times New Roman" w:cs="Times New Roman"/>
          <w:sz w:val="24"/>
          <w:szCs w:val="24"/>
        </w:rPr>
        <w:t xml:space="preserve">zobowiązuje się do </w:t>
      </w:r>
      <w:r>
        <w:rPr>
          <w:rFonts w:ascii="Times New Roman" w:hAnsi="Times New Roman" w:cs="Times New Roman"/>
          <w:sz w:val="24"/>
          <w:szCs w:val="24"/>
        </w:rPr>
        <w:t>sprzedaży</w:t>
      </w:r>
      <w:r w:rsidR="00C604C8">
        <w:rPr>
          <w:rFonts w:ascii="Times New Roman" w:hAnsi="Times New Roman" w:cs="Times New Roman"/>
          <w:sz w:val="24"/>
          <w:szCs w:val="24"/>
        </w:rPr>
        <w:t xml:space="preserve"> Zamawiającemu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odczynników</w:t>
      </w:r>
      <w:r w:rsidR="00484DDB">
        <w:rPr>
          <w:rFonts w:ascii="Times New Roman" w:hAnsi="Times New Roman" w:cs="Times New Roman"/>
          <w:bCs/>
          <w:color w:val="000000"/>
          <w:sz w:val="24"/>
          <w:szCs w:val="24"/>
        </w:rPr>
        <w:t>, kalibratorów, materiałów kontrolnych</w:t>
      </w:r>
      <w:r w:rsidR="009C043D">
        <w:rPr>
          <w:rFonts w:ascii="Times New Roman" w:hAnsi="Times New Roman" w:cs="Times New Roman"/>
          <w:bCs/>
          <w:color w:val="000000"/>
          <w:sz w:val="24"/>
          <w:szCs w:val="24"/>
        </w:rPr>
        <w:t>, materiałów zużywalnych oraz pozostałych materiałów niezbędnych do wykonywania badań</w:t>
      </w:r>
      <w:r w:rsidR="00484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C043D">
        <w:rPr>
          <w:rFonts w:ascii="Times New Roman" w:hAnsi="Times New Roman" w:cs="Times New Roman"/>
          <w:sz w:val="24"/>
          <w:szCs w:val="24"/>
        </w:rPr>
        <w:t>koagulologicznych</w:t>
      </w:r>
      <w:r w:rsidR="009C0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E13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zgodnie z </w:t>
      </w:r>
      <w:r w:rsidR="006F63F3">
        <w:rPr>
          <w:rFonts w:ascii="Times New Roman" w:hAnsi="Times New Roman" w:cs="Times New Roman"/>
          <w:bCs/>
          <w:color w:val="000000"/>
          <w:sz w:val="24"/>
          <w:szCs w:val="24"/>
        </w:rPr>
        <w:t>formularz</w:t>
      </w:r>
      <w:r w:rsidR="00F87B28">
        <w:rPr>
          <w:rFonts w:ascii="Times New Roman" w:hAnsi="Times New Roman" w:cs="Times New Roman"/>
          <w:bCs/>
          <w:color w:val="000000"/>
          <w:sz w:val="24"/>
          <w:szCs w:val="24"/>
        </w:rPr>
        <w:t>em</w:t>
      </w:r>
      <w:r w:rsidR="006F63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asortymentowo-cenow</w:t>
      </w:r>
      <w:r w:rsidR="00484DDB">
        <w:rPr>
          <w:rFonts w:ascii="Times New Roman" w:hAnsi="Times New Roman" w:cs="Times New Roman"/>
          <w:bCs/>
          <w:color w:val="000000"/>
          <w:sz w:val="24"/>
          <w:szCs w:val="24"/>
        </w:rPr>
        <w:t>ym</w:t>
      </w:r>
      <w:r w:rsidR="006F63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stanowiąc</w:t>
      </w:r>
      <w:r w:rsidR="00F90E35">
        <w:rPr>
          <w:rFonts w:ascii="Times New Roman" w:hAnsi="Times New Roman" w:cs="Times New Roman"/>
          <w:bCs/>
          <w:color w:val="000000"/>
          <w:sz w:val="24"/>
          <w:szCs w:val="24"/>
        </w:rPr>
        <w:t>ym</w:t>
      </w:r>
      <w:r w:rsidR="006F63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E13DD">
        <w:rPr>
          <w:rFonts w:ascii="Times New Roman" w:hAnsi="Times New Roman" w:cs="Times New Roman"/>
          <w:bCs/>
          <w:color w:val="000000"/>
          <w:sz w:val="24"/>
          <w:szCs w:val="24"/>
        </w:rPr>
        <w:t>załącznik</w:t>
      </w:r>
      <w:r w:rsidR="006F63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 1</w:t>
      </w:r>
      <w:r w:rsidR="009E13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</w:t>
      </w:r>
      <w:r w:rsidR="006F63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niniejszej umowy. </w:t>
      </w:r>
    </w:p>
    <w:p w:rsidR="001F7C32" w:rsidRDefault="001F7C32">
      <w:pPr>
        <w:pStyle w:val="Zwykytekst1"/>
        <w:jc w:val="both"/>
      </w:pPr>
      <w:r>
        <w:rPr>
          <w:rFonts w:ascii="Times New Roman" w:hAnsi="Times New Roman" w:cs="Times New Roman"/>
          <w:sz w:val="24"/>
          <w:szCs w:val="24"/>
        </w:rPr>
        <w:t>2. Strony dopuszczają możliwość ilościowego ograniczenia zakupu wyszczególnionych w załączniku pozycji odczynników</w:t>
      </w:r>
      <w:r w:rsidR="00484DDB">
        <w:rPr>
          <w:rFonts w:ascii="Times New Roman" w:hAnsi="Times New Roman" w:cs="Times New Roman"/>
          <w:sz w:val="24"/>
          <w:szCs w:val="24"/>
        </w:rPr>
        <w:t xml:space="preserve">, </w:t>
      </w:r>
      <w:r w:rsidR="00484DDB">
        <w:rPr>
          <w:rFonts w:ascii="Times New Roman" w:hAnsi="Times New Roman" w:cs="Times New Roman"/>
          <w:bCs/>
          <w:color w:val="000000"/>
          <w:sz w:val="24"/>
          <w:szCs w:val="24"/>
        </w:rPr>
        <w:t>kalibratorów, materiałów kontrolnych</w:t>
      </w:r>
      <w:r w:rsidR="009C043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9C043D" w:rsidRPr="009C0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C043D">
        <w:rPr>
          <w:rFonts w:ascii="Times New Roman" w:hAnsi="Times New Roman" w:cs="Times New Roman"/>
          <w:bCs/>
          <w:color w:val="000000"/>
          <w:sz w:val="24"/>
          <w:szCs w:val="24"/>
        </w:rPr>
        <w:t>materiałów zużywalnych oraz pozostałych materiałów niezbędnych</w:t>
      </w:r>
      <w:r w:rsidR="00484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C0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wykonywania badań </w:t>
      </w:r>
      <w:r w:rsidR="009C043D">
        <w:rPr>
          <w:rFonts w:ascii="Times New Roman" w:hAnsi="Times New Roman" w:cs="Times New Roman"/>
          <w:sz w:val="24"/>
          <w:szCs w:val="24"/>
        </w:rPr>
        <w:t>koagulologicznych</w:t>
      </w:r>
      <w:r w:rsidR="009C0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84DDB">
        <w:rPr>
          <w:rFonts w:ascii="Times New Roman" w:hAnsi="Times New Roman" w:cs="Times New Roman"/>
          <w:bCs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aktualnych potrzeb Zamawiającego.</w:t>
      </w:r>
    </w:p>
    <w:p w:rsidR="001F7C32" w:rsidRPr="00B471ED" w:rsidRDefault="001F7C32">
      <w:pPr>
        <w:pStyle w:val="Zwykytekst1"/>
        <w:jc w:val="both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92ECC">
        <w:rPr>
          <w:rFonts w:ascii="Times New Roman" w:hAnsi="Times New Roman" w:cs="Times New Roman"/>
          <w:sz w:val="24"/>
          <w:szCs w:val="24"/>
        </w:rPr>
        <w:t>Asortyment</w:t>
      </w:r>
      <w:r w:rsidR="00D0636F">
        <w:rPr>
          <w:rFonts w:ascii="Times New Roman" w:hAnsi="Times New Roman" w:cs="Times New Roman"/>
          <w:sz w:val="24"/>
          <w:szCs w:val="24"/>
        </w:rPr>
        <w:t xml:space="preserve"> i </w:t>
      </w:r>
      <w:r w:rsidR="00283636">
        <w:rPr>
          <w:rFonts w:ascii="Times New Roman" w:hAnsi="Times New Roman" w:cs="Times New Roman"/>
          <w:sz w:val="24"/>
          <w:szCs w:val="24"/>
        </w:rPr>
        <w:t>zawart</w:t>
      </w:r>
      <w:r w:rsidR="00D0636F">
        <w:rPr>
          <w:rFonts w:ascii="Times New Roman" w:hAnsi="Times New Roman" w:cs="Times New Roman"/>
          <w:sz w:val="24"/>
          <w:szCs w:val="24"/>
        </w:rPr>
        <w:t>ość</w:t>
      </w:r>
      <w:r w:rsidR="00792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poszczególnych dostaw Zamawiający </w:t>
      </w:r>
      <w:r w:rsidR="00D0636F">
        <w:rPr>
          <w:rFonts w:ascii="Times New Roman" w:hAnsi="Times New Roman" w:cs="Times New Roman"/>
          <w:sz w:val="24"/>
          <w:szCs w:val="24"/>
        </w:rPr>
        <w:t xml:space="preserve">zobowiązany jest </w:t>
      </w:r>
      <w:r>
        <w:rPr>
          <w:rFonts w:ascii="Times New Roman" w:hAnsi="Times New Roman" w:cs="Times New Roman"/>
          <w:sz w:val="24"/>
          <w:szCs w:val="24"/>
        </w:rPr>
        <w:t>prze</w:t>
      </w:r>
      <w:r w:rsidR="006F63F3">
        <w:rPr>
          <w:rFonts w:ascii="Times New Roman" w:hAnsi="Times New Roman" w:cs="Times New Roman"/>
          <w:sz w:val="24"/>
          <w:szCs w:val="24"/>
        </w:rPr>
        <w:t xml:space="preserve">kazywać telefonicznie </w:t>
      </w:r>
      <w:r>
        <w:rPr>
          <w:rFonts w:ascii="Times New Roman" w:hAnsi="Times New Roman" w:cs="Times New Roman"/>
          <w:sz w:val="24"/>
          <w:szCs w:val="24"/>
        </w:rPr>
        <w:t xml:space="preserve">na nr </w:t>
      </w:r>
      <w:r w:rsidR="006F63F3"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 w:rsidR="00674BAF">
        <w:rPr>
          <w:rFonts w:ascii="Times New Roman" w:hAnsi="Times New Roman" w:cs="Times New Roman"/>
          <w:sz w:val="24"/>
          <w:szCs w:val="24"/>
        </w:rPr>
        <w:t xml:space="preserve">lub za pośrednictwem faksu na nr ……………………….. lub </w:t>
      </w:r>
      <w:r>
        <w:rPr>
          <w:rFonts w:ascii="Times New Roman" w:hAnsi="Times New Roman" w:cs="Times New Roman"/>
          <w:sz w:val="24"/>
          <w:szCs w:val="24"/>
        </w:rPr>
        <w:t xml:space="preserve">za pośrednictwem poczty elektronicznej na adres: </w:t>
      </w:r>
      <w:r w:rsidR="006F63F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71ED">
        <w:rPr>
          <w:rFonts w:ascii="Times New Roman" w:hAnsi="Times New Roman" w:cs="Times New Roman"/>
          <w:sz w:val="24"/>
          <w:szCs w:val="24"/>
        </w:rPr>
        <w:t xml:space="preserve"> Telefoniczne zamówienie </w:t>
      </w:r>
      <w:r w:rsidR="00CA5854">
        <w:rPr>
          <w:rFonts w:ascii="Times New Roman" w:hAnsi="Times New Roman" w:cs="Times New Roman"/>
          <w:sz w:val="24"/>
          <w:szCs w:val="24"/>
        </w:rPr>
        <w:t xml:space="preserve">wymaga każdorazowego </w:t>
      </w:r>
      <w:r w:rsidR="00B471ED">
        <w:rPr>
          <w:rFonts w:ascii="Times New Roman" w:hAnsi="Times New Roman" w:cs="Times New Roman"/>
          <w:sz w:val="24"/>
          <w:szCs w:val="24"/>
        </w:rPr>
        <w:t>potwierdzenia</w:t>
      </w:r>
      <w:r w:rsidR="00D0636F">
        <w:rPr>
          <w:rFonts w:ascii="Times New Roman" w:hAnsi="Times New Roman" w:cs="Times New Roman"/>
          <w:sz w:val="24"/>
          <w:szCs w:val="24"/>
        </w:rPr>
        <w:t xml:space="preserve"> pisemnego</w:t>
      </w:r>
      <w:r w:rsidR="00B471ED">
        <w:rPr>
          <w:rFonts w:ascii="Times New Roman" w:hAnsi="Times New Roman" w:cs="Times New Roman"/>
          <w:sz w:val="24"/>
          <w:szCs w:val="24"/>
        </w:rPr>
        <w:t xml:space="preserve"> przez Wykonawcę </w:t>
      </w:r>
      <w:r w:rsidR="00F87B28">
        <w:rPr>
          <w:rFonts w:ascii="Times New Roman" w:hAnsi="Times New Roman" w:cs="Times New Roman"/>
          <w:sz w:val="24"/>
          <w:szCs w:val="24"/>
        </w:rPr>
        <w:t xml:space="preserve">jego </w:t>
      </w:r>
      <w:r w:rsidR="00B471ED">
        <w:rPr>
          <w:rFonts w:ascii="Times New Roman" w:hAnsi="Times New Roman" w:cs="Times New Roman"/>
          <w:sz w:val="24"/>
          <w:szCs w:val="24"/>
        </w:rPr>
        <w:t>przyjęcia</w:t>
      </w:r>
      <w:r w:rsidR="00D0636F">
        <w:rPr>
          <w:rFonts w:ascii="Times New Roman" w:hAnsi="Times New Roman" w:cs="Times New Roman"/>
          <w:sz w:val="24"/>
          <w:szCs w:val="24"/>
        </w:rPr>
        <w:t xml:space="preserve"> </w:t>
      </w:r>
      <w:r w:rsidR="00F87B28">
        <w:rPr>
          <w:rFonts w:ascii="Times New Roman" w:hAnsi="Times New Roman" w:cs="Times New Roman"/>
          <w:sz w:val="24"/>
          <w:szCs w:val="24"/>
        </w:rPr>
        <w:t>na adres</w:t>
      </w:r>
      <w:r w:rsidR="00D0636F">
        <w:rPr>
          <w:rFonts w:ascii="Times New Roman" w:hAnsi="Times New Roman" w:cs="Times New Roman"/>
          <w:sz w:val="24"/>
          <w:szCs w:val="24"/>
        </w:rPr>
        <w:t>:</w:t>
      </w:r>
      <w:r w:rsidR="00F87B28">
        <w:rPr>
          <w:rFonts w:ascii="Times New Roman" w:hAnsi="Times New Roman" w:cs="Times New Roman"/>
          <w:sz w:val="24"/>
          <w:szCs w:val="24"/>
        </w:rPr>
        <w:t xml:space="preserve"> laboratorium@szpitalnml.pl.</w:t>
      </w:r>
    </w:p>
    <w:p w:rsidR="001F7C32" w:rsidRDefault="001F7C32">
      <w:pPr>
        <w:pStyle w:val="Zwykytekst1"/>
        <w:jc w:val="both"/>
      </w:pPr>
      <w:r>
        <w:rPr>
          <w:rFonts w:ascii="Times New Roman" w:hAnsi="Times New Roman" w:cs="Times New Roman"/>
          <w:sz w:val="24"/>
          <w:szCs w:val="24"/>
        </w:rPr>
        <w:t>4. Osobami po stronie Zamawiającego upoważnionymi do informowania o rodzaju i wielkości poszczególnych dostaw są: Anna Kwiatkowska – Kierownik Medycznego Laboratorium Diagnostycznego oraz Anna Mierzyńska – Z-ca Kierownika Medycznego Laboratorium Diagnostycznego.</w:t>
      </w:r>
    </w:p>
    <w:p w:rsidR="001F7C32" w:rsidRDefault="001F7C32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:rsidR="001F7C32" w:rsidRDefault="001F7C32">
      <w:pPr>
        <w:pStyle w:val="Zwykytekst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1F7C32" w:rsidRDefault="001F7C32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na okres 36 miesięcy, począwszy od dnia </w:t>
      </w:r>
      <w:r w:rsidR="00D0636F">
        <w:rPr>
          <w:rFonts w:ascii="Times New Roman" w:hAnsi="Times New Roman" w:cs="Times New Roman"/>
          <w:sz w:val="24"/>
          <w:szCs w:val="24"/>
        </w:rPr>
        <w:t xml:space="preserve">odbioru przez </w:t>
      </w:r>
      <w:r w:rsidR="00B471ED">
        <w:rPr>
          <w:rFonts w:ascii="Times New Roman" w:hAnsi="Times New Roman" w:cs="Times New Roman"/>
          <w:sz w:val="24"/>
          <w:szCs w:val="24"/>
        </w:rPr>
        <w:t>Zamawiające</w:t>
      </w:r>
      <w:r w:rsidR="00D0636F">
        <w:rPr>
          <w:rFonts w:ascii="Times New Roman" w:hAnsi="Times New Roman" w:cs="Times New Roman"/>
          <w:sz w:val="24"/>
          <w:szCs w:val="24"/>
        </w:rPr>
        <w:t>go</w:t>
      </w:r>
      <w:r w:rsidR="00B471ED">
        <w:rPr>
          <w:rFonts w:ascii="Times New Roman" w:hAnsi="Times New Roman" w:cs="Times New Roman"/>
          <w:sz w:val="24"/>
          <w:szCs w:val="24"/>
        </w:rPr>
        <w:t xml:space="preserve"> </w:t>
      </w:r>
      <w:r w:rsidR="00B45E65">
        <w:rPr>
          <w:rFonts w:ascii="Times New Roman" w:hAnsi="Times New Roman" w:cs="Times New Roman"/>
          <w:sz w:val="24"/>
          <w:szCs w:val="24"/>
        </w:rPr>
        <w:t>analizator</w:t>
      </w:r>
      <w:r w:rsidR="00484DDB">
        <w:rPr>
          <w:rFonts w:ascii="Times New Roman" w:hAnsi="Times New Roman" w:cs="Times New Roman"/>
          <w:sz w:val="24"/>
          <w:szCs w:val="24"/>
        </w:rPr>
        <w:t xml:space="preserve">a </w:t>
      </w:r>
      <w:r w:rsidR="00D0636F">
        <w:rPr>
          <w:rFonts w:ascii="Times New Roman" w:hAnsi="Times New Roman" w:cs="Times New Roman"/>
          <w:sz w:val="24"/>
          <w:szCs w:val="24"/>
        </w:rPr>
        <w:t>oraz wykonania przez Wykonawcę obowiązków, o których mowa w § 6 ust. 1 pkt 1 i 2</w:t>
      </w:r>
      <w:r w:rsidR="00B45E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C17" w:rsidRDefault="009F6C17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:rsidR="009F6C17" w:rsidRDefault="009F6C17">
      <w:pPr>
        <w:pStyle w:val="Zwykytekst1"/>
        <w:jc w:val="both"/>
      </w:pPr>
    </w:p>
    <w:p w:rsidR="001F7C32" w:rsidRDefault="001F7C32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:rsidR="001F7C32" w:rsidRDefault="001F7C32">
      <w:pPr>
        <w:pStyle w:val="Zwykytekst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:rsidR="001F7C32" w:rsidRPr="009F6C17" w:rsidRDefault="001F7C32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 w:rsidRPr="009F6C17">
        <w:rPr>
          <w:rFonts w:ascii="Times New Roman" w:hAnsi="Times New Roman" w:cs="Times New Roman"/>
          <w:sz w:val="24"/>
          <w:szCs w:val="24"/>
        </w:rPr>
        <w:t xml:space="preserve">1. Wykonawca oświadcza, że towar oferowany Zamawiającemu jest wolny od </w:t>
      </w:r>
      <w:r w:rsidR="006A050F" w:rsidRPr="009F6C17">
        <w:rPr>
          <w:rFonts w:ascii="Times New Roman" w:hAnsi="Times New Roman" w:cs="Times New Roman"/>
          <w:sz w:val="24"/>
          <w:szCs w:val="24"/>
        </w:rPr>
        <w:t xml:space="preserve">jakichkolwiek </w:t>
      </w:r>
      <w:r w:rsidRPr="009F6C17">
        <w:rPr>
          <w:rFonts w:ascii="Times New Roman" w:hAnsi="Times New Roman" w:cs="Times New Roman"/>
          <w:sz w:val="24"/>
          <w:szCs w:val="24"/>
        </w:rPr>
        <w:t xml:space="preserve">wad i spełnia normy </w:t>
      </w:r>
      <w:r w:rsidR="006A050F" w:rsidRPr="009F6C17">
        <w:rPr>
          <w:rFonts w:ascii="Times New Roman" w:hAnsi="Times New Roman" w:cs="Times New Roman"/>
          <w:sz w:val="24"/>
          <w:szCs w:val="24"/>
        </w:rPr>
        <w:t xml:space="preserve">przewidziane </w:t>
      </w:r>
      <w:r w:rsidRPr="009F6C17">
        <w:rPr>
          <w:rFonts w:ascii="Times New Roman" w:hAnsi="Times New Roman" w:cs="Times New Roman"/>
          <w:sz w:val="24"/>
          <w:szCs w:val="24"/>
        </w:rPr>
        <w:t>przez prawo polskie.</w:t>
      </w:r>
    </w:p>
    <w:p w:rsidR="001F7C32" w:rsidRPr="009F6C17" w:rsidRDefault="001F7C32">
      <w:pPr>
        <w:pStyle w:val="Tekstpodstawowy"/>
        <w:rPr>
          <w:b w:val="0"/>
          <w:szCs w:val="24"/>
        </w:rPr>
      </w:pPr>
      <w:r w:rsidRPr="009F6C17">
        <w:rPr>
          <w:b w:val="0"/>
          <w:szCs w:val="24"/>
        </w:rPr>
        <w:t>2. Wykonawca oświadcza, że przedmiot umowy jest dopuszczony do obrotu i do używania w Polsce zgodnie z ustawą z dnia 20 maja 2010 r</w:t>
      </w:r>
      <w:r w:rsidR="00741235" w:rsidRPr="009F6C17">
        <w:rPr>
          <w:b w:val="0"/>
          <w:szCs w:val="24"/>
        </w:rPr>
        <w:t xml:space="preserve">. </w:t>
      </w:r>
      <w:r w:rsidRPr="009F6C17">
        <w:rPr>
          <w:b w:val="0"/>
          <w:szCs w:val="24"/>
        </w:rPr>
        <w:t>o wyrobach medycznych (tekst jednolity Dz. U. z 20</w:t>
      </w:r>
      <w:r w:rsidR="00741235" w:rsidRPr="009F6C17">
        <w:rPr>
          <w:b w:val="0"/>
          <w:szCs w:val="24"/>
        </w:rPr>
        <w:t>20</w:t>
      </w:r>
      <w:r w:rsidRPr="009F6C17">
        <w:rPr>
          <w:b w:val="0"/>
          <w:szCs w:val="24"/>
        </w:rPr>
        <w:t xml:space="preserve"> r. poz. </w:t>
      </w:r>
      <w:r w:rsidR="00741235" w:rsidRPr="009F6C17">
        <w:rPr>
          <w:b w:val="0"/>
          <w:szCs w:val="24"/>
        </w:rPr>
        <w:t xml:space="preserve">186 z późn. </w:t>
      </w:r>
      <w:r w:rsidRPr="009F6C17">
        <w:rPr>
          <w:b w:val="0"/>
          <w:szCs w:val="24"/>
        </w:rPr>
        <w:t>zm.)</w:t>
      </w:r>
      <w:r w:rsidR="006A050F" w:rsidRPr="009F6C17">
        <w:rPr>
          <w:b w:val="0"/>
          <w:szCs w:val="24"/>
        </w:rPr>
        <w:t xml:space="preserve">. Dokumenty </w:t>
      </w:r>
      <w:r w:rsidRPr="009F6C17">
        <w:rPr>
          <w:b w:val="0"/>
          <w:szCs w:val="24"/>
        </w:rPr>
        <w:t>potwierdzające ten fakt zostały załączone do oferty przetargowej Wykonawcy</w:t>
      </w:r>
      <w:r w:rsidR="006A050F" w:rsidRPr="009F6C17">
        <w:rPr>
          <w:b w:val="0"/>
          <w:szCs w:val="24"/>
        </w:rPr>
        <w:t>, która stanowi załącznik do niniejszej umowy</w:t>
      </w:r>
      <w:r w:rsidR="00674BAF" w:rsidRPr="009F6C17">
        <w:rPr>
          <w:b w:val="0"/>
          <w:szCs w:val="24"/>
        </w:rPr>
        <w:t xml:space="preserve"> i jej integralną część</w:t>
      </w:r>
      <w:r w:rsidRPr="009F6C17">
        <w:rPr>
          <w:b w:val="0"/>
          <w:szCs w:val="24"/>
        </w:rPr>
        <w:t>.</w:t>
      </w:r>
    </w:p>
    <w:p w:rsidR="009F6C17" w:rsidRPr="009F6C17" w:rsidRDefault="009F6C17" w:rsidP="009F6C17">
      <w:pPr>
        <w:jc w:val="both"/>
        <w:rPr>
          <w:sz w:val="24"/>
          <w:szCs w:val="24"/>
        </w:rPr>
      </w:pPr>
      <w:r w:rsidRPr="009F6C17">
        <w:rPr>
          <w:sz w:val="24"/>
          <w:szCs w:val="24"/>
        </w:rPr>
        <w:t>3. Wykonawca zobowiązany jest dostarczyć wraz z pierwszą dostawą:</w:t>
      </w:r>
    </w:p>
    <w:p w:rsidR="009F6C17" w:rsidRPr="009F6C17" w:rsidRDefault="009F6C17" w:rsidP="009F6C17">
      <w:pPr>
        <w:jc w:val="both"/>
        <w:rPr>
          <w:sz w:val="24"/>
          <w:szCs w:val="24"/>
        </w:rPr>
      </w:pPr>
      <w:r w:rsidRPr="009F6C17">
        <w:rPr>
          <w:sz w:val="24"/>
          <w:szCs w:val="24"/>
        </w:rPr>
        <w:t>- karty charakterystyki materiałów niebezpiecznych dla odczynników, które w swoim składzie zawierają substancje niebezpieczne lub dokument potwierdzający brak substancji niebezpiecznych dla odczynników, które takich substancji nie zawierają (w formie wydruków lub na nośniku elektronicznym)</w:t>
      </w:r>
    </w:p>
    <w:p w:rsidR="009F6C17" w:rsidRPr="009F6C17" w:rsidRDefault="009F6C17" w:rsidP="009F6C17">
      <w:pPr>
        <w:jc w:val="both"/>
        <w:rPr>
          <w:sz w:val="24"/>
          <w:szCs w:val="24"/>
        </w:rPr>
      </w:pPr>
      <w:r w:rsidRPr="009F6C17">
        <w:rPr>
          <w:sz w:val="24"/>
          <w:szCs w:val="24"/>
        </w:rPr>
        <w:t>- metodyki oznaczeń w języku polskim.</w:t>
      </w:r>
    </w:p>
    <w:p w:rsidR="001F7C32" w:rsidRPr="009F6C17" w:rsidRDefault="001F7C32">
      <w:pPr>
        <w:jc w:val="both"/>
        <w:rPr>
          <w:sz w:val="24"/>
          <w:szCs w:val="24"/>
          <w:lang/>
        </w:rPr>
      </w:pPr>
    </w:p>
    <w:p w:rsidR="001F7C32" w:rsidRDefault="001F7C32">
      <w:pPr>
        <w:pStyle w:val="Zwykytekst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1F7C32" w:rsidRDefault="001F7C32">
      <w:pPr>
        <w:pStyle w:val="Zwykytekst1"/>
        <w:jc w:val="both"/>
      </w:pPr>
      <w:r>
        <w:rPr>
          <w:rFonts w:ascii="Times New Roman" w:hAnsi="Times New Roman" w:cs="Times New Roman"/>
          <w:sz w:val="24"/>
          <w:szCs w:val="24"/>
        </w:rPr>
        <w:t>Odczynniki</w:t>
      </w:r>
      <w:r w:rsidR="00484DDB">
        <w:rPr>
          <w:rFonts w:ascii="Times New Roman" w:hAnsi="Times New Roman" w:cs="Times New Roman"/>
          <w:sz w:val="24"/>
          <w:szCs w:val="24"/>
        </w:rPr>
        <w:t xml:space="preserve">, </w:t>
      </w:r>
      <w:r w:rsidR="00484DDB">
        <w:rPr>
          <w:rFonts w:ascii="Times New Roman" w:hAnsi="Times New Roman" w:cs="Times New Roman"/>
          <w:bCs/>
          <w:color w:val="000000"/>
          <w:sz w:val="24"/>
          <w:szCs w:val="24"/>
        </w:rPr>
        <w:t>kalibratory, materiały kontrolne</w:t>
      </w:r>
      <w:r w:rsidR="00674BA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674BAF" w:rsidRPr="00674B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74B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materiały zużywalne oraz pozostałe materiały niezbędne do wykonywania badań </w:t>
      </w:r>
      <w:r w:rsidR="00674BAF">
        <w:rPr>
          <w:rFonts w:ascii="Times New Roman" w:hAnsi="Times New Roman" w:cs="Times New Roman"/>
          <w:sz w:val="24"/>
          <w:szCs w:val="24"/>
        </w:rPr>
        <w:t>koagulologicznych</w:t>
      </w:r>
      <w:r w:rsidR="00484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A050F">
        <w:rPr>
          <w:rFonts w:ascii="Times New Roman" w:hAnsi="Times New Roman" w:cs="Times New Roman"/>
          <w:sz w:val="24"/>
          <w:szCs w:val="24"/>
        </w:rPr>
        <w:t xml:space="preserve">Wykonawca zobowiązuje się </w:t>
      </w:r>
      <w:r>
        <w:rPr>
          <w:rFonts w:ascii="Times New Roman" w:hAnsi="Times New Roman" w:cs="Times New Roman"/>
          <w:sz w:val="24"/>
          <w:szCs w:val="24"/>
        </w:rPr>
        <w:t>dostarcza</w:t>
      </w:r>
      <w:r w:rsidR="006A050F">
        <w:rPr>
          <w:rFonts w:ascii="Times New Roman" w:hAnsi="Times New Roman" w:cs="Times New Roman"/>
          <w:sz w:val="24"/>
          <w:szCs w:val="24"/>
        </w:rPr>
        <w:t xml:space="preserve">ć Zamawiającemu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6A050F">
        <w:rPr>
          <w:rFonts w:ascii="Times New Roman" w:hAnsi="Times New Roman" w:cs="Times New Roman"/>
          <w:sz w:val="24"/>
          <w:szCs w:val="24"/>
        </w:rPr>
        <w:t xml:space="preserve">własny </w:t>
      </w:r>
      <w:r>
        <w:rPr>
          <w:rFonts w:ascii="Times New Roman" w:hAnsi="Times New Roman" w:cs="Times New Roman"/>
          <w:sz w:val="24"/>
          <w:szCs w:val="24"/>
        </w:rPr>
        <w:t xml:space="preserve">koszt i ryzyko </w:t>
      </w:r>
      <w:r w:rsidR="006A050F">
        <w:rPr>
          <w:rFonts w:ascii="Times New Roman" w:hAnsi="Times New Roman" w:cs="Times New Roman"/>
          <w:sz w:val="24"/>
          <w:szCs w:val="24"/>
        </w:rPr>
        <w:t>naj</w:t>
      </w:r>
      <w:r>
        <w:rPr>
          <w:rFonts w:ascii="Times New Roman" w:hAnsi="Times New Roman" w:cs="Times New Roman"/>
          <w:sz w:val="24"/>
          <w:szCs w:val="24"/>
        </w:rPr>
        <w:t>później w terminie 5 dni roboczych od dnia zamówienia złożonego</w:t>
      </w:r>
      <w:r w:rsidR="00792ECC">
        <w:rPr>
          <w:rFonts w:ascii="Times New Roman" w:hAnsi="Times New Roman" w:cs="Times New Roman"/>
          <w:sz w:val="24"/>
          <w:szCs w:val="24"/>
        </w:rPr>
        <w:t xml:space="preserve"> w sposób, o którym mowa w § 2 ust.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C32" w:rsidRDefault="001F7C32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:rsidR="001F7C32" w:rsidRDefault="001F7C32">
      <w:pPr>
        <w:pStyle w:val="Zwykytekst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1F7C32" w:rsidRPr="00792ECC" w:rsidRDefault="001F7C32">
      <w:pPr>
        <w:jc w:val="both"/>
        <w:rPr>
          <w:sz w:val="24"/>
          <w:szCs w:val="24"/>
        </w:rPr>
      </w:pPr>
      <w:r w:rsidRPr="00792ECC">
        <w:rPr>
          <w:sz w:val="24"/>
          <w:szCs w:val="24"/>
        </w:rPr>
        <w:t>1. Wykonawca na własny koszt i ryzyko:</w:t>
      </w:r>
    </w:p>
    <w:p w:rsidR="001F7C32" w:rsidRPr="00792ECC" w:rsidRDefault="001F7C32">
      <w:pPr>
        <w:jc w:val="both"/>
        <w:rPr>
          <w:sz w:val="24"/>
          <w:szCs w:val="24"/>
        </w:rPr>
      </w:pPr>
      <w:r w:rsidRPr="00792ECC">
        <w:rPr>
          <w:sz w:val="24"/>
          <w:szCs w:val="24"/>
        </w:rPr>
        <w:t>1) dostarczy, za</w:t>
      </w:r>
      <w:r w:rsidR="00C604C8">
        <w:rPr>
          <w:sz w:val="24"/>
          <w:szCs w:val="24"/>
        </w:rPr>
        <w:t>instaluje i uruchomi analizator</w:t>
      </w:r>
      <w:r w:rsidRPr="00792ECC">
        <w:rPr>
          <w:sz w:val="24"/>
          <w:szCs w:val="24"/>
        </w:rPr>
        <w:t xml:space="preserve"> </w:t>
      </w:r>
    </w:p>
    <w:p w:rsidR="001F7C32" w:rsidRPr="00792ECC" w:rsidRDefault="001F7C32">
      <w:pPr>
        <w:jc w:val="both"/>
        <w:rPr>
          <w:sz w:val="24"/>
          <w:szCs w:val="24"/>
        </w:rPr>
      </w:pPr>
      <w:r w:rsidRPr="00792ECC">
        <w:rPr>
          <w:sz w:val="24"/>
          <w:szCs w:val="24"/>
        </w:rPr>
        <w:t xml:space="preserve">2) przeszkoli </w:t>
      </w:r>
      <w:r w:rsidR="00792ECC" w:rsidRPr="00792ECC">
        <w:rPr>
          <w:sz w:val="24"/>
          <w:szCs w:val="24"/>
        </w:rPr>
        <w:t xml:space="preserve">wskazanych </w:t>
      </w:r>
      <w:r w:rsidR="00B22040" w:rsidRPr="00792ECC">
        <w:rPr>
          <w:sz w:val="24"/>
          <w:szCs w:val="24"/>
        </w:rPr>
        <w:t xml:space="preserve">pracowników </w:t>
      </w:r>
      <w:r w:rsidRPr="00792ECC">
        <w:rPr>
          <w:sz w:val="24"/>
          <w:szCs w:val="24"/>
        </w:rPr>
        <w:t xml:space="preserve">Zamawiającego </w:t>
      </w:r>
      <w:r w:rsidR="00FD261D">
        <w:rPr>
          <w:sz w:val="24"/>
          <w:szCs w:val="24"/>
        </w:rPr>
        <w:t xml:space="preserve">(ok. </w:t>
      </w:r>
      <w:r w:rsidR="00FD261D" w:rsidRPr="00BF33C0">
        <w:rPr>
          <w:sz w:val="24"/>
          <w:szCs w:val="24"/>
        </w:rPr>
        <w:t>9</w:t>
      </w:r>
      <w:r w:rsidR="00FD261D">
        <w:rPr>
          <w:sz w:val="24"/>
          <w:szCs w:val="24"/>
        </w:rPr>
        <w:t xml:space="preserve"> osób) </w:t>
      </w:r>
      <w:r w:rsidRPr="00792ECC">
        <w:rPr>
          <w:sz w:val="24"/>
          <w:szCs w:val="24"/>
        </w:rPr>
        <w:t>w zakresie obsługi</w:t>
      </w:r>
      <w:r w:rsidR="00792ECC" w:rsidRPr="00792ECC">
        <w:rPr>
          <w:sz w:val="24"/>
          <w:szCs w:val="24"/>
        </w:rPr>
        <w:t xml:space="preserve"> analizatora</w:t>
      </w:r>
      <w:r w:rsidRPr="00792ECC">
        <w:rPr>
          <w:sz w:val="24"/>
          <w:szCs w:val="24"/>
        </w:rPr>
        <w:t xml:space="preserve"> </w:t>
      </w:r>
      <w:r w:rsidR="00792ECC" w:rsidRPr="00BF33C0">
        <w:rPr>
          <w:sz w:val="24"/>
          <w:szCs w:val="24"/>
        </w:rPr>
        <w:t xml:space="preserve">zdalnie albo </w:t>
      </w:r>
      <w:r w:rsidRPr="00BF33C0">
        <w:rPr>
          <w:sz w:val="24"/>
          <w:szCs w:val="24"/>
        </w:rPr>
        <w:t xml:space="preserve">w </w:t>
      </w:r>
      <w:r w:rsidR="00792ECC" w:rsidRPr="00BF33C0">
        <w:rPr>
          <w:sz w:val="24"/>
          <w:szCs w:val="24"/>
        </w:rPr>
        <w:t>pomieszczeniach</w:t>
      </w:r>
      <w:r w:rsidR="00792ECC">
        <w:rPr>
          <w:sz w:val="24"/>
          <w:szCs w:val="24"/>
        </w:rPr>
        <w:t xml:space="preserve"> </w:t>
      </w:r>
      <w:r w:rsidRPr="00792ECC">
        <w:rPr>
          <w:sz w:val="24"/>
          <w:szCs w:val="24"/>
        </w:rPr>
        <w:t>Medyczn</w:t>
      </w:r>
      <w:r w:rsidR="00792ECC">
        <w:rPr>
          <w:sz w:val="24"/>
          <w:szCs w:val="24"/>
        </w:rPr>
        <w:t xml:space="preserve">ego </w:t>
      </w:r>
      <w:r w:rsidRPr="00792ECC">
        <w:rPr>
          <w:sz w:val="24"/>
          <w:szCs w:val="24"/>
        </w:rPr>
        <w:t>Laboratorium Diagnostyczn</w:t>
      </w:r>
      <w:r w:rsidR="00792ECC">
        <w:rPr>
          <w:sz w:val="24"/>
          <w:szCs w:val="24"/>
        </w:rPr>
        <w:t>ego</w:t>
      </w:r>
      <w:r w:rsidRPr="00792ECC">
        <w:rPr>
          <w:sz w:val="24"/>
          <w:szCs w:val="24"/>
        </w:rPr>
        <w:t xml:space="preserve"> w Nowym Mieście Lubawskim przy ul. Mickiewicza 10</w:t>
      </w:r>
    </w:p>
    <w:p w:rsidR="00EB7AD2" w:rsidRDefault="001F7C32">
      <w:pPr>
        <w:pStyle w:val="Tekstpodstawowy2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EB7AD2">
        <w:rPr>
          <w:sz w:val="24"/>
          <w:szCs w:val="24"/>
        </w:rPr>
        <w:t xml:space="preserve">dokonywać będzie </w:t>
      </w:r>
      <w:r>
        <w:rPr>
          <w:sz w:val="24"/>
          <w:szCs w:val="24"/>
        </w:rPr>
        <w:t>przez cały okres trwania umowy napraw</w:t>
      </w:r>
      <w:r w:rsidR="00C604C8">
        <w:rPr>
          <w:sz w:val="24"/>
          <w:szCs w:val="24"/>
        </w:rPr>
        <w:t xml:space="preserve"> analizatora</w:t>
      </w:r>
      <w:r>
        <w:rPr>
          <w:sz w:val="24"/>
          <w:szCs w:val="24"/>
        </w:rPr>
        <w:t>, wymian</w:t>
      </w:r>
      <w:r w:rsidR="00EB7AD2">
        <w:rPr>
          <w:sz w:val="24"/>
          <w:szCs w:val="24"/>
        </w:rPr>
        <w:t>y</w:t>
      </w:r>
      <w:r>
        <w:rPr>
          <w:sz w:val="24"/>
          <w:szCs w:val="24"/>
        </w:rPr>
        <w:t xml:space="preserve"> uszkodzonych i zużytych części, przegląd</w:t>
      </w:r>
      <w:r w:rsidR="00EB7AD2">
        <w:rPr>
          <w:sz w:val="24"/>
          <w:szCs w:val="24"/>
        </w:rPr>
        <w:t xml:space="preserve">ów </w:t>
      </w:r>
      <w:r>
        <w:rPr>
          <w:sz w:val="24"/>
          <w:szCs w:val="24"/>
        </w:rPr>
        <w:t>serwis</w:t>
      </w:r>
      <w:r w:rsidR="00EB7AD2">
        <w:rPr>
          <w:sz w:val="24"/>
          <w:szCs w:val="24"/>
        </w:rPr>
        <w:t>owych.</w:t>
      </w:r>
    </w:p>
    <w:p w:rsidR="001F7C32" w:rsidRDefault="00EB7AD2">
      <w:pPr>
        <w:pStyle w:val="Tekstpodstawowy21"/>
        <w:spacing w:after="0" w:line="240" w:lineRule="auto"/>
        <w:jc w:val="both"/>
      </w:pPr>
      <w:r>
        <w:rPr>
          <w:sz w:val="24"/>
          <w:szCs w:val="24"/>
        </w:rPr>
        <w:t xml:space="preserve">2. </w:t>
      </w:r>
      <w:r w:rsidR="001F7C32">
        <w:rPr>
          <w:sz w:val="24"/>
          <w:szCs w:val="24"/>
        </w:rPr>
        <w:t>Wykonawca zobowiązuje się dostarczyć Zamawiającemu analizator w terminie 30 dni od daty zawarcia niniejszej umowy. Przekazanie nastąpi protokołem zdawczo-odbiorczym, sporządzonym z udziałem obydwu stron. Protokół stanowić będzie za</w:t>
      </w:r>
      <w:r w:rsidR="00FE78A3">
        <w:rPr>
          <w:sz w:val="24"/>
          <w:szCs w:val="24"/>
        </w:rPr>
        <w:t xml:space="preserve">łącznik </w:t>
      </w:r>
      <w:r w:rsidR="001F7C32">
        <w:rPr>
          <w:sz w:val="24"/>
          <w:szCs w:val="24"/>
        </w:rPr>
        <w:t>do niniejszej umowy.</w:t>
      </w:r>
    </w:p>
    <w:p w:rsidR="001F7C32" w:rsidRDefault="00484DDB">
      <w:pPr>
        <w:jc w:val="both"/>
      </w:pPr>
      <w:r>
        <w:rPr>
          <w:sz w:val="24"/>
          <w:szCs w:val="24"/>
        </w:rPr>
        <w:t>3</w:t>
      </w:r>
      <w:r w:rsidR="001F7C32">
        <w:rPr>
          <w:sz w:val="24"/>
          <w:szCs w:val="24"/>
        </w:rPr>
        <w:t xml:space="preserve">. Zamawiający zobowiązuje się użytkować analizator zgodnie z </w:t>
      </w:r>
      <w:r>
        <w:rPr>
          <w:sz w:val="24"/>
          <w:szCs w:val="24"/>
        </w:rPr>
        <w:t>jego</w:t>
      </w:r>
      <w:r w:rsidR="001F7C32">
        <w:rPr>
          <w:sz w:val="24"/>
          <w:szCs w:val="24"/>
        </w:rPr>
        <w:t xml:space="preserve"> przeznaczeniem i właściwościami oraz zobowiązuje się zabezpieczyć </w:t>
      </w:r>
      <w:r>
        <w:rPr>
          <w:sz w:val="24"/>
          <w:szCs w:val="24"/>
        </w:rPr>
        <w:t xml:space="preserve">go </w:t>
      </w:r>
      <w:r w:rsidR="001F7C32">
        <w:rPr>
          <w:sz w:val="24"/>
          <w:szCs w:val="24"/>
        </w:rPr>
        <w:t>przed kradzieżą i niepożądanym działaniem osób trzecich.</w:t>
      </w:r>
    </w:p>
    <w:p w:rsidR="001F7C32" w:rsidRDefault="00484DDB">
      <w:pPr>
        <w:pStyle w:val="Zwykytekst1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1F7C32">
        <w:rPr>
          <w:rFonts w:ascii="Times New Roman" w:hAnsi="Times New Roman" w:cs="Times New Roman"/>
          <w:sz w:val="24"/>
          <w:szCs w:val="24"/>
        </w:rPr>
        <w:t>. Wszelkie naprawy wynikające z normalnego użytkowania analizator</w:t>
      </w:r>
      <w:r w:rsidR="00C03867">
        <w:rPr>
          <w:rFonts w:ascii="Times New Roman" w:hAnsi="Times New Roman" w:cs="Times New Roman"/>
          <w:sz w:val="24"/>
          <w:szCs w:val="24"/>
        </w:rPr>
        <w:t>a</w:t>
      </w:r>
      <w:r w:rsidR="001F7C32">
        <w:rPr>
          <w:rFonts w:ascii="Times New Roman" w:hAnsi="Times New Roman" w:cs="Times New Roman"/>
          <w:sz w:val="24"/>
          <w:szCs w:val="24"/>
        </w:rPr>
        <w:t xml:space="preserve">, nie wynikające z winy Zamawiającego będą wykonywane przez Wykonawcę w czasie trwania umowy </w:t>
      </w:r>
      <w:r w:rsidR="00A64353">
        <w:rPr>
          <w:rFonts w:ascii="Times New Roman" w:hAnsi="Times New Roman" w:cs="Times New Roman"/>
          <w:sz w:val="24"/>
          <w:szCs w:val="24"/>
        </w:rPr>
        <w:t>w ramach czynszu dzierżawnego</w:t>
      </w:r>
      <w:r w:rsidR="001F7C32">
        <w:rPr>
          <w:rFonts w:ascii="Times New Roman" w:hAnsi="Times New Roman" w:cs="Times New Roman"/>
          <w:sz w:val="24"/>
          <w:szCs w:val="24"/>
        </w:rPr>
        <w:t>.</w:t>
      </w:r>
    </w:p>
    <w:p w:rsidR="001F7C32" w:rsidRDefault="00C03867">
      <w:pPr>
        <w:pStyle w:val="Zwykytekst1"/>
        <w:jc w:val="both"/>
      </w:pPr>
      <w:r>
        <w:rPr>
          <w:rFonts w:ascii="Times New Roman" w:hAnsi="Times New Roman" w:cs="Times New Roman"/>
          <w:sz w:val="24"/>
          <w:szCs w:val="24"/>
        </w:rPr>
        <w:t>5</w:t>
      </w:r>
      <w:r w:rsidR="001F7C32">
        <w:rPr>
          <w:rFonts w:ascii="Times New Roman" w:hAnsi="Times New Roman" w:cs="Times New Roman"/>
          <w:sz w:val="24"/>
          <w:szCs w:val="24"/>
        </w:rPr>
        <w:t>. Po zakończeniu umowy Zamawiający zobowiązany jest zwrócić analizator w stanie nie pogorszonym ponad zużycie wynikające z normalnej eksploatacji.</w:t>
      </w:r>
    </w:p>
    <w:p w:rsidR="001F7C32" w:rsidRDefault="001F7C32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:rsidR="001F7C32" w:rsidRDefault="001F7C32">
      <w:pPr>
        <w:pStyle w:val="Zwykytekst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2D3E30" w:rsidRDefault="001F7C32" w:rsidP="00CF1047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64353">
        <w:rPr>
          <w:rFonts w:ascii="Times New Roman" w:hAnsi="Times New Roman"/>
          <w:sz w:val="24"/>
          <w:szCs w:val="24"/>
        </w:rPr>
        <w:t xml:space="preserve">1. </w:t>
      </w:r>
      <w:r w:rsidR="0069643E">
        <w:rPr>
          <w:rFonts w:ascii="Times New Roman" w:hAnsi="Times New Roman"/>
          <w:sz w:val="24"/>
          <w:szCs w:val="24"/>
        </w:rPr>
        <w:t xml:space="preserve">Zamawiający </w:t>
      </w:r>
      <w:r w:rsidR="0069643E" w:rsidRPr="00A64353">
        <w:rPr>
          <w:rFonts w:ascii="Times New Roman" w:hAnsi="Times New Roman"/>
          <w:sz w:val="24"/>
          <w:szCs w:val="24"/>
        </w:rPr>
        <w:t>zapła</w:t>
      </w:r>
      <w:r w:rsidR="0069643E">
        <w:rPr>
          <w:rFonts w:ascii="Times New Roman" w:hAnsi="Times New Roman"/>
          <w:sz w:val="24"/>
          <w:szCs w:val="24"/>
        </w:rPr>
        <w:t>ci Wykonawcy</w:t>
      </w:r>
      <w:r w:rsidR="0069643E" w:rsidRPr="00A64353">
        <w:rPr>
          <w:rFonts w:ascii="Times New Roman" w:hAnsi="Times New Roman"/>
          <w:sz w:val="24"/>
          <w:szCs w:val="24"/>
        </w:rPr>
        <w:t xml:space="preserve"> </w:t>
      </w:r>
      <w:r w:rsidRPr="00A64353">
        <w:rPr>
          <w:rFonts w:ascii="Times New Roman" w:hAnsi="Times New Roman"/>
          <w:sz w:val="24"/>
          <w:szCs w:val="24"/>
        </w:rPr>
        <w:t>za dostarcz</w:t>
      </w:r>
      <w:r w:rsidR="004F6C5E">
        <w:rPr>
          <w:rFonts w:ascii="Times New Roman" w:hAnsi="Times New Roman"/>
          <w:sz w:val="24"/>
          <w:szCs w:val="24"/>
        </w:rPr>
        <w:t>o</w:t>
      </w:r>
      <w:r w:rsidRPr="00A64353">
        <w:rPr>
          <w:rFonts w:ascii="Times New Roman" w:hAnsi="Times New Roman"/>
          <w:sz w:val="24"/>
          <w:szCs w:val="24"/>
        </w:rPr>
        <w:t>ne odczynniki</w:t>
      </w:r>
      <w:r w:rsidR="00C03867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C03867">
        <w:rPr>
          <w:rFonts w:ascii="Times New Roman" w:hAnsi="Times New Roman"/>
          <w:bCs/>
          <w:color w:val="000000"/>
          <w:sz w:val="24"/>
          <w:szCs w:val="24"/>
        </w:rPr>
        <w:t>kalibratory, materiały kontrolne</w:t>
      </w:r>
      <w:r w:rsidR="00B41D47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B41D47" w:rsidRPr="00674BA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1D47">
        <w:rPr>
          <w:rFonts w:ascii="Times New Roman" w:hAnsi="Times New Roman"/>
          <w:bCs/>
          <w:color w:val="000000"/>
          <w:sz w:val="24"/>
          <w:szCs w:val="24"/>
        </w:rPr>
        <w:t xml:space="preserve">materiały zużywalne oraz pozostałe materiały niezbędne do wykonywania badań </w:t>
      </w:r>
      <w:r w:rsidR="00B41D47">
        <w:rPr>
          <w:rFonts w:ascii="Times New Roman" w:hAnsi="Times New Roman"/>
          <w:sz w:val="24"/>
          <w:szCs w:val="24"/>
        </w:rPr>
        <w:t>koagulologicznych</w:t>
      </w:r>
      <w:r w:rsidR="001B3004">
        <w:rPr>
          <w:rFonts w:ascii="Times New Roman" w:hAnsi="Times New Roman"/>
          <w:sz w:val="24"/>
          <w:szCs w:val="24"/>
        </w:rPr>
        <w:t xml:space="preserve"> </w:t>
      </w:r>
      <w:r w:rsidRPr="00A64353">
        <w:rPr>
          <w:rFonts w:ascii="Times New Roman" w:hAnsi="Times New Roman"/>
          <w:sz w:val="24"/>
          <w:szCs w:val="24"/>
        </w:rPr>
        <w:t xml:space="preserve">przelewem </w:t>
      </w:r>
      <w:r w:rsidR="004F6C5E" w:rsidRPr="00A64353">
        <w:rPr>
          <w:rFonts w:ascii="Times New Roman" w:hAnsi="Times New Roman"/>
          <w:sz w:val="24"/>
          <w:szCs w:val="24"/>
        </w:rPr>
        <w:t>w terminie</w:t>
      </w:r>
      <w:r w:rsidR="004F6C5E">
        <w:rPr>
          <w:rFonts w:ascii="Times New Roman" w:hAnsi="Times New Roman"/>
          <w:sz w:val="24"/>
          <w:szCs w:val="24"/>
        </w:rPr>
        <w:t xml:space="preserve"> </w:t>
      </w:r>
      <w:r w:rsidR="00B41D47" w:rsidRPr="00BF33C0">
        <w:rPr>
          <w:rFonts w:ascii="Times New Roman" w:hAnsi="Times New Roman"/>
          <w:sz w:val="24"/>
          <w:szCs w:val="24"/>
          <w:lang w:val="pl-PL"/>
        </w:rPr>
        <w:t>30</w:t>
      </w:r>
      <w:r w:rsidR="004F6C5E" w:rsidRPr="00A64353">
        <w:rPr>
          <w:rFonts w:ascii="Times New Roman" w:hAnsi="Times New Roman"/>
          <w:sz w:val="24"/>
          <w:szCs w:val="24"/>
        </w:rPr>
        <w:t xml:space="preserve"> dni</w:t>
      </w:r>
      <w:r w:rsidR="002D3E30">
        <w:rPr>
          <w:rFonts w:ascii="Times New Roman" w:hAnsi="Times New Roman"/>
          <w:sz w:val="24"/>
          <w:szCs w:val="24"/>
        </w:rPr>
        <w:t xml:space="preserve"> </w:t>
      </w:r>
      <w:r w:rsidR="002D3E30" w:rsidRPr="00A64353">
        <w:rPr>
          <w:rFonts w:ascii="Times New Roman" w:hAnsi="Times New Roman"/>
          <w:sz w:val="24"/>
          <w:szCs w:val="24"/>
        </w:rPr>
        <w:t xml:space="preserve">od daty </w:t>
      </w:r>
      <w:r w:rsidR="002D3E30">
        <w:rPr>
          <w:rFonts w:ascii="Times New Roman" w:hAnsi="Times New Roman"/>
          <w:sz w:val="24"/>
          <w:szCs w:val="24"/>
        </w:rPr>
        <w:t>doręczenia Zamawiającemu faktury,</w:t>
      </w:r>
      <w:r w:rsidR="004F6C5E" w:rsidRPr="00A64353">
        <w:rPr>
          <w:rFonts w:ascii="Times New Roman" w:hAnsi="Times New Roman"/>
          <w:sz w:val="24"/>
          <w:szCs w:val="24"/>
        </w:rPr>
        <w:t xml:space="preserve"> </w:t>
      </w:r>
      <w:r w:rsidR="00CF1047" w:rsidRPr="009B625C">
        <w:rPr>
          <w:rFonts w:ascii="Times New Roman" w:hAnsi="Times New Roman"/>
          <w:sz w:val="24"/>
          <w:szCs w:val="24"/>
        </w:rPr>
        <w:t>na rachunek bankowy Wykonawcy wskazany na fakturze i zgodny z wykazem podatników VAT prowadzonym przez Krajową Administrację Skarbową (ustawa z dnia 11 marca 2004 r. o podatku od towarów i usług (tekst jednolity Dz. U. z 2020 r., poz. 106 z późn. zm.</w:t>
      </w:r>
      <w:r w:rsidR="00CF1047">
        <w:rPr>
          <w:rFonts w:ascii="Times New Roman" w:hAnsi="Times New Roman"/>
          <w:sz w:val="24"/>
          <w:szCs w:val="24"/>
        </w:rPr>
        <w:t>)</w:t>
      </w:r>
      <w:r w:rsidR="002D3E30">
        <w:rPr>
          <w:rFonts w:ascii="Times New Roman" w:hAnsi="Times New Roman"/>
          <w:sz w:val="24"/>
          <w:szCs w:val="24"/>
        </w:rPr>
        <w:t>, wystawionej</w:t>
      </w:r>
      <w:r w:rsidR="002D3E30" w:rsidRPr="002D3E30">
        <w:rPr>
          <w:rFonts w:ascii="Times New Roman" w:hAnsi="Times New Roman"/>
          <w:sz w:val="24"/>
          <w:szCs w:val="24"/>
        </w:rPr>
        <w:t xml:space="preserve"> </w:t>
      </w:r>
      <w:r w:rsidR="002D3E30">
        <w:rPr>
          <w:rFonts w:ascii="Times New Roman" w:hAnsi="Times New Roman"/>
          <w:sz w:val="24"/>
          <w:szCs w:val="24"/>
        </w:rPr>
        <w:t>po odbiorze przedmiotu umowy objętego fakturą przez Zamawiającego.</w:t>
      </w:r>
    </w:p>
    <w:p w:rsidR="00C03867" w:rsidRPr="00B1614B" w:rsidRDefault="00C03867" w:rsidP="00C03867">
      <w:pPr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 xml:space="preserve">2. </w:t>
      </w:r>
      <w:r w:rsidRPr="00B1614B">
        <w:rPr>
          <w:bCs/>
          <w:iCs/>
          <w:sz w:val="24"/>
          <w:szCs w:val="24"/>
        </w:rPr>
        <w:t xml:space="preserve">Jeżeli w czasie obowiązywania umowy wystąpią zmiany określone w art. </w:t>
      </w:r>
      <w:r>
        <w:rPr>
          <w:bCs/>
          <w:iCs/>
          <w:sz w:val="24"/>
          <w:szCs w:val="24"/>
        </w:rPr>
        <w:t xml:space="preserve">436 pkt. 4 lit. b </w:t>
      </w:r>
      <w:r w:rsidRPr="00B1614B">
        <w:rPr>
          <w:bCs/>
          <w:iCs/>
          <w:sz w:val="24"/>
          <w:szCs w:val="24"/>
        </w:rPr>
        <w:t>ustawy Pzp i zmiany te będą miały wpływ na koszty wykonania zamówienia przez Wykonawcę, strony mogą zmienić wynagrodzenie należne Wykonawcy. W przypadku  zaistnienia zmian Wykonawca może wystąpić do Zamawiającego z wnioskiem o zmianę wynagrodzenia, przedkładając odpowiednie dokumenty potwierdzające zasadność</w:t>
      </w:r>
      <w:r w:rsidRPr="00B1614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wprowadzenia zmiany wynagrodzenia.</w:t>
      </w:r>
      <w:r w:rsidRPr="00B1614B">
        <w:rPr>
          <w:iCs/>
          <w:sz w:val="24"/>
          <w:szCs w:val="24"/>
        </w:rPr>
        <w:t xml:space="preserve"> </w:t>
      </w:r>
    </w:p>
    <w:p w:rsidR="001F7C32" w:rsidRDefault="00C03867" w:rsidP="00CF1047">
      <w:pPr>
        <w:pStyle w:val="Zwykytekst"/>
        <w:jc w:val="both"/>
      </w:pPr>
      <w:r>
        <w:rPr>
          <w:rFonts w:ascii="Times New Roman" w:hAnsi="Times New Roman"/>
          <w:sz w:val="24"/>
          <w:szCs w:val="24"/>
          <w:lang w:val="pl-PL"/>
        </w:rPr>
        <w:t>3</w:t>
      </w:r>
      <w:r w:rsidR="001F7C32">
        <w:rPr>
          <w:rFonts w:ascii="Times New Roman" w:hAnsi="Times New Roman"/>
          <w:sz w:val="24"/>
          <w:szCs w:val="24"/>
        </w:rPr>
        <w:t xml:space="preserve">. </w:t>
      </w:r>
      <w:r w:rsidR="001B3004">
        <w:rPr>
          <w:rFonts w:ascii="Times New Roman" w:hAnsi="Times New Roman"/>
          <w:sz w:val="24"/>
          <w:szCs w:val="24"/>
        </w:rPr>
        <w:t xml:space="preserve">Faktury w formie papierowej </w:t>
      </w:r>
      <w:r w:rsidR="001F7C32">
        <w:rPr>
          <w:rFonts w:ascii="Times New Roman" w:hAnsi="Times New Roman"/>
          <w:sz w:val="24"/>
          <w:szCs w:val="24"/>
        </w:rPr>
        <w:t xml:space="preserve">Wykonawca </w:t>
      </w:r>
      <w:r w:rsidR="004F6C5E">
        <w:rPr>
          <w:rFonts w:ascii="Times New Roman" w:hAnsi="Times New Roman"/>
          <w:sz w:val="24"/>
          <w:szCs w:val="24"/>
        </w:rPr>
        <w:t xml:space="preserve">zobowiązany jest </w:t>
      </w:r>
      <w:r w:rsidR="001B3004">
        <w:rPr>
          <w:rFonts w:ascii="Times New Roman" w:hAnsi="Times New Roman"/>
          <w:sz w:val="24"/>
          <w:szCs w:val="24"/>
        </w:rPr>
        <w:t xml:space="preserve">przesyłać na adres siedziby </w:t>
      </w:r>
      <w:r w:rsidR="001F7C32">
        <w:rPr>
          <w:rFonts w:ascii="Times New Roman" w:hAnsi="Times New Roman"/>
          <w:sz w:val="24"/>
          <w:szCs w:val="24"/>
        </w:rPr>
        <w:t>Zamawiające</w:t>
      </w:r>
      <w:r w:rsidR="001B3004">
        <w:rPr>
          <w:rFonts w:ascii="Times New Roman" w:hAnsi="Times New Roman"/>
          <w:sz w:val="24"/>
          <w:szCs w:val="24"/>
        </w:rPr>
        <w:t xml:space="preserve">go. </w:t>
      </w:r>
    </w:p>
    <w:p w:rsidR="00C03867" w:rsidRPr="00B1614B" w:rsidRDefault="00C03867" w:rsidP="00C0386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1614B">
        <w:rPr>
          <w:rFonts w:ascii="Times New Roman" w:hAnsi="Times New Roman"/>
          <w:sz w:val="24"/>
          <w:szCs w:val="24"/>
        </w:rPr>
        <w:t xml:space="preserve">. </w:t>
      </w:r>
      <w:r w:rsidRPr="00B1614B">
        <w:rPr>
          <w:rFonts w:ascii="Times New Roman" w:hAnsi="Times New Roman" w:cs="Times New Roman"/>
          <w:sz w:val="24"/>
          <w:szCs w:val="24"/>
        </w:rPr>
        <w:t xml:space="preserve">Zamiast wersji papierowej, o której mowa w ust.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1614B">
        <w:rPr>
          <w:rFonts w:ascii="Times New Roman" w:hAnsi="Times New Roman" w:cs="Times New Roman"/>
          <w:sz w:val="24"/>
          <w:szCs w:val="24"/>
        </w:rPr>
        <w:t xml:space="preserve">Zamawiający dopuszcza możliwość wystawiania i przesyłania faktur, duplikatów faktur oraz ich korekt, a także not obciążeniowych i not korygujących w formacie pliku elektronicznego PDF z adresu poczty e-mail Wykonawcy: ……………………………………………….  na adres poczty e-mail: </w:t>
      </w:r>
      <w:hyperlink r:id="rId8" w:history="1">
        <w:r w:rsidRPr="00B1614B">
          <w:rPr>
            <w:rStyle w:val="Hipercze"/>
            <w:rFonts w:ascii="Times New Roman" w:hAnsi="Times New Roman" w:cs="Times New Roman"/>
            <w:sz w:val="24"/>
            <w:szCs w:val="24"/>
          </w:rPr>
          <w:t>sekretariat@szpitalnml.pl</w:t>
        </w:r>
      </w:hyperlink>
      <w:r w:rsidRPr="00B16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32" w:rsidRDefault="00C03867">
      <w:pPr>
        <w:pStyle w:val="Tekstpodstawowy"/>
      </w:pPr>
      <w:r>
        <w:rPr>
          <w:b w:val="0"/>
          <w:szCs w:val="24"/>
        </w:rPr>
        <w:t>5</w:t>
      </w:r>
      <w:r w:rsidR="001F7C32">
        <w:rPr>
          <w:b w:val="0"/>
          <w:szCs w:val="24"/>
        </w:rPr>
        <w:t>.</w:t>
      </w:r>
      <w:r w:rsidR="00ED0345">
        <w:rPr>
          <w:b w:val="0"/>
          <w:szCs w:val="24"/>
        </w:rPr>
        <w:t xml:space="preserve"> Z tytułu dzierżawy analizator</w:t>
      </w:r>
      <w:r>
        <w:rPr>
          <w:b w:val="0"/>
          <w:szCs w:val="24"/>
        </w:rPr>
        <w:t xml:space="preserve">a </w:t>
      </w:r>
      <w:r w:rsidR="00ED0345">
        <w:rPr>
          <w:b w:val="0"/>
          <w:szCs w:val="24"/>
        </w:rPr>
        <w:t xml:space="preserve">strony </w:t>
      </w:r>
      <w:r w:rsidR="001F7C32">
        <w:rPr>
          <w:b w:val="0"/>
          <w:szCs w:val="24"/>
        </w:rPr>
        <w:t>ustalają czynsz w miesięcznej wysokości</w:t>
      </w:r>
      <w:r w:rsidR="001B3004">
        <w:rPr>
          <w:b w:val="0"/>
          <w:szCs w:val="24"/>
        </w:rPr>
        <w:t xml:space="preserve"> ……………</w:t>
      </w:r>
      <w:r w:rsidR="001F7C32">
        <w:rPr>
          <w:b w:val="0"/>
          <w:szCs w:val="24"/>
        </w:rPr>
        <w:t>zł (słownie:</w:t>
      </w:r>
      <w:r w:rsidR="001B3004">
        <w:rPr>
          <w:b w:val="0"/>
          <w:szCs w:val="24"/>
        </w:rPr>
        <w:t xml:space="preserve"> </w:t>
      </w:r>
      <w:r w:rsidR="00ED0345">
        <w:rPr>
          <w:b w:val="0"/>
          <w:szCs w:val="24"/>
        </w:rPr>
        <w:t>.......</w:t>
      </w:r>
      <w:r w:rsidR="009F6C17">
        <w:rPr>
          <w:b w:val="0"/>
          <w:szCs w:val="24"/>
        </w:rPr>
        <w:t>……………………..</w:t>
      </w:r>
      <w:r w:rsidR="001B3004">
        <w:rPr>
          <w:b w:val="0"/>
          <w:szCs w:val="24"/>
        </w:rPr>
        <w:t>……………………………………………</w:t>
      </w:r>
      <w:r w:rsidR="001F7C32">
        <w:rPr>
          <w:b w:val="0"/>
          <w:szCs w:val="24"/>
        </w:rPr>
        <w:t xml:space="preserve">). </w:t>
      </w:r>
    </w:p>
    <w:p w:rsidR="001F7C32" w:rsidRDefault="00C23DD4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F7C32">
        <w:rPr>
          <w:sz w:val="24"/>
          <w:szCs w:val="24"/>
        </w:rPr>
        <w:t xml:space="preserve">. Czynsz, o którym mowa w ust. </w:t>
      </w:r>
      <w:r w:rsidR="00C03867">
        <w:rPr>
          <w:sz w:val="24"/>
          <w:szCs w:val="24"/>
        </w:rPr>
        <w:t>5</w:t>
      </w:r>
      <w:r w:rsidR="001F7C32">
        <w:rPr>
          <w:sz w:val="24"/>
          <w:szCs w:val="24"/>
        </w:rPr>
        <w:t xml:space="preserve"> płatny będzie co miesiąc</w:t>
      </w:r>
      <w:r w:rsidR="004F6C5E">
        <w:rPr>
          <w:sz w:val="24"/>
          <w:szCs w:val="24"/>
        </w:rPr>
        <w:t>,</w:t>
      </w:r>
      <w:r w:rsidR="001F7C32">
        <w:rPr>
          <w:sz w:val="24"/>
          <w:szCs w:val="24"/>
        </w:rPr>
        <w:t xml:space="preserve"> z góry</w:t>
      </w:r>
      <w:r w:rsidR="004F6C5E">
        <w:rPr>
          <w:sz w:val="24"/>
          <w:szCs w:val="24"/>
        </w:rPr>
        <w:t>,</w:t>
      </w:r>
      <w:r w:rsidR="001F7C32">
        <w:rPr>
          <w:sz w:val="24"/>
          <w:szCs w:val="24"/>
        </w:rPr>
        <w:t xml:space="preserve"> w terminie 14 dni od daty </w:t>
      </w:r>
      <w:r w:rsidR="004F6C5E">
        <w:rPr>
          <w:sz w:val="24"/>
          <w:szCs w:val="24"/>
        </w:rPr>
        <w:t>doręczenia</w:t>
      </w:r>
      <w:r w:rsidR="001F7C32">
        <w:rPr>
          <w:sz w:val="24"/>
          <w:szCs w:val="24"/>
        </w:rPr>
        <w:t xml:space="preserve"> Zamawiającemu faktury, przelewem na </w:t>
      </w:r>
      <w:r w:rsidR="00014CFB">
        <w:rPr>
          <w:sz w:val="24"/>
          <w:szCs w:val="24"/>
        </w:rPr>
        <w:t xml:space="preserve">rachunek bankowy </w:t>
      </w:r>
      <w:r w:rsidR="001F7C32">
        <w:rPr>
          <w:sz w:val="24"/>
          <w:szCs w:val="24"/>
        </w:rPr>
        <w:t xml:space="preserve">Wykonawcy </w:t>
      </w:r>
      <w:r w:rsidR="00014CFB" w:rsidRPr="009B625C">
        <w:rPr>
          <w:sz w:val="24"/>
          <w:szCs w:val="24"/>
        </w:rPr>
        <w:t>wskazany na fakturze i zgodny z wykazem podatników VAT prowadzonym przez Krajową Administrację Skarbową (ustawa z dnia 11 marca 2004 r.</w:t>
      </w:r>
      <w:r w:rsidR="00014CFB">
        <w:rPr>
          <w:sz w:val="24"/>
          <w:szCs w:val="24"/>
        </w:rPr>
        <w:t xml:space="preserve"> </w:t>
      </w:r>
      <w:r w:rsidR="00014CFB" w:rsidRPr="009B625C">
        <w:rPr>
          <w:sz w:val="24"/>
          <w:szCs w:val="24"/>
        </w:rPr>
        <w:t xml:space="preserve">o podatku od towarów i usług (tekst jednolity Dz. U. z 2020 r., poz. 106 z późn. </w:t>
      </w:r>
      <w:r w:rsidR="00014CFB" w:rsidRPr="00596ACC">
        <w:rPr>
          <w:sz w:val="24"/>
          <w:szCs w:val="24"/>
        </w:rPr>
        <w:t>zm.).</w:t>
      </w:r>
    </w:p>
    <w:p w:rsidR="00014CFB" w:rsidRPr="00596ACC" w:rsidRDefault="00014CFB">
      <w:pPr>
        <w:jc w:val="both"/>
        <w:rPr>
          <w:sz w:val="24"/>
          <w:szCs w:val="24"/>
        </w:rPr>
      </w:pPr>
    </w:p>
    <w:p w:rsidR="001F7C32" w:rsidRPr="00596ACC" w:rsidRDefault="001F7C32">
      <w:pPr>
        <w:pStyle w:val="Zwykytekst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ACC">
        <w:rPr>
          <w:rFonts w:ascii="Times New Roman" w:hAnsi="Times New Roman" w:cs="Times New Roman"/>
          <w:b/>
          <w:sz w:val="24"/>
          <w:szCs w:val="24"/>
        </w:rPr>
        <w:t>§ 8</w:t>
      </w:r>
    </w:p>
    <w:p w:rsidR="00596ACC" w:rsidRPr="00596ACC" w:rsidRDefault="00596ACC" w:rsidP="00596ACC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 w:rsidRPr="00596ACC">
        <w:rPr>
          <w:rFonts w:ascii="Times New Roman" w:hAnsi="Times New Roman" w:cs="Times New Roman"/>
          <w:sz w:val="24"/>
          <w:szCs w:val="24"/>
        </w:rPr>
        <w:t>1. Z tytułu opóźnienia w dostawie Zamawiający naliczy Wykonawcy karę umowną w wysokości 0,5 % wartości odczynników</w:t>
      </w:r>
      <w:r w:rsidR="000C24DB">
        <w:rPr>
          <w:rFonts w:ascii="Times New Roman" w:hAnsi="Times New Roman" w:cs="Times New Roman"/>
          <w:sz w:val="24"/>
          <w:szCs w:val="24"/>
        </w:rPr>
        <w:t>,</w:t>
      </w:r>
      <w:r w:rsidR="000C24DB" w:rsidRPr="000C24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C24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kalibratorów, materiałów kontrolnych, materiałów zużywalnych oraz pozostałych materiałów niezbędnych do wykonywania badań </w:t>
      </w:r>
      <w:r w:rsidR="000C24DB">
        <w:rPr>
          <w:rFonts w:ascii="Times New Roman" w:hAnsi="Times New Roman" w:cs="Times New Roman"/>
          <w:sz w:val="24"/>
          <w:szCs w:val="24"/>
        </w:rPr>
        <w:t>koagulologicznych</w:t>
      </w:r>
      <w:r w:rsidRPr="00596ACC">
        <w:rPr>
          <w:rFonts w:ascii="Times New Roman" w:hAnsi="Times New Roman" w:cs="Times New Roman"/>
          <w:sz w:val="24"/>
          <w:szCs w:val="24"/>
        </w:rPr>
        <w:t xml:space="preserve"> za każdy dzień opóźnienia.</w:t>
      </w:r>
    </w:p>
    <w:p w:rsidR="00C03867" w:rsidRDefault="00596ACC" w:rsidP="00C03867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 w:rsidRPr="00596ACC">
        <w:rPr>
          <w:rFonts w:ascii="Times New Roman" w:hAnsi="Times New Roman" w:cs="Times New Roman"/>
          <w:sz w:val="24"/>
          <w:szCs w:val="24"/>
        </w:rPr>
        <w:t xml:space="preserve">2. </w:t>
      </w:r>
      <w:r w:rsidR="00C03867">
        <w:rPr>
          <w:rFonts w:ascii="Times New Roman" w:hAnsi="Times New Roman" w:cs="Times New Roman"/>
          <w:sz w:val="24"/>
          <w:szCs w:val="24"/>
        </w:rPr>
        <w:t xml:space="preserve">Wykonawca zapłaci Zamawiającemu karę umowną w wysokości </w:t>
      </w:r>
      <w:r w:rsidR="00C03867" w:rsidRPr="00B1614B">
        <w:rPr>
          <w:rFonts w:ascii="Times New Roman" w:hAnsi="Times New Roman" w:cs="Times New Roman"/>
          <w:sz w:val="24"/>
          <w:szCs w:val="24"/>
        </w:rPr>
        <w:t>20%</w:t>
      </w:r>
      <w:r w:rsidR="00C03867">
        <w:rPr>
          <w:rFonts w:ascii="Times New Roman" w:hAnsi="Times New Roman" w:cs="Times New Roman"/>
          <w:sz w:val="24"/>
          <w:szCs w:val="24"/>
        </w:rPr>
        <w:t xml:space="preserve"> wartości umowy </w:t>
      </w:r>
      <w:r w:rsidR="00C03867" w:rsidRPr="00596ACC">
        <w:rPr>
          <w:rFonts w:ascii="Times New Roman" w:hAnsi="Times New Roman" w:cs="Times New Roman"/>
          <w:sz w:val="24"/>
          <w:szCs w:val="24"/>
        </w:rPr>
        <w:t>z tytułu</w:t>
      </w:r>
      <w:r w:rsidR="00C03867">
        <w:rPr>
          <w:rFonts w:ascii="Times New Roman" w:hAnsi="Times New Roman" w:cs="Times New Roman"/>
          <w:sz w:val="24"/>
          <w:szCs w:val="24"/>
        </w:rPr>
        <w:t xml:space="preserve"> odstąpienia od umowy z przyczyn leżących po stronie Wykonawcy.</w:t>
      </w:r>
    </w:p>
    <w:p w:rsidR="00596ACC" w:rsidRPr="00596ACC" w:rsidRDefault="00596ACC" w:rsidP="00596ACC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 w:rsidRPr="00596ACC">
        <w:rPr>
          <w:rFonts w:ascii="Times New Roman" w:hAnsi="Times New Roman" w:cs="Times New Roman"/>
          <w:sz w:val="24"/>
          <w:szCs w:val="24"/>
        </w:rPr>
        <w:t>3. Kary, o których mowa w ust. 1 i 2, Zamawiający może potrącić z należnego Wykonawcy wynagrodzenia, na co Wykonawca wyraża nieodwołalną zgodę.</w:t>
      </w:r>
    </w:p>
    <w:p w:rsidR="00596ACC" w:rsidRPr="00596ACC" w:rsidRDefault="00596ACC" w:rsidP="00596ACC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:rsidR="00596ACC" w:rsidRPr="00596ACC" w:rsidRDefault="00596ACC" w:rsidP="00596ACC">
      <w:pPr>
        <w:pStyle w:val="Zwykytekst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ACC">
        <w:rPr>
          <w:rFonts w:ascii="Times New Roman" w:hAnsi="Times New Roman" w:cs="Times New Roman"/>
          <w:b/>
          <w:sz w:val="24"/>
          <w:szCs w:val="24"/>
        </w:rPr>
        <w:t>§ 9</w:t>
      </w:r>
    </w:p>
    <w:p w:rsidR="001F7C32" w:rsidRPr="00596ACC" w:rsidRDefault="001F7C32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 w:rsidRPr="00596ACC">
        <w:rPr>
          <w:rFonts w:ascii="Times New Roman" w:hAnsi="Times New Roman" w:cs="Times New Roman"/>
          <w:sz w:val="24"/>
          <w:szCs w:val="24"/>
        </w:rPr>
        <w:t>Wykonawca nie może przenieść zobowiązań Zamawiającego na osobę trzecią bez zgody Zamawiającego.</w:t>
      </w:r>
    </w:p>
    <w:p w:rsidR="001F7C32" w:rsidRPr="00596ACC" w:rsidRDefault="001F7C32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 w:rsidRPr="00596AC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F7C32" w:rsidRPr="00596ACC" w:rsidRDefault="00596ACC">
      <w:pPr>
        <w:pStyle w:val="Zwykytekst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C03867" w:rsidRPr="00596ACC" w:rsidRDefault="00C03867" w:rsidP="00C03867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 w:rsidRPr="00596ACC">
        <w:rPr>
          <w:rFonts w:ascii="Times New Roman" w:hAnsi="Times New Roman" w:cs="Times New Roman"/>
          <w:sz w:val="24"/>
          <w:szCs w:val="24"/>
        </w:rPr>
        <w:t>1. Strony dopuszczają możliwość wcześniejszego rozwiązania umowy za wypowiedzeniem. Okres wypowiedzenia wynosi dwa miesiące.</w:t>
      </w:r>
    </w:p>
    <w:p w:rsidR="00C03867" w:rsidRDefault="00C03867" w:rsidP="00C03867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 w:rsidRPr="00596ACC">
        <w:rPr>
          <w:rFonts w:ascii="Times New Roman" w:hAnsi="Times New Roman" w:cs="Times New Roman"/>
          <w:sz w:val="24"/>
          <w:szCs w:val="24"/>
        </w:rPr>
        <w:t>2. W przypadku, gdy Wykonawca</w:t>
      </w:r>
      <w:r>
        <w:rPr>
          <w:rFonts w:ascii="Times New Roman" w:hAnsi="Times New Roman" w:cs="Times New Roman"/>
          <w:sz w:val="24"/>
          <w:szCs w:val="24"/>
        </w:rPr>
        <w:t xml:space="preserve"> nie wykonuje </w:t>
      </w:r>
      <w:r w:rsidRPr="00596ACC">
        <w:rPr>
          <w:rFonts w:ascii="Times New Roman" w:hAnsi="Times New Roman" w:cs="Times New Roman"/>
          <w:sz w:val="24"/>
          <w:szCs w:val="24"/>
        </w:rPr>
        <w:t xml:space="preserve">umowy, </w:t>
      </w:r>
      <w:r>
        <w:rPr>
          <w:rFonts w:ascii="Times New Roman" w:hAnsi="Times New Roman" w:cs="Times New Roman"/>
          <w:sz w:val="24"/>
          <w:szCs w:val="24"/>
        </w:rPr>
        <w:t xml:space="preserve">bądź wykonuje ją w sposób wadliwy niezgodny z niniejszą umową, umowa </w:t>
      </w:r>
      <w:r w:rsidRPr="00596ACC">
        <w:rPr>
          <w:rFonts w:ascii="Times New Roman" w:hAnsi="Times New Roman" w:cs="Times New Roman"/>
          <w:sz w:val="24"/>
          <w:szCs w:val="24"/>
        </w:rPr>
        <w:t>może zostać</w:t>
      </w:r>
      <w:r w:rsidRPr="006E68EA">
        <w:rPr>
          <w:rFonts w:ascii="Times New Roman" w:hAnsi="Times New Roman" w:cs="Times New Roman"/>
          <w:sz w:val="24"/>
          <w:szCs w:val="24"/>
        </w:rPr>
        <w:t xml:space="preserve"> rozwiązana bez zachowania okresu wypowiedzenia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5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8EA">
        <w:rPr>
          <w:rFonts w:ascii="Times New Roman" w:hAnsi="Times New Roman" w:cs="Times New Roman"/>
          <w:color w:val="000000"/>
          <w:sz w:val="24"/>
          <w:szCs w:val="24"/>
        </w:rPr>
        <w:t>po bezskutecznym pisemnym wezwaniu Wykonawcy do należytego wykonania umowy</w:t>
      </w:r>
      <w:r w:rsidRPr="006E68EA">
        <w:rPr>
          <w:rFonts w:ascii="Times New Roman" w:hAnsi="Times New Roman" w:cs="Times New Roman"/>
          <w:sz w:val="24"/>
          <w:szCs w:val="24"/>
        </w:rPr>
        <w:t>.</w:t>
      </w:r>
    </w:p>
    <w:p w:rsidR="00C03867" w:rsidRPr="00BC0862" w:rsidRDefault="00C03867" w:rsidP="00C03867">
      <w:pPr>
        <w:pStyle w:val="Tekstpodstawowy2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E68EA">
        <w:rPr>
          <w:sz w:val="24"/>
          <w:szCs w:val="24"/>
        </w:rPr>
        <w:t xml:space="preserve">. Zamawiający może rozwiązać niniejszą umowę z powodu braku możliwości wywiązania się </w:t>
      </w:r>
      <w:r w:rsidRPr="006E68EA">
        <w:rPr>
          <w:sz w:val="24"/>
          <w:szCs w:val="24"/>
        </w:rPr>
        <w:br/>
      </w:r>
      <w:r w:rsidRPr="00BC0862">
        <w:rPr>
          <w:sz w:val="24"/>
          <w:szCs w:val="24"/>
        </w:rPr>
        <w:t>z zobowiązań finansowych  Zamawiającego  wobec  Wykonawcy  wynikających  z  niniejszej  umowy  za uprzednim 30 dniowym wypowiedzeniem.</w:t>
      </w:r>
    </w:p>
    <w:p w:rsidR="00C03867" w:rsidRDefault="00C03867" w:rsidP="00C03867">
      <w:pPr>
        <w:pStyle w:val="Tekstpodstawowy"/>
        <w:rPr>
          <w:b w:val="0"/>
          <w:szCs w:val="24"/>
        </w:rPr>
      </w:pPr>
      <w:r>
        <w:rPr>
          <w:b w:val="0"/>
          <w:szCs w:val="24"/>
        </w:rPr>
        <w:t>4</w:t>
      </w:r>
      <w:r w:rsidRPr="00BC0862">
        <w:rPr>
          <w:b w:val="0"/>
          <w:szCs w:val="24"/>
        </w:rPr>
        <w:t xml:space="preserve">. Zamawiający może odstąpić od umowy w </w:t>
      </w:r>
      <w:r>
        <w:rPr>
          <w:b w:val="0"/>
          <w:szCs w:val="24"/>
        </w:rPr>
        <w:t>przypadku:</w:t>
      </w:r>
    </w:p>
    <w:p w:rsidR="00C03867" w:rsidRDefault="00C03867" w:rsidP="00C03867">
      <w:pPr>
        <w:pStyle w:val="Tekstpodstawowy"/>
        <w:rPr>
          <w:b w:val="0"/>
          <w:szCs w:val="24"/>
        </w:rPr>
      </w:pPr>
      <w:r>
        <w:rPr>
          <w:b w:val="0"/>
          <w:szCs w:val="24"/>
        </w:rPr>
        <w:t xml:space="preserve">1) </w:t>
      </w:r>
      <w:r w:rsidRPr="00BC0862">
        <w:rPr>
          <w:b w:val="0"/>
          <w:szCs w:val="24"/>
        </w:rPr>
        <w:t xml:space="preserve">wystąpienia istotnej zmiany okoliczności powodującej, że wykonanie umowy nie leży w interesie publicznym, czego nie można było przewidzieć w chwili jej zawarcia, </w:t>
      </w:r>
      <w:r w:rsidRPr="00BC0862">
        <w:rPr>
          <w:b w:val="0"/>
          <w:szCs w:val="24"/>
        </w:rPr>
        <w:lastRenderedPageBreak/>
        <w:t>zawiadamiając o tym Wykonawcę na piśmie w terminie 30 dni od powzięcia wiadomoś</w:t>
      </w:r>
      <w:r>
        <w:rPr>
          <w:b w:val="0"/>
          <w:szCs w:val="24"/>
        </w:rPr>
        <w:t>ci o powyższych okolicznościach,</w:t>
      </w:r>
    </w:p>
    <w:p w:rsidR="00C03867" w:rsidRPr="00BC0862" w:rsidRDefault="00C03867" w:rsidP="00C03867">
      <w:pPr>
        <w:pStyle w:val="Tekstpodstawowy"/>
        <w:rPr>
          <w:b w:val="0"/>
          <w:szCs w:val="24"/>
        </w:rPr>
      </w:pPr>
      <w:r>
        <w:rPr>
          <w:b w:val="0"/>
          <w:szCs w:val="24"/>
        </w:rPr>
        <w:t xml:space="preserve">2) </w:t>
      </w:r>
      <w:r w:rsidRPr="00BC0862">
        <w:rPr>
          <w:b w:val="0"/>
          <w:szCs w:val="24"/>
        </w:rPr>
        <w:t xml:space="preserve">opóźnienia </w:t>
      </w:r>
      <w:r>
        <w:rPr>
          <w:b w:val="0"/>
          <w:szCs w:val="24"/>
        </w:rPr>
        <w:t xml:space="preserve">lub zwłoki </w:t>
      </w:r>
      <w:r w:rsidRPr="00BC0862">
        <w:rPr>
          <w:b w:val="0"/>
          <w:szCs w:val="24"/>
        </w:rPr>
        <w:t xml:space="preserve">w wykonaniu </w:t>
      </w:r>
      <w:r>
        <w:rPr>
          <w:b w:val="0"/>
          <w:szCs w:val="24"/>
        </w:rPr>
        <w:t xml:space="preserve">umowy </w:t>
      </w:r>
      <w:r w:rsidRPr="00BC0862">
        <w:rPr>
          <w:b w:val="0"/>
          <w:szCs w:val="24"/>
        </w:rPr>
        <w:t>przez Wykonawcę</w:t>
      </w:r>
      <w:r>
        <w:rPr>
          <w:b w:val="0"/>
          <w:szCs w:val="24"/>
        </w:rPr>
        <w:t xml:space="preserve">, </w:t>
      </w:r>
      <w:r w:rsidRPr="00BC0862">
        <w:rPr>
          <w:b w:val="0"/>
          <w:szCs w:val="24"/>
        </w:rPr>
        <w:t>wynoszące</w:t>
      </w:r>
      <w:r>
        <w:rPr>
          <w:b w:val="0"/>
          <w:szCs w:val="24"/>
        </w:rPr>
        <w:t>j</w:t>
      </w:r>
      <w:r w:rsidRPr="00BC0862">
        <w:rPr>
          <w:b w:val="0"/>
          <w:szCs w:val="24"/>
        </w:rPr>
        <w:t xml:space="preserve"> co najmniej 14 dni.</w:t>
      </w:r>
    </w:p>
    <w:p w:rsidR="00C03867" w:rsidRPr="00BC0862" w:rsidRDefault="00C03867" w:rsidP="00C03867">
      <w:pPr>
        <w:pStyle w:val="Tekstpodstawowy"/>
        <w:rPr>
          <w:b w:val="0"/>
          <w:szCs w:val="24"/>
        </w:rPr>
      </w:pPr>
      <w:r>
        <w:rPr>
          <w:b w:val="0"/>
          <w:szCs w:val="24"/>
        </w:rPr>
        <w:t xml:space="preserve">5. </w:t>
      </w:r>
      <w:r w:rsidRPr="00BC0862">
        <w:rPr>
          <w:b w:val="0"/>
          <w:szCs w:val="24"/>
        </w:rPr>
        <w:t>Prawo do odstąpienia od umowy przysługujące na podstawie jej postanowień, może być realizowane przez uprawnioną do tego stronę w terminie 30 dni od dnia zaistnienia okoliczności stanowiących podstawę odstąpienia. Oświadczenie o odstąpieniu powinno zostać złożone drugiej stronie na piśmie.</w:t>
      </w:r>
    </w:p>
    <w:p w:rsidR="001F7C32" w:rsidRDefault="001F7C32">
      <w:pPr>
        <w:pStyle w:val="Tekstpodstawowy21"/>
        <w:spacing w:after="0" w:line="240" w:lineRule="auto"/>
        <w:jc w:val="both"/>
      </w:pPr>
      <w:r>
        <w:rPr>
          <w:sz w:val="24"/>
          <w:szCs w:val="24"/>
        </w:rPr>
        <w:t xml:space="preserve">                               </w:t>
      </w:r>
    </w:p>
    <w:p w:rsidR="001F7C32" w:rsidRDefault="002D3E30">
      <w:pPr>
        <w:pStyle w:val="Zwykytekst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C03867" w:rsidRPr="00B1614B" w:rsidRDefault="00C03867" w:rsidP="00C03867">
      <w:pPr>
        <w:pStyle w:val="Tekstpodstawowy"/>
        <w:rPr>
          <w:b w:val="0"/>
          <w:szCs w:val="24"/>
        </w:rPr>
      </w:pPr>
      <w:r w:rsidRPr="00B1614B">
        <w:rPr>
          <w:b w:val="0"/>
          <w:szCs w:val="24"/>
        </w:rPr>
        <w:t>1. Wszelkie zmiany umowy wymagają formy pisemnej pod rygorem nieważności</w:t>
      </w:r>
      <w:r>
        <w:rPr>
          <w:b w:val="0"/>
          <w:szCs w:val="24"/>
        </w:rPr>
        <w:t>,</w:t>
      </w:r>
      <w:r w:rsidRPr="00B1614B">
        <w:rPr>
          <w:b w:val="0"/>
          <w:iCs/>
          <w:szCs w:val="24"/>
        </w:rPr>
        <w:t xml:space="preserve"> z zastrzeżeniem wyjątków umową przewidzianych</w:t>
      </w:r>
      <w:r w:rsidRPr="00B1614B">
        <w:rPr>
          <w:b w:val="0"/>
          <w:szCs w:val="24"/>
        </w:rPr>
        <w:t>.</w:t>
      </w:r>
      <w:r w:rsidRPr="00B1614B">
        <w:rPr>
          <w:b w:val="0"/>
          <w:iCs/>
          <w:szCs w:val="24"/>
        </w:rPr>
        <w:t xml:space="preserve"> </w:t>
      </w:r>
    </w:p>
    <w:p w:rsidR="00C03867" w:rsidRPr="0042629B" w:rsidRDefault="00C03867" w:rsidP="00C0386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2629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629B">
        <w:rPr>
          <w:rFonts w:ascii="Times New Roman" w:hAnsi="Times New Roman" w:cs="Times New Roman"/>
          <w:bCs/>
          <w:sz w:val="24"/>
          <w:szCs w:val="24"/>
        </w:rPr>
        <w:t xml:space="preserve">Strony dopuszczają zmiany treści umowy czasowe lub trwałe w trakcie jej obowiązywania, </w:t>
      </w:r>
      <w:r w:rsidRPr="0042629B">
        <w:rPr>
          <w:rFonts w:ascii="Times New Roman" w:hAnsi="Times New Roman" w:cs="Times New Roman"/>
          <w:bCs/>
          <w:sz w:val="24"/>
          <w:szCs w:val="24"/>
        </w:rPr>
        <w:br/>
        <w:t>w przypadku gdy:</w:t>
      </w:r>
    </w:p>
    <w:p w:rsidR="00C03867" w:rsidRPr="0042629B" w:rsidRDefault="00C03867" w:rsidP="00C03867">
      <w:pPr>
        <w:pStyle w:val="Akapitzlist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42629B">
        <w:rPr>
          <w:rFonts w:ascii="Times New Roman" w:hAnsi="Times New Roman" w:cs="Times New Roman"/>
          <w:bCs/>
          <w:sz w:val="24"/>
          <w:szCs w:val="24"/>
        </w:rPr>
        <w:t>zmiana dotyczy nieistotnych postanowień zawartej umowy;</w:t>
      </w:r>
    </w:p>
    <w:p w:rsidR="00C03867" w:rsidRPr="0042629B" w:rsidRDefault="00C03867" w:rsidP="00C03867">
      <w:pPr>
        <w:pStyle w:val="Akapitzlist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42629B">
        <w:rPr>
          <w:rFonts w:ascii="Times New Roman" w:hAnsi="Times New Roman" w:cs="Times New Roman"/>
          <w:bCs/>
          <w:sz w:val="24"/>
          <w:szCs w:val="24"/>
        </w:rPr>
        <w:t xml:space="preserve">podczas realizacji umowy wystąpią nieprzewidywalne zdarzenia lub okoliczności, jak w </w:t>
      </w:r>
      <w:r>
        <w:rPr>
          <w:rFonts w:ascii="Times New Roman" w:hAnsi="Times New Roman" w:cs="Times New Roman"/>
          <w:bCs/>
          <w:sz w:val="24"/>
          <w:szCs w:val="24"/>
        </w:rPr>
        <w:t>szczególności klęski żywiołowe i inne zdarzenia losowe,</w:t>
      </w:r>
      <w:r w:rsidRPr="0042629B">
        <w:rPr>
          <w:rFonts w:ascii="Times New Roman" w:hAnsi="Times New Roman" w:cs="Times New Roman"/>
          <w:bCs/>
          <w:sz w:val="24"/>
          <w:szCs w:val="24"/>
        </w:rPr>
        <w:t xml:space="preserve"> które uniemożliwiają zrealizowanie przedmiotu zamówienia w sposób, w zakresie i w terminie przewidzianym w ofercie;</w:t>
      </w:r>
    </w:p>
    <w:p w:rsidR="00C03867" w:rsidRPr="0042629B" w:rsidRDefault="00C03867" w:rsidP="00C03867">
      <w:pPr>
        <w:pStyle w:val="Akapitzlist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42629B">
        <w:rPr>
          <w:rFonts w:ascii="Times New Roman" w:hAnsi="Times New Roman" w:cs="Times New Roman"/>
          <w:bCs/>
          <w:sz w:val="24"/>
          <w:szCs w:val="24"/>
        </w:rPr>
        <w:t>w wyniku istotnej zmiany stosunków spełnianie świadczenia byłoby połączone z nadmiernymi trudnościami lub groziłoby, co najmniej jednej ze stron znaczną stratą, a czego strony nie mogły przewidzieć przy zawarciu umowy – w przypadku istotnej zmiany stosunków takiej jak znaczny wzrost cen surowców, nośników energii, itp.</w:t>
      </w:r>
    </w:p>
    <w:p w:rsidR="00C03867" w:rsidRPr="0042629B" w:rsidRDefault="00C03867" w:rsidP="00C03867">
      <w:pPr>
        <w:pStyle w:val="Akapitzlist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Pr="0042629B">
        <w:rPr>
          <w:rFonts w:ascii="Times New Roman" w:hAnsi="Times New Roman" w:cs="Times New Roman"/>
          <w:bCs/>
          <w:sz w:val="24"/>
          <w:szCs w:val="24"/>
        </w:rPr>
        <w:t>zmiana dotyczy obniżenia cen jednostkowych poszczególnych elementów przedmiotu zamówienia - w przypadku promocji, ogólnej obniżki cen na dany asortyment itp.;</w:t>
      </w:r>
    </w:p>
    <w:p w:rsidR="00C03867" w:rsidRPr="00623A1F" w:rsidRDefault="00C03867" w:rsidP="00C03867">
      <w:pPr>
        <w:pStyle w:val="Akapitzlist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A1F">
        <w:rPr>
          <w:rFonts w:ascii="Times New Roman" w:hAnsi="Times New Roman" w:cs="Times New Roman"/>
          <w:bCs/>
          <w:sz w:val="24"/>
          <w:szCs w:val="24"/>
        </w:rPr>
        <w:t xml:space="preserve">e) dotyczy zmian koniecznych ze względu na zmianę powszechnie obowiązujących przepisów prawa, w szczególności stawek podatku VAT, stawek celnych - w przypadku zaistnienia takich zmian. W przypadku zmiany podatku VAT cena brutto </w:t>
      </w:r>
      <w:r w:rsidRPr="00623A1F">
        <w:rPr>
          <w:rFonts w:ascii="Times New Roman" w:hAnsi="Times New Roman" w:cs="Times New Roman"/>
          <w:sz w:val="24"/>
          <w:szCs w:val="24"/>
        </w:rPr>
        <w:t xml:space="preserve">ulegnie zmianie przy podwyższeniu bądź obniżeniu stawki podatku VAT. </w:t>
      </w:r>
      <w:r w:rsidRPr="00623A1F">
        <w:rPr>
          <w:rFonts w:ascii="Times New Roman" w:hAnsi="Times New Roman" w:cs="Times New Roman"/>
          <w:iCs/>
          <w:sz w:val="24"/>
          <w:szCs w:val="24"/>
        </w:rPr>
        <w:t>Zmiana taka następować będzie z chwilą wejścia w życie właściwych przepisów i dla swojej ważności nie wymaga zawarcia aneksu w formie pisemnej.</w:t>
      </w:r>
      <w:r w:rsidRPr="00623A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3867" w:rsidRDefault="00C03867" w:rsidP="00C03867">
      <w:pPr>
        <w:pStyle w:val="Akapitzlist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f) </w:t>
      </w:r>
      <w:r w:rsidRPr="0042629B">
        <w:rPr>
          <w:rFonts w:ascii="Times New Roman" w:hAnsi="Times New Roman" w:cs="Times New Roman"/>
          <w:bCs/>
          <w:sz w:val="24"/>
          <w:szCs w:val="24"/>
        </w:rPr>
        <w:t>konieczność wprowadzenia zmiany wynika z okoliczności, których nie można było przewidzieć w ogłoszeniu o zamówieniu lub specyfikacji warunków zamówienia.</w:t>
      </w:r>
    </w:p>
    <w:p w:rsidR="00C03867" w:rsidRPr="00BE4A61" w:rsidRDefault="00C03867" w:rsidP="00C03867">
      <w:pPr>
        <w:pStyle w:val="Tekstpodstawowy"/>
        <w:rPr>
          <w:b w:val="0"/>
          <w:szCs w:val="24"/>
        </w:rPr>
      </w:pPr>
      <w:r w:rsidRPr="00BE4A61">
        <w:rPr>
          <w:b w:val="0"/>
          <w:bCs/>
          <w:szCs w:val="24"/>
        </w:rPr>
        <w:t xml:space="preserve">3. Wprowadzenie zmian określonych w ust. 2 wymaga uzasadnienia konieczności zmiany </w:t>
      </w:r>
      <w:r w:rsidRPr="00BE4A61">
        <w:rPr>
          <w:b w:val="0"/>
          <w:bCs/>
          <w:szCs w:val="24"/>
        </w:rPr>
        <w:br/>
        <w:t>i porozumienia stron oraz sporządzenia aneksu do umowy</w:t>
      </w:r>
      <w:r>
        <w:rPr>
          <w:b w:val="0"/>
          <w:bCs/>
          <w:szCs w:val="24"/>
        </w:rPr>
        <w:t>,</w:t>
      </w:r>
      <w:r w:rsidRPr="00BE4A61">
        <w:rPr>
          <w:b w:val="0"/>
          <w:iCs/>
          <w:szCs w:val="24"/>
        </w:rPr>
        <w:t xml:space="preserve"> z zastrzeżeniem wyjątków umową przewidzianych</w:t>
      </w:r>
      <w:r w:rsidRPr="00BE4A61">
        <w:rPr>
          <w:b w:val="0"/>
          <w:szCs w:val="24"/>
        </w:rPr>
        <w:t>.</w:t>
      </w:r>
      <w:r w:rsidRPr="00BE4A61">
        <w:rPr>
          <w:b w:val="0"/>
          <w:iCs/>
          <w:szCs w:val="24"/>
        </w:rPr>
        <w:t xml:space="preserve"> </w:t>
      </w:r>
    </w:p>
    <w:p w:rsidR="001F7C32" w:rsidRDefault="001F7C32">
      <w:pPr>
        <w:jc w:val="both"/>
        <w:rPr>
          <w:sz w:val="24"/>
          <w:szCs w:val="24"/>
        </w:rPr>
      </w:pPr>
    </w:p>
    <w:p w:rsidR="001F7C32" w:rsidRDefault="002D3E30">
      <w:pPr>
        <w:pStyle w:val="Zwykytekst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1F7C32" w:rsidRPr="003C7456" w:rsidRDefault="001F7C32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 w:rsidRPr="003C7456">
        <w:rPr>
          <w:rFonts w:ascii="Times New Roman" w:hAnsi="Times New Roman" w:cs="Times New Roman"/>
          <w:sz w:val="24"/>
          <w:szCs w:val="24"/>
        </w:rPr>
        <w:t xml:space="preserve">W sprawach nie uregulowanych niniejszą umową  stosuje się przepisy Kodeksu cywilnego oraz ustawy z dnia </w:t>
      </w:r>
      <w:r w:rsidR="0042629B">
        <w:rPr>
          <w:rFonts w:ascii="Times New Roman" w:hAnsi="Times New Roman" w:cs="Times New Roman"/>
          <w:sz w:val="24"/>
          <w:szCs w:val="24"/>
        </w:rPr>
        <w:t xml:space="preserve">11 września 2019 r. </w:t>
      </w:r>
      <w:r w:rsidRPr="003C7456">
        <w:rPr>
          <w:rFonts w:ascii="Times New Roman" w:hAnsi="Times New Roman" w:cs="Times New Roman"/>
          <w:sz w:val="24"/>
          <w:szCs w:val="24"/>
        </w:rPr>
        <w:t>Prawo zamówień publicznych.</w:t>
      </w:r>
    </w:p>
    <w:p w:rsidR="001F7C32" w:rsidRDefault="001F7C32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:rsidR="001F7C32" w:rsidRDefault="002D3E30">
      <w:pPr>
        <w:pStyle w:val="Zwykytekst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:rsidR="001F7C32" w:rsidRDefault="001F7C32">
      <w:pPr>
        <w:pStyle w:val="Zwykytekst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Umowę sporządzono w 2 jednakowych egzemplarzach , po jednym dla każdej ze stron. </w:t>
      </w:r>
    </w:p>
    <w:p w:rsidR="001F7C32" w:rsidRDefault="001F7C32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:rsidR="001F7C32" w:rsidRDefault="001F7C32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:rsidR="001F7C32" w:rsidRDefault="001F7C32">
      <w:pPr>
        <w:pStyle w:val="Zwykytekst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Wykonawca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Zamawiający</w:t>
      </w:r>
    </w:p>
    <w:p w:rsidR="001F7C32" w:rsidRDefault="001F7C32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:rsidR="001F7C32" w:rsidRDefault="001F7C32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:rsidR="001F7C32" w:rsidRDefault="001F7C32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sectPr w:rsidR="001F7C32" w:rsidSect="009F6C17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C5" w:rsidRDefault="00531AC5">
      <w:r>
        <w:separator/>
      </w:r>
    </w:p>
  </w:endnote>
  <w:endnote w:type="continuationSeparator" w:id="0">
    <w:p w:rsidR="00531AC5" w:rsidRDefault="0053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32" w:rsidRDefault="001F7C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C5" w:rsidRDefault="00531AC5">
      <w:r>
        <w:separator/>
      </w:r>
    </w:p>
  </w:footnote>
  <w:footnote w:type="continuationSeparator" w:id="0">
    <w:p w:rsidR="00531AC5" w:rsidRDefault="0053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3D3519"/>
    <w:multiLevelType w:val="hybridMultilevel"/>
    <w:tmpl w:val="28AA567A"/>
    <w:lvl w:ilvl="0" w:tplc="D7C2BFAE">
      <w:start w:val="1"/>
      <w:numFmt w:val="decimal"/>
      <w:lvlText w:val="%1)"/>
      <w:lvlJc w:val="left"/>
      <w:pPr>
        <w:ind w:left="42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3">
    <w:nsid w:val="38BF32DC"/>
    <w:multiLevelType w:val="hybridMultilevel"/>
    <w:tmpl w:val="B2586326"/>
    <w:lvl w:ilvl="0" w:tplc="CBD4073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D1B6DD4"/>
    <w:multiLevelType w:val="hybridMultilevel"/>
    <w:tmpl w:val="524EF2AA"/>
    <w:lvl w:ilvl="0" w:tplc="20ACAB1A">
      <w:start w:val="2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9751DF"/>
    <w:multiLevelType w:val="hybridMultilevel"/>
    <w:tmpl w:val="59160A3C"/>
    <w:name w:val="WW8Num152"/>
    <w:lvl w:ilvl="0" w:tplc="453EDFD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B4F"/>
    <w:rsid w:val="00014CFB"/>
    <w:rsid w:val="000C24DB"/>
    <w:rsid w:val="00160312"/>
    <w:rsid w:val="001661D6"/>
    <w:rsid w:val="00180F96"/>
    <w:rsid w:val="00186001"/>
    <w:rsid w:val="001B3004"/>
    <w:rsid w:val="001F7C32"/>
    <w:rsid w:val="00217BAE"/>
    <w:rsid w:val="002360AE"/>
    <w:rsid w:val="00283636"/>
    <w:rsid w:val="002844DA"/>
    <w:rsid w:val="002D0466"/>
    <w:rsid w:val="002D3E30"/>
    <w:rsid w:val="00310FDA"/>
    <w:rsid w:val="00335FCB"/>
    <w:rsid w:val="00366C42"/>
    <w:rsid w:val="003C7456"/>
    <w:rsid w:val="00404ACC"/>
    <w:rsid w:val="004223D1"/>
    <w:rsid w:val="0042629B"/>
    <w:rsid w:val="00484DDB"/>
    <w:rsid w:val="004A5179"/>
    <w:rsid w:val="004B5247"/>
    <w:rsid w:val="004F6C5E"/>
    <w:rsid w:val="00516E87"/>
    <w:rsid w:val="00531AC5"/>
    <w:rsid w:val="00554669"/>
    <w:rsid w:val="00596ACC"/>
    <w:rsid w:val="005D7668"/>
    <w:rsid w:val="0061103D"/>
    <w:rsid w:val="00613B96"/>
    <w:rsid w:val="00674BAF"/>
    <w:rsid w:val="0069643E"/>
    <w:rsid w:val="006A050F"/>
    <w:rsid w:val="006E68EA"/>
    <w:rsid w:val="006F63F3"/>
    <w:rsid w:val="00741235"/>
    <w:rsid w:val="00757903"/>
    <w:rsid w:val="00792ECC"/>
    <w:rsid w:val="007A3F24"/>
    <w:rsid w:val="00960F89"/>
    <w:rsid w:val="00972AA5"/>
    <w:rsid w:val="009C043D"/>
    <w:rsid w:val="009E13DD"/>
    <w:rsid w:val="009F18C7"/>
    <w:rsid w:val="009F6C17"/>
    <w:rsid w:val="00A64353"/>
    <w:rsid w:val="00B22040"/>
    <w:rsid w:val="00B3228C"/>
    <w:rsid w:val="00B34AB7"/>
    <w:rsid w:val="00B41D47"/>
    <w:rsid w:val="00B45E65"/>
    <w:rsid w:val="00B471ED"/>
    <w:rsid w:val="00B535E1"/>
    <w:rsid w:val="00B91FFE"/>
    <w:rsid w:val="00BA04FF"/>
    <w:rsid w:val="00BB0BB9"/>
    <w:rsid w:val="00BB1C54"/>
    <w:rsid w:val="00BC0862"/>
    <w:rsid w:val="00BD05FA"/>
    <w:rsid w:val="00BF33C0"/>
    <w:rsid w:val="00BF736C"/>
    <w:rsid w:val="00C03867"/>
    <w:rsid w:val="00C23DD4"/>
    <w:rsid w:val="00C604C8"/>
    <w:rsid w:val="00C63039"/>
    <w:rsid w:val="00C71B4F"/>
    <w:rsid w:val="00C73EE6"/>
    <w:rsid w:val="00CA5854"/>
    <w:rsid w:val="00CE05D1"/>
    <w:rsid w:val="00CF1047"/>
    <w:rsid w:val="00D0636F"/>
    <w:rsid w:val="00D32EC4"/>
    <w:rsid w:val="00D70B7E"/>
    <w:rsid w:val="00DE0040"/>
    <w:rsid w:val="00E357FC"/>
    <w:rsid w:val="00E44979"/>
    <w:rsid w:val="00E739CD"/>
    <w:rsid w:val="00EA6686"/>
    <w:rsid w:val="00EB7AD2"/>
    <w:rsid w:val="00ED0345"/>
    <w:rsid w:val="00F332A3"/>
    <w:rsid w:val="00F50236"/>
    <w:rsid w:val="00F613D7"/>
    <w:rsid w:val="00F87B28"/>
    <w:rsid w:val="00F90E35"/>
    <w:rsid w:val="00FB0D9D"/>
    <w:rsid w:val="00FB7F9E"/>
    <w:rsid w:val="00FD261D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/>
      <w:i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entury Gothic" w:eastAsia="Calibri" w:hAnsi="Century Gothic" w:cs="Times New Roman"/>
      <w:u w:val="none"/>
    </w:rPr>
  </w:style>
  <w:style w:type="character" w:customStyle="1" w:styleId="WW8Num7z1">
    <w:name w:val="WW8Num7z1"/>
    <w:rPr>
      <w:rFonts w:ascii="Century Gothic" w:eastAsia="Calibri" w:hAnsi="Century Gothic" w:cs="Times New Roman" w:hint="default"/>
      <w:b w:val="0"/>
      <w:u w:val="none"/>
    </w:rPr>
  </w:style>
  <w:style w:type="character" w:customStyle="1" w:styleId="WW8Num7z2">
    <w:name w:val="WW8Num7z2"/>
    <w:rPr>
      <w:rFonts w:hint="default"/>
      <w:u w:val="none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entury Gothic" w:eastAsia="Calibri" w:hAnsi="Century Gothic"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Calibri" w:hAnsi="Times New Roman" w:cs="Times New Roman"/>
    </w:rPr>
  </w:style>
  <w:style w:type="character" w:customStyle="1" w:styleId="WW8Num18z1">
    <w:name w:val="WW8Num18z1"/>
  </w:style>
  <w:style w:type="character" w:customStyle="1" w:styleId="WW8Num18z2">
    <w:name w:val="WW8Num18z2"/>
    <w:rPr>
      <w:rFonts w:ascii="Century Gothic" w:eastAsia="Calibri" w:hAnsi="Century Gothic" w:cs="Times New Roman" w:hint="default"/>
      <w:color w:val="auto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i/>
      <w:iCs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rPr>
      <w:rFonts w:ascii="Courier New" w:hAnsi="Courier New" w:cs="Courier New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jc w:val="center"/>
    </w:pPr>
    <w:rPr>
      <w:b/>
      <w:sz w:val="32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W-Tekstblokowy1">
    <w:name w:val="WW-Tekst blokowy1"/>
    <w:basedOn w:val="Normalny"/>
    <w:pPr>
      <w:tabs>
        <w:tab w:val="left" w:pos="8204"/>
      </w:tabs>
      <w:ind w:left="142" w:right="122" w:hanging="290"/>
      <w:jc w:val="both"/>
    </w:pPr>
    <w:rPr>
      <w:sz w:val="22"/>
      <w:szCs w:val="22"/>
    </w:rPr>
  </w:style>
  <w:style w:type="paragraph" w:styleId="Podtytu">
    <w:name w:val="Subtitle"/>
    <w:basedOn w:val="Normalny"/>
    <w:next w:val="Tekstpodstawowy"/>
    <w:qFormat/>
    <w:pPr>
      <w:keepNext/>
      <w:spacing w:before="240" w:after="120"/>
      <w:jc w:val="center"/>
    </w:pPr>
    <w:rPr>
      <w:rFonts w:ascii="Arial" w:eastAsia="Tahoma" w:hAnsi="Arial" w:cs="Tahoma"/>
      <w:i/>
      <w:iCs/>
      <w:sz w:val="28"/>
      <w:szCs w:val="28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dreszwrotny1">
    <w:name w:val="Adres zwrotny 1"/>
    <w:basedOn w:val="Normalny"/>
    <w:pPr>
      <w:keepLines/>
      <w:spacing w:line="200" w:lineRule="atLeast"/>
    </w:pPr>
    <w:rPr>
      <w:sz w:val="16"/>
    </w:rPr>
  </w:style>
  <w:style w:type="paragraph" w:styleId="Akapitzlist">
    <w:name w:val="List Paragraph"/>
    <w:aliases w:val="Normal,Akapit z listą3,Akapit z listą31,Wypunktowanie,List Paragraph,Normal2,sw tekst,L1,Numerowanie,Adresat stanowisko,Lista num,Akapit z listą BS,Kolorowa lista — akcent 11,Bulleted list,lp1,Preambuła,Colorful Shading - Accent 31,CW_Lis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Zawartoramki">
    <w:name w:val="Zawartość ramki"/>
    <w:basedOn w:val="Normalny"/>
  </w:style>
  <w:style w:type="paragraph" w:styleId="Zwykytekst">
    <w:name w:val="Plain Text"/>
    <w:basedOn w:val="Normalny"/>
    <w:link w:val="ZwykytekstZnak"/>
    <w:rsid w:val="00CF1047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ZwykytekstZnak1">
    <w:name w:val="Zwykły tekst Znak1"/>
    <w:uiPriority w:val="99"/>
    <w:semiHidden/>
    <w:rsid w:val="00CF1047"/>
    <w:rPr>
      <w:rFonts w:ascii="Courier New" w:hAnsi="Courier New" w:cs="Courier New"/>
      <w:lang w:eastAsia="zh-CN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sw tekst Znak,L1 Znak,Numerowanie Znak,Adresat stanowisko Znak,Lista num Znak,Akapit z listą BS Znak,Bulleted list Znak"/>
    <w:link w:val="Akapitzlist"/>
    <w:uiPriority w:val="34"/>
    <w:locked/>
    <w:rsid w:val="00C03867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nm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E640-39BF-4361-88DE-415322C6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1645</Words>
  <Characters>9875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- 18</vt:lpstr>
    </vt:vector>
  </TitlesOfParts>
  <Company>HP</Company>
  <LinksUpToDate>false</LinksUpToDate>
  <CharactersWithSpaces>11498</CharactersWithSpaces>
  <SharedDoc>false</SharedDoc>
  <HLinks>
    <vt:vector size="6" baseType="variant">
      <vt:variant>
        <vt:i4>5701754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mailto:sekretariat@szpitalnml.pl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- 18</dc:title>
  <dc:creator>User</dc:creator>
  <cp:lastModifiedBy>Użytkownik systemu Windows</cp:lastModifiedBy>
  <cp:revision>2</cp:revision>
  <cp:lastPrinted>2021-03-23T06:43:00Z</cp:lastPrinted>
  <dcterms:created xsi:type="dcterms:W3CDTF">2021-08-25T07:05:00Z</dcterms:created>
  <dcterms:modified xsi:type="dcterms:W3CDTF">2021-08-25T07:05:00Z</dcterms:modified>
</cp:coreProperties>
</file>