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2100A620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DF216E">
        <w:rPr>
          <w:rFonts w:ascii="Verdana" w:hAnsi="Verdana"/>
          <w:b/>
          <w:sz w:val="28"/>
          <w:szCs w:val="28"/>
        </w:rPr>
        <w:t>0.</w:t>
      </w:r>
      <w:r w:rsidR="00996C28">
        <w:rPr>
          <w:rFonts w:ascii="Verdana" w:hAnsi="Verdana"/>
          <w:b/>
          <w:sz w:val="28"/>
          <w:szCs w:val="28"/>
        </w:rPr>
        <w:t>14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6410E08E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996C28">
        <w:rPr>
          <w:rFonts w:ascii="Calibri" w:eastAsia="Calibri" w:hAnsi="Calibri" w:cs="Calibri"/>
          <w:color w:val="auto"/>
          <w:sz w:val="24"/>
          <w:szCs w:val="24"/>
        </w:rPr>
        <w:t>Magazyn</w:t>
      </w:r>
    </w:p>
    <w:p w14:paraId="49D2F32B" w14:textId="5D9127E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996C28">
        <w:rPr>
          <w:rFonts w:asciiTheme="minorHAnsi" w:hAnsiTheme="minorHAnsi" w:cstheme="minorHAnsi"/>
          <w:lang w:eastAsia="pl-PL" w:bidi="ar-SA"/>
        </w:rPr>
        <w:t xml:space="preserve"> 3,29</w:t>
      </w:r>
    </w:p>
    <w:p w14:paraId="3CC7A545" w14:textId="3CDB289A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996C28">
        <w:rPr>
          <w:rFonts w:asciiTheme="minorHAnsi" w:hAnsiTheme="minorHAnsi" w:cstheme="minorHAnsi"/>
          <w:lang w:eastAsia="pl-PL" w:bidi="ar-SA"/>
        </w:rPr>
        <w:t xml:space="preserve"> 3,05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EFC5C48" w14:textId="551790C6" w:rsidR="0054253E" w:rsidRPr="00AF19DF" w:rsidRDefault="00056240" w:rsidP="009D6C8D">
            <w:pPr>
              <w:pStyle w:val="Standard"/>
              <w:rPr>
                <w:rFonts w:ascii="Verdana" w:hAnsi="Verdana" w:cs="Tahoma"/>
                <w:color w:val="7030A0"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U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możliwienie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przebrania się do zabiegu i 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przechowywania odzieży prywatnej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pacjentów.</w:t>
            </w:r>
          </w:p>
          <w:p w14:paraId="026CFA92" w14:textId="77777777" w:rsidR="009D6C8D" w:rsidRPr="0054253E" w:rsidRDefault="009D6C8D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AD604F3" w14:textId="77777777" w:rsidR="00996C28" w:rsidRDefault="00503DD7" w:rsidP="00996C28">
            <w:pPr>
              <w:pStyle w:val="Standard"/>
              <w:spacing w:before="120"/>
              <w:ind w:left="1418" w:hanging="1418"/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96C28" w:rsidRP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Płytki </w:t>
            </w:r>
            <w:proofErr w:type="spellStart"/>
            <w:r w:rsidR="00996C28" w:rsidRP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gresowe</w:t>
            </w:r>
            <w:proofErr w:type="spellEnd"/>
            <w:r w:rsid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996C28" w:rsidRP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antypoślizgowe w klasie minimum R11 (B); nienasiąkliwe;</w:t>
            </w:r>
            <w:r w:rsid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996C28" w:rsidRPr="00996C28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płynie lub szlam uszczelniający)</w:t>
            </w:r>
          </w:p>
          <w:p w14:paraId="632D579C" w14:textId="7DAB0258" w:rsidR="00997F66" w:rsidRDefault="00E23A79" w:rsidP="00996C2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96C28" w:rsidRPr="00996C28">
              <w:rPr>
                <w:rFonts w:asciiTheme="minorHAnsi" w:hAnsiTheme="minorHAnsi" w:cstheme="minorHAnsi"/>
                <w:sz w:val="20"/>
                <w:szCs w:val="20"/>
              </w:rPr>
              <w:t>Ściana malowana farbą lateksową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96C28">
              <w:t xml:space="preserve"> </w:t>
            </w:r>
          </w:p>
          <w:p w14:paraId="104EB31F" w14:textId="071A39AB" w:rsidR="008116BA" w:rsidRPr="0094538A" w:rsidRDefault="00E23A79" w:rsidP="00997F66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996C28">
              <w:t xml:space="preserve"> </w:t>
            </w:r>
            <w:r w:rsidR="00996C28" w:rsidRPr="00996C28">
              <w:rPr>
                <w:rFonts w:asciiTheme="minorHAnsi" w:hAnsiTheme="minorHAnsi" w:cstheme="minorHAnsi"/>
                <w:sz w:val="20"/>
                <w:szCs w:val="20"/>
              </w:rPr>
              <w:t>Sufit malowany farbą lateksową</w:t>
            </w:r>
            <w:r w:rsidR="00996C2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4B170343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96C28"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9EB5A98" w14:textId="77777777" w:rsidR="00996C28" w:rsidRDefault="00E23A79" w:rsidP="00996C2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  <w:r w:rsidR="00996C28">
              <w:rPr>
                <w:rFonts w:asciiTheme="minorHAnsi" w:hAnsiTheme="minorHAnsi" w:cstheme="minorHAnsi"/>
                <w:sz w:val="20"/>
                <w:szCs w:val="20"/>
              </w:rPr>
              <w:t xml:space="preserve"> Narożniki</w:t>
            </w:r>
          </w:p>
          <w:p w14:paraId="1D11B91A" w14:textId="40A9C8D6" w:rsidR="00503DD7" w:rsidRPr="00996C28" w:rsidRDefault="00996C28" w:rsidP="00996C28">
            <w:pPr>
              <w:pStyle w:val="Standard"/>
              <w:spacing w:before="120"/>
              <w:ind w:left="1418" w:hanging="759"/>
              <w:rPr>
                <w:rFonts w:asciiTheme="minorHAnsi" w:hAnsiTheme="minorHAnsi" w:cstheme="minorHAnsi"/>
                <w:sz w:val="20"/>
                <w:szCs w:val="20"/>
              </w:rPr>
            </w:pPr>
            <w:r w:rsidRPr="00996C28">
              <w:rPr>
                <w:rFonts w:asciiTheme="minorHAnsi" w:hAnsiTheme="minorHAnsi" w:cstheme="minorHAnsi"/>
                <w:sz w:val="20"/>
                <w:szCs w:val="20"/>
              </w:rPr>
              <w:t>powyżej cokołu podłogi mocowane do wys. ościeżnicy - 205cm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proofErr w:type="spellEnd"/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6A1EDF48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384D7E1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2AB0D7D1" w14:textId="5A0ED137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25CCFF30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96C28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nie.</w:t>
            </w:r>
          </w:p>
          <w:p w14:paraId="721E5830" w14:textId="364BB153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  <w:r w:rsidR="00996C28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41CBDF7A" w:rsidR="00DA26C3" w:rsidRPr="00176ADC" w:rsidRDefault="004E4121" w:rsidP="004E4121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Szafki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7E97F805" w:rsidR="00DA26C3" w:rsidRPr="00A30678" w:rsidRDefault="004E4121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4E4121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8CBEB20" w:rsidR="00DA26C3" w:rsidRPr="001F57D6" w:rsidRDefault="00DA26C3" w:rsidP="001F57D6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011E64A4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DA26C3" w:rsidRPr="00A30678" w14:paraId="2E3432C3" w14:textId="77777777" w:rsidTr="00EE13D8">
                    <w:tc>
                      <w:tcPr>
                        <w:tcW w:w="53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EE13D8">
                    <w:tc>
                      <w:tcPr>
                        <w:tcW w:w="53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01336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01E36A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EE13D8">
                    <w:tc>
                      <w:tcPr>
                        <w:tcW w:w="53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DA55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A1DCF69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294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EE13D8">
                    <w:tc>
                      <w:tcPr>
                        <w:tcW w:w="53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B1299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95D94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EE13D8">
                    <w:tc>
                      <w:tcPr>
                        <w:tcW w:w="534" w:type="dxa"/>
                      </w:tcPr>
                      <w:p w14:paraId="3961A32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BD74E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C3A71F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2B9A762" w14:textId="77777777" w:rsidTr="00EE13D8">
                    <w:tc>
                      <w:tcPr>
                        <w:tcW w:w="534" w:type="dxa"/>
                      </w:tcPr>
                      <w:p w14:paraId="13D76F2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CF666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197A12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010F4AE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</w:t>
                        </w: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 xml:space="preserve">Liczba </w:t>
                        </w: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 xml:space="preserve">Wymagania szczegółowe / </w:t>
                        </w: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0B1437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E77F6" w14:textId="77777777" w:rsidR="000B1437" w:rsidRDefault="000B1437" w:rsidP="00503DD7">
      <w:pPr>
        <w:rPr>
          <w:rFonts w:hint="eastAsia"/>
        </w:rPr>
      </w:pPr>
      <w:r>
        <w:separator/>
      </w:r>
    </w:p>
  </w:endnote>
  <w:endnote w:type="continuationSeparator" w:id="0">
    <w:p w14:paraId="74219724" w14:textId="77777777" w:rsidR="000B1437" w:rsidRDefault="000B1437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C999EC4" w14:textId="77777777" w:rsidR="000B1437" w:rsidRDefault="000B1437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0022A" w14:textId="77777777" w:rsidR="000B1437" w:rsidRDefault="000B1437" w:rsidP="00503DD7">
      <w:pPr>
        <w:rPr>
          <w:rFonts w:hint="eastAsia"/>
        </w:rPr>
      </w:pPr>
      <w:r>
        <w:separator/>
      </w:r>
    </w:p>
  </w:footnote>
  <w:footnote w:type="continuationSeparator" w:id="0">
    <w:p w14:paraId="0ED45380" w14:textId="77777777" w:rsidR="000B1437" w:rsidRDefault="000B1437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02DBBF7F" w14:textId="77777777" w:rsidR="000B1437" w:rsidRDefault="000B1437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7022BFFD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4E4121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3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4E4121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0F98"/>
    <w:rsid w:val="00056240"/>
    <w:rsid w:val="000B0E06"/>
    <w:rsid w:val="000B1437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91CD0"/>
    <w:rsid w:val="003D022B"/>
    <w:rsid w:val="003F4966"/>
    <w:rsid w:val="004077FE"/>
    <w:rsid w:val="00437B6E"/>
    <w:rsid w:val="00476562"/>
    <w:rsid w:val="00494635"/>
    <w:rsid w:val="004B6327"/>
    <w:rsid w:val="004D2255"/>
    <w:rsid w:val="004E4121"/>
    <w:rsid w:val="004F4ADF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95889"/>
    <w:rsid w:val="00996C28"/>
    <w:rsid w:val="00997F66"/>
    <w:rsid w:val="009B11F8"/>
    <w:rsid w:val="009D2D40"/>
    <w:rsid w:val="009D6C8D"/>
    <w:rsid w:val="00A82D4A"/>
    <w:rsid w:val="00A95258"/>
    <w:rsid w:val="00AF0847"/>
    <w:rsid w:val="00AF1794"/>
    <w:rsid w:val="00AF19DF"/>
    <w:rsid w:val="00B10324"/>
    <w:rsid w:val="00B423AA"/>
    <w:rsid w:val="00B56C18"/>
    <w:rsid w:val="00B96C22"/>
    <w:rsid w:val="00BA3E9B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99D6C-BBAD-47B5-B0A7-768FDCD0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4</cp:revision>
  <dcterms:created xsi:type="dcterms:W3CDTF">2023-08-02T11:51:00Z</dcterms:created>
  <dcterms:modified xsi:type="dcterms:W3CDTF">2023-08-04T07:30:00Z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