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D2B" w:rsidRDefault="001E4D2B" w:rsidP="001E4D2B">
      <w:pPr>
        <w:rPr>
          <w:b w:val="0"/>
          <w:color w:val="000000"/>
          <w:sz w:val="20"/>
        </w:rPr>
      </w:pPr>
    </w:p>
    <w:p w:rsidR="001E4D2B" w:rsidRDefault="001E4D2B" w:rsidP="001E4D2B">
      <w:pPr>
        <w:rPr>
          <w:b w:val="0"/>
          <w:color w:val="000000"/>
          <w:sz w:val="20"/>
        </w:rPr>
      </w:pPr>
    </w:p>
    <w:p w:rsidR="001E4D2B" w:rsidRPr="008C2EBC" w:rsidRDefault="001E4D2B" w:rsidP="001E4D2B">
      <w:pPr>
        <w:jc w:val="center"/>
        <w:rPr>
          <w:color w:val="000000"/>
          <w:sz w:val="44"/>
          <w:szCs w:val="44"/>
          <w:u w:val="single"/>
        </w:rPr>
      </w:pPr>
      <w:r w:rsidRPr="008C2EBC">
        <w:rPr>
          <w:color w:val="000000"/>
          <w:sz w:val="44"/>
          <w:szCs w:val="44"/>
        </w:rPr>
        <w:t>PROJEKT TECHNICZNY</w:t>
      </w:r>
    </w:p>
    <w:p w:rsidR="001E4D2B" w:rsidRDefault="001E4D2B" w:rsidP="001E4D2B">
      <w:pPr>
        <w:jc w:val="center"/>
        <w:rPr>
          <w:b w:val="0"/>
          <w:color w:val="000000"/>
          <w:sz w:val="32"/>
          <w:szCs w:val="32"/>
        </w:rPr>
      </w:pPr>
      <w:r>
        <w:rPr>
          <w:b w:val="0"/>
          <w:color w:val="000000"/>
          <w:sz w:val="32"/>
          <w:szCs w:val="32"/>
        </w:rPr>
        <w:t>STAŁEJ</w:t>
      </w:r>
      <w:r w:rsidRPr="008C2EBC">
        <w:rPr>
          <w:b w:val="0"/>
          <w:color w:val="000000"/>
          <w:sz w:val="32"/>
          <w:szCs w:val="32"/>
        </w:rPr>
        <w:t xml:space="preserve">  ORGANIZACJI   RUCHU</w:t>
      </w:r>
    </w:p>
    <w:p w:rsidR="001E4D2B" w:rsidRPr="00A07D6A" w:rsidRDefault="00BE489C" w:rsidP="00A07D6A">
      <w:pPr>
        <w:ind w:right="142"/>
        <w:jc w:val="center"/>
        <w:rPr>
          <w:b w:val="0"/>
          <w:sz w:val="40"/>
          <w:szCs w:val="40"/>
        </w:rPr>
      </w:pPr>
      <w:r>
        <w:rPr>
          <w:b w:val="0"/>
          <w:sz w:val="40"/>
          <w:szCs w:val="40"/>
        </w:rPr>
        <w:t>NR 5</w:t>
      </w:r>
    </w:p>
    <w:p w:rsidR="001E4D2B" w:rsidRDefault="001E4D2B" w:rsidP="001E4D2B">
      <w:pPr>
        <w:ind w:right="142"/>
        <w:rPr>
          <w:b w:val="0"/>
          <w:sz w:val="18"/>
          <w:szCs w:val="18"/>
        </w:rPr>
      </w:pPr>
      <w:r w:rsidRPr="008C2EBC">
        <w:rPr>
          <w:b w:val="0"/>
          <w:sz w:val="18"/>
          <w:szCs w:val="18"/>
        </w:rPr>
        <w:t xml:space="preserve">                                                    </w:t>
      </w:r>
    </w:p>
    <w:p w:rsidR="001E4D2B" w:rsidRPr="008C2EBC" w:rsidRDefault="001E4D2B" w:rsidP="001E4D2B">
      <w:pPr>
        <w:ind w:right="142"/>
        <w:rPr>
          <w:b w:val="0"/>
          <w:sz w:val="18"/>
          <w:szCs w:val="18"/>
        </w:rPr>
      </w:pPr>
      <w:r w:rsidRPr="008C2EBC">
        <w:rPr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4D2B" w:rsidRPr="008C2EBC" w:rsidRDefault="001E4D2B" w:rsidP="001E4D2B">
      <w:pPr>
        <w:rPr>
          <w:b w:val="0"/>
          <w:bCs/>
          <w:sz w:val="18"/>
          <w:szCs w:val="18"/>
        </w:rPr>
      </w:pPr>
    </w:p>
    <w:p w:rsidR="001E4D2B" w:rsidRDefault="001E4D2B" w:rsidP="00CE463A">
      <w:pPr>
        <w:ind w:right="142"/>
        <w:rPr>
          <w:b w:val="0"/>
          <w:sz w:val="18"/>
          <w:szCs w:val="18"/>
        </w:rPr>
      </w:pPr>
      <w:r>
        <w:rPr>
          <w:b w:val="0"/>
          <w:bCs/>
          <w:sz w:val="18"/>
          <w:szCs w:val="18"/>
        </w:rPr>
        <w:t xml:space="preserve">OBIEKT:                             </w:t>
      </w:r>
      <w:r w:rsidR="00CE463A">
        <w:rPr>
          <w:b w:val="0"/>
          <w:sz w:val="18"/>
          <w:szCs w:val="18"/>
        </w:rPr>
        <w:t xml:space="preserve"> BUDOWA  DROGI GMINNEJ NR 170 945C KAMIEŃ KMIECY</w:t>
      </w:r>
      <w:r>
        <w:rPr>
          <w:b w:val="0"/>
          <w:sz w:val="18"/>
          <w:szCs w:val="18"/>
        </w:rPr>
        <w:t xml:space="preserve"> </w:t>
      </w:r>
    </w:p>
    <w:p w:rsidR="001E4D2B" w:rsidRPr="008C2EBC" w:rsidRDefault="001E4D2B" w:rsidP="001E4D2B">
      <w:pPr>
        <w:ind w:right="142"/>
        <w:rPr>
          <w:b w:val="0"/>
          <w:sz w:val="18"/>
          <w:szCs w:val="18"/>
        </w:rPr>
      </w:pPr>
      <w:r w:rsidRPr="008C2EBC">
        <w:rPr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4D2B" w:rsidRPr="008C2EBC" w:rsidRDefault="001E4D2B" w:rsidP="001E4D2B">
      <w:pPr>
        <w:rPr>
          <w:b w:val="0"/>
          <w:sz w:val="18"/>
          <w:szCs w:val="18"/>
        </w:rPr>
      </w:pPr>
    </w:p>
    <w:p w:rsidR="001E4D2B" w:rsidRPr="008C2EBC" w:rsidRDefault="001E4D2B" w:rsidP="001E4D2B">
      <w:pPr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</w:t>
      </w:r>
    </w:p>
    <w:p w:rsidR="001E4D2B" w:rsidRPr="008C2EBC" w:rsidRDefault="001E4D2B" w:rsidP="001E4D2B">
      <w:pPr>
        <w:rPr>
          <w:sz w:val="18"/>
          <w:szCs w:val="18"/>
        </w:rPr>
      </w:pPr>
    </w:p>
    <w:p w:rsidR="001E4D2B" w:rsidRPr="008C2EBC" w:rsidRDefault="001E4D2B" w:rsidP="001E4D2B">
      <w:pPr>
        <w:jc w:val="both"/>
        <w:rPr>
          <w:b w:val="0"/>
          <w:sz w:val="18"/>
          <w:szCs w:val="18"/>
        </w:rPr>
      </w:pPr>
    </w:p>
    <w:p w:rsidR="001E4D2B" w:rsidRPr="008C2EBC" w:rsidRDefault="001E4D2B" w:rsidP="001E4D2B">
      <w:pPr>
        <w:rPr>
          <w:bCs/>
          <w:sz w:val="18"/>
          <w:szCs w:val="18"/>
        </w:rPr>
      </w:pPr>
    </w:p>
    <w:p w:rsidR="001E4D2B" w:rsidRPr="008C2EBC" w:rsidRDefault="001E4D2B" w:rsidP="001E4D2B">
      <w:pPr>
        <w:rPr>
          <w:b w:val="0"/>
          <w:bCs/>
          <w:sz w:val="18"/>
          <w:szCs w:val="18"/>
        </w:rPr>
      </w:pPr>
      <w:r w:rsidRPr="008C2EBC">
        <w:rPr>
          <w:b w:val="0"/>
          <w:bCs/>
          <w:sz w:val="18"/>
          <w:szCs w:val="18"/>
        </w:rPr>
        <w:t xml:space="preserve">                          </w:t>
      </w:r>
    </w:p>
    <w:p w:rsidR="001E4D2B" w:rsidRPr="008C2EBC" w:rsidRDefault="001E4D2B" w:rsidP="001E4D2B">
      <w:pPr>
        <w:rPr>
          <w:b w:val="0"/>
          <w:bCs/>
          <w:sz w:val="18"/>
          <w:szCs w:val="18"/>
        </w:rPr>
      </w:pPr>
    </w:p>
    <w:p w:rsidR="001E4D2B" w:rsidRPr="008C2EBC" w:rsidRDefault="001E4D2B" w:rsidP="001E4D2B">
      <w:pPr>
        <w:rPr>
          <w:b w:val="0"/>
          <w:bCs/>
          <w:sz w:val="18"/>
          <w:szCs w:val="18"/>
        </w:rPr>
      </w:pPr>
    </w:p>
    <w:p w:rsidR="001E4D2B" w:rsidRPr="008C2EBC" w:rsidRDefault="001E4D2B" w:rsidP="001E4D2B">
      <w:pPr>
        <w:rPr>
          <w:b w:val="0"/>
          <w:bCs/>
          <w:sz w:val="18"/>
          <w:szCs w:val="18"/>
        </w:rPr>
      </w:pPr>
      <w:r w:rsidRPr="008C2EBC">
        <w:rPr>
          <w:b w:val="0"/>
          <w:bCs/>
          <w:sz w:val="18"/>
          <w:szCs w:val="18"/>
        </w:rPr>
        <w:t xml:space="preserve">                                                                                            </w:t>
      </w:r>
    </w:p>
    <w:p w:rsidR="001E4D2B" w:rsidRPr="008C2EBC" w:rsidRDefault="001E4D2B" w:rsidP="001E4D2B">
      <w:pPr>
        <w:ind w:left="-567"/>
        <w:rPr>
          <w:b w:val="0"/>
          <w:bCs/>
          <w:sz w:val="18"/>
          <w:szCs w:val="18"/>
        </w:rPr>
      </w:pPr>
      <w:r w:rsidRPr="008C2EBC">
        <w:rPr>
          <w:b w:val="0"/>
          <w:bCs/>
          <w:sz w:val="18"/>
          <w:szCs w:val="18"/>
        </w:rPr>
        <w:t xml:space="preserve">            BRANŻA:                          </w:t>
      </w:r>
      <w:r>
        <w:rPr>
          <w:b w:val="0"/>
          <w:bCs/>
          <w:sz w:val="18"/>
          <w:szCs w:val="18"/>
        </w:rPr>
        <w:t xml:space="preserve">                </w:t>
      </w:r>
      <w:r w:rsidRPr="008C2EBC">
        <w:rPr>
          <w:b w:val="0"/>
          <w:bCs/>
          <w:sz w:val="18"/>
          <w:szCs w:val="18"/>
        </w:rPr>
        <w:t xml:space="preserve">    DROGOWA</w:t>
      </w:r>
      <w:r>
        <w:rPr>
          <w:b w:val="0"/>
          <w:bCs/>
          <w:sz w:val="18"/>
          <w:szCs w:val="18"/>
        </w:rPr>
        <w:t xml:space="preserve"> – STAŁA ORGANIZACJA  RUCHU</w:t>
      </w:r>
    </w:p>
    <w:p w:rsidR="001E4D2B" w:rsidRPr="008C2EBC" w:rsidRDefault="001E4D2B" w:rsidP="001E4D2B">
      <w:pPr>
        <w:ind w:right="142"/>
        <w:jc w:val="both"/>
        <w:rPr>
          <w:b w:val="0"/>
          <w:bCs/>
          <w:sz w:val="18"/>
          <w:szCs w:val="18"/>
        </w:rPr>
      </w:pPr>
    </w:p>
    <w:p w:rsidR="001E4D2B" w:rsidRPr="008C2EBC" w:rsidRDefault="001E4D2B" w:rsidP="001E4D2B">
      <w:pPr>
        <w:ind w:right="142"/>
        <w:jc w:val="both"/>
        <w:rPr>
          <w:b w:val="0"/>
          <w:bCs/>
          <w:sz w:val="18"/>
          <w:szCs w:val="18"/>
        </w:rPr>
      </w:pPr>
    </w:p>
    <w:p w:rsidR="001E4D2B" w:rsidRDefault="001E4D2B" w:rsidP="001E4D2B">
      <w:pPr>
        <w:ind w:right="142"/>
        <w:jc w:val="both"/>
        <w:rPr>
          <w:b w:val="0"/>
          <w:bCs/>
          <w:sz w:val="18"/>
          <w:szCs w:val="18"/>
        </w:rPr>
      </w:pPr>
    </w:p>
    <w:p w:rsidR="001E4D2B" w:rsidRDefault="001E4D2B" w:rsidP="001E4D2B">
      <w:pPr>
        <w:ind w:right="142"/>
        <w:jc w:val="both"/>
        <w:rPr>
          <w:b w:val="0"/>
          <w:bCs/>
          <w:sz w:val="18"/>
          <w:szCs w:val="18"/>
        </w:rPr>
      </w:pPr>
    </w:p>
    <w:p w:rsidR="001E4D2B" w:rsidRDefault="001E4D2B" w:rsidP="001E4D2B">
      <w:pPr>
        <w:ind w:right="142"/>
        <w:jc w:val="both"/>
        <w:rPr>
          <w:b w:val="0"/>
          <w:bCs/>
          <w:sz w:val="18"/>
          <w:szCs w:val="18"/>
        </w:rPr>
      </w:pPr>
    </w:p>
    <w:p w:rsidR="001E4D2B" w:rsidRPr="008C2EBC" w:rsidRDefault="001E4D2B" w:rsidP="001E4D2B">
      <w:pPr>
        <w:ind w:right="142"/>
        <w:jc w:val="both"/>
        <w:rPr>
          <w:b w:val="0"/>
          <w:bCs/>
          <w:sz w:val="18"/>
          <w:szCs w:val="18"/>
        </w:rPr>
      </w:pPr>
    </w:p>
    <w:p w:rsidR="001E4D2B" w:rsidRPr="008C2EBC" w:rsidRDefault="001E4D2B" w:rsidP="001E4D2B">
      <w:pPr>
        <w:ind w:right="142"/>
        <w:jc w:val="both"/>
        <w:rPr>
          <w:b w:val="0"/>
          <w:bCs/>
          <w:sz w:val="18"/>
          <w:szCs w:val="18"/>
        </w:rPr>
      </w:pPr>
    </w:p>
    <w:p w:rsidR="001E4D2B" w:rsidRDefault="001E4D2B" w:rsidP="001E4D2B">
      <w:pPr>
        <w:ind w:right="142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LOKALIZACJA:                     </w:t>
      </w:r>
      <w:r w:rsidR="00CE463A">
        <w:rPr>
          <w:b w:val="0"/>
          <w:sz w:val="18"/>
          <w:szCs w:val="18"/>
        </w:rPr>
        <w:t xml:space="preserve">                           DROGA GMINNA NR 170 945C  KAMIEŃ KMIECY</w:t>
      </w:r>
      <w:r>
        <w:rPr>
          <w:b w:val="0"/>
          <w:sz w:val="18"/>
          <w:szCs w:val="18"/>
        </w:rPr>
        <w:t xml:space="preserve"> </w:t>
      </w:r>
    </w:p>
    <w:p w:rsidR="001E4D2B" w:rsidRDefault="001E4D2B" w:rsidP="001E4D2B">
      <w:pPr>
        <w:ind w:right="142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      </w:t>
      </w:r>
      <w:r w:rsidR="00CE463A">
        <w:rPr>
          <w:b w:val="0"/>
          <w:sz w:val="18"/>
          <w:szCs w:val="18"/>
        </w:rPr>
        <w:t xml:space="preserve">                     OD KM 0+000 DO KM 0+846</w:t>
      </w:r>
      <w:r>
        <w:rPr>
          <w:b w:val="0"/>
          <w:sz w:val="18"/>
          <w:szCs w:val="18"/>
        </w:rPr>
        <w:t xml:space="preserve"> </w:t>
      </w:r>
      <w:r w:rsidR="00CE463A">
        <w:rPr>
          <w:b w:val="0"/>
          <w:sz w:val="18"/>
          <w:szCs w:val="18"/>
        </w:rPr>
        <w:t xml:space="preserve"> W MIEJSCOWOŚCI KAMIEŃ KMIECY</w:t>
      </w:r>
    </w:p>
    <w:p w:rsidR="001E4D2B" w:rsidRPr="008C2EBC" w:rsidRDefault="001E4D2B" w:rsidP="001E4D2B">
      <w:pPr>
        <w:ind w:right="142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                                                          </w:t>
      </w:r>
      <w:r w:rsidR="00CE463A">
        <w:rPr>
          <w:b w:val="0"/>
          <w:sz w:val="18"/>
          <w:szCs w:val="18"/>
        </w:rPr>
        <w:t xml:space="preserve">              GMINA TŁUCHOWO</w:t>
      </w:r>
    </w:p>
    <w:p w:rsidR="001E4D2B" w:rsidRPr="008C2EBC" w:rsidRDefault="001E4D2B" w:rsidP="001E4D2B">
      <w:pPr>
        <w:jc w:val="both"/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jc w:val="both"/>
        <w:rPr>
          <w:b w:val="0"/>
          <w:sz w:val="18"/>
          <w:szCs w:val="18"/>
        </w:rPr>
      </w:pPr>
    </w:p>
    <w:p w:rsidR="001E4D2B" w:rsidRPr="008C2EBC" w:rsidRDefault="001E4D2B" w:rsidP="001E4D2B">
      <w:pPr>
        <w:jc w:val="both"/>
        <w:rPr>
          <w:b w:val="0"/>
          <w:color w:val="000000"/>
          <w:sz w:val="18"/>
          <w:szCs w:val="18"/>
        </w:rPr>
      </w:pPr>
      <w:r w:rsidRPr="008C2EBC">
        <w:rPr>
          <w:b w:val="0"/>
          <w:color w:val="000000"/>
          <w:sz w:val="18"/>
          <w:szCs w:val="18"/>
        </w:rPr>
        <w:t xml:space="preserve">                                               </w:t>
      </w:r>
    </w:p>
    <w:p w:rsidR="001E4D2B" w:rsidRDefault="001E4D2B" w:rsidP="001E4D2B">
      <w:pPr>
        <w:jc w:val="both"/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jc w:val="both"/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jc w:val="both"/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jc w:val="both"/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ZARZĄDCA</w:t>
      </w:r>
      <w:r w:rsidRPr="008C2EBC">
        <w:rPr>
          <w:b w:val="0"/>
          <w:color w:val="000000"/>
          <w:sz w:val="18"/>
          <w:szCs w:val="18"/>
        </w:rPr>
        <w:t xml:space="preserve">:                                                   </w:t>
      </w:r>
      <w:r w:rsidR="00CE463A">
        <w:rPr>
          <w:b w:val="0"/>
          <w:color w:val="000000"/>
          <w:sz w:val="18"/>
          <w:szCs w:val="18"/>
        </w:rPr>
        <w:t xml:space="preserve">           WÓJT  GMINY  TŁUCHOWO</w:t>
      </w: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  <w:r w:rsidRPr="008C2EBC">
        <w:rPr>
          <w:b w:val="0"/>
          <w:color w:val="000000"/>
          <w:sz w:val="18"/>
          <w:szCs w:val="18"/>
        </w:rPr>
        <w:t xml:space="preserve">                                         </w:t>
      </w:r>
      <w:r w:rsidR="008B73D0">
        <w:rPr>
          <w:b w:val="0"/>
          <w:color w:val="000000"/>
          <w:sz w:val="18"/>
          <w:szCs w:val="18"/>
        </w:rPr>
        <w:t xml:space="preserve">                              8</w:t>
      </w:r>
      <w:r w:rsidR="00B85682">
        <w:rPr>
          <w:b w:val="0"/>
          <w:color w:val="000000"/>
          <w:sz w:val="18"/>
          <w:szCs w:val="18"/>
        </w:rPr>
        <w:t xml:space="preserve">7-605 </w:t>
      </w:r>
      <w:r w:rsidR="008B73D0">
        <w:rPr>
          <w:b w:val="0"/>
          <w:color w:val="000000"/>
          <w:sz w:val="18"/>
          <w:szCs w:val="18"/>
        </w:rPr>
        <w:t>TŁUCHOWO</w:t>
      </w:r>
      <w:r w:rsidR="00CE463A">
        <w:rPr>
          <w:b w:val="0"/>
          <w:color w:val="000000"/>
          <w:sz w:val="18"/>
          <w:szCs w:val="18"/>
        </w:rPr>
        <w:t xml:space="preserve">   UL SIERPECKA</w:t>
      </w:r>
      <w:r w:rsidR="00B85682">
        <w:rPr>
          <w:b w:val="0"/>
          <w:color w:val="000000"/>
          <w:sz w:val="18"/>
          <w:szCs w:val="18"/>
        </w:rPr>
        <w:t xml:space="preserve"> 20</w:t>
      </w: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  <w:r w:rsidRPr="008C2EBC">
        <w:rPr>
          <w:b w:val="0"/>
          <w:color w:val="000000"/>
          <w:sz w:val="18"/>
          <w:szCs w:val="18"/>
        </w:rPr>
        <w:t xml:space="preserve">               </w:t>
      </w: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  <w:r w:rsidRPr="008C2EBC">
        <w:rPr>
          <w:b w:val="0"/>
          <w:color w:val="000000"/>
          <w:sz w:val="18"/>
          <w:szCs w:val="18"/>
        </w:rPr>
        <w:t>PROJEKTANT:                               INŻ.  JAN SZELĄGOWSKI</w:t>
      </w: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  <w:r w:rsidRPr="008C2EBC">
        <w:rPr>
          <w:b w:val="0"/>
          <w:color w:val="000000"/>
          <w:sz w:val="18"/>
          <w:szCs w:val="18"/>
        </w:rPr>
        <w:t xml:space="preserve">                                                   UPR.WBPP-AN 8386-5/16/80/</w:t>
      </w:r>
      <w:proofErr w:type="spellStart"/>
      <w:r w:rsidRPr="008C2EBC">
        <w:rPr>
          <w:b w:val="0"/>
          <w:color w:val="000000"/>
          <w:sz w:val="18"/>
          <w:szCs w:val="18"/>
        </w:rPr>
        <w:t>Wk</w:t>
      </w:r>
      <w:proofErr w:type="spellEnd"/>
      <w:r w:rsidRPr="008C2EBC">
        <w:rPr>
          <w:b w:val="0"/>
          <w:color w:val="000000"/>
          <w:sz w:val="18"/>
          <w:szCs w:val="18"/>
        </w:rPr>
        <w:t xml:space="preserve"> </w:t>
      </w: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  <w:r w:rsidRPr="008C2EBC">
        <w:rPr>
          <w:b w:val="0"/>
          <w:color w:val="000000"/>
          <w:sz w:val="18"/>
          <w:szCs w:val="18"/>
        </w:rPr>
        <w:t xml:space="preserve">         </w:t>
      </w: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  <w:r w:rsidRPr="008C2EBC">
        <w:rPr>
          <w:b w:val="0"/>
          <w:color w:val="000000"/>
          <w:sz w:val="18"/>
          <w:szCs w:val="18"/>
        </w:rPr>
        <w:t xml:space="preserve">                                              </w:t>
      </w: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25232C" w:rsidP="001E4D2B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DNIA    2021. 09. 3</w:t>
      </w:r>
      <w:r w:rsidR="001E4D2B">
        <w:rPr>
          <w:b w:val="0"/>
          <w:color w:val="000000"/>
          <w:sz w:val="18"/>
          <w:szCs w:val="18"/>
        </w:rPr>
        <w:t>0</w:t>
      </w:r>
      <w:r w:rsidR="001E4D2B" w:rsidRPr="008C2EBC">
        <w:rPr>
          <w:b w:val="0"/>
          <w:color w:val="000000"/>
          <w:sz w:val="18"/>
          <w:szCs w:val="18"/>
        </w:rPr>
        <w:t xml:space="preserve">                                                                          ZATWIERDZIŁ:</w:t>
      </w:r>
    </w:p>
    <w:p w:rsidR="001E4D2B" w:rsidRPr="008C2EBC" w:rsidRDefault="001E4D2B" w:rsidP="001E4D2B">
      <w:pPr>
        <w:rPr>
          <w:color w:val="000000"/>
          <w:sz w:val="20"/>
        </w:rPr>
      </w:pPr>
    </w:p>
    <w:p w:rsidR="001E4D2B" w:rsidRPr="008C2EBC" w:rsidRDefault="001E4D2B" w:rsidP="001E4D2B">
      <w:pPr>
        <w:rPr>
          <w:color w:val="000000"/>
          <w:sz w:val="20"/>
        </w:rPr>
      </w:pPr>
    </w:p>
    <w:p w:rsidR="001E4D2B" w:rsidRPr="008C2EBC" w:rsidRDefault="001E4D2B" w:rsidP="001E4D2B">
      <w:pPr>
        <w:rPr>
          <w:color w:val="000000"/>
          <w:sz w:val="20"/>
        </w:rPr>
      </w:pPr>
    </w:p>
    <w:p w:rsidR="001E4D2B" w:rsidRDefault="001E4D2B" w:rsidP="001E4D2B">
      <w:pPr>
        <w:rPr>
          <w:color w:val="000000"/>
          <w:sz w:val="20"/>
        </w:rPr>
      </w:pPr>
    </w:p>
    <w:p w:rsidR="001E4D2B" w:rsidRDefault="001E4D2B" w:rsidP="001E4D2B">
      <w:pPr>
        <w:rPr>
          <w:color w:val="000000"/>
          <w:sz w:val="20"/>
        </w:rPr>
      </w:pPr>
    </w:p>
    <w:p w:rsidR="001E4D2B" w:rsidRDefault="001E4D2B" w:rsidP="001E4D2B">
      <w:pPr>
        <w:jc w:val="both"/>
        <w:rPr>
          <w:color w:val="000000"/>
          <w:sz w:val="20"/>
        </w:rPr>
      </w:pPr>
    </w:p>
    <w:p w:rsidR="00A07D6A" w:rsidRPr="008C2EBC" w:rsidRDefault="00A07D6A" w:rsidP="001E4D2B">
      <w:pPr>
        <w:jc w:val="both"/>
        <w:rPr>
          <w:b w:val="0"/>
          <w:color w:val="000000"/>
          <w:sz w:val="20"/>
        </w:rPr>
      </w:pPr>
    </w:p>
    <w:p w:rsidR="001E4D2B" w:rsidRPr="008C2EBC" w:rsidRDefault="001E4D2B" w:rsidP="001E4D2B">
      <w:pPr>
        <w:jc w:val="both"/>
        <w:rPr>
          <w:b w:val="0"/>
          <w:color w:val="000000"/>
          <w:sz w:val="20"/>
        </w:rPr>
      </w:pPr>
      <w:r w:rsidRPr="008C2EBC">
        <w:rPr>
          <w:b w:val="0"/>
          <w:color w:val="000000"/>
          <w:sz w:val="20"/>
        </w:rPr>
        <w:lastRenderedPageBreak/>
        <w:t>SPIS  TREŚCI</w:t>
      </w:r>
    </w:p>
    <w:p w:rsidR="001E4D2B" w:rsidRPr="008C2EBC" w:rsidRDefault="001E4D2B" w:rsidP="001E4D2B">
      <w:pPr>
        <w:jc w:val="both"/>
        <w:rPr>
          <w:b w:val="0"/>
          <w:color w:val="000000"/>
          <w:sz w:val="20"/>
        </w:rPr>
      </w:pPr>
    </w:p>
    <w:p w:rsidR="001E4D2B" w:rsidRDefault="001E4D2B" w:rsidP="001E4D2B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  <w:color w:val="000000"/>
          <w:sz w:val="20"/>
        </w:rPr>
      </w:pPr>
      <w:r w:rsidRPr="007043D5">
        <w:rPr>
          <w:b w:val="0"/>
          <w:color w:val="000000"/>
          <w:sz w:val="20"/>
        </w:rPr>
        <w:t xml:space="preserve">OPIS  TECHNICZNY </w:t>
      </w:r>
    </w:p>
    <w:p w:rsidR="001E4D2B" w:rsidRPr="007043D5" w:rsidRDefault="001E4D2B" w:rsidP="001E4D2B">
      <w:pPr>
        <w:pStyle w:val="Akapitzlist"/>
        <w:spacing w:after="200" w:line="276" w:lineRule="auto"/>
        <w:jc w:val="both"/>
        <w:rPr>
          <w:b w:val="0"/>
          <w:color w:val="000000"/>
          <w:sz w:val="20"/>
        </w:rPr>
      </w:pPr>
    </w:p>
    <w:p w:rsidR="001E4D2B" w:rsidRPr="007043D5" w:rsidRDefault="001E4D2B" w:rsidP="001E4D2B">
      <w:pPr>
        <w:pStyle w:val="Akapitzlist"/>
        <w:numPr>
          <w:ilvl w:val="0"/>
          <w:numId w:val="2"/>
        </w:numPr>
        <w:spacing w:after="200" w:line="276" w:lineRule="auto"/>
        <w:jc w:val="both"/>
        <w:rPr>
          <w:b w:val="0"/>
          <w:color w:val="000000"/>
          <w:sz w:val="20"/>
        </w:rPr>
      </w:pPr>
      <w:r w:rsidRPr="007043D5">
        <w:rPr>
          <w:b w:val="0"/>
          <w:color w:val="000000"/>
          <w:sz w:val="20"/>
        </w:rPr>
        <w:t>SPIS ZNAKÓW</w:t>
      </w:r>
    </w:p>
    <w:p w:rsidR="001E4D2B" w:rsidRPr="008C2EBC" w:rsidRDefault="001E4D2B" w:rsidP="001E4D2B">
      <w:pPr>
        <w:numPr>
          <w:ilvl w:val="0"/>
          <w:numId w:val="2"/>
        </w:numPr>
        <w:spacing w:after="200" w:line="276" w:lineRule="auto"/>
        <w:jc w:val="both"/>
        <w:rPr>
          <w:b w:val="0"/>
          <w:color w:val="000000"/>
          <w:sz w:val="20"/>
        </w:rPr>
      </w:pPr>
      <w:r w:rsidRPr="008C2EBC">
        <w:rPr>
          <w:b w:val="0"/>
          <w:color w:val="000000"/>
          <w:sz w:val="20"/>
        </w:rPr>
        <w:t>UZGODNIENIA</w:t>
      </w:r>
    </w:p>
    <w:p w:rsidR="001E4D2B" w:rsidRPr="008C2EBC" w:rsidRDefault="001E4D2B" w:rsidP="001E4D2B">
      <w:pPr>
        <w:numPr>
          <w:ilvl w:val="0"/>
          <w:numId w:val="2"/>
        </w:numPr>
        <w:spacing w:after="200" w:line="276" w:lineRule="auto"/>
        <w:jc w:val="both"/>
        <w:rPr>
          <w:b w:val="0"/>
          <w:color w:val="000000"/>
          <w:sz w:val="20"/>
        </w:rPr>
      </w:pPr>
      <w:r w:rsidRPr="008C2EBC">
        <w:rPr>
          <w:b w:val="0"/>
          <w:color w:val="000000"/>
          <w:sz w:val="20"/>
        </w:rPr>
        <w:t>ORIENTACJA</w:t>
      </w:r>
    </w:p>
    <w:p w:rsidR="001E4D2B" w:rsidRPr="008C2EBC" w:rsidRDefault="001E4D2B" w:rsidP="001E4D2B">
      <w:pPr>
        <w:numPr>
          <w:ilvl w:val="0"/>
          <w:numId w:val="2"/>
        </w:numPr>
        <w:spacing w:after="200" w:line="276" w:lineRule="auto"/>
        <w:jc w:val="both"/>
        <w:rPr>
          <w:b w:val="0"/>
          <w:color w:val="000000"/>
          <w:sz w:val="20"/>
        </w:rPr>
      </w:pPr>
      <w:r w:rsidRPr="008C2EBC">
        <w:rPr>
          <w:b w:val="0"/>
          <w:color w:val="000000"/>
          <w:sz w:val="20"/>
        </w:rPr>
        <w:t xml:space="preserve">PLAN ORGANIZACJI </w:t>
      </w:r>
    </w:p>
    <w:p w:rsidR="001E4D2B" w:rsidRPr="008C2EBC" w:rsidRDefault="001E4D2B" w:rsidP="001E4D2B">
      <w:pPr>
        <w:jc w:val="both"/>
        <w:rPr>
          <w:b w:val="0"/>
          <w:i/>
          <w:color w:val="000000"/>
          <w:sz w:val="20"/>
        </w:rPr>
      </w:pPr>
    </w:p>
    <w:p w:rsidR="001E4D2B" w:rsidRPr="008C2EBC" w:rsidRDefault="001E4D2B" w:rsidP="001E4D2B">
      <w:pPr>
        <w:rPr>
          <w:b w:val="0"/>
          <w:i/>
          <w:color w:val="000000"/>
          <w:sz w:val="20"/>
        </w:rPr>
      </w:pPr>
    </w:p>
    <w:p w:rsidR="001E4D2B" w:rsidRPr="008C2EBC" w:rsidRDefault="001E4D2B" w:rsidP="001E4D2B">
      <w:pPr>
        <w:rPr>
          <w:b w:val="0"/>
          <w:color w:val="000000"/>
          <w:sz w:val="20"/>
        </w:rPr>
      </w:pPr>
    </w:p>
    <w:p w:rsidR="001E4D2B" w:rsidRPr="008C2EBC" w:rsidRDefault="001E4D2B" w:rsidP="001E4D2B">
      <w:pPr>
        <w:rPr>
          <w:b w:val="0"/>
          <w:color w:val="000000"/>
          <w:sz w:val="20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Pr="008C2EBC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65391C" w:rsidRDefault="0065391C" w:rsidP="001E4D2B">
      <w:pPr>
        <w:jc w:val="both"/>
        <w:rPr>
          <w:b w:val="0"/>
          <w:sz w:val="16"/>
          <w:szCs w:val="16"/>
        </w:rPr>
      </w:pPr>
    </w:p>
    <w:p w:rsidR="0065391C" w:rsidRDefault="0065391C" w:rsidP="001E4D2B">
      <w:pPr>
        <w:jc w:val="both"/>
        <w:rPr>
          <w:b w:val="0"/>
          <w:sz w:val="16"/>
          <w:szCs w:val="16"/>
        </w:rPr>
      </w:pPr>
    </w:p>
    <w:p w:rsidR="0065391C" w:rsidRDefault="0065391C" w:rsidP="001E4D2B">
      <w:pPr>
        <w:jc w:val="both"/>
        <w:rPr>
          <w:b w:val="0"/>
          <w:sz w:val="16"/>
          <w:szCs w:val="16"/>
        </w:rPr>
      </w:pPr>
    </w:p>
    <w:p w:rsidR="0065391C" w:rsidRDefault="0065391C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1E4D2B" w:rsidRDefault="001E4D2B" w:rsidP="001E4D2B">
      <w:pPr>
        <w:jc w:val="both"/>
        <w:rPr>
          <w:b w:val="0"/>
          <w:sz w:val="16"/>
          <w:szCs w:val="16"/>
        </w:rPr>
      </w:pPr>
    </w:p>
    <w:p w:rsidR="0065391C" w:rsidRDefault="0065391C" w:rsidP="0065391C">
      <w:pPr>
        <w:jc w:val="center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lastRenderedPageBreak/>
        <w:t>OPIS  TECHNICZNY</w:t>
      </w:r>
    </w:p>
    <w:p w:rsidR="0065391C" w:rsidRDefault="0065391C" w:rsidP="0065391C">
      <w:pPr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>1.PODSTAWA OPRACOWANIA</w:t>
      </w:r>
    </w:p>
    <w:p w:rsidR="0065391C" w:rsidRDefault="0065391C" w:rsidP="0065391C">
      <w:pPr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>- umowa z GMINĄ  TŁUCHOWO</w:t>
      </w:r>
    </w:p>
    <w:p w:rsidR="0065391C" w:rsidRDefault="001B3AA9" w:rsidP="0065391C">
      <w:pPr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- </w:t>
      </w:r>
      <w:r w:rsidR="0065391C">
        <w:rPr>
          <w:b w:val="0"/>
          <w:color w:val="000000"/>
          <w:sz w:val="16"/>
          <w:szCs w:val="16"/>
        </w:rPr>
        <w:t>wizja lokalna w terenie</w:t>
      </w:r>
    </w:p>
    <w:p w:rsidR="0065391C" w:rsidRDefault="0065391C" w:rsidP="0065391C">
      <w:pPr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- podkład sytuacyjno-wysokościowy w skali 1:1000      </w:t>
      </w:r>
    </w:p>
    <w:p w:rsidR="0065391C" w:rsidRDefault="0065391C" w:rsidP="0065391C">
      <w:pPr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              </w:t>
      </w:r>
    </w:p>
    <w:p w:rsidR="0065391C" w:rsidRDefault="0065391C" w:rsidP="0065391C">
      <w:pPr>
        <w:ind w:left="-993" w:right="-909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2. ZAKRES  OPRACOWANIA</w:t>
      </w:r>
    </w:p>
    <w:p w:rsidR="0065391C" w:rsidRDefault="0065391C" w:rsidP="0065391C">
      <w:pPr>
        <w:jc w:val="both"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>Droga w układzie komunikacyjnym</w:t>
      </w:r>
    </w:p>
    <w:p w:rsidR="0065391C" w:rsidRDefault="0065391C" w:rsidP="0065391C">
      <w:pPr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Opracowanie wykonano dla  drogi  gminnej nr 170 945C Kamień Kmiecy od km 0+000 do km 0+846 zlokalizowanej na terenie gminy Tłuchowo</w:t>
      </w:r>
      <w:r w:rsidR="001B3AA9">
        <w:rPr>
          <w:b w:val="0"/>
          <w:sz w:val="16"/>
          <w:szCs w:val="16"/>
        </w:rPr>
        <w:t>,</w:t>
      </w:r>
      <w:r w:rsidR="00370315">
        <w:rPr>
          <w:b w:val="0"/>
          <w:sz w:val="16"/>
          <w:szCs w:val="16"/>
        </w:rPr>
        <w:t xml:space="preserve"> </w:t>
      </w:r>
      <w:r>
        <w:rPr>
          <w:b w:val="0"/>
          <w:sz w:val="16"/>
          <w:szCs w:val="16"/>
        </w:rPr>
        <w:t xml:space="preserve">stanowiące  </w:t>
      </w:r>
      <w:r w:rsidR="002A021B">
        <w:rPr>
          <w:b w:val="0"/>
          <w:sz w:val="16"/>
          <w:szCs w:val="16"/>
        </w:rPr>
        <w:t xml:space="preserve">połączenie drogi gminnej nr 170 936C Koziróg Leśny </w:t>
      </w:r>
      <w:r w:rsidR="00CC3A23">
        <w:rPr>
          <w:b w:val="0"/>
          <w:sz w:val="16"/>
          <w:szCs w:val="16"/>
        </w:rPr>
        <w:t xml:space="preserve"> – Kamień Kmiecy </w:t>
      </w:r>
      <w:r>
        <w:rPr>
          <w:b w:val="0"/>
          <w:sz w:val="16"/>
          <w:szCs w:val="16"/>
        </w:rPr>
        <w:t xml:space="preserve"> z drogą powiatową nr 2734C  Marianki – Małomin - Kamień Kmiecy – Tłuchowo   w km 10+</w:t>
      </w:r>
      <w:r w:rsidR="00B15A0C">
        <w:rPr>
          <w:b w:val="0"/>
          <w:sz w:val="16"/>
          <w:szCs w:val="16"/>
        </w:rPr>
        <w:t>308  po stronie  lewej  DP</w:t>
      </w:r>
      <w:r>
        <w:rPr>
          <w:b w:val="0"/>
          <w:sz w:val="16"/>
          <w:szCs w:val="16"/>
        </w:rPr>
        <w:t>.</w:t>
      </w:r>
      <w:r>
        <w:rPr>
          <w:color w:val="2D2D2D"/>
          <w:sz w:val="16"/>
          <w:szCs w:val="16"/>
          <w:shd w:val="clear" w:color="auto" w:fill="FFFFFF"/>
        </w:rPr>
        <w:t xml:space="preserve">   </w:t>
      </w:r>
      <w:r>
        <w:rPr>
          <w:b w:val="0"/>
          <w:sz w:val="16"/>
          <w:szCs w:val="16"/>
        </w:rPr>
        <w:t>Cały ciąg zlokalizowany</w:t>
      </w:r>
      <w:r w:rsidR="00370315">
        <w:rPr>
          <w:b w:val="0"/>
          <w:sz w:val="16"/>
          <w:szCs w:val="16"/>
        </w:rPr>
        <w:t xml:space="preserve"> jest na terenie gminy Tłuchowo w terenie niezabudowanym</w:t>
      </w:r>
      <w:r w:rsidR="001B3AA9">
        <w:rPr>
          <w:b w:val="0"/>
          <w:sz w:val="16"/>
          <w:szCs w:val="16"/>
        </w:rPr>
        <w:t xml:space="preserve"> na terenie miejscowości Kamień Kmiecy</w:t>
      </w:r>
      <w:r w:rsidR="00370315">
        <w:rPr>
          <w:b w:val="0"/>
          <w:sz w:val="16"/>
          <w:szCs w:val="16"/>
        </w:rPr>
        <w:t xml:space="preserve">. Skrzyżowania </w:t>
      </w:r>
      <w:proofErr w:type="spellStart"/>
      <w:r w:rsidR="00370315">
        <w:rPr>
          <w:b w:val="0"/>
          <w:sz w:val="16"/>
          <w:szCs w:val="16"/>
        </w:rPr>
        <w:t>tj</w:t>
      </w:r>
      <w:proofErr w:type="spellEnd"/>
      <w:r w:rsidR="00370315">
        <w:rPr>
          <w:b w:val="0"/>
          <w:sz w:val="16"/>
          <w:szCs w:val="16"/>
        </w:rPr>
        <w:t xml:space="preserve"> początek i koniec drogi, również znajdują się w terenie ni</w:t>
      </w:r>
      <w:r w:rsidR="00D25F47">
        <w:rPr>
          <w:b w:val="0"/>
          <w:sz w:val="16"/>
          <w:szCs w:val="16"/>
        </w:rPr>
        <w:t>e</w:t>
      </w:r>
      <w:r w:rsidR="00370315">
        <w:rPr>
          <w:b w:val="0"/>
          <w:sz w:val="16"/>
          <w:szCs w:val="16"/>
        </w:rPr>
        <w:t>zabudowanym</w:t>
      </w:r>
      <w:r w:rsidR="00D25F47">
        <w:rPr>
          <w:b w:val="0"/>
          <w:sz w:val="16"/>
          <w:szCs w:val="16"/>
        </w:rPr>
        <w:t>.</w:t>
      </w:r>
    </w:p>
    <w:p w:rsidR="00B5204C" w:rsidRDefault="00B5204C" w:rsidP="0065391C">
      <w:pPr>
        <w:jc w:val="both"/>
        <w:rPr>
          <w:b w:val="0"/>
          <w:sz w:val="16"/>
          <w:szCs w:val="16"/>
        </w:rPr>
      </w:pPr>
    </w:p>
    <w:p w:rsidR="0065391C" w:rsidRDefault="0065391C" w:rsidP="0065391C">
      <w:pPr>
        <w:keepNext/>
        <w:jc w:val="both"/>
        <w:outlineLvl w:val="1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SKRZYŻOWANIE  Z  DROGĄ  POWIATOWĄ  i  DROGA GMINNA</w:t>
      </w:r>
    </w:p>
    <w:p w:rsidR="0065391C" w:rsidRDefault="0065391C" w:rsidP="0065391C">
      <w:pPr>
        <w:keepNext/>
        <w:jc w:val="both"/>
        <w:outlineLvl w:val="1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S t a n   i s t n i e j ą c y</w:t>
      </w:r>
    </w:p>
    <w:p w:rsidR="0065391C" w:rsidRDefault="00D25F47" w:rsidP="0065391C">
      <w:pPr>
        <w:keepNext/>
        <w:jc w:val="both"/>
        <w:outlineLvl w:val="1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Droga powiatowa  nr 2734</w:t>
      </w:r>
      <w:r w:rsidR="0065391C">
        <w:rPr>
          <w:b w:val="0"/>
          <w:sz w:val="16"/>
          <w:szCs w:val="16"/>
        </w:rPr>
        <w:t>C w obrębie skrzyżowania, posiada  nawierzchnię bitumiczną szerokości 500cm o przekroju daszkowym  , pobocza gruntowe posiadają szero</w:t>
      </w:r>
      <w:r>
        <w:rPr>
          <w:b w:val="0"/>
          <w:sz w:val="16"/>
          <w:szCs w:val="16"/>
        </w:rPr>
        <w:t>kość 100cm.   Rów obustronny z  przepustem  pod drogą gminną, przewidziany do remontu polegającego na udrożnieniu, założeniu ścianek czołowych, ewentualnej wymianie uszkodzonych rur</w:t>
      </w:r>
      <w:r w:rsidR="00F42096">
        <w:rPr>
          <w:b w:val="0"/>
          <w:sz w:val="16"/>
          <w:szCs w:val="16"/>
        </w:rPr>
        <w:t>.</w:t>
      </w:r>
      <w:r w:rsidR="001B3AA9">
        <w:rPr>
          <w:b w:val="0"/>
          <w:sz w:val="16"/>
          <w:szCs w:val="16"/>
        </w:rPr>
        <w:t xml:space="preserve">  Obecnie z</w:t>
      </w:r>
      <w:r w:rsidR="0065391C">
        <w:rPr>
          <w:b w:val="0"/>
          <w:sz w:val="16"/>
          <w:szCs w:val="16"/>
        </w:rPr>
        <w:t>jazd  z  drogi gminnej na drogę  powiatową  odbywa się istniejącym  zjazdem z tłucznia kamiennego długości 500cm szer.200cm . Istniejąca droga gminna o nawierzchni tłuczniowo – żużlowej  n</w:t>
      </w:r>
      <w:r>
        <w:rPr>
          <w:b w:val="0"/>
          <w:sz w:val="16"/>
          <w:szCs w:val="16"/>
        </w:rPr>
        <w:t xml:space="preserve">a włączeniu posiada szerokość </w:t>
      </w:r>
      <w:r w:rsidR="0065391C">
        <w:rPr>
          <w:b w:val="0"/>
          <w:sz w:val="16"/>
          <w:szCs w:val="16"/>
        </w:rPr>
        <w:t xml:space="preserve"> 300cm.  Pobocza gruntowe na całym odcinku drogi. Zadrzewienia w obrębie skrzyżowania  brak. Występujące  media  nie  kolidują  z  projektowaną  drogą.  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  <w:lang w:eastAsia="en-US"/>
        </w:rPr>
      </w:pPr>
      <w:r>
        <w:rPr>
          <w:rFonts w:eastAsiaTheme="minorHAnsi"/>
          <w:b w:val="0"/>
          <w:sz w:val="16"/>
          <w:szCs w:val="16"/>
          <w:lang w:eastAsia="en-US"/>
        </w:rPr>
        <w:t>Droga przebiega  przez  tereny rolnicze o niewielkim  zróżnicowaniu  wysokościowym.   Zabudowa w formie  zwartej  nie występuje. Teren znajdujący się w obrębie drogi jest typowo rolniczym.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  <w:lang w:eastAsia="en-US"/>
        </w:rPr>
      </w:pPr>
      <w:r>
        <w:rPr>
          <w:rFonts w:eastAsiaTheme="minorHAnsi"/>
          <w:b w:val="0"/>
          <w:sz w:val="16"/>
          <w:szCs w:val="16"/>
          <w:lang w:eastAsia="en-US"/>
        </w:rPr>
        <w:t>S t a n  p r o j e k t o w a n y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  <w:lang w:eastAsia="en-US"/>
        </w:rPr>
      </w:pPr>
      <w:r>
        <w:rPr>
          <w:rFonts w:eastAsiaTheme="minorHAnsi"/>
          <w:b w:val="0"/>
          <w:sz w:val="16"/>
          <w:szCs w:val="16"/>
          <w:lang w:eastAsia="en-US"/>
        </w:rPr>
        <w:t>Zaprojektowano konstrukcję  na skrzyżowaniu</w:t>
      </w:r>
      <w:r w:rsidR="00F42096">
        <w:rPr>
          <w:rFonts w:eastAsiaTheme="minorHAnsi"/>
          <w:b w:val="0"/>
          <w:sz w:val="16"/>
          <w:szCs w:val="16"/>
          <w:lang w:eastAsia="en-US"/>
        </w:rPr>
        <w:t>,</w:t>
      </w:r>
      <w:r>
        <w:rPr>
          <w:rFonts w:eastAsiaTheme="minorHAnsi"/>
          <w:b w:val="0"/>
          <w:sz w:val="16"/>
          <w:szCs w:val="16"/>
          <w:lang w:eastAsia="en-US"/>
        </w:rPr>
        <w:t xml:space="preserve">  jak na całej drodze  gminnej</w:t>
      </w:r>
      <w:r w:rsidR="00F42096">
        <w:rPr>
          <w:rFonts w:eastAsiaTheme="minorHAnsi"/>
          <w:b w:val="0"/>
          <w:sz w:val="16"/>
          <w:szCs w:val="16"/>
          <w:lang w:eastAsia="en-US"/>
        </w:rPr>
        <w:t>,</w:t>
      </w:r>
      <w:r>
        <w:rPr>
          <w:rFonts w:eastAsiaTheme="minorHAnsi"/>
          <w:b w:val="0"/>
          <w:sz w:val="16"/>
          <w:szCs w:val="16"/>
          <w:lang w:eastAsia="en-US"/>
        </w:rPr>
        <w:t xml:space="preserve"> podanej n</w:t>
      </w:r>
      <w:r w:rsidR="00F42096">
        <w:rPr>
          <w:rFonts w:eastAsiaTheme="minorHAnsi"/>
          <w:b w:val="0"/>
          <w:sz w:val="16"/>
          <w:szCs w:val="16"/>
          <w:lang w:eastAsia="en-US"/>
        </w:rPr>
        <w:t>iżej z promieniami włączenia R 6 i</w:t>
      </w:r>
      <w:r>
        <w:rPr>
          <w:rFonts w:eastAsiaTheme="minorHAnsi"/>
          <w:b w:val="0"/>
          <w:sz w:val="16"/>
          <w:szCs w:val="16"/>
          <w:lang w:eastAsia="en-US"/>
        </w:rPr>
        <w:t xml:space="preserve">  z odtworze</w:t>
      </w:r>
      <w:r w:rsidR="00F42096">
        <w:rPr>
          <w:rFonts w:eastAsiaTheme="minorHAnsi"/>
          <w:b w:val="0"/>
          <w:sz w:val="16"/>
          <w:szCs w:val="16"/>
          <w:lang w:eastAsia="en-US"/>
        </w:rPr>
        <w:t>niem rowu w obrębie przepustu</w:t>
      </w:r>
      <w:r>
        <w:rPr>
          <w:rFonts w:eastAsiaTheme="minorHAnsi"/>
          <w:b w:val="0"/>
          <w:sz w:val="16"/>
          <w:szCs w:val="16"/>
          <w:lang w:eastAsia="en-US"/>
        </w:rPr>
        <w:t xml:space="preserve">  na </w:t>
      </w:r>
      <w:r w:rsidR="00F42096">
        <w:rPr>
          <w:rFonts w:eastAsiaTheme="minorHAnsi"/>
          <w:b w:val="0"/>
          <w:sz w:val="16"/>
          <w:szCs w:val="16"/>
          <w:lang w:eastAsia="en-US"/>
        </w:rPr>
        <w:t xml:space="preserve">odcinku po 20.00m przed i za przepustem  (droga powiatowa - strona  lewa) </w:t>
      </w:r>
    </w:p>
    <w:p w:rsidR="00F23EBF" w:rsidRDefault="00F23EBF" w:rsidP="0065391C">
      <w:pPr>
        <w:jc w:val="both"/>
        <w:rPr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  <w:lang w:eastAsia="en-US"/>
        </w:rPr>
        <w:t>W związku z tym, że projek</w:t>
      </w:r>
      <w:r w:rsidR="00F7097F">
        <w:rPr>
          <w:rFonts w:eastAsiaTheme="minorHAnsi"/>
          <w:b w:val="0"/>
          <w:sz w:val="16"/>
          <w:szCs w:val="16"/>
          <w:lang w:eastAsia="en-US"/>
        </w:rPr>
        <w:t>towana szerokość drogi wynosi 35</w:t>
      </w:r>
      <w:r>
        <w:rPr>
          <w:rFonts w:eastAsiaTheme="minorHAnsi"/>
          <w:b w:val="0"/>
          <w:sz w:val="16"/>
          <w:szCs w:val="16"/>
          <w:lang w:eastAsia="en-US"/>
        </w:rPr>
        <w:t xml:space="preserve">0cm, należy wykonać mijanki długości 20,00m w lokalizacjach przedstawionych </w:t>
      </w:r>
      <w:r w:rsidR="00F7097F">
        <w:rPr>
          <w:rFonts w:eastAsiaTheme="minorHAnsi"/>
          <w:b w:val="0"/>
          <w:sz w:val="16"/>
          <w:szCs w:val="16"/>
          <w:lang w:eastAsia="en-US"/>
        </w:rPr>
        <w:t>na planie zagospodarowania (4mijanki)</w:t>
      </w:r>
      <w:bookmarkStart w:id="0" w:name="_GoBack"/>
      <w:bookmarkEnd w:id="0"/>
    </w:p>
    <w:p w:rsidR="0065391C" w:rsidRDefault="0065391C" w:rsidP="0065391C">
      <w:pPr>
        <w:rPr>
          <w:b w:val="0"/>
          <w:sz w:val="16"/>
          <w:szCs w:val="16"/>
        </w:rPr>
      </w:pPr>
    </w:p>
    <w:p w:rsidR="0065391C" w:rsidRDefault="0065391C" w:rsidP="0065391C">
      <w:pPr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STAN ISTNIEJĄCY</w:t>
      </w:r>
    </w:p>
    <w:p w:rsidR="0065391C" w:rsidRDefault="0065391C" w:rsidP="0065391C">
      <w:pPr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Na projektowanym odcinku drogi gminnej chodnik nie występuje.   Rowy przydrożne wyst</w:t>
      </w:r>
      <w:r w:rsidR="00B57E74">
        <w:rPr>
          <w:b w:val="0"/>
          <w:sz w:val="16"/>
          <w:szCs w:val="16"/>
        </w:rPr>
        <w:t>ępują wyłącznie przy drodze powiatowej i drodze gminnej</w:t>
      </w:r>
      <w:r w:rsidR="001B3AA9">
        <w:rPr>
          <w:b w:val="0"/>
          <w:sz w:val="16"/>
          <w:szCs w:val="16"/>
        </w:rPr>
        <w:t xml:space="preserve"> Koziróg Leśny – Kamień Kmiecy, z </w:t>
      </w:r>
      <w:r w:rsidR="00B57E74">
        <w:rPr>
          <w:b w:val="0"/>
          <w:sz w:val="16"/>
          <w:szCs w:val="16"/>
        </w:rPr>
        <w:t xml:space="preserve">którą projektowana droga się łączy. </w:t>
      </w:r>
      <w:r>
        <w:rPr>
          <w:b w:val="0"/>
          <w:sz w:val="16"/>
          <w:szCs w:val="16"/>
        </w:rPr>
        <w:t>Zjazdy w istniejących lokalizacjach – bez zmian. Droga wpi</w:t>
      </w:r>
      <w:r w:rsidR="00F42096">
        <w:rPr>
          <w:b w:val="0"/>
          <w:sz w:val="16"/>
          <w:szCs w:val="16"/>
        </w:rPr>
        <w:t xml:space="preserve">sana w  istniejący pas drogowy przewidziany do poszerzenia . </w:t>
      </w:r>
      <w:r>
        <w:rPr>
          <w:b w:val="0"/>
          <w:sz w:val="16"/>
          <w:szCs w:val="16"/>
        </w:rPr>
        <w:t>Droga zlokalizowana jest w terenie niezabudowanym, rolniczym. obsługuje tereny rolnicze, zapewnia dojazd do gospodarstw zlokalizowanych w obrębie drogi.</w:t>
      </w:r>
      <w:r w:rsidR="00B57E74">
        <w:rPr>
          <w:b w:val="0"/>
          <w:sz w:val="16"/>
          <w:szCs w:val="16"/>
        </w:rPr>
        <w:t xml:space="preserve"> Zadrzewienia w ciągu drogi jak i w </w:t>
      </w:r>
      <w:proofErr w:type="spellStart"/>
      <w:r w:rsidR="00B57E74">
        <w:rPr>
          <w:b w:val="0"/>
          <w:sz w:val="16"/>
          <w:szCs w:val="16"/>
        </w:rPr>
        <w:t>obrebie</w:t>
      </w:r>
      <w:proofErr w:type="spellEnd"/>
      <w:r w:rsidR="00B57E74">
        <w:rPr>
          <w:b w:val="0"/>
          <w:sz w:val="16"/>
          <w:szCs w:val="16"/>
        </w:rPr>
        <w:t xml:space="preserve"> skrzyżowań brak.</w:t>
      </w:r>
      <w:r>
        <w:rPr>
          <w:b w:val="0"/>
          <w:sz w:val="16"/>
          <w:szCs w:val="16"/>
        </w:rPr>
        <w:t xml:space="preserve"> </w:t>
      </w:r>
    </w:p>
    <w:p w:rsidR="0065391C" w:rsidRDefault="0065391C" w:rsidP="0065391C">
      <w:pPr>
        <w:jc w:val="both"/>
        <w:rPr>
          <w:b w:val="0"/>
          <w:sz w:val="16"/>
          <w:szCs w:val="16"/>
        </w:rPr>
      </w:pPr>
    </w:p>
    <w:p w:rsidR="0065391C" w:rsidRDefault="0065391C" w:rsidP="0065391C">
      <w:pPr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PARAMETRY PROJEKTOWANE</w:t>
      </w:r>
    </w:p>
    <w:p w:rsidR="0065391C" w:rsidRDefault="0065391C" w:rsidP="0065391C">
      <w:pPr>
        <w:jc w:val="both"/>
        <w:rPr>
          <w:sz w:val="16"/>
          <w:szCs w:val="16"/>
        </w:rPr>
      </w:pPr>
      <w:r>
        <w:rPr>
          <w:b w:val="0"/>
          <w:sz w:val="16"/>
          <w:szCs w:val="16"/>
        </w:rPr>
        <w:t xml:space="preserve">- </w:t>
      </w:r>
      <w:r w:rsidR="000B30BD">
        <w:rPr>
          <w:sz w:val="16"/>
          <w:szCs w:val="16"/>
        </w:rPr>
        <w:t>szerokość jezdni  – 35</w:t>
      </w:r>
      <w:r>
        <w:rPr>
          <w:sz w:val="16"/>
          <w:szCs w:val="16"/>
        </w:rPr>
        <w:t xml:space="preserve">0cm </w:t>
      </w:r>
    </w:p>
    <w:p w:rsidR="0065391C" w:rsidRDefault="0065391C" w:rsidP="0065391C">
      <w:pPr>
        <w:jc w:val="both"/>
        <w:rPr>
          <w:sz w:val="16"/>
          <w:szCs w:val="16"/>
        </w:rPr>
      </w:pPr>
      <w:r>
        <w:rPr>
          <w:sz w:val="16"/>
          <w:szCs w:val="16"/>
        </w:rPr>
        <w:t>- szerokość pobo</w:t>
      </w:r>
      <w:r w:rsidR="000B30BD">
        <w:rPr>
          <w:sz w:val="16"/>
          <w:szCs w:val="16"/>
        </w:rPr>
        <w:t xml:space="preserve">czy – obustronne po </w:t>
      </w:r>
      <w:r>
        <w:rPr>
          <w:sz w:val="16"/>
          <w:szCs w:val="16"/>
        </w:rPr>
        <w:t xml:space="preserve">75cm  w tym cześć umocniona szerokości 50cm </w:t>
      </w:r>
    </w:p>
    <w:p w:rsidR="0065391C" w:rsidRDefault="0065391C" w:rsidP="0065391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FA25FF">
        <w:rPr>
          <w:sz w:val="16"/>
          <w:szCs w:val="16"/>
        </w:rPr>
        <w:t>szerokość korony drogi – 500</w:t>
      </w:r>
      <w:r>
        <w:rPr>
          <w:sz w:val="16"/>
          <w:szCs w:val="16"/>
        </w:rPr>
        <w:t>cm</w:t>
      </w:r>
    </w:p>
    <w:p w:rsidR="0065391C" w:rsidRDefault="0065391C" w:rsidP="0065391C">
      <w:pPr>
        <w:jc w:val="both"/>
        <w:rPr>
          <w:sz w:val="16"/>
          <w:szCs w:val="16"/>
        </w:rPr>
      </w:pPr>
      <w:r>
        <w:rPr>
          <w:sz w:val="16"/>
          <w:szCs w:val="16"/>
        </w:rPr>
        <w:t>- droga  –   klasa  L,  KR 1</w:t>
      </w:r>
    </w:p>
    <w:p w:rsidR="0065391C" w:rsidRDefault="0065391C" w:rsidP="0065391C">
      <w:pPr>
        <w:jc w:val="both"/>
        <w:rPr>
          <w:sz w:val="16"/>
          <w:szCs w:val="16"/>
        </w:rPr>
      </w:pPr>
      <w:r>
        <w:rPr>
          <w:sz w:val="16"/>
          <w:szCs w:val="16"/>
        </w:rPr>
        <w:t>- prędkość projektowa  - 50 km /h</w:t>
      </w:r>
    </w:p>
    <w:p w:rsidR="0065391C" w:rsidRDefault="0065391C" w:rsidP="0065391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konstrukcja  nawierzchni  o  dopuszczalnym  nacisku  </w:t>
      </w:r>
      <w:proofErr w:type="spellStart"/>
      <w:r>
        <w:rPr>
          <w:sz w:val="16"/>
          <w:szCs w:val="16"/>
        </w:rPr>
        <w:t>pojedyńczej</w:t>
      </w:r>
      <w:proofErr w:type="spellEnd"/>
      <w:r>
        <w:rPr>
          <w:sz w:val="16"/>
          <w:szCs w:val="16"/>
        </w:rPr>
        <w:t xml:space="preserve">  osi  pojazdu  80 </w:t>
      </w:r>
      <w:proofErr w:type="spellStart"/>
      <w:r>
        <w:rPr>
          <w:sz w:val="16"/>
          <w:szCs w:val="16"/>
        </w:rPr>
        <w:t>kN</w:t>
      </w:r>
      <w:proofErr w:type="spellEnd"/>
      <w:r>
        <w:rPr>
          <w:sz w:val="16"/>
          <w:szCs w:val="16"/>
        </w:rPr>
        <w:t>.</w:t>
      </w:r>
    </w:p>
    <w:p w:rsidR="0065391C" w:rsidRDefault="0065391C" w:rsidP="0065391C">
      <w:pPr>
        <w:jc w:val="both"/>
        <w:rPr>
          <w:sz w:val="16"/>
          <w:szCs w:val="16"/>
        </w:rPr>
      </w:pPr>
      <w:r>
        <w:rPr>
          <w:sz w:val="16"/>
          <w:szCs w:val="16"/>
        </w:rPr>
        <w:t>- spadek jezdni na całym odcinku daszkowy 2%, poboczy 8%</w:t>
      </w:r>
    </w:p>
    <w:p w:rsidR="0065391C" w:rsidRDefault="0065391C" w:rsidP="0065391C">
      <w:pPr>
        <w:jc w:val="both"/>
        <w:rPr>
          <w:sz w:val="16"/>
          <w:szCs w:val="16"/>
        </w:rPr>
      </w:pPr>
    </w:p>
    <w:p w:rsidR="0065391C" w:rsidRDefault="0065391C" w:rsidP="0065391C">
      <w:pPr>
        <w:jc w:val="both"/>
        <w:rPr>
          <w:b w:val="0"/>
          <w:sz w:val="16"/>
          <w:szCs w:val="16"/>
        </w:rPr>
      </w:pPr>
    </w:p>
    <w:p w:rsidR="0065391C" w:rsidRDefault="0065391C" w:rsidP="0065391C">
      <w:pPr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STAN PROJEKTOWANY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na całej szerokości jezdni projektowanej szerokości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- warstwa ścieralna gr.3cm BA ACS1150/70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 xml:space="preserve">- warstwa wiążąca gr.3cm BA AC11W50/70 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- górna warstwa  podbudowy gr.8c</w:t>
      </w:r>
      <w:r w:rsidR="00B5204C">
        <w:rPr>
          <w:rFonts w:eastAsiaTheme="minorHAnsi"/>
          <w:b w:val="0"/>
          <w:sz w:val="16"/>
          <w:szCs w:val="16"/>
        </w:rPr>
        <w:t>m z kamienia łamanego naturalnego</w:t>
      </w:r>
      <w:r>
        <w:rPr>
          <w:rFonts w:eastAsiaTheme="minorHAnsi"/>
          <w:b w:val="0"/>
          <w:sz w:val="16"/>
          <w:szCs w:val="16"/>
        </w:rPr>
        <w:t xml:space="preserve"> 0/32mm</w:t>
      </w:r>
    </w:p>
    <w:p w:rsidR="0065391C" w:rsidRDefault="00B5204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- dolna warstwa podbudowy gr.17</w:t>
      </w:r>
      <w:r w:rsidR="0065391C">
        <w:rPr>
          <w:rFonts w:eastAsiaTheme="minorHAnsi"/>
          <w:b w:val="0"/>
          <w:sz w:val="16"/>
          <w:szCs w:val="16"/>
        </w:rPr>
        <w:t>c</w:t>
      </w:r>
      <w:r>
        <w:rPr>
          <w:rFonts w:eastAsiaTheme="minorHAnsi"/>
          <w:b w:val="0"/>
          <w:sz w:val="16"/>
          <w:szCs w:val="16"/>
        </w:rPr>
        <w:t>m z kamienia łamanego naturalnego</w:t>
      </w:r>
      <w:r w:rsidR="0065391C">
        <w:rPr>
          <w:rFonts w:eastAsiaTheme="minorHAnsi"/>
          <w:b w:val="0"/>
          <w:sz w:val="16"/>
          <w:szCs w:val="16"/>
        </w:rPr>
        <w:t xml:space="preserve"> 0/63mm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 xml:space="preserve">- warstwa odcinająca gr.10cm z piasku </w:t>
      </w:r>
      <w:r w:rsidR="00FA25FF">
        <w:rPr>
          <w:rFonts w:eastAsiaTheme="minorHAnsi"/>
          <w:b w:val="0"/>
          <w:sz w:val="16"/>
          <w:szCs w:val="16"/>
        </w:rPr>
        <w:t>na poszerzeniu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 xml:space="preserve">- </w:t>
      </w:r>
      <w:r w:rsidR="00FA25FF">
        <w:rPr>
          <w:rFonts w:eastAsiaTheme="minorHAnsi"/>
          <w:b w:val="0"/>
          <w:sz w:val="16"/>
          <w:szCs w:val="16"/>
        </w:rPr>
        <w:t xml:space="preserve">profilowane, zagęszczone podłoże </w:t>
      </w:r>
      <w:r>
        <w:rPr>
          <w:rFonts w:eastAsiaTheme="minorHAnsi"/>
          <w:b w:val="0"/>
          <w:sz w:val="16"/>
          <w:szCs w:val="16"/>
        </w:rPr>
        <w:t xml:space="preserve"> gruntowe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MIJANKI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W związku z tym</w:t>
      </w:r>
      <w:r w:rsidR="00FA25FF">
        <w:rPr>
          <w:rFonts w:eastAsiaTheme="minorHAnsi"/>
          <w:b w:val="0"/>
          <w:sz w:val="16"/>
          <w:szCs w:val="16"/>
        </w:rPr>
        <w:t>,</w:t>
      </w:r>
      <w:r>
        <w:rPr>
          <w:rFonts w:eastAsiaTheme="minorHAnsi"/>
          <w:b w:val="0"/>
          <w:sz w:val="16"/>
          <w:szCs w:val="16"/>
        </w:rPr>
        <w:t xml:space="preserve"> że projektow</w:t>
      </w:r>
      <w:r w:rsidR="00FA25FF">
        <w:rPr>
          <w:rFonts w:eastAsiaTheme="minorHAnsi"/>
          <w:b w:val="0"/>
          <w:sz w:val="16"/>
          <w:szCs w:val="16"/>
        </w:rPr>
        <w:t xml:space="preserve">ana jezdnia posiada szerokość 350cm, zaprojektowano </w:t>
      </w:r>
      <w:r>
        <w:rPr>
          <w:rFonts w:eastAsiaTheme="minorHAnsi"/>
          <w:b w:val="0"/>
          <w:sz w:val="16"/>
          <w:szCs w:val="16"/>
        </w:rPr>
        <w:t xml:space="preserve"> mijanki szerokości 150cm długości 20.00m o konstrukcji jak jezdnia, projektowane skrzyżowania z drogami gruntowymi ze względu na małe obciążenie ruchem,  mogą również spełniać rolę mijanek 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POBOCZE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Projektuje się wykonanie obustronne wzmocnienia pobocza na szerokości 50cm, 25cm stanowi część gruntowa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Konstrukcja wzmocnienia pobocza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>- warstwa gr.20c</w:t>
      </w:r>
      <w:r w:rsidR="00B5204C">
        <w:rPr>
          <w:rFonts w:eastAsiaTheme="minorHAnsi"/>
          <w:b w:val="0"/>
          <w:sz w:val="16"/>
          <w:szCs w:val="16"/>
        </w:rPr>
        <w:t>m z kamienia łamanego naturalnego</w:t>
      </w:r>
      <w:r>
        <w:rPr>
          <w:rFonts w:eastAsiaTheme="minorHAnsi"/>
          <w:b w:val="0"/>
          <w:sz w:val="16"/>
          <w:szCs w:val="16"/>
        </w:rPr>
        <w:t xml:space="preserve"> 0/32mm</w:t>
      </w:r>
    </w:p>
    <w:p w:rsidR="0065391C" w:rsidRDefault="00FA25FF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 xml:space="preserve">- warstwa </w:t>
      </w:r>
      <w:proofErr w:type="spellStart"/>
      <w:r>
        <w:rPr>
          <w:rFonts w:eastAsiaTheme="minorHAnsi"/>
          <w:b w:val="0"/>
          <w:sz w:val="16"/>
          <w:szCs w:val="16"/>
        </w:rPr>
        <w:t>odcinajaca</w:t>
      </w:r>
      <w:proofErr w:type="spellEnd"/>
      <w:r>
        <w:rPr>
          <w:rFonts w:eastAsiaTheme="minorHAnsi"/>
          <w:b w:val="0"/>
          <w:sz w:val="16"/>
          <w:szCs w:val="16"/>
        </w:rPr>
        <w:t xml:space="preserve"> gr.10</w:t>
      </w:r>
      <w:r w:rsidR="0065391C">
        <w:rPr>
          <w:rFonts w:eastAsiaTheme="minorHAnsi"/>
          <w:b w:val="0"/>
          <w:sz w:val="16"/>
          <w:szCs w:val="16"/>
        </w:rPr>
        <w:t>cm z piasku</w:t>
      </w:r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 xml:space="preserve">- profilowane, zagęszczone podłoże gruntowe </w:t>
      </w:r>
      <w:proofErr w:type="spellStart"/>
      <w:r>
        <w:rPr>
          <w:rFonts w:eastAsiaTheme="minorHAnsi"/>
          <w:b w:val="0"/>
          <w:sz w:val="16"/>
          <w:szCs w:val="16"/>
        </w:rPr>
        <w:t>kaat.III</w:t>
      </w:r>
      <w:proofErr w:type="spellEnd"/>
    </w:p>
    <w:p w:rsidR="0065391C" w:rsidRDefault="0065391C" w:rsidP="0065391C">
      <w:pPr>
        <w:jc w:val="both"/>
        <w:rPr>
          <w:rFonts w:eastAsiaTheme="minorHAnsi"/>
          <w:b w:val="0"/>
          <w:sz w:val="16"/>
          <w:szCs w:val="16"/>
        </w:rPr>
      </w:pPr>
      <w:r>
        <w:rPr>
          <w:rFonts w:eastAsiaTheme="minorHAnsi"/>
          <w:b w:val="0"/>
          <w:sz w:val="16"/>
          <w:szCs w:val="16"/>
        </w:rPr>
        <w:t xml:space="preserve">Spadek pobocza po splantowaniu, zagęszczeniu – 8% od jezdni </w:t>
      </w:r>
    </w:p>
    <w:p w:rsidR="00B5204C" w:rsidRDefault="00B5204C" w:rsidP="0065391C">
      <w:pPr>
        <w:jc w:val="both"/>
        <w:rPr>
          <w:rFonts w:eastAsiaTheme="minorHAnsi"/>
          <w:b w:val="0"/>
          <w:sz w:val="16"/>
          <w:szCs w:val="16"/>
        </w:rPr>
      </w:pPr>
    </w:p>
    <w:p w:rsidR="0065391C" w:rsidRPr="00B5204C" w:rsidRDefault="0065391C" w:rsidP="0065391C">
      <w:pPr>
        <w:rPr>
          <w:sz w:val="22"/>
          <w:szCs w:val="22"/>
        </w:rPr>
      </w:pPr>
      <w:r w:rsidRPr="00B5204C">
        <w:rPr>
          <w:bCs/>
          <w:sz w:val="16"/>
          <w:szCs w:val="16"/>
        </w:rPr>
        <w:t>PROJEKTOWANA STAŁA ORGANIZACJA  RUCHU</w:t>
      </w:r>
    </w:p>
    <w:p w:rsidR="0065391C" w:rsidRDefault="0065391C" w:rsidP="0065391C">
      <w:pPr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Projektowana  droga  podporządkowana jest drodze powiatowej  znakiem A 7  i  A7 +T1 (150m)</w:t>
      </w:r>
      <w:r w:rsidR="00FA25FF">
        <w:rPr>
          <w:b w:val="0"/>
          <w:sz w:val="16"/>
          <w:szCs w:val="16"/>
        </w:rPr>
        <w:t xml:space="preserve">  oraz  drodze gminnej znakiem  A 7</w:t>
      </w:r>
      <w:r>
        <w:rPr>
          <w:b w:val="0"/>
          <w:sz w:val="16"/>
          <w:szCs w:val="16"/>
        </w:rPr>
        <w:t xml:space="preserve"> .   Skrzyżowanie  w drodze powiato</w:t>
      </w:r>
      <w:r w:rsidR="00FA25FF">
        <w:rPr>
          <w:b w:val="0"/>
          <w:sz w:val="16"/>
          <w:szCs w:val="16"/>
        </w:rPr>
        <w:t>wej n</w:t>
      </w:r>
      <w:r w:rsidR="00B57E74">
        <w:rPr>
          <w:b w:val="0"/>
          <w:sz w:val="16"/>
          <w:szCs w:val="16"/>
        </w:rPr>
        <w:t xml:space="preserve">ależy oznakować </w:t>
      </w:r>
      <w:r>
        <w:rPr>
          <w:b w:val="0"/>
          <w:sz w:val="16"/>
          <w:szCs w:val="16"/>
        </w:rPr>
        <w:t xml:space="preserve">  A</w:t>
      </w:r>
      <w:r w:rsidR="00FA25FF">
        <w:rPr>
          <w:b w:val="0"/>
          <w:sz w:val="16"/>
          <w:szCs w:val="16"/>
        </w:rPr>
        <w:t xml:space="preserve"> 6 </w:t>
      </w:r>
      <w:r w:rsidR="00B57E74">
        <w:rPr>
          <w:b w:val="0"/>
          <w:sz w:val="16"/>
          <w:szCs w:val="16"/>
        </w:rPr>
        <w:t xml:space="preserve">b i </w:t>
      </w:r>
      <w:r w:rsidR="00FA25FF">
        <w:rPr>
          <w:b w:val="0"/>
          <w:sz w:val="16"/>
          <w:szCs w:val="16"/>
        </w:rPr>
        <w:t>A</w:t>
      </w:r>
      <w:r w:rsidR="00B57E74">
        <w:rPr>
          <w:b w:val="0"/>
          <w:sz w:val="16"/>
          <w:szCs w:val="16"/>
        </w:rPr>
        <w:t xml:space="preserve"> </w:t>
      </w:r>
      <w:r w:rsidR="00FA25FF">
        <w:rPr>
          <w:b w:val="0"/>
          <w:sz w:val="16"/>
          <w:szCs w:val="16"/>
        </w:rPr>
        <w:t>6 c.</w:t>
      </w:r>
      <w:r>
        <w:rPr>
          <w:b w:val="0"/>
          <w:sz w:val="16"/>
          <w:szCs w:val="16"/>
        </w:rPr>
        <w:t xml:space="preserve"> </w:t>
      </w:r>
      <w:r w:rsidR="00FA25FF">
        <w:rPr>
          <w:b w:val="0"/>
          <w:sz w:val="16"/>
          <w:szCs w:val="16"/>
        </w:rPr>
        <w:t>W taki sam sposób oznakować skrzyżowanie w km 0+000 z drogą gminną.</w:t>
      </w:r>
      <w:r>
        <w:rPr>
          <w:b w:val="0"/>
          <w:sz w:val="16"/>
          <w:szCs w:val="16"/>
        </w:rPr>
        <w:t xml:space="preserve">  Na początku drog</w:t>
      </w:r>
      <w:r w:rsidR="00B5204C">
        <w:rPr>
          <w:b w:val="0"/>
          <w:sz w:val="16"/>
          <w:szCs w:val="16"/>
        </w:rPr>
        <w:t>i,</w:t>
      </w:r>
      <w:r w:rsidR="00FA25FF">
        <w:rPr>
          <w:b w:val="0"/>
          <w:sz w:val="16"/>
          <w:szCs w:val="16"/>
        </w:rPr>
        <w:t xml:space="preserve"> ze względu na parametry drogi</w:t>
      </w:r>
      <w:r w:rsidR="00B5204C">
        <w:rPr>
          <w:b w:val="0"/>
          <w:sz w:val="16"/>
          <w:szCs w:val="16"/>
        </w:rPr>
        <w:t xml:space="preserve"> ustawić </w:t>
      </w:r>
      <w:r w:rsidR="00FA25FF">
        <w:rPr>
          <w:b w:val="0"/>
          <w:sz w:val="16"/>
          <w:szCs w:val="16"/>
        </w:rPr>
        <w:t xml:space="preserve"> znak B33 (50km/h). </w:t>
      </w:r>
      <w:r>
        <w:rPr>
          <w:b w:val="0"/>
          <w:sz w:val="16"/>
          <w:szCs w:val="16"/>
        </w:rPr>
        <w:t xml:space="preserve">Występujące skrzyżowania z drogami gruntowymi nie </w:t>
      </w:r>
      <w:r w:rsidR="00FA25FF">
        <w:rPr>
          <w:b w:val="0"/>
          <w:sz w:val="16"/>
          <w:szCs w:val="16"/>
        </w:rPr>
        <w:t>wymagają oznakowa</w:t>
      </w:r>
      <w:r w:rsidR="00B5204C">
        <w:rPr>
          <w:b w:val="0"/>
          <w:sz w:val="16"/>
          <w:szCs w:val="16"/>
        </w:rPr>
        <w:t>nia. Skrzyżowanie z drogą gminną oznakować znakami A6b i A6c. Oznakowanie poziome nie występuje.</w:t>
      </w:r>
    </w:p>
    <w:p w:rsidR="0065391C" w:rsidRPr="00B5204C" w:rsidRDefault="00B57E74" w:rsidP="00B5204C">
      <w:pPr>
        <w:jc w:val="both"/>
        <w:rPr>
          <w:sz w:val="16"/>
          <w:szCs w:val="16"/>
        </w:rPr>
      </w:pPr>
      <w:r>
        <w:rPr>
          <w:b w:val="0"/>
          <w:sz w:val="16"/>
          <w:szCs w:val="16"/>
        </w:rPr>
        <w:t xml:space="preserve">W obrębie skrzyżowań inne oznakowanie nie występuje. </w:t>
      </w:r>
    </w:p>
    <w:p w:rsidR="001E4D2B" w:rsidRPr="00350096" w:rsidRDefault="0065391C" w:rsidP="00350096">
      <w:pP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PLANOWANY  TERMIN WPROWADZENIA STAŁEJ ZMIANY W  ORGANIZACJI  RUC</w:t>
      </w:r>
      <w:r w:rsidR="00350096">
        <w:rPr>
          <w:color w:val="000000"/>
          <w:sz w:val="16"/>
          <w:szCs w:val="16"/>
        </w:rPr>
        <w:t>HU – 30 listopada   2022 ROKU</w:t>
      </w:r>
    </w:p>
    <w:p w:rsidR="001E4D2B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 xml:space="preserve">   WARUNKI TECHNICZNE WYKONANIA OZNAKOWANIA</w:t>
      </w: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ind w:left="360"/>
        <w:jc w:val="both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>1.oznakowanie należy wykonać zgodnie z zatwierdzonym projektem i ustawić w miejscach wyznaczonych</w:t>
      </w:r>
    </w:p>
    <w:p w:rsidR="001E4D2B" w:rsidRPr="00632ABF" w:rsidRDefault="001E4D2B" w:rsidP="001E4D2B">
      <w:pPr>
        <w:ind w:left="360"/>
        <w:jc w:val="both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 xml:space="preserve">2.symbole znaków drogowych muszą być wykonane zgodnie z załącznikami nr1  do rozporządzenia Ministra Infrastruktury z dnia 3 lipca 2003 roku w sprawie szczegółowych warunków dla znaków i sygnałów drogowych oraz urządzeń bezpieczeństwa ruchu drogowego i warunków ich umieszczenia na drogach (Dz.U. z dnia 23 grudnia z 2003r. poz.2181) </w:t>
      </w:r>
    </w:p>
    <w:p w:rsidR="001E4D2B" w:rsidRPr="00632ABF" w:rsidRDefault="001E4D2B" w:rsidP="001E4D2B">
      <w:pPr>
        <w:ind w:left="360"/>
        <w:jc w:val="both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>3.zastosowane znaki, oprócz zgodności z projektem i wymogami instrukcji winny posiadać świadectwa certyfikacji (te elementy dla których certyfikacja jest wymagana)</w:t>
      </w:r>
    </w:p>
    <w:p w:rsidR="001E4D2B" w:rsidRPr="00632ABF" w:rsidRDefault="001E4D2B" w:rsidP="001E4D2B">
      <w:pPr>
        <w:ind w:left="360"/>
        <w:jc w:val="both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>4.znaki pionowe wykonać wg wymiarów dla grupy znaków średnich</w:t>
      </w:r>
    </w:p>
    <w:p w:rsidR="001E4D2B" w:rsidRPr="00632ABF" w:rsidRDefault="001E4D2B" w:rsidP="001E4D2B">
      <w:pPr>
        <w:ind w:left="360"/>
        <w:jc w:val="both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 xml:space="preserve">5.znaki pionowe muszą być wykonane </w:t>
      </w:r>
      <w:r>
        <w:rPr>
          <w:b w:val="0"/>
          <w:color w:val="000000"/>
          <w:sz w:val="16"/>
          <w:szCs w:val="16"/>
        </w:rPr>
        <w:t>jako odblaskowe pokryte folią  I</w:t>
      </w:r>
      <w:r w:rsidRPr="00632ABF">
        <w:rPr>
          <w:b w:val="0"/>
          <w:color w:val="000000"/>
          <w:sz w:val="16"/>
          <w:szCs w:val="16"/>
        </w:rPr>
        <w:t xml:space="preserve"> generacji dobrze czytelne zarówno w dzień jak i w nocy </w:t>
      </w:r>
    </w:p>
    <w:p w:rsidR="001E4D2B" w:rsidRPr="00632ABF" w:rsidRDefault="001E4D2B" w:rsidP="001E4D2B">
      <w:pPr>
        <w:ind w:left="360"/>
        <w:jc w:val="both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>6.powinny być stabilne a jednocześnie nie powodować zagrożeń przy najechaniu przez pojazd</w:t>
      </w:r>
    </w:p>
    <w:p w:rsidR="001E4D2B" w:rsidRPr="00632ABF" w:rsidRDefault="001E4D2B" w:rsidP="001E4D2B">
      <w:pPr>
        <w:ind w:left="360"/>
        <w:jc w:val="both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>7.ustawienia znaków pionowych dokona wykonawca robót w oparciu o  powyższe opracowani</w:t>
      </w: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ind w:left="360"/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ind w:left="360"/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jc w:val="both"/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spacing w:after="200" w:line="276" w:lineRule="auto"/>
        <w:jc w:val="both"/>
        <w:rPr>
          <w:rFonts w:eastAsiaTheme="minorHAnsi"/>
          <w:sz w:val="16"/>
          <w:szCs w:val="16"/>
          <w:lang w:eastAsia="en-US"/>
        </w:rPr>
      </w:pPr>
      <w:r w:rsidRPr="00632ABF">
        <w:rPr>
          <w:rFonts w:eastAsiaTheme="minorHAnsi"/>
          <w:sz w:val="16"/>
          <w:szCs w:val="16"/>
          <w:lang w:eastAsia="en-US"/>
        </w:rPr>
        <w:t xml:space="preserve">        Podstawa  prawna opracowania projektów  organizacji ruchu;</w:t>
      </w:r>
    </w:p>
    <w:p w:rsidR="001E4D2B" w:rsidRPr="00632ABF" w:rsidRDefault="001E4D2B" w:rsidP="001E4D2B">
      <w:pPr>
        <w:suppressAutoHyphens/>
        <w:ind w:firstLine="708"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>Niniejszy projekt organizacji ruchu został opracowany w oparciu o:</w:t>
      </w:r>
    </w:p>
    <w:p w:rsidR="001E4D2B" w:rsidRPr="00632ABF" w:rsidRDefault="001E4D2B" w:rsidP="001E4D2B">
      <w:pPr>
        <w:numPr>
          <w:ilvl w:val="0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>umowę z Inwestorem;</w:t>
      </w:r>
    </w:p>
    <w:p w:rsidR="001E4D2B" w:rsidRPr="00632ABF" w:rsidRDefault="001E4D2B" w:rsidP="001E4D2B">
      <w:pPr>
        <w:numPr>
          <w:ilvl w:val="0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>mapę zasadniczą (sytuacyjno-wysokościową) odcinków dróg, na których projektuje się przedmiotową zmianę organizacji ruchu;</w:t>
      </w:r>
    </w:p>
    <w:p w:rsidR="001E4D2B" w:rsidRPr="00632ABF" w:rsidRDefault="001E4D2B" w:rsidP="001E4D2B">
      <w:pPr>
        <w:numPr>
          <w:ilvl w:val="0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>elementy projektu wykonawczego – branży drogowej (plan sytuacyjny), dla przedmiotowej inwestycji;</w:t>
      </w:r>
    </w:p>
    <w:p w:rsidR="001E4D2B" w:rsidRPr="00632ABF" w:rsidRDefault="001E4D2B" w:rsidP="001E4D2B">
      <w:pPr>
        <w:numPr>
          <w:ilvl w:val="0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 xml:space="preserve">ustawę z dnia 20. czerwca 1997r. </w:t>
      </w:r>
      <w:r w:rsidRPr="00632ABF">
        <w:rPr>
          <w:b w:val="0"/>
          <w:i/>
          <w:sz w:val="16"/>
          <w:szCs w:val="16"/>
          <w:lang w:eastAsia="ar-SA"/>
        </w:rPr>
        <w:t>Prawo o ruchu drogowym</w:t>
      </w:r>
      <w:r w:rsidRPr="00632ABF">
        <w:rPr>
          <w:b w:val="0"/>
          <w:sz w:val="16"/>
          <w:szCs w:val="16"/>
          <w:lang w:eastAsia="ar-SA"/>
        </w:rPr>
        <w:t xml:space="preserve"> (Dz. U. z 2020r poz.110 tekst jednolity);</w:t>
      </w:r>
    </w:p>
    <w:p w:rsidR="001E4D2B" w:rsidRPr="00632ABF" w:rsidRDefault="001E4D2B" w:rsidP="001E4D2B">
      <w:pPr>
        <w:numPr>
          <w:ilvl w:val="0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 xml:space="preserve">rozporządzenie Ministrów Infrastruktury oraz Spraw Wewnętrznych i Administracji z dnia 31. lipca 2002r. </w:t>
      </w:r>
      <w:r w:rsidRPr="00632ABF">
        <w:rPr>
          <w:b w:val="0"/>
          <w:i/>
          <w:sz w:val="16"/>
          <w:szCs w:val="16"/>
          <w:lang w:eastAsia="ar-SA"/>
        </w:rPr>
        <w:t>w sprawie znaków i sygnałów drogowych</w:t>
      </w:r>
      <w:r w:rsidRPr="00632ABF">
        <w:rPr>
          <w:b w:val="0"/>
          <w:sz w:val="16"/>
          <w:szCs w:val="16"/>
          <w:lang w:eastAsia="ar-SA"/>
        </w:rPr>
        <w:t xml:space="preserve"> (Dz.U. 2019r. poz. 2310, tekst jednolity);</w:t>
      </w:r>
    </w:p>
    <w:p w:rsidR="001E4D2B" w:rsidRPr="00632ABF" w:rsidRDefault="001E4D2B" w:rsidP="001E4D2B">
      <w:pPr>
        <w:numPr>
          <w:ilvl w:val="0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 xml:space="preserve">rozporządzenie Ministra Infrastruktury z dnia 3. lipca 2003r. </w:t>
      </w:r>
      <w:r w:rsidRPr="00632ABF">
        <w:rPr>
          <w:b w:val="0"/>
          <w:i/>
          <w:sz w:val="16"/>
          <w:szCs w:val="16"/>
          <w:lang w:eastAsia="ar-SA"/>
        </w:rPr>
        <w:t>w sprawie szczegółowych warunków technicznych dla znaków i sygnałów drogowych oraz urządzeń bezpieczeństwa ruchu drogowego i warunków ich umieszczania na drogach</w:t>
      </w:r>
      <w:r w:rsidRPr="00632ABF">
        <w:rPr>
          <w:b w:val="0"/>
          <w:sz w:val="16"/>
          <w:szCs w:val="16"/>
          <w:lang w:eastAsia="ar-SA"/>
        </w:rPr>
        <w:t xml:space="preserve"> (Dz.U. 2019r., poz. 2311, tekst jednolity):</w:t>
      </w:r>
    </w:p>
    <w:p w:rsidR="001E4D2B" w:rsidRPr="00632ABF" w:rsidRDefault="001E4D2B" w:rsidP="001E4D2B">
      <w:pPr>
        <w:numPr>
          <w:ilvl w:val="1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>załącznik nr 1 – szczegółowe warunki techniczne dla znaków drogowych pionowych i warunki ich umieszczania na drogach;</w:t>
      </w:r>
    </w:p>
    <w:p w:rsidR="001E4D2B" w:rsidRPr="00632ABF" w:rsidRDefault="001E4D2B" w:rsidP="001E4D2B">
      <w:pPr>
        <w:numPr>
          <w:ilvl w:val="1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>załącznik nr 2 – szczegółowe warunki techniczne dla znaków drogowych poziomych i warunki ich umieszczania na drogach;</w:t>
      </w:r>
    </w:p>
    <w:p w:rsidR="001E4D2B" w:rsidRPr="00632ABF" w:rsidRDefault="001E4D2B" w:rsidP="001E4D2B">
      <w:pPr>
        <w:numPr>
          <w:ilvl w:val="1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>załącznik nr 3 – szczegółowe warunki techniczne dla sygnałów drogowych i warunki ich umieszczania na drogach;</w:t>
      </w:r>
    </w:p>
    <w:p w:rsidR="001E4D2B" w:rsidRPr="00632ABF" w:rsidRDefault="001E4D2B" w:rsidP="001E4D2B">
      <w:pPr>
        <w:numPr>
          <w:ilvl w:val="1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>załącznik nr 4 – szczegółowe warunki techniczne dla urządzeń bezpieczeństwa ruchu drogowego i warunki ich umieszczania na drogach;</w:t>
      </w:r>
    </w:p>
    <w:p w:rsidR="001E4D2B" w:rsidRPr="00632ABF" w:rsidRDefault="001E4D2B" w:rsidP="001E4D2B">
      <w:pPr>
        <w:numPr>
          <w:ilvl w:val="0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 xml:space="preserve">rozporządzenie Ministra Infrastruktury z dnia 23. września 2003r. </w:t>
      </w:r>
      <w:r w:rsidRPr="00632ABF">
        <w:rPr>
          <w:b w:val="0"/>
          <w:i/>
          <w:sz w:val="16"/>
          <w:szCs w:val="16"/>
          <w:lang w:eastAsia="ar-SA"/>
        </w:rPr>
        <w:t>w sprawie szczegółowych warunków zarządzania ruchem na drogach oraz wykonywania nadzoru nad tym zarządzaniem</w:t>
      </w:r>
      <w:r w:rsidRPr="00632ABF">
        <w:rPr>
          <w:b w:val="0"/>
          <w:sz w:val="16"/>
          <w:szCs w:val="16"/>
          <w:lang w:eastAsia="ar-SA"/>
        </w:rPr>
        <w:t xml:space="preserve"> (Dz. U. z dnia 14. kwietnia 2017r. poz. 784 – tekst jednolity);</w:t>
      </w:r>
    </w:p>
    <w:p w:rsidR="001E4D2B" w:rsidRPr="00632ABF" w:rsidRDefault="001E4D2B" w:rsidP="001E4D2B">
      <w:pPr>
        <w:numPr>
          <w:ilvl w:val="0"/>
          <w:numId w:val="1"/>
        </w:numPr>
        <w:suppressAutoHyphens/>
        <w:jc w:val="both"/>
        <w:rPr>
          <w:b w:val="0"/>
          <w:sz w:val="16"/>
          <w:szCs w:val="16"/>
          <w:lang w:eastAsia="ar-SA"/>
        </w:rPr>
      </w:pPr>
      <w:r w:rsidRPr="00632ABF">
        <w:rPr>
          <w:b w:val="0"/>
          <w:sz w:val="16"/>
          <w:szCs w:val="16"/>
          <w:lang w:eastAsia="ar-SA"/>
        </w:rPr>
        <w:t>wizję lokalną w terenie.</w:t>
      </w:r>
    </w:p>
    <w:p w:rsidR="001E4D2B" w:rsidRPr="00632ABF" w:rsidRDefault="001E4D2B" w:rsidP="001E4D2B">
      <w:pPr>
        <w:jc w:val="both"/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spacing w:after="200" w:line="276" w:lineRule="auto"/>
        <w:ind w:left="720"/>
        <w:contextualSpacing/>
        <w:jc w:val="both"/>
        <w:rPr>
          <w:rFonts w:eastAsiaTheme="minorHAnsi"/>
          <w:b w:val="0"/>
          <w:sz w:val="16"/>
          <w:szCs w:val="16"/>
          <w:lang w:eastAsia="en-US"/>
        </w:rPr>
      </w:pPr>
    </w:p>
    <w:p w:rsidR="001E4D2B" w:rsidRPr="00632ABF" w:rsidRDefault="001E4D2B" w:rsidP="001E4D2B">
      <w:pPr>
        <w:spacing w:after="200" w:line="276" w:lineRule="auto"/>
        <w:ind w:left="720"/>
        <w:contextualSpacing/>
        <w:jc w:val="both"/>
        <w:rPr>
          <w:rFonts w:eastAsiaTheme="minorHAnsi"/>
          <w:b w:val="0"/>
          <w:sz w:val="16"/>
          <w:szCs w:val="16"/>
          <w:lang w:eastAsia="en-US"/>
        </w:rPr>
      </w:pPr>
    </w:p>
    <w:p w:rsidR="001E4D2B" w:rsidRPr="00632ABF" w:rsidRDefault="001E4D2B" w:rsidP="001E4D2B">
      <w:pPr>
        <w:spacing w:after="200" w:line="276" w:lineRule="auto"/>
        <w:ind w:left="720"/>
        <w:contextualSpacing/>
        <w:jc w:val="both"/>
        <w:rPr>
          <w:rFonts w:eastAsiaTheme="minorHAnsi"/>
          <w:b w:val="0"/>
          <w:sz w:val="16"/>
          <w:szCs w:val="16"/>
          <w:lang w:eastAsia="en-US"/>
        </w:rPr>
      </w:pP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 xml:space="preserve">      UWAGI  OGÓLNE</w:t>
      </w: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ind w:left="360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>-   niezbędne znaki wraz ze słupkami na własny koszt dokona inwestor (wykonawca robót)</w:t>
      </w:r>
    </w:p>
    <w:p w:rsidR="001E4D2B" w:rsidRPr="00632ABF" w:rsidRDefault="001E4D2B" w:rsidP="001E4D2B">
      <w:pPr>
        <w:ind w:left="360"/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ind w:left="360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>-   ustawione w pasie drogowym oznakowanie zgłosić do odbioru przez Zarządcę drogi</w:t>
      </w: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ind w:left="360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 xml:space="preserve">-   przy wykonywaniu i ustawianiu oznakowania należy postępować zgodnie z przepisami o ruchu </w:t>
      </w:r>
    </w:p>
    <w:p w:rsidR="001E4D2B" w:rsidRPr="00632ABF" w:rsidRDefault="001E4D2B" w:rsidP="001E4D2B">
      <w:pPr>
        <w:ind w:left="360"/>
        <w:rPr>
          <w:b w:val="0"/>
          <w:color w:val="000000"/>
          <w:sz w:val="16"/>
          <w:szCs w:val="16"/>
        </w:rPr>
      </w:pPr>
      <w:r w:rsidRPr="00632ABF">
        <w:rPr>
          <w:b w:val="0"/>
          <w:color w:val="000000"/>
          <w:sz w:val="16"/>
          <w:szCs w:val="16"/>
        </w:rPr>
        <w:t xml:space="preserve">    drogowym i przepisami bhp</w:t>
      </w: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ind w:left="360"/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ind w:left="360"/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632ABF" w:rsidRDefault="001E4D2B" w:rsidP="001E4D2B">
      <w:pPr>
        <w:rPr>
          <w:b w:val="0"/>
          <w:color w:val="000000"/>
          <w:sz w:val="16"/>
          <w:szCs w:val="16"/>
        </w:rPr>
      </w:pPr>
    </w:p>
    <w:p w:rsidR="001E4D2B" w:rsidRDefault="001E4D2B" w:rsidP="001E4D2B">
      <w:pPr>
        <w:rPr>
          <w:b w:val="0"/>
          <w:color w:val="000000"/>
          <w:sz w:val="20"/>
        </w:rPr>
      </w:pPr>
    </w:p>
    <w:p w:rsidR="001E4D2B" w:rsidRDefault="001E4D2B" w:rsidP="001E4D2B">
      <w:pPr>
        <w:rPr>
          <w:b w:val="0"/>
          <w:color w:val="000000"/>
          <w:sz w:val="20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18"/>
          <w:szCs w:val="18"/>
        </w:rPr>
      </w:pPr>
      <w:r w:rsidRPr="008C2EBC">
        <w:rPr>
          <w:b w:val="0"/>
          <w:color w:val="000000"/>
          <w:sz w:val="18"/>
          <w:szCs w:val="18"/>
        </w:rPr>
        <w:lastRenderedPageBreak/>
        <w:t>WYKAZ</w:t>
      </w:r>
      <w:r>
        <w:rPr>
          <w:b w:val="0"/>
          <w:color w:val="000000"/>
          <w:sz w:val="18"/>
          <w:szCs w:val="18"/>
        </w:rPr>
        <w:t xml:space="preserve"> </w:t>
      </w:r>
      <w:r w:rsidRPr="008C2EBC">
        <w:rPr>
          <w:b w:val="0"/>
          <w:color w:val="000000"/>
          <w:sz w:val="18"/>
          <w:szCs w:val="18"/>
        </w:rPr>
        <w:t xml:space="preserve"> ZNAKÓW DROGOWYCH</w:t>
      </w:r>
    </w:p>
    <w:p w:rsidR="001E4D2B" w:rsidRDefault="00350096" w:rsidP="001E4D2B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A 7+ T 1 (150m)  -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1</w:t>
      </w:r>
      <w:r w:rsidR="001E4D2B">
        <w:rPr>
          <w:b w:val="0"/>
          <w:color w:val="000000"/>
          <w:sz w:val="18"/>
          <w:szCs w:val="18"/>
        </w:rPr>
        <w:t xml:space="preserve">      średnie, odblaskowe</w:t>
      </w:r>
    </w:p>
    <w:p w:rsidR="001E4D2B" w:rsidRDefault="00350096" w:rsidP="001E4D2B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symbol znaku   -  A 7</w:t>
      </w:r>
      <w:r w:rsidR="001E4D2B">
        <w:rPr>
          <w:b w:val="0"/>
          <w:color w:val="000000"/>
          <w:sz w:val="18"/>
          <w:szCs w:val="18"/>
        </w:rPr>
        <w:t xml:space="preserve">   </w:t>
      </w:r>
      <w:proofErr w:type="spellStart"/>
      <w:r w:rsidR="001E4D2B">
        <w:rPr>
          <w:b w:val="0"/>
          <w:color w:val="000000"/>
          <w:sz w:val="18"/>
          <w:szCs w:val="18"/>
        </w:rPr>
        <w:t>szt</w:t>
      </w:r>
      <w:proofErr w:type="spellEnd"/>
      <w:r w:rsidR="001E4D2B">
        <w:rPr>
          <w:b w:val="0"/>
          <w:color w:val="000000"/>
          <w:sz w:val="18"/>
          <w:szCs w:val="18"/>
        </w:rPr>
        <w:t xml:space="preserve"> 1  </w:t>
      </w:r>
      <w:proofErr w:type="spellStart"/>
      <w:r w:rsidR="001E4D2B">
        <w:rPr>
          <w:b w:val="0"/>
          <w:color w:val="000000"/>
          <w:sz w:val="18"/>
          <w:szCs w:val="18"/>
        </w:rPr>
        <w:t>srednie</w:t>
      </w:r>
      <w:proofErr w:type="spellEnd"/>
      <w:r w:rsidR="001E4D2B">
        <w:rPr>
          <w:b w:val="0"/>
          <w:color w:val="000000"/>
          <w:sz w:val="18"/>
          <w:szCs w:val="18"/>
        </w:rPr>
        <w:t>, odblaskowe</w:t>
      </w:r>
    </w:p>
    <w:p w:rsidR="001E4D2B" w:rsidRDefault="00350096" w:rsidP="001E4D2B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A 6b 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2</w:t>
      </w:r>
      <w:r w:rsidR="001E4D2B">
        <w:rPr>
          <w:b w:val="0"/>
          <w:color w:val="000000"/>
          <w:sz w:val="18"/>
          <w:szCs w:val="18"/>
        </w:rPr>
        <w:t xml:space="preserve">     średnie, odblaskowe</w:t>
      </w:r>
    </w:p>
    <w:p w:rsidR="001E4D2B" w:rsidRDefault="00350096" w:rsidP="001E4D2B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A  6c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 2</w:t>
      </w:r>
      <w:r w:rsidR="001E4D2B">
        <w:rPr>
          <w:b w:val="0"/>
          <w:color w:val="000000"/>
          <w:sz w:val="18"/>
          <w:szCs w:val="18"/>
        </w:rPr>
        <w:t xml:space="preserve">     średnie, odblaskowe</w:t>
      </w:r>
    </w:p>
    <w:p w:rsidR="001E4D2B" w:rsidRDefault="00350096" w:rsidP="001E4D2B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symbol znaku   -  B 33(50)</w:t>
      </w:r>
      <w:r w:rsidR="001E4D2B">
        <w:rPr>
          <w:b w:val="0"/>
          <w:color w:val="000000"/>
          <w:sz w:val="18"/>
          <w:szCs w:val="18"/>
        </w:rPr>
        <w:t xml:space="preserve"> </w:t>
      </w:r>
      <w:proofErr w:type="spellStart"/>
      <w:r w:rsidR="001E4D2B">
        <w:rPr>
          <w:b w:val="0"/>
          <w:color w:val="000000"/>
          <w:sz w:val="18"/>
          <w:szCs w:val="18"/>
        </w:rPr>
        <w:t>szt</w:t>
      </w:r>
      <w:proofErr w:type="spellEnd"/>
      <w:r w:rsidR="001E4D2B">
        <w:rPr>
          <w:b w:val="0"/>
          <w:color w:val="000000"/>
          <w:sz w:val="18"/>
          <w:szCs w:val="18"/>
        </w:rPr>
        <w:t xml:space="preserve"> 2     średnie, odblaskowe</w:t>
      </w:r>
    </w:p>
    <w:p w:rsidR="001E4D2B" w:rsidRPr="0031557E" w:rsidRDefault="001E4D2B" w:rsidP="001E4D2B">
      <w:pPr>
        <w:jc w:val="center"/>
        <w:rPr>
          <w:b w:val="0"/>
          <w:sz w:val="16"/>
          <w:szCs w:val="16"/>
        </w:rPr>
      </w:pPr>
    </w:p>
    <w:p w:rsidR="001E4D2B" w:rsidRDefault="001E4D2B" w:rsidP="001E4D2B">
      <w:pPr>
        <w:rPr>
          <w:b w:val="0"/>
          <w:color w:val="000000"/>
          <w:sz w:val="16"/>
          <w:szCs w:val="16"/>
        </w:rPr>
      </w:pPr>
    </w:p>
    <w:p w:rsidR="001E4D2B" w:rsidRDefault="001E4D2B" w:rsidP="001E4D2B">
      <w:pPr>
        <w:rPr>
          <w:b w:val="0"/>
          <w:color w:val="000000"/>
          <w:sz w:val="16"/>
          <w:szCs w:val="16"/>
        </w:rPr>
      </w:pPr>
    </w:p>
    <w:p w:rsidR="001E4D2B" w:rsidRDefault="001E4D2B" w:rsidP="001E4D2B">
      <w:pPr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ilość słupków śr.50mm stalowych – </w:t>
      </w:r>
      <w:r w:rsidR="00950A30">
        <w:rPr>
          <w:b w:val="0"/>
          <w:color w:val="000000"/>
          <w:sz w:val="16"/>
          <w:szCs w:val="16"/>
        </w:rPr>
        <w:t>8</w:t>
      </w:r>
      <w:r>
        <w:rPr>
          <w:b w:val="0"/>
          <w:color w:val="000000"/>
          <w:sz w:val="16"/>
          <w:szCs w:val="16"/>
        </w:rPr>
        <w:t>szt</w:t>
      </w:r>
    </w:p>
    <w:p w:rsidR="001E4D2B" w:rsidRDefault="001E4D2B" w:rsidP="001E4D2B">
      <w:pPr>
        <w:rPr>
          <w:b w:val="0"/>
          <w:color w:val="000000"/>
          <w:sz w:val="16"/>
          <w:szCs w:val="16"/>
        </w:rPr>
      </w:pPr>
    </w:p>
    <w:p w:rsidR="001E4D2B" w:rsidRPr="008C2EBC" w:rsidRDefault="001E4D2B" w:rsidP="001E4D2B">
      <w:pPr>
        <w:rPr>
          <w:b w:val="0"/>
          <w:color w:val="000000"/>
          <w:sz w:val="18"/>
          <w:szCs w:val="18"/>
        </w:rPr>
      </w:pPr>
    </w:p>
    <w:p w:rsidR="001E4D2B" w:rsidRDefault="001E4D2B" w:rsidP="001E4D2B">
      <w:pPr>
        <w:rPr>
          <w:b w:val="0"/>
          <w:color w:val="000000"/>
          <w:sz w:val="20"/>
        </w:rPr>
      </w:pPr>
    </w:p>
    <w:p w:rsidR="008B73D0" w:rsidRDefault="008B73D0" w:rsidP="008B73D0">
      <w:pPr>
        <w:rPr>
          <w:b w:val="0"/>
          <w:color w:val="000000"/>
          <w:sz w:val="18"/>
          <w:szCs w:val="18"/>
        </w:rPr>
      </w:pPr>
    </w:p>
    <w:p w:rsidR="008B73D0" w:rsidRDefault="008B73D0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950A30" w:rsidRDefault="00950A30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350096" w:rsidRDefault="00350096" w:rsidP="008B73D0">
      <w:pPr>
        <w:rPr>
          <w:b w:val="0"/>
          <w:color w:val="000000"/>
          <w:sz w:val="18"/>
          <w:szCs w:val="18"/>
        </w:rPr>
      </w:pPr>
    </w:p>
    <w:p w:rsidR="008B73D0" w:rsidRDefault="008B73D0" w:rsidP="008B73D0">
      <w:pPr>
        <w:rPr>
          <w:b w:val="0"/>
          <w:color w:val="000000"/>
          <w:sz w:val="18"/>
          <w:szCs w:val="18"/>
        </w:rPr>
      </w:pPr>
    </w:p>
    <w:p w:rsidR="008B73D0" w:rsidRDefault="008B73D0" w:rsidP="008B73D0">
      <w:pPr>
        <w:rPr>
          <w:b w:val="0"/>
          <w:color w:val="000000"/>
          <w:sz w:val="18"/>
          <w:szCs w:val="18"/>
        </w:rPr>
      </w:pPr>
    </w:p>
    <w:p w:rsidR="008B73D0" w:rsidRDefault="008B73D0" w:rsidP="008B73D0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lastRenderedPageBreak/>
        <w:t>UZGODNIENIA:</w:t>
      </w:r>
    </w:p>
    <w:p w:rsidR="008B73D0" w:rsidRDefault="008B73D0" w:rsidP="008B73D0">
      <w:pPr>
        <w:rPr>
          <w:b w:val="0"/>
          <w:color w:val="000000"/>
          <w:sz w:val="18"/>
          <w:szCs w:val="18"/>
        </w:rPr>
      </w:pPr>
    </w:p>
    <w:p w:rsidR="008B73D0" w:rsidRPr="0061505B" w:rsidRDefault="008B73D0" w:rsidP="008B73D0">
      <w:pPr>
        <w:jc w:val="both"/>
        <w:rPr>
          <w:b w:val="0"/>
          <w:color w:val="000000"/>
          <w:sz w:val="16"/>
          <w:szCs w:val="16"/>
        </w:rPr>
      </w:pPr>
      <w:r w:rsidRPr="0061505B">
        <w:rPr>
          <w:b w:val="0"/>
          <w:color w:val="000000"/>
          <w:sz w:val="16"/>
          <w:szCs w:val="16"/>
        </w:rPr>
        <w:t>Uzgadniam</w:t>
      </w:r>
      <w:r>
        <w:rPr>
          <w:b w:val="0"/>
          <w:color w:val="000000"/>
          <w:sz w:val="16"/>
          <w:szCs w:val="16"/>
        </w:rPr>
        <w:t xml:space="preserve"> / opiniuję  </w:t>
      </w:r>
      <w:r w:rsidRPr="0061505B">
        <w:rPr>
          <w:b w:val="0"/>
          <w:color w:val="000000"/>
          <w:sz w:val="16"/>
          <w:szCs w:val="16"/>
        </w:rPr>
        <w:t xml:space="preserve"> projekt na zadanie  </w:t>
      </w:r>
    </w:p>
    <w:p w:rsidR="008B73D0" w:rsidRDefault="008B73D0" w:rsidP="008B73D0">
      <w:pPr>
        <w:jc w:val="center"/>
        <w:rPr>
          <w:b w:val="0"/>
          <w:bCs/>
          <w:sz w:val="18"/>
          <w:szCs w:val="18"/>
        </w:rPr>
      </w:pPr>
      <w:r w:rsidRPr="00C94832">
        <w:rPr>
          <w:b w:val="0"/>
          <w:bCs/>
          <w:sz w:val="18"/>
          <w:szCs w:val="18"/>
        </w:rPr>
        <w:t>STAŁA ORGANIZACJA RUCHU</w:t>
      </w:r>
    </w:p>
    <w:p w:rsidR="008B73D0" w:rsidRPr="008B73D0" w:rsidRDefault="008B73D0" w:rsidP="008B73D0">
      <w:pPr>
        <w:jc w:val="center"/>
        <w:rPr>
          <w:b w:val="0"/>
          <w:bCs/>
          <w:sz w:val="18"/>
          <w:szCs w:val="18"/>
        </w:rPr>
      </w:pPr>
      <w:r w:rsidRPr="00C94832">
        <w:rPr>
          <w:b w:val="0"/>
          <w:color w:val="2D2D2D"/>
          <w:sz w:val="18"/>
          <w:szCs w:val="18"/>
        </w:rPr>
        <w:t xml:space="preserve">BUDOWA </w:t>
      </w:r>
      <w:r w:rsidR="00350096">
        <w:rPr>
          <w:b w:val="0"/>
          <w:color w:val="2D2D2D"/>
          <w:sz w:val="18"/>
          <w:szCs w:val="18"/>
        </w:rPr>
        <w:t>ODCINKA DROGI GMINNEJ NR 170 945C KAMIEŃ KMIECY</w:t>
      </w:r>
      <w:r>
        <w:rPr>
          <w:b w:val="0"/>
          <w:color w:val="2D2D2D"/>
          <w:sz w:val="18"/>
          <w:szCs w:val="18"/>
        </w:rPr>
        <w:t xml:space="preserve"> </w:t>
      </w:r>
      <w:r w:rsidRPr="005E1882">
        <w:rPr>
          <w:b w:val="0"/>
          <w:color w:val="2D2D2D"/>
          <w:sz w:val="18"/>
          <w:szCs w:val="18"/>
        </w:rPr>
        <w:t> </w:t>
      </w:r>
      <w:r>
        <w:rPr>
          <w:b w:val="0"/>
          <w:color w:val="2D2D2D"/>
          <w:sz w:val="18"/>
          <w:szCs w:val="18"/>
        </w:rPr>
        <w:t>na terenie Gminy Tłuchowo</w:t>
      </w:r>
    </w:p>
    <w:p w:rsidR="008B73D0" w:rsidRPr="008C2EBC" w:rsidRDefault="008B73D0" w:rsidP="008B73D0">
      <w:pPr>
        <w:rPr>
          <w:b w:val="0"/>
          <w:sz w:val="18"/>
          <w:szCs w:val="18"/>
        </w:rPr>
      </w:pPr>
    </w:p>
    <w:p w:rsidR="008B73D0" w:rsidRDefault="008B73D0" w:rsidP="008B73D0">
      <w:pPr>
        <w:tabs>
          <w:tab w:val="left" w:pos="3495"/>
        </w:tabs>
        <w:jc w:val="both"/>
        <w:rPr>
          <w:b w:val="0"/>
          <w:sz w:val="20"/>
        </w:rPr>
      </w:pPr>
      <w:r>
        <w:rPr>
          <w:b w:val="0"/>
          <w:sz w:val="20"/>
        </w:rPr>
        <w:tab/>
      </w:r>
    </w:p>
    <w:p w:rsidR="008B73D0" w:rsidRPr="0061505B" w:rsidRDefault="008B73D0" w:rsidP="008B73D0">
      <w:pPr>
        <w:ind w:right="142"/>
        <w:jc w:val="both"/>
        <w:rPr>
          <w:b w:val="0"/>
          <w:sz w:val="16"/>
          <w:szCs w:val="16"/>
        </w:rPr>
      </w:pPr>
    </w:p>
    <w:p w:rsidR="008B73D0" w:rsidRDefault="008B73D0" w:rsidP="008B73D0">
      <w:pPr>
        <w:ind w:right="142"/>
        <w:jc w:val="both"/>
        <w:rPr>
          <w:b w:val="0"/>
          <w:sz w:val="18"/>
          <w:szCs w:val="18"/>
        </w:rPr>
      </w:pPr>
    </w:p>
    <w:p w:rsidR="008B73D0" w:rsidRDefault="008B73D0" w:rsidP="008B73D0"/>
    <w:p w:rsidR="008B73D0" w:rsidRDefault="008B73D0" w:rsidP="008B73D0">
      <w:pPr>
        <w:rPr>
          <w:color w:val="000000"/>
          <w:sz w:val="36"/>
          <w:szCs w:val="36"/>
        </w:rPr>
      </w:pPr>
    </w:p>
    <w:p w:rsidR="0072065D" w:rsidRDefault="0072065D"/>
    <w:sectPr w:rsidR="00720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1E" w:rsidRDefault="00E30B1E" w:rsidP="00F23EBF">
      <w:r>
        <w:separator/>
      </w:r>
    </w:p>
  </w:endnote>
  <w:endnote w:type="continuationSeparator" w:id="0">
    <w:p w:rsidR="00E30B1E" w:rsidRDefault="00E30B1E" w:rsidP="00F23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1E" w:rsidRDefault="00E30B1E" w:rsidP="00F23EBF">
      <w:r>
        <w:separator/>
      </w:r>
    </w:p>
  </w:footnote>
  <w:footnote w:type="continuationSeparator" w:id="0">
    <w:p w:rsidR="00E30B1E" w:rsidRDefault="00E30B1E" w:rsidP="00F23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3C51"/>
    <w:multiLevelType w:val="hybridMultilevel"/>
    <w:tmpl w:val="75549F9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CD33952"/>
    <w:multiLevelType w:val="hybridMultilevel"/>
    <w:tmpl w:val="D0BA2F5E"/>
    <w:lvl w:ilvl="0" w:tplc="14601F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2A20BF"/>
    <w:multiLevelType w:val="hybridMultilevel"/>
    <w:tmpl w:val="E71E2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D2B"/>
    <w:rsid w:val="000B30BD"/>
    <w:rsid w:val="001B3AA9"/>
    <w:rsid w:val="001E4D2B"/>
    <w:rsid w:val="0025232C"/>
    <w:rsid w:val="002A021B"/>
    <w:rsid w:val="00350096"/>
    <w:rsid w:val="00370315"/>
    <w:rsid w:val="00466D1E"/>
    <w:rsid w:val="0065391C"/>
    <w:rsid w:val="0072065D"/>
    <w:rsid w:val="007835BC"/>
    <w:rsid w:val="007A7D65"/>
    <w:rsid w:val="008B73D0"/>
    <w:rsid w:val="00950A30"/>
    <w:rsid w:val="00A07D6A"/>
    <w:rsid w:val="00B15A0C"/>
    <w:rsid w:val="00B5204C"/>
    <w:rsid w:val="00B57E74"/>
    <w:rsid w:val="00B85682"/>
    <w:rsid w:val="00BE489C"/>
    <w:rsid w:val="00CC3A23"/>
    <w:rsid w:val="00CE463A"/>
    <w:rsid w:val="00D25F47"/>
    <w:rsid w:val="00E30B1E"/>
    <w:rsid w:val="00F23EBF"/>
    <w:rsid w:val="00F42096"/>
    <w:rsid w:val="00F7097F"/>
    <w:rsid w:val="00FA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D2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4D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3EB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3EB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3E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8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89C"/>
    <w:rPr>
      <w:rFonts w:ascii="Tahoma" w:eastAsia="Times New Roman" w:hAnsi="Tahoma" w:cs="Tahoma"/>
      <w:b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3A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AA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3AA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AA9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3A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D2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4D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3EB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3EB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3E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8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89C"/>
    <w:rPr>
      <w:rFonts w:ascii="Tahoma" w:eastAsia="Times New Roman" w:hAnsi="Tahoma" w:cs="Tahoma"/>
      <w:b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3A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AA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3AA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AA9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3A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6</Pages>
  <Words>1507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2021-09-29T13:27:00Z</cp:lastPrinted>
  <dcterms:created xsi:type="dcterms:W3CDTF">2021-09-28T09:47:00Z</dcterms:created>
  <dcterms:modified xsi:type="dcterms:W3CDTF">2021-09-29T14:27:00Z</dcterms:modified>
</cp:coreProperties>
</file>