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16" w:rsidRPr="00396C5A" w:rsidRDefault="0016651E" w:rsidP="003976CE">
      <w:pPr>
        <w:spacing w:after="0" w:line="240" w:lineRule="auto"/>
        <w:ind w:firstLine="5529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          </w:t>
      </w:r>
      <w:r w:rsidR="001667E8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</w:t>
      </w:r>
      <w:r w:rsidR="00DA74A3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Załącznik</w:t>
      </w:r>
      <w:r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nr 1</w:t>
      </w:r>
      <w:r w:rsidR="001667E8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do ogłoszenia</w:t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  <w:t xml:space="preserve">         </w:t>
      </w:r>
    </w:p>
    <w:p w:rsidR="008333BC" w:rsidRDefault="009444AF" w:rsidP="003976CE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D54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0F2F2F" w:rsidRPr="00D54CBB" w:rsidRDefault="00D54CBB" w:rsidP="00D54CB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>wykonania obowiązku prawneg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o ciążącego na Administratorze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 xml:space="preserve">w zakresie realizacji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postępowania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54CBB">
        <w:rPr>
          <w:rFonts w:ascii="Arial" w:hAnsi="Arial" w:cs="Arial"/>
          <w:b/>
          <w:sz w:val="20"/>
          <w:szCs w:val="20"/>
        </w:rPr>
        <w:t>na dostawę druków powszechnego użytku oraz druków</w:t>
      </w:r>
      <w:r>
        <w:rPr>
          <w:rFonts w:ascii="Arial" w:hAnsi="Arial" w:cs="Arial"/>
          <w:b/>
          <w:sz w:val="20"/>
          <w:szCs w:val="20"/>
        </w:rPr>
        <w:br/>
        <w:t xml:space="preserve">      </w:t>
      </w:r>
      <w:r w:rsidRPr="00D54CBB">
        <w:rPr>
          <w:rFonts w:ascii="Arial" w:hAnsi="Arial" w:cs="Arial"/>
          <w:b/>
          <w:sz w:val="20"/>
          <w:szCs w:val="20"/>
        </w:rPr>
        <w:t xml:space="preserve"> wewnętrznyc</w:t>
      </w:r>
      <w:r>
        <w:rPr>
          <w:rFonts w:ascii="Arial" w:hAnsi="Arial" w:cs="Arial"/>
          <w:b/>
          <w:sz w:val="20"/>
          <w:szCs w:val="20"/>
        </w:rPr>
        <w:t>h.</w:t>
      </w:r>
    </w:p>
    <w:p w:rsidR="009444AF" w:rsidRPr="00BC1356" w:rsidRDefault="002B0FCB" w:rsidP="00640C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582454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582454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7558D">
        <w:rPr>
          <w:rFonts w:ascii="Arial" w:hAnsi="Arial" w:cs="Arial"/>
          <w:color w:val="000000"/>
          <w:sz w:val="20"/>
          <w:szCs w:val="20"/>
        </w:rPr>
        <w:t xml:space="preserve">2 pkt. 1, </w:t>
      </w:r>
      <w:r w:rsidR="00B8308E" w:rsidRPr="00582454">
        <w:rPr>
          <w:rFonts w:ascii="Arial" w:hAnsi="Arial" w:cs="Arial"/>
          <w:b/>
          <w:color w:val="000000"/>
          <w:sz w:val="20"/>
          <w:szCs w:val="20"/>
        </w:rPr>
        <w:t>nr sprawy</w:t>
      </w:r>
      <w:r w:rsidR="00AF4363" w:rsidRPr="00582454">
        <w:rPr>
          <w:rFonts w:ascii="Arial" w:hAnsi="Arial" w:cs="Arial"/>
          <w:b/>
          <w:color w:val="000000"/>
          <w:sz w:val="20"/>
          <w:szCs w:val="20"/>
        </w:rPr>
        <w:t xml:space="preserve"> Kz-2380/</w:t>
      </w:r>
      <w:r w:rsidR="00D54CBB">
        <w:rPr>
          <w:rFonts w:ascii="Arial" w:hAnsi="Arial" w:cs="Arial"/>
          <w:b/>
          <w:color w:val="000000"/>
          <w:sz w:val="20"/>
          <w:szCs w:val="20"/>
        </w:rPr>
        <w:t>150</w:t>
      </w:r>
      <w:r w:rsidR="000F2F2F">
        <w:rPr>
          <w:rFonts w:ascii="Arial" w:hAnsi="Arial" w:cs="Arial"/>
          <w:b/>
          <w:color w:val="000000"/>
          <w:sz w:val="20"/>
          <w:szCs w:val="20"/>
        </w:rPr>
        <w:t>/2021</w:t>
      </w:r>
      <w:r w:rsidR="003E325B"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 w:rsidR="001667E8">
        <w:rPr>
          <w:rFonts w:ascii="Arial" w:hAnsi="Arial" w:cs="Arial"/>
          <w:b/>
          <w:color w:val="000000"/>
          <w:sz w:val="20"/>
          <w:szCs w:val="20"/>
        </w:rPr>
        <w:t>KS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640C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3976CE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2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</w:t>
      </w:r>
      <w:bookmarkStart w:id="0" w:name="_GoBack"/>
      <w:bookmarkEnd w:id="0"/>
      <w:r w:rsidR="00C37662" w:rsidRPr="00BC1356">
        <w:rPr>
          <w:rFonts w:ascii="Arial" w:hAnsi="Arial" w:cs="Arial"/>
          <w:sz w:val="20"/>
          <w:szCs w:val="20"/>
        </w:rPr>
        <w:t>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0F2F2F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p w:rsidR="005D6516" w:rsidRDefault="005D6516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WYKONAWCA</w:t>
      </w:r>
    </w:p>
    <w:p w:rsidR="000F2F2F" w:rsidRPr="00BC1356" w:rsidRDefault="000F2F2F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B050"/>
          <w:sz w:val="20"/>
          <w:szCs w:val="20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 xml:space="preserve">    </w:t>
      </w:r>
      <w:r w:rsidR="007E4E46"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………………………….</w:t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92C7E"/>
    <w:rsid w:val="000E0924"/>
    <w:rsid w:val="000F2F2F"/>
    <w:rsid w:val="001008B5"/>
    <w:rsid w:val="001101B4"/>
    <w:rsid w:val="0012326B"/>
    <w:rsid w:val="0014400C"/>
    <w:rsid w:val="0016651E"/>
    <w:rsid w:val="001667E8"/>
    <w:rsid w:val="001B3527"/>
    <w:rsid w:val="00275BD8"/>
    <w:rsid w:val="00283C96"/>
    <w:rsid w:val="002B0FCB"/>
    <w:rsid w:val="002E7231"/>
    <w:rsid w:val="0032652D"/>
    <w:rsid w:val="00396C5A"/>
    <w:rsid w:val="003976CE"/>
    <w:rsid w:val="003B0737"/>
    <w:rsid w:val="003B55F4"/>
    <w:rsid w:val="003E325B"/>
    <w:rsid w:val="00582454"/>
    <w:rsid w:val="005909D9"/>
    <w:rsid w:val="005C6710"/>
    <w:rsid w:val="005D6516"/>
    <w:rsid w:val="00605590"/>
    <w:rsid w:val="00607D11"/>
    <w:rsid w:val="00616771"/>
    <w:rsid w:val="00640C50"/>
    <w:rsid w:val="00667B09"/>
    <w:rsid w:val="0067558D"/>
    <w:rsid w:val="00695BD8"/>
    <w:rsid w:val="006A03B3"/>
    <w:rsid w:val="00710232"/>
    <w:rsid w:val="00716501"/>
    <w:rsid w:val="00735896"/>
    <w:rsid w:val="007A380F"/>
    <w:rsid w:val="007E24D4"/>
    <w:rsid w:val="007E4E46"/>
    <w:rsid w:val="00806E75"/>
    <w:rsid w:val="008333BC"/>
    <w:rsid w:val="00893E7A"/>
    <w:rsid w:val="009444AF"/>
    <w:rsid w:val="00945160"/>
    <w:rsid w:val="009535DA"/>
    <w:rsid w:val="00973D2C"/>
    <w:rsid w:val="0099249B"/>
    <w:rsid w:val="00A02DCA"/>
    <w:rsid w:val="00A5414E"/>
    <w:rsid w:val="00A9684B"/>
    <w:rsid w:val="00AF4363"/>
    <w:rsid w:val="00B443CC"/>
    <w:rsid w:val="00B553E5"/>
    <w:rsid w:val="00B8308E"/>
    <w:rsid w:val="00B83B82"/>
    <w:rsid w:val="00BC1356"/>
    <w:rsid w:val="00BD2814"/>
    <w:rsid w:val="00C37662"/>
    <w:rsid w:val="00C676CE"/>
    <w:rsid w:val="00C91270"/>
    <w:rsid w:val="00CD4B42"/>
    <w:rsid w:val="00CE06D6"/>
    <w:rsid w:val="00D26587"/>
    <w:rsid w:val="00D54CBB"/>
    <w:rsid w:val="00D818E6"/>
    <w:rsid w:val="00DA74A3"/>
    <w:rsid w:val="00DC503F"/>
    <w:rsid w:val="00E202FC"/>
    <w:rsid w:val="00E564AA"/>
    <w:rsid w:val="00E64AE4"/>
    <w:rsid w:val="00ED6206"/>
    <w:rsid w:val="00F213E5"/>
    <w:rsid w:val="00F30535"/>
    <w:rsid w:val="00F97CFC"/>
    <w:rsid w:val="00FA2E36"/>
    <w:rsid w:val="00FD6C9C"/>
    <w:rsid w:val="00FF36AF"/>
    <w:rsid w:val="00FF4B6E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D6313-8FAE-4E4A-B4D8-47D79152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34</cp:revision>
  <cp:lastPrinted>2019-02-06T08:02:00Z</cp:lastPrinted>
  <dcterms:created xsi:type="dcterms:W3CDTF">2018-08-10T11:19:00Z</dcterms:created>
  <dcterms:modified xsi:type="dcterms:W3CDTF">2021-11-24T09:45:00Z</dcterms:modified>
</cp:coreProperties>
</file>