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3" w:rsidRPr="008A5C93" w:rsidRDefault="008A5C93" w:rsidP="008A5C93">
      <w:pPr>
        <w:keepNext/>
        <w:spacing w:line="276" w:lineRule="auto"/>
        <w:jc w:val="right"/>
        <w:rPr>
          <w:rFonts w:eastAsia="Calibri"/>
          <w:i/>
          <w:sz w:val="22"/>
          <w:szCs w:val="22"/>
          <w:lang w:eastAsia="pl-PL"/>
        </w:rPr>
      </w:pPr>
      <w:r w:rsidRPr="008A5C93">
        <w:rPr>
          <w:rFonts w:eastAsia="Calibri"/>
          <w:i/>
          <w:sz w:val="22"/>
          <w:szCs w:val="22"/>
          <w:lang w:eastAsia="pl-PL"/>
        </w:rPr>
        <w:t xml:space="preserve">Załącznik pomocniczy  do pisma Zamawiającego z dnia </w:t>
      </w:r>
      <w:r w:rsidR="00BB0231">
        <w:rPr>
          <w:rFonts w:eastAsia="Calibri"/>
          <w:i/>
          <w:sz w:val="22"/>
          <w:szCs w:val="22"/>
          <w:lang w:eastAsia="pl-PL"/>
        </w:rPr>
        <w:t>22</w:t>
      </w:r>
      <w:r w:rsidRPr="008A5C93">
        <w:rPr>
          <w:rFonts w:eastAsia="Calibri"/>
          <w:i/>
          <w:sz w:val="22"/>
          <w:szCs w:val="22"/>
          <w:lang w:eastAsia="pl-PL"/>
        </w:rPr>
        <w:t>.</w:t>
      </w:r>
      <w:r w:rsidR="00BB0231">
        <w:rPr>
          <w:rFonts w:eastAsia="Calibri"/>
          <w:i/>
          <w:sz w:val="22"/>
          <w:szCs w:val="22"/>
          <w:lang w:eastAsia="pl-PL"/>
        </w:rPr>
        <w:t>01</w:t>
      </w:r>
      <w:r w:rsidRPr="008A5C93">
        <w:rPr>
          <w:rFonts w:eastAsia="Calibri"/>
          <w:i/>
          <w:sz w:val="22"/>
          <w:szCs w:val="22"/>
          <w:lang w:eastAsia="pl-PL"/>
        </w:rPr>
        <w:t>.20</w:t>
      </w:r>
      <w:r w:rsidR="00BB0231">
        <w:rPr>
          <w:rFonts w:eastAsia="Calibri"/>
          <w:i/>
          <w:sz w:val="22"/>
          <w:szCs w:val="22"/>
          <w:lang w:eastAsia="pl-PL"/>
        </w:rPr>
        <w:t>20</w:t>
      </w:r>
      <w:r w:rsidRPr="008A5C93">
        <w:rPr>
          <w:rFonts w:eastAsia="Calibri"/>
          <w:i/>
          <w:sz w:val="22"/>
          <w:szCs w:val="22"/>
          <w:lang w:eastAsia="pl-PL"/>
        </w:rPr>
        <w:t xml:space="preserve"> r.</w:t>
      </w:r>
    </w:p>
    <w:p w:rsidR="008A5C93" w:rsidRDefault="008A5C93"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Cs w:val="22"/>
          <w:lang w:eastAsia="pl-PL"/>
        </w:rPr>
      </w:pPr>
      <w:r w:rsidRPr="00855E9B">
        <w:rPr>
          <w:rFonts w:eastAsia="Calibri"/>
          <w:b/>
          <w:sz w:val="22"/>
          <w:szCs w:val="22"/>
          <w:lang w:eastAsia="pl-PL"/>
        </w:rPr>
        <w:t xml:space="preserve">Załącznik nr 2 do Formularza oferty – Wzór wykazu maszyn i urządzeń – </w:t>
      </w:r>
      <w:r w:rsidRPr="00855E9B">
        <w:rPr>
          <w:rFonts w:eastAsia="Calibri"/>
          <w:b/>
          <w:bCs/>
          <w:sz w:val="22"/>
          <w:szCs w:val="20"/>
          <w:u w:val="single"/>
          <w:lang w:eastAsia="pl-PL"/>
        </w:rPr>
        <w:t>Dokument, który Wykonawca zobowiązany jest złożyć wraz z ofertą.</w:t>
      </w:r>
    </w:p>
    <w:p w:rsidR="00E974F0" w:rsidRPr="00855E9B" w:rsidRDefault="00E974F0" w:rsidP="00E974F0">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E974F0" w:rsidRPr="00855E9B" w:rsidTr="00BE1257">
        <w:trPr>
          <w:trHeight w:val="320"/>
        </w:trPr>
        <w:tc>
          <w:tcPr>
            <w:tcW w:w="6368" w:type="dxa"/>
            <w:hideMark/>
          </w:tcPr>
          <w:p w:rsidR="00E974F0" w:rsidRPr="00855E9B" w:rsidRDefault="00E974F0" w:rsidP="00BE1257">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E974F0" w:rsidRPr="00855E9B" w:rsidRDefault="00E974F0" w:rsidP="00BE1257">
            <w:pPr>
              <w:keepNext/>
              <w:spacing w:line="276" w:lineRule="auto"/>
              <w:jc w:val="right"/>
              <w:rPr>
                <w:rFonts w:eastAsia="Calibri"/>
                <w:b/>
                <w:sz w:val="22"/>
                <w:szCs w:val="22"/>
                <w:lang w:val="cs-CZ" w:eastAsia="pl-PL"/>
              </w:rPr>
            </w:pPr>
            <w:r w:rsidRPr="00855E9B">
              <w:rPr>
                <w:rFonts w:eastAsia="Calibri"/>
                <w:b/>
                <w:sz w:val="22"/>
                <w:szCs w:val="22"/>
                <w:lang w:val="cs-CZ" w:eastAsia="pl-PL"/>
              </w:rPr>
              <w:t>JRP.271.1.4.2019</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E974F0" w:rsidRPr="00855E9B" w:rsidRDefault="00E974F0" w:rsidP="00E974F0">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E974F0" w:rsidRPr="00855E9B" w:rsidTr="00BE1257">
        <w:tc>
          <w:tcPr>
            <w:tcW w:w="609" w:type="dxa"/>
            <w:tcBorders>
              <w:top w:val="single" w:sz="4" w:space="0" w:color="000000"/>
              <w:left w:val="single" w:sz="4" w:space="0" w:color="000000"/>
              <w:bottom w:val="single" w:sz="4" w:space="0" w:color="000000"/>
              <w:right w:val="single" w:sz="4" w:space="0" w:color="000000"/>
            </w:tcBorders>
            <w:hideMark/>
          </w:tcPr>
          <w:p w:rsidR="00E974F0" w:rsidRPr="00855E9B" w:rsidRDefault="00E974F0" w:rsidP="00BE1257">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E974F0" w:rsidRPr="00855E9B" w:rsidRDefault="00E974F0" w:rsidP="00BE1257">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E974F0" w:rsidRPr="00855E9B" w:rsidRDefault="00E974F0" w:rsidP="00BE1257">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E974F0" w:rsidRPr="00855E9B" w:rsidTr="00BE1257">
        <w:tc>
          <w:tcPr>
            <w:tcW w:w="609" w:type="dxa"/>
            <w:tcBorders>
              <w:top w:val="single" w:sz="4" w:space="0" w:color="000000"/>
              <w:left w:val="single" w:sz="4" w:space="0" w:color="000000"/>
              <w:bottom w:val="single" w:sz="4" w:space="0" w:color="000000"/>
              <w:right w:val="single" w:sz="4" w:space="0" w:color="000000"/>
            </w:tcBorders>
          </w:tcPr>
          <w:p w:rsidR="00E974F0" w:rsidRPr="00855E9B" w:rsidRDefault="00E974F0" w:rsidP="00BE1257">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E974F0" w:rsidRPr="00855E9B" w:rsidRDefault="00E974F0" w:rsidP="00BE1257">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E974F0" w:rsidRPr="00855E9B" w:rsidRDefault="00E974F0" w:rsidP="00BE1257">
            <w:pPr>
              <w:keepNext/>
              <w:spacing w:line="276" w:lineRule="auto"/>
              <w:jc w:val="both"/>
              <w:rPr>
                <w:rFonts w:eastAsia="Calibri"/>
                <w:b/>
                <w:sz w:val="22"/>
                <w:szCs w:val="22"/>
                <w:lang w:val="cs-CZ" w:eastAsia="pl-PL"/>
              </w:rPr>
            </w:pPr>
          </w:p>
        </w:tc>
      </w:tr>
      <w:tr w:rsidR="00E974F0" w:rsidRPr="00855E9B" w:rsidTr="00BE1257">
        <w:trPr>
          <w:trHeight w:val="30"/>
        </w:trPr>
        <w:tc>
          <w:tcPr>
            <w:tcW w:w="609" w:type="dxa"/>
            <w:tcBorders>
              <w:top w:val="single" w:sz="4" w:space="0" w:color="000000"/>
              <w:left w:val="single" w:sz="4" w:space="0" w:color="000000"/>
              <w:bottom w:val="single" w:sz="4" w:space="0" w:color="000000"/>
              <w:right w:val="single" w:sz="4" w:space="0" w:color="000000"/>
            </w:tcBorders>
          </w:tcPr>
          <w:p w:rsidR="00E974F0" w:rsidRPr="00855E9B" w:rsidRDefault="00E974F0" w:rsidP="00BE1257">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E974F0" w:rsidRPr="00855E9B" w:rsidRDefault="00E974F0" w:rsidP="00BE1257">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E974F0" w:rsidRPr="00855E9B" w:rsidRDefault="00E974F0" w:rsidP="00BE1257">
            <w:pPr>
              <w:keepNext/>
              <w:spacing w:line="276" w:lineRule="auto"/>
              <w:jc w:val="both"/>
              <w:rPr>
                <w:rFonts w:eastAsia="Calibri"/>
                <w:b/>
                <w:sz w:val="22"/>
                <w:szCs w:val="22"/>
                <w:lang w:val="cs-CZ" w:eastAsia="pl-PL"/>
              </w:rPr>
            </w:pPr>
          </w:p>
        </w:tc>
      </w:tr>
    </w:tbl>
    <w:p w:rsidR="00E974F0" w:rsidRPr="00855E9B" w:rsidRDefault="00E974F0" w:rsidP="00E974F0">
      <w:pPr>
        <w:keepNext/>
        <w:spacing w:line="276" w:lineRule="auto"/>
        <w:jc w:val="center"/>
        <w:rPr>
          <w:rFonts w:eastAsia="Calibri"/>
          <w:b/>
          <w:sz w:val="22"/>
          <w:szCs w:val="22"/>
          <w:lang w:eastAsia="pl-PL"/>
        </w:rPr>
      </w:pPr>
    </w:p>
    <w:p w:rsidR="00E974F0" w:rsidRPr="00855E9B" w:rsidRDefault="00E974F0" w:rsidP="00E974F0">
      <w:pPr>
        <w:keepNext/>
        <w:spacing w:line="276" w:lineRule="auto"/>
        <w:jc w:val="center"/>
        <w:rPr>
          <w:rFonts w:eastAsia="Calibri"/>
          <w:b/>
          <w:sz w:val="22"/>
          <w:szCs w:val="22"/>
          <w:lang w:eastAsia="pl-PL"/>
        </w:rPr>
      </w:pPr>
    </w:p>
    <w:p w:rsidR="00E974F0" w:rsidRPr="00855E9B" w:rsidRDefault="00E974F0" w:rsidP="00E974F0">
      <w:pPr>
        <w:keepNext/>
        <w:spacing w:line="276" w:lineRule="auto"/>
        <w:jc w:val="center"/>
        <w:rPr>
          <w:rFonts w:eastAsia="Calibri"/>
          <w:b/>
          <w:szCs w:val="22"/>
          <w:lang w:eastAsia="pl-PL"/>
        </w:rPr>
      </w:pPr>
      <w:r w:rsidRPr="00855E9B">
        <w:rPr>
          <w:rFonts w:eastAsia="Calibri"/>
          <w:b/>
          <w:szCs w:val="22"/>
          <w:lang w:eastAsia="pl-PL"/>
        </w:rPr>
        <w:t>WYKAZ MASZYN I URZĄDZEŃ</w:t>
      </w:r>
    </w:p>
    <w:p w:rsidR="00E974F0" w:rsidRPr="00855E9B" w:rsidRDefault="00E974F0" w:rsidP="00E974F0">
      <w:pPr>
        <w:keepNext/>
        <w:spacing w:line="276" w:lineRule="auto"/>
        <w:jc w:val="center"/>
        <w:rPr>
          <w:rFonts w:eastAsia="Calibri"/>
          <w:b/>
          <w:szCs w:val="22"/>
          <w:lang w:eastAsia="pl-PL"/>
        </w:rPr>
      </w:pPr>
    </w:p>
    <w:p w:rsidR="00E974F0" w:rsidRPr="00855E9B" w:rsidRDefault="00E974F0" w:rsidP="00E974F0">
      <w:pPr>
        <w:keepNext/>
        <w:spacing w:line="276" w:lineRule="auto"/>
        <w:jc w:val="center"/>
        <w:rPr>
          <w:rFonts w:eastAsia="Calibri"/>
          <w:szCs w:val="22"/>
          <w:lang w:eastAsia="pl-PL"/>
        </w:rPr>
      </w:pPr>
      <w:r w:rsidRPr="00855E9B">
        <w:rPr>
          <w:rFonts w:eastAsia="Calibri"/>
          <w:szCs w:val="22"/>
          <w:lang w:eastAsia="pl-PL"/>
        </w:rPr>
        <w:t>OŚWIADCZAM(Y), ŻE:</w:t>
      </w:r>
    </w:p>
    <w:p w:rsidR="00E974F0" w:rsidRPr="00855E9B" w:rsidRDefault="00E974F0" w:rsidP="00E974F0">
      <w:pPr>
        <w:keepNext/>
        <w:numPr>
          <w:ilvl w:val="3"/>
          <w:numId w:val="10"/>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E974F0" w:rsidRPr="00855E9B" w:rsidRDefault="00E974F0" w:rsidP="00E974F0">
      <w:pPr>
        <w:keepNext/>
        <w:numPr>
          <w:ilvl w:val="3"/>
          <w:numId w:val="10"/>
        </w:numPr>
        <w:spacing w:line="276" w:lineRule="auto"/>
        <w:ind w:left="425" w:hanging="425"/>
        <w:jc w:val="both"/>
        <w:rPr>
          <w:rFonts w:eastAsia="Calibri"/>
          <w:sz w:val="22"/>
          <w:szCs w:val="22"/>
        </w:rPr>
      </w:pPr>
      <w:r w:rsidRPr="00855E9B">
        <w:rPr>
          <w:rFonts w:eastAsia="Calibri"/>
          <w:sz w:val="22"/>
          <w:szCs w:val="22"/>
        </w:rPr>
        <w:lastRenderedPageBreak/>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maszyny i urządzenia:</w:t>
      </w:r>
    </w:p>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ind w:left="142"/>
        <w:jc w:val="both"/>
        <w:rPr>
          <w:rFonts w:eastAsia="Calibri"/>
          <w:b/>
          <w:sz w:val="22"/>
          <w:szCs w:val="22"/>
          <w:lang w:eastAsia="pl-PL"/>
        </w:rPr>
      </w:pPr>
      <w:r w:rsidRPr="00855E9B">
        <w:rPr>
          <w:rFonts w:eastAsia="Calibri"/>
          <w:b/>
          <w:sz w:val="22"/>
          <w:szCs w:val="22"/>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
      <w:tr w:rsidR="00E974F0" w:rsidRPr="00855E9B" w:rsidTr="00BE1257">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E974F0" w:rsidRPr="00855E9B" w:rsidTr="00BE1257">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val="474"/>
        </w:trPr>
        <w:tc>
          <w:tcPr>
            <w:tcW w:w="503" w:type="dxa"/>
            <w:tcBorders>
              <w:top w:val="single" w:sz="7" w:space="0" w:color="000000"/>
              <w:left w:val="single" w:sz="4"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512"/>
        </w:trPr>
        <w:tc>
          <w:tcPr>
            <w:tcW w:w="503" w:type="dxa"/>
            <w:vMerge w:val="restart"/>
            <w:tcBorders>
              <w:top w:val="single" w:sz="7" w:space="0" w:color="000000"/>
              <w:left w:val="single" w:sz="4" w:space="0" w:color="000000"/>
              <w:right w:val="single" w:sz="4" w:space="0" w:color="auto"/>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266"/>
        </w:trPr>
        <w:tc>
          <w:tcPr>
            <w:tcW w:w="503" w:type="dxa"/>
            <w:vMerge/>
            <w:tcBorders>
              <w:left w:val="single" w:sz="4" w:space="0" w:color="000000"/>
              <w:right w:val="single" w:sz="4" w:space="0" w:color="auto"/>
            </w:tcBorders>
            <w:vAlign w:val="center"/>
          </w:tcPr>
          <w:p w:rsidR="00E974F0" w:rsidRPr="00855E9B" w:rsidRDefault="00E974F0" w:rsidP="00BE1257">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E974F0" w:rsidRPr="00855E9B" w:rsidRDefault="00E974F0" w:rsidP="00BE1257">
            <w:pPr>
              <w:keepNext/>
              <w:spacing w:line="276" w:lineRule="auto"/>
              <w:jc w:val="center"/>
              <w:rPr>
                <w:rFonts w:eastAsia="Calibri"/>
                <w:sz w:val="22"/>
                <w:szCs w:val="22"/>
                <w:lang w:eastAsia="pl-PL"/>
              </w:rPr>
            </w:pPr>
          </w:p>
          <w:p w:rsidR="00E974F0" w:rsidRPr="00855E9B" w:rsidRDefault="00E974F0" w:rsidP="00BE1257">
            <w:pPr>
              <w:keepNext/>
              <w:spacing w:line="276" w:lineRule="auto"/>
              <w:jc w:val="center"/>
              <w:rPr>
                <w:rFonts w:eastAsia="Calibri"/>
                <w:sz w:val="22"/>
                <w:szCs w:val="22"/>
                <w:lang w:eastAsia="pl-PL"/>
              </w:rPr>
            </w:pPr>
          </w:p>
          <w:p w:rsidR="00E974F0" w:rsidRPr="00855E9B" w:rsidRDefault="00E974F0" w:rsidP="00BE1257">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284"/>
        </w:trPr>
        <w:tc>
          <w:tcPr>
            <w:tcW w:w="503" w:type="dxa"/>
            <w:vMerge/>
            <w:tcBorders>
              <w:left w:val="single" w:sz="4" w:space="0" w:color="000000"/>
              <w:right w:val="single" w:sz="4" w:space="0" w:color="auto"/>
            </w:tcBorders>
            <w:vAlign w:val="center"/>
          </w:tcPr>
          <w:p w:rsidR="00E974F0" w:rsidRPr="00855E9B" w:rsidRDefault="00E974F0" w:rsidP="00BE1257">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313"/>
        </w:trPr>
        <w:tc>
          <w:tcPr>
            <w:tcW w:w="503" w:type="dxa"/>
            <w:vMerge/>
            <w:tcBorders>
              <w:left w:val="single" w:sz="4" w:space="0" w:color="000000"/>
              <w:bottom w:val="single" w:sz="7" w:space="0" w:color="000000"/>
              <w:right w:val="single" w:sz="4" w:space="0" w:color="auto"/>
            </w:tcBorders>
            <w:vAlign w:val="center"/>
          </w:tcPr>
          <w:p w:rsidR="00E974F0" w:rsidRPr="00855E9B" w:rsidRDefault="00E974F0" w:rsidP="00BE1257">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rPr>
                <w:rFonts w:eastAsia="Calibri"/>
                <w:sz w:val="22"/>
                <w:szCs w:val="22"/>
                <w:lang w:eastAsia="pl-PL"/>
              </w:rPr>
            </w:pPr>
          </w:p>
        </w:tc>
      </w:tr>
      <w:tr w:rsidR="00E974F0" w:rsidRPr="00855E9B" w:rsidTr="00BE1257">
        <w:trPr>
          <w:trHeight w:hRule="exact" w:val="3419"/>
        </w:trPr>
        <w:tc>
          <w:tcPr>
            <w:tcW w:w="503" w:type="dxa"/>
            <w:tcBorders>
              <w:top w:val="single" w:sz="7" w:space="0" w:color="000000"/>
              <w:left w:val="single" w:sz="4" w:space="0" w:color="000000"/>
              <w:bottom w:val="single" w:sz="7"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E974F0" w:rsidRPr="00855E9B" w:rsidRDefault="00E974F0" w:rsidP="00BE1257">
            <w:pPr>
              <w:keepNext/>
              <w:spacing w:line="276" w:lineRule="auto"/>
              <w:ind w:right="23"/>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2153"/>
        </w:trPr>
        <w:tc>
          <w:tcPr>
            <w:tcW w:w="503" w:type="dxa"/>
            <w:tcBorders>
              <w:top w:val="single" w:sz="7" w:space="0" w:color="000000"/>
              <w:left w:val="single" w:sz="4" w:space="0" w:color="000000"/>
              <w:bottom w:val="single" w:sz="6" w:space="0" w:color="000000"/>
              <w:right w:val="single" w:sz="4" w:space="0" w:color="000000"/>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E974F0" w:rsidRPr="00855E9B" w:rsidRDefault="00E974F0" w:rsidP="00BE1257">
            <w:pPr>
              <w:keepNext/>
              <w:spacing w:line="276" w:lineRule="auto"/>
              <w:ind w:left="107" w:right="23"/>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jc w:val="both"/>
              <w:rPr>
                <w:rFonts w:ascii="Cambria" w:eastAsia="Calibri" w:hAnsi="Cambria"/>
                <w:sz w:val="22"/>
                <w:szCs w:val="22"/>
                <w:lang w:eastAsia="pl-PL"/>
              </w:rPr>
            </w:pPr>
          </w:p>
        </w:tc>
      </w:tr>
      <w:tr w:rsidR="00E974F0" w:rsidRPr="00855E9B" w:rsidTr="00BE1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5"/>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E974F0" w:rsidRPr="00855E9B" w:rsidTr="00BE1257">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BE1257">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val="150"/>
        </w:trPr>
        <w:tc>
          <w:tcPr>
            <w:tcW w:w="425" w:type="dxa"/>
            <w:tcBorders>
              <w:top w:val="single" w:sz="4" w:space="0" w:color="auto"/>
              <w:left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jc w:val="both"/>
              <w:rPr>
                <w:rFonts w:ascii="Cambria" w:eastAsia="Calibri" w:hAnsi="Cambria"/>
                <w:sz w:val="22"/>
                <w:szCs w:val="22"/>
                <w:lang w:eastAsia="pl-PL"/>
              </w:rPr>
            </w:pPr>
          </w:p>
        </w:tc>
      </w:tr>
      <w:tr w:rsidR="00E974F0" w:rsidRPr="00855E9B" w:rsidTr="00BE1257">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6"/>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
      <w:tr w:rsidR="00E974F0" w:rsidRPr="00855E9B" w:rsidTr="00BE1257">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BE1257">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BE1257">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BE1257">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BE1257">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BE1257">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val="251"/>
        </w:trPr>
        <w:tc>
          <w:tcPr>
            <w:tcW w:w="597" w:type="dxa"/>
            <w:vMerge w:val="restart"/>
            <w:tcBorders>
              <w:top w:val="single" w:sz="4" w:space="0" w:color="000000"/>
              <w:left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E974F0" w:rsidRPr="00855E9B" w:rsidRDefault="00E974F0" w:rsidP="00BE1257">
            <w:pPr>
              <w:keepNext/>
              <w:spacing w:line="276" w:lineRule="auto"/>
              <w:ind w:right="34"/>
              <w:rPr>
                <w:rFonts w:eastAsia="Calibri"/>
                <w:sz w:val="22"/>
                <w:szCs w:val="22"/>
                <w:lang w:eastAsia="pl-PL"/>
              </w:rPr>
            </w:pPr>
            <w:r w:rsidRPr="00855E9B">
              <w:rPr>
                <w:rFonts w:eastAsia="Calibri"/>
                <w:sz w:val="22"/>
                <w:szCs w:val="22"/>
                <w:lang w:eastAsia="pl-PL"/>
              </w:rPr>
              <w:t>Wentylatory:</w:t>
            </w:r>
          </w:p>
          <w:p w:rsidR="00E974F0" w:rsidRPr="00855E9B" w:rsidRDefault="00E974F0" w:rsidP="00BE1257">
            <w:pPr>
              <w:keepNext/>
              <w:spacing w:line="276" w:lineRule="auto"/>
              <w:ind w:right="34"/>
              <w:rPr>
                <w:rFonts w:eastAsia="Calibri"/>
                <w:sz w:val="22"/>
                <w:szCs w:val="22"/>
                <w:lang w:eastAsia="pl-PL"/>
              </w:rPr>
            </w:pPr>
            <w:r w:rsidRPr="00855E9B">
              <w:rPr>
                <w:rFonts w:eastAsia="Calibri"/>
                <w:sz w:val="22"/>
                <w:szCs w:val="22"/>
                <w:lang w:eastAsia="pl-PL"/>
              </w:rPr>
              <w:t>- liczba</w:t>
            </w:r>
          </w:p>
          <w:p w:rsidR="00E974F0" w:rsidRPr="00855E9B" w:rsidRDefault="00E974F0" w:rsidP="00BE1257">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E974F0" w:rsidRPr="00855E9B" w:rsidRDefault="00E974F0" w:rsidP="00BE1257">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400"/>
        </w:trPr>
        <w:tc>
          <w:tcPr>
            <w:tcW w:w="597" w:type="dxa"/>
            <w:vMerge/>
            <w:tcBorders>
              <w:left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E974F0" w:rsidRPr="00855E9B" w:rsidRDefault="00E974F0" w:rsidP="00BE1257">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BE1257">
            <w:pPr>
              <w:jc w:val="center"/>
              <w:rPr>
                <w:rFonts w:eastAsia="Calibri"/>
                <w:lang w:eastAsia="pl-PL"/>
              </w:rPr>
            </w:pPr>
          </w:p>
        </w:tc>
      </w:tr>
      <w:tr w:rsidR="00E974F0" w:rsidRPr="00855E9B" w:rsidTr="00BE1257">
        <w:trPr>
          <w:trHeight w:hRule="exact" w:val="400"/>
        </w:trPr>
        <w:tc>
          <w:tcPr>
            <w:tcW w:w="597" w:type="dxa"/>
            <w:vMerge/>
            <w:tcBorders>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4F0" w:rsidRPr="00855E9B" w:rsidRDefault="00E974F0" w:rsidP="00BE1257">
            <w:pPr>
              <w:jc w:val="center"/>
              <w:rPr>
                <w:rFonts w:eastAsia="Calibri"/>
                <w:lang w:eastAsia="pl-PL"/>
              </w:rPr>
            </w:pPr>
          </w:p>
        </w:tc>
      </w:tr>
      <w:tr w:rsidR="00E974F0" w:rsidRPr="00855E9B" w:rsidTr="00BE1257">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BE1257">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E974F0" w:rsidRPr="00855E9B" w:rsidRDefault="00E974F0" w:rsidP="00BE1257">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BE1257">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E974F0" w:rsidRPr="00855E9B" w:rsidRDefault="00E974F0" w:rsidP="00BE1257">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E974F0" w:rsidRPr="00855E9B" w:rsidRDefault="00E974F0" w:rsidP="00BE1257">
            <w:pPr>
              <w:jc w:val="center"/>
              <w:rPr>
                <w:rFonts w:eastAsia="Calibri"/>
                <w:lang w:eastAsia="pl-PL"/>
              </w:rPr>
            </w:pPr>
            <w:r w:rsidRPr="00855E9B">
              <w:rPr>
                <w:rFonts w:eastAsia="Calibr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E974F0" w:rsidRPr="00855E9B" w:rsidRDefault="00E974F0" w:rsidP="00BE1257">
            <w:pPr>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E974F0" w:rsidRPr="00855E9B" w:rsidRDefault="00E974F0" w:rsidP="00BE1257">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2836"/>
        </w:trPr>
        <w:tc>
          <w:tcPr>
            <w:tcW w:w="597" w:type="dxa"/>
            <w:tcBorders>
              <w:top w:val="single" w:sz="4" w:space="0" w:color="auto"/>
              <w:left w:val="single" w:sz="4" w:space="0" w:color="000000"/>
              <w:bottom w:val="single" w:sz="4" w:space="0" w:color="auto"/>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E974F0" w:rsidRPr="00855E9B" w:rsidRDefault="00E974F0" w:rsidP="00BE1257">
            <w:pPr>
              <w:keepNext/>
              <w:spacing w:line="276" w:lineRule="auto"/>
              <w:ind w:right="34"/>
              <w:jc w:val="both"/>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1983"/>
        </w:trPr>
        <w:tc>
          <w:tcPr>
            <w:tcW w:w="597"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E974F0" w:rsidRPr="00855E9B" w:rsidRDefault="00E974F0" w:rsidP="00BE1257">
            <w:pPr>
              <w:keepNext/>
              <w:spacing w:line="276" w:lineRule="auto"/>
              <w:ind w:right="34"/>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74F0" w:rsidRPr="00855E9B" w:rsidRDefault="00E974F0" w:rsidP="00E974F0">
            <w:pPr>
              <w:keepNext/>
              <w:numPr>
                <w:ilvl w:val="0"/>
                <w:numId w:val="17"/>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74F0" w:rsidRPr="00855E9B" w:rsidRDefault="00E974F0" w:rsidP="00BE1257">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BE1257" w:rsidRDefault="00BE1257" w:rsidP="00E974F0">
      <w:pPr>
        <w:keepNext/>
        <w:spacing w:line="276" w:lineRule="auto"/>
        <w:jc w:val="both"/>
        <w:rPr>
          <w:rFonts w:eastAsia="Calibri"/>
          <w:b/>
          <w:sz w:val="22"/>
          <w:szCs w:val="22"/>
          <w:lang w:eastAsia="pl-PL"/>
        </w:rPr>
      </w:pPr>
    </w:p>
    <w:p w:rsidR="00BE1257" w:rsidRDefault="00BE1257" w:rsidP="00E974F0">
      <w:pPr>
        <w:keepNext/>
        <w:spacing w:line="276" w:lineRule="auto"/>
        <w:jc w:val="both"/>
        <w:rPr>
          <w:rFonts w:eastAsia="Calibri"/>
          <w:b/>
          <w:sz w:val="22"/>
          <w:szCs w:val="22"/>
          <w:lang w:eastAsia="pl-PL"/>
        </w:rPr>
      </w:pPr>
    </w:p>
    <w:p w:rsidR="00BE1257" w:rsidRDefault="00BE1257" w:rsidP="00E974F0">
      <w:pPr>
        <w:keepNext/>
        <w:spacing w:line="276" w:lineRule="auto"/>
        <w:jc w:val="both"/>
        <w:rPr>
          <w:rFonts w:eastAsia="Calibri"/>
          <w:b/>
          <w:sz w:val="22"/>
          <w:szCs w:val="22"/>
          <w:lang w:eastAsia="pl-PL"/>
        </w:rPr>
      </w:pPr>
    </w:p>
    <w:p w:rsidR="00BE1257" w:rsidRDefault="00BE1257"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E974F0" w:rsidRPr="00855E9B" w:rsidTr="00BE1257">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E974F0" w:rsidRPr="00855E9B" w:rsidTr="00BE1257">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r>
      <w:tr w:rsidR="00E974F0" w:rsidRPr="00855E9B" w:rsidTr="00BE1257">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r>
      <w:tr w:rsidR="00E974F0" w:rsidRPr="00855E9B" w:rsidTr="00BE1257">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r>
      <w:tr w:rsidR="00E974F0" w:rsidRPr="00855E9B" w:rsidTr="00BE1257">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E974F0" w:rsidRPr="00855E9B" w:rsidTr="00BE1257">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minimum </w:t>
            </w:r>
            <w:r>
              <w:rPr>
                <w:rFonts w:eastAsia="Calibri"/>
                <w:sz w:val="22"/>
                <w:szCs w:val="22"/>
                <w:lang w:val="cs-CZ" w:eastAsia="pl-PL"/>
              </w:rPr>
              <w:t>6,75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maksimum </w:t>
            </w:r>
            <w:r>
              <w:rPr>
                <w:rFonts w:eastAsia="Calibri"/>
                <w:sz w:val="22"/>
                <w:szCs w:val="22"/>
                <w:lang w:val="cs-CZ" w:eastAsia="pl-PL"/>
              </w:rPr>
              <w:t>16,5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E974F0" w:rsidRPr="00855E9B" w:rsidTr="00BE1257">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E974F0" w:rsidRPr="00855E9B" w:rsidTr="00BE1257">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5B4FD5">
              <w:rPr>
                <w:rFonts w:eastAsia="Calibri"/>
                <w:sz w:val="22"/>
                <w:szCs w:val="22"/>
                <w:lang w:eastAsia="pl-PL"/>
              </w:rPr>
              <w:t>Automatyczne centralne smarowanie lub szczelne łożyska nie wymagające systemu automatycznego smarowania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val="cs-CZ" w:eastAsia="pl-PL"/>
              </w:rPr>
            </w:pPr>
          </w:p>
        </w:tc>
      </w:tr>
      <w:tr w:rsidR="00E974F0" w:rsidRPr="00855E9B" w:rsidTr="00BE1257">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val="cs-CZ" w:eastAsia="pl-PL"/>
              </w:rPr>
            </w:pPr>
          </w:p>
        </w:tc>
      </w:tr>
      <w:tr w:rsidR="00E974F0" w:rsidRPr="00855E9B" w:rsidTr="00BE1257">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7A71FE">
              <w:rPr>
                <w:rFonts w:eastAsia="Calibri"/>
                <w:sz w:val="22"/>
                <w:szCs w:val="22"/>
                <w:lang w:val="cs-CZ"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val="cs-CZ"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jc w:val="both"/>
              <w:rPr>
                <w:rFonts w:ascii="Cambria" w:eastAsia="Calibri" w:hAnsi="Cambria"/>
                <w:sz w:val="22"/>
                <w:szCs w:val="22"/>
                <w:lang w:val="cs-CZ" w:eastAsia="pl-PL"/>
              </w:rPr>
            </w:pPr>
          </w:p>
        </w:tc>
      </w:tr>
      <w:tr w:rsidR="00E974F0" w:rsidRPr="00855E9B" w:rsidTr="00BE1257">
        <w:trPr>
          <w:trHeight w:hRule="exact" w:val="2089"/>
        </w:trPr>
        <w:tc>
          <w:tcPr>
            <w:tcW w:w="50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0"/>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E974F0" w:rsidRPr="00855E9B" w:rsidRDefault="00E974F0" w:rsidP="00BE1257">
            <w:pPr>
              <w:keepNext/>
              <w:spacing w:line="276" w:lineRule="auto"/>
              <w:jc w:val="both"/>
              <w:rPr>
                <w:rFonts w:eastAsia="Calibri"/>
                <w:sz w:val="22"/>
                <w:szCs w:val="22"/>
                <w:lang w:val="cs-CZ" w:eastAsia="pl-PL"/>
              </w:rPr>
            </w:pPr>
            <w:r w:rsidRPr="00855E9B">
              <w:rPr>
                <w:rFonts w:eastAsia="Calibri"/>
                <w:sz w:val="22"/>
                <w:szCs w:val="22"/>
                <w:lang w:val="cs-CZ"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E974F0" w:rsidRPr="00855E9B" w:rsidTr="00BE1257">
        <w:trPr>
          <w:trHeight w:hRule="exact" w:val="1579"/>
        </w:trPr>
        <w:tc>
          <w:tcPr>
            <w:tcW w:w="524" w:type="dxa"/>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BE1257">
        <w:trPr>
          <w:trHeight w:hRule="exact" w:val="431"/>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281"/>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c>
          <w:tcPr>
            <w:tcW w:w="6237" w:type="dxa"/>
            <w:gridSpan w:val="3"/>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397"/>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c>
          <w:tcPr>
            <w:tcW w:w="6237" w:type="dxa"/>
            <w:gridSpan w:val="3"/>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701"/>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c>
          <w:tcPr>
            <w:tcW w:w="6237" w:type="dxa"/>
            <w:gridSpan w:val="3"/>
            <w:tcBorders>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val="412"/>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BE1257">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val="220"/>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cantSplit/>
          <w:trHeight w:hRule="exact" w:val="284"/>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670"/>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cantSplit/>
          <w:trHeight w:hRule="exact" w:val="284"/>
        </w:trPr>
        <w:tc>
          <w:tcPr>
            <w:tcW w:w="524" w:type="dxa"/>
            <w:vMerge w:val="restart"/>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cantSplit/>
          <w:trHeight w:hRule="exact" w:val="284"/>
        </w:trPr>
        <w:tc>
          <w:tcPr>
            <w:tcW w:w="524" w:type="dxa"/>
            <w:vMerge/>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cantSplit/>
          <w:trHeight w:hRule="exact" w:val="284"/>
        </w:trPr>
        <w:tc>
          <w:tcPr>
            <w:tcW w:w="524" w:type="dxa"/>
            <w:vMerge/>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800"/>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p>
          <w:p w:rsidR="00E974F0" w:rsidRPr="00855E9B" w:rsidRDefault="00E974F0" w:rsidP="00BE1257">
            <w:pPr>
              <w:jc w:val="center"/>
              <w:rPr>
                <w:rFonts w:ascii="Cambria" w:eastAsia="Calibri" w:hAnsi="Cambria"/>
                <w:sz w:val="22"/>
                <w:szCs w:val="22"/>
                <w:lang w:eastAsia="pl-PL"/>
              </w:rPr>
            </w:pPr>
          </w:p>
        </w:tc>
      </w:tr>
      <w:tr w:rsidR="00E974F0" w:rsidRPr="00855E9B" w:rsidTr="00BE1257">
        <w:trPr>
          <w:trHeight w:hRule="exact" w:val="2632"/>
        </w:trPr>
        <w:tc>
          <w:tcPr>
            <w:tcW w:w="524" w:type="dxa"/>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E974F0" w:rsidRPr="00855E9B" w:rsidRDefault="00E974F0" w:rsidP="00BE1257">
            <w:pPr>
              <w:keepNext/>
              <w:spacing w:line="276" w:lineRule="auto"/>
              <w:jc w:val="both"/>
              <w:rPr>
                <w:rFonts w:eastAsia="Calibri"/>
                <w:sz w:val="22"/>
                <w:szCs w:val="22"/>
                <w:lang w:eastAsia="pl-PL"/>
              </w:rPr>
            </w:pPr>
          </w:p>
          <w:p w:rsidR="00E974F0" w:rsidRPr="00855E9B" w:rsidRDefault="00E974F0" w:rsidP="00BE1257">
            <w:pPr>
              <w:jc w:val="both"/>
              <w:rPr>
                <w:rFonts w:ascii="Cambria" w:eastAsia="Calibri" w:hAnsi="Cambria"/>
                <w:sz w:val="22"/>
                <w:szCs w:val="22"/>
                <w:lang w:eastAsia="pl-PL"/>
              </w:rPr>
            </w:pPr>
          </w:p>
        </w:tc>
      </w:tr>
      <w:tr w:rsidR="00E974F0" w:rsidRPr="00855E9B" w:rsidTr="00BE1257">
        <w:trPr>
          <w:trHeight w:hRule="exact" w:val="1989"/>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BE1257" w:rsidRDefault="00BE1257"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
      <w:tr w:rsidR="00E974F0" w:rsidRPr="00855E9B" w:rsidTr="00BE1257">
        <w:trPr>
          <w:trHeight w:hRule="exact" w:val="1590"/>
        </w:trPr>
        <w:tc>
          <w:tcPr>
            <w:tcW w:w="567" w:type="dxa"/>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BE1257">
        <w:trPr>
          <w:trHeight w:hRule="exact" w:val="431"/>
        </w:trPr>
        <w:tc>
          <w:tcPr>
            <w:tcW w:w="567" w:type="dxa"/>
            <w:vAlign w:val="center"/>
          </w:tcPr>
          <w:p w:rsidR="00E974F0" w:rsidRPr="00855E9B" w:rsidRDefault="00E974F0" w:rsidP="00E974F0">
            <w:pPr>
              <w:keepNext/>
              <w:numPr>
                <w:ilvl w:val="0"/>
                <w:numId w:val="28"/>
              </w:numPr>
              <w:spacing w:line="276" w:lineRule="auto"/>
              <w:contextualSpacing/>
              <w:jc w:val="both"/>
              <w:rPr>
                <w:rFonts w:eastAsia="Calibri"/>
                <w:sz w:val="22"/>
                <w:szCs w:val="22"/>
                <w:lang w:eastAsia="pl-PL"/>
              </w:rPr>
            </w:pPr>
          </w:p>
        </w:tc>
        <w:tc>
          <w:tcPr>
            <w:tcW w:w="5430" w:type="dxa"/>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281"/>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397"/>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701"/>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237" w:type="dxa"/>
            <w:gridSpan w:val="3"/>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val="412"/>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BE1257">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val="220"/>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cantSplit/>
          <w:trHeight w:hRule="exact" w:val="284"/>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670"/>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cantSplit/>
          <w:trHeight w:hRule="exact" w:val="284"/>
        </w:trPr>
        <w:tc>
          <w:tcPr>
            <w:tcW w:w="567" w:type="dxa"/>
            <w:vMerge w:val="restart"/>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cantSplit/>
          <w:trHeight w:hRule="exact" w:val="284"/>
        </w:trPr>
        <w:tc>
          <w:tcPr>
            <w:tcW w:w="567" w:type="dxa"/>
            <w:vMerge/>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cantSplit/>
          <w:trHeight w:hRule="exact" w:val="284"/>
        </w:trPr>
        <w:tc>
          <w:tcPr>
            <w:tcW w:w="567" w:type="dxa"/>
            <w:vMerge/>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800"/>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p>
          <w:p w:rsidR="00E974F0" w:rsidRPr="00855E9B" w:rsidRDefault="00E974F0" w:rsidP="00BE1257">
            <w:pPr>
              <w:jc w:val="center"/>
              <w:rPr>
                <w:rFonts w:ascii="Cambria" w:eastAsia="Calibri" w:hAnsi="Cambria"/>
                <w:sz w:val="22"/>
                <w:szCs w:val="22"/>
                <w:lang w:eastAsia="pl-PL"/>
              </w:rPr>
            </w:pPr>
          </w:p>
        </w:tc>
      </w:tr>
      <w:tr w:rsidR="00E974F0" w:rsidRPr="00855E9B" w:rsidTr="00BE1257">
        <w:trPr>
          <w:trHeight w:hRule="exact" w:val="2713"/>
        </w:trPr>
        <w:tc>
          <w:tcPr>
            <w:tcW w:w="567" w:type="dxa"/>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p>
          <w:p w:rsidR="00E974F0" w:rsidRPr="00855E9B" w:rsidRDefault="00E974F0" w:rsidP="00BE1257">
            <w:pPr>
              <w:jc w:val="center"/>
              <w:rPr>
                <w:rFonts w:ascii="Cambria" w:eastAsia="Calibri" w:hAnsi="Cambria"/>
                <w:sz w:val="22"/>
                <w:szCs w:val="22"/>
                <w:lang w:eastAsia="pl-PL"/>
              </w:rPr>
            </w:pPr>
          </w:p>
        </w:tc>
      </w:tr>
      <w:tr w:rsidR="00E974F0" w:rsidRPr="00855E9B" w:rsidTr="00BE1257">
        <w:trPr>
          <w:trHeight w:hRule="exact" w:val="2257"/>
        </w:trPr>
        <w:tc>
          <w:tcPr>
            <w:tcW w:w="56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8"/>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4"/>
        <w:gridCol w:w="1276"/>
        <w:gridCol w:w="2126"/>
        <w:gridCol w:w="2126"/>
        <w:gridCol w:w="2126"/>
      </w:tblGrid>
      <w:tr w:rsidR="00E974F0" w:rsidRPr="00855E9B" w:rsidTr="00BE1257">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BE1257">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875"/>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Przepustowość  separatora min. przy ciężarze nasypowym materiału  350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jc w:val="center"/>
              <w:rPr>
                <w:rFonts w:eastAsia="Calibri"/>
                <w:lang w:eastAsia="pl-PL"/>
              </w:rPr>
            </w:pPr>
            <w:r w:rsidRPr="00855E9B">
              <w:rPr>
                <w:rFonts w:eastAsia="Calibri"/>
                <w:sz w:val="22"/>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E974F0" w:rsidRPr="00855E9B" w:rsidRDefault="00E974F0" w:rsidP="00BE1257">
            <w:pPr>
              <w:jc w:val="center"/>
              <w:rPr>
                <w:rFonts w:eastAsia="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E07F2C">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E07F2C">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07F2C" w:rsidP="00E07F2C">
            <w:pPr>
              <w:keepNext/>
              <w:spacing w:line="276" w:lineRule="auto"/>
              <w:jc w:val="both"/>
              <w:rPr>
                <w:rFonts w:eastAsia="Calibri"/>
                <w:sz w:val="22"/>
                <w:szCs w:val="22"/>
                <w:lang w:eastAsia="pl-PL"/>
              </w:rPr>
            </w:pPr>
            <w:r>
              <w:rPr>
                <w:rFonts w:eastAsia="Calibri"/>
                <w:sz w:val="22"/>
                <w:szCs w:val="22"/>
                <w:lang w:eastAsia="pl-PL"/>
              </w:rPr>
              <w:t>R</w:t>
            </w:r>
            <w:r w:rsidR="00E974F0" w:rsidRPr="00855E9B">
              <w:rPr>
                <w:rFonts w:eastAsia="Calibri"/>
                <w:sz w:val="22"/>
                <w:szCs w:val="22"/>
                <w:lang w:eastAsia="pl-PL"/>
              </w:rPr>
              <w:t>egulacj</w:t>
            </w:r>
            <w:r>
              <w:rPr>
                <w:rFonts w:eastAsia="Calibri"/>
                <w:sz w:val="22"/>
                <w:szCs w:val="22"/>
                <w:lang w:eastAsia="pl-PL"/>
              </w:rPr>
              <w:t>a</w:t>
            </w:r>
            <w:r w:rsidR="00E974F0" w:rsidRPr="00855E9B">
              <w:rPr>
                <w:rFonts w:eastAsia="Calibri"/>
                <w:sz w:val="22"/>
                <w:szCs w:val="22"/>
                <w:lang w:eastAsia="pl-PL"/>
              </w:rPr>
              <w:t xml:space="preserve"> obrotów wału</w:t>
            </w:r>
            <w:r w:rsidR="00E974F0">
              <w:rPr>
                <w:rFonts w:eastAsia="Calibri"/>
                <w:sz w:val="22"/>
                <w:szCs w:val="22"/>
                <w:lang w:eastAsia="pl-PL"/>
              </w:rPr>
              <w:t xml:space="preserve"> (jeśli dotyczy)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07F2C" w:rsidP="00BE1257">
            <w:pPr>
              <w:keepNext/>
              <w:spacing w:line="276" w:lineRule="auto"/>
              <w:jc w:val="center"/>
              <w:rPr>
                <w:rFonts w:eastAsia="Calibri"/>
                <w:sz w:val="22"/>
                <w:szCs w:val="22"/>
                <w:lang w:eastAsia="pl-PL"/>
              </w:rPr>
            </w:pPr>
            <w:r>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jc w:val="center"/>
              <w:rPr>
                <w:rFonts w:ascii="Cambria" w:eastAsia="Calibri" w:hAnsi="Cambria"/>
                <w:sz w:val="22"/>
                <w:szCs w:val="22"/>
                <w:lang w:eastAsia="pl-PL"/>
              </w:rPr>
            </w:pPr>
          </w:p>
        </w:tc>
      </w:tr>
      <w:tr w:rsidR="00E974F0" w:rsidRPr="00855E9B" w:rsidTr="00BE1257">
        <w:trPr>
          <w:trHeight w:hRule="exact" w:val="2256"/>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jc w:val="center"/>
              <w:rPr>
                <w:rFonts w:ascii="Cambria" w:eastAsia="Calibri" w:hAnsi="Cambria"/>
                <w:sz w:val="22"/>
                <w:szCs w:val="22"/>
                <w:lang w:eastAsia="pl-PL"/>
              </w:rPr>
            </w:pPr>
          </w:p>
        </w:tc>
      </w:tr>
      <w:tr w:rsidR="00E974F0" w:rsidRPr="00855E9B" w:rsidTr="00BE1257">
        <w:trPr>
          <w:trHeight w:hRule="exact" w:val="2149"/>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jc w:val="center"/>
              <w:rPr>
                <w:rFonts w:ascii="Cambria" w:eastAsia="Calibri" w:hAnsi="Cambria"/>
                <w:sz w:val="22"/>
                <w:szCs w:val="22"/>
                <w:lang w:eastAsia="pl-PL"/>
              </w:rPr>
            </w:pPr>
          </w:p>
        </w:tc>
      </w:tr>
      <w:tr w:rsidR="00E974F0" w:rsidRPr="00855E9B" w:rsidTr="00BE1257">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8"/>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rPr>
                <w:rFonts w:eastAsia="Calibri"/>
                <w:sz w:val="22"/>
                <w:szCs w:val="22"/>
                <w:lang w:eastAsia="pl-PL"/>
              </w:rPr>
            </w:pPr>
            <w:r w:rsidRPr="00855E9B">
              <w:rPr>
                <w:rFonts w:eastAsia="Calibri"/>
                <w:sz w:val="22"/>
                <w:szCs w:val="22"/>
                <w:lang w:eastAsia="pl-PL"/>
              </w:rPr>
              <w:t>Pieczęć firmowa producenta, pieczęć imienna i podpis osoby</w:t>
            </w:r>
          </w:p>
        </w:tc>
      </w:tr>
    </w:tbl>
    <w:p w:rsidR="00BE1257" w:rsidRDefault="00BE1257"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419"/>
        <w:gridCol w:w="1417"/>
        <w:gridCol w:w="2094"/>
        <w:gridCol w:w="2077"/>
        <w:gridCol w:w="2078"/>
      </w:tblGrid>
      <w:tr w:rsidR="00E974F0" w:rsidRPr="00855E9B" w:rsidTr="00BE1257">
        <w:trPr>
          <w:trHeight w:hRule="exact" w:val="1716"/>
        </w:trPr>
        <w:tc>
          <w:tcPr>
            <w:tcW w:w="524" w:type="dxa"/>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BE1257">
        <w:trPr>
          <w:trHeight w:hRule="exact" w:val="43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28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397"/>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237" w:type="dxa"/>
            <w:gridSpan w:val="3"/>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2722"/>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 xml:space="preserve">dobrany do współpracy z chwytakiem/ czerpakiem zapewniający podawanie materiału o gęstości nasypowej około </w:t>
            </w:r>
            <w:r>
              <w:rPr>
                <w:rFonts w:eastAsia="Calibri"/>
                <w:lang w:eastAsia="pl-PL"/>
              </w:rPr>
              <w:t>450</w:t>
            </w:r>
            <w:r w:rsidRPr="00855E9B">
              <w:rPr>
                <w:rFonts w:eastAsia="Calibri"/>
                <w:lang w:eastAsia="pl-PL"/>
              </w:rPr>
              <w:t xml:space="preserve">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79" w:type="dxa"/>
            <w:tcBorders>
              <w:bottom w:val="single" w:sz="4" w:space="0" w:color="auto"/>
            </w:tcBorders>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9"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val="404"/>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7"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997"/>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7"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9"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220"/>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tr2bl w:val="nil"/>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cantSplit/>
          <w:trHeight w:hRule="exact" w:val="675"/>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647"/>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
        </w:tc>
        <w:tc>
          <w:tcPr>
            <w:tcW w:w="2079" w:type="dxa"/>
            <w:tcBorders>
              <w:bottom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Pr>
                <w:rFonts w:eastAsia="Calibri"/>
                <w:sz w:val="22"/>
                <w:szCs w:val="22"/>
                <w:lang w:eastAsia="pl-PL"/>
              </w:rPr>
              <w:t>p</w:t>
            </w:r>
            <w:r w:rsidRPr="00855E9B">
              <w:rPr>
                <w:rFonts w:eastAsia="Calibri"/>
                <w:sz w:val="22"/>
                <w:szCs w:val="22"/>
                <w:lang w:eastAsia="pl-PL"/>
              </w:rPr>
              <w:t>olipowy</w:t>
            </w:r>
            <w:r>
              <w:rPr>
                <w:rFonts w:eastAsia="Calibri"/>
                <w:sz w:val="22"/>
                <w:szCs w:val="22"/>
                <w:lang w:eastAsia="pl-PL"/>
              </w:rPr>
              <w:t xml:space="preserve"> lub łupinowy/kubełkowy</w:t>
            </w:r>
          </w:p>
        </w:tc>
        <w:tc>
          <w:tcPr>
            <w:tcW w:w="2079" w:type="dxa"/>
            <w:vAlign w:val="center"/>
          </w:tcPr>
          <w:p w:rsidR="00E974F0" w:rsidRPr="00855E9B" w:rsidRDefault="00E974F0" w:rsidP="00BE1257">
            <w:pPr>
              <w:keepNext/>
              <w:spacing w:line="276" w:lineRule="auto"/>
              <w:jc w:val="both"/>
              <w:rPr>
                <w:rFonts w:eastAsia="Calibri"/>
                <w:sz w:val="22"/>
                <w:szCs w:val="22"/>
                <w:lang w:eastAsia="pl-PL"/>
              </w:rPr>
            </w:pPr>
          </w:p>
        </w:tc>
        <w:tc>
          <w:tcPr>
            <w:tcW w:w="2079" w:type="dxa"/>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cantSplit/>
          <w:trHeight w:hRule="exact" w:val="883"/>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81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85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27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271"/>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546"/>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695"/>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563"/>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563"/>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1088"/>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val="263"/>
        </w:trPr>
        <w:tc>
          <w:tcPr>
            <w:tcW w:w="524" w:type="dxa"/>
            <w:vMerge w:val="restart"/>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7" w:type="dxa"/>
            <w:vMerge w:val="restart"/>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val="263"/>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ign w:val="center"/>
          </w:tcPr>
          <w:p w:rsidR="00E974F0" w:rsidRPr="00855E9B" w:rsidRDefault="00E974F0" w:rsidP="00BE1257">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263"/>
        </w:trPr>
        <w:tc>
          <w:tcPr>
            <w:tcW w:w="524" w:type="dxa"/>
            <w:vMerge/>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ign w:val="center"/>
          </w:tcPr>
          <w:p w:rsidR="00E974F0" w:rsidRPr="00855E9B" w:rsidRDefault="00E974F0" w:rsidP="00BE1257">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263"/>
        </w:trPr>
        <w:tc>
          <w:tcPr>
            <w:tcW w:w="524" w:type="dxa"/>
            <w:vMerge/>
            <w:tcBorders>
              <w:bottom w:val="single" w:sz="4" w:space="0" w:color="auto"/>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vMerge/>
            <w:vAlign w:val="center"/>
          </w:tcPr>
          <w:p w:rsidR="00E974F0" w:rsidRPr="00855E9B" w:rsidRDefault="00E974F0" w:rsidP="00BE1257">
            <w:pPr>
              <w:keepNext/>
              <w:spacing w:line="276" w:lineRule="auto"/>
              <w:jc w:val="both"/>
              <w:rPr>
                <w:rFonts w:eastAsia="Calibri"/>
                <w:sz w:val="22"/>
                <w:szCs w:val="22"/>
                <w:lang w:eastAsia="pl-PL"/>
              </w:rPr>
            </w:pPr>
          </w:p>
        </w:tc>
        <w:tc>
          <w:tcPr>
            <w:tcW w:w="1417" w:type="dxa"/>
            <w:vMerge/>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304"/>
        </w:trPr>
        <w:tc>
          <w:tcPr>
            <w:tcW w:w="524" w:type="dxa"/>
            <w:vMerge w:val="restart"/>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tcBorders>
          </w:tcPr>
          <w:p w:rsidR="00E974F0" w:rsidRPr="00855E9B" w:rsidRDefault="00E974F0" w:rsidP="00BE1257">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osłony przeciwpyłowe wciągarki,</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val="338"/>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338"/>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E974F0" w:rsidP="00BE1257">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815"/>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BB0231" w:rsidP="00BE1257">
            <w:pPr>
              <w:keepNext/>
              <w:spacing w:before="60" w:after="180"/>
              <w:rPr>
                <w:rFonts w:eastAsia="Times New Roman"/>
                <w:sz w:val="22"/>
                <w:szCs w:val="22"/>
              </w:rPr>
            </w:pPr>
            <w:r w:rsidRPr="00BB0231">
              <w:rPr>
                <w:rFonts w:eastAsia="Times New Roman"/>
                <w:b/>
                <w:sz w:val="22"/>
                <w:szCs w:val="22"/>
              </w:rPr>
              <w:t>osłona przeciwpyłowa szafy sterowniczej suwnicy</w:t>
            </w:r>
            <w:r w:rsidRPr="00BB0231">
              <w:rPr>
                <w:rFonts w:eastAsia="Times New Roman"/>
                <w:sz w:val="22"/>
                <w:szCs w:val="22"/>
              </w:rPr>
              <w:t xml:space="preserve"> lub lokalizacja szafy w wydzielonym  pomieszczeniu zamkniętym wyposażonym w wentylację i klimatyzację</w:t>
            </w:r>
          </w:p>
        </w:tc>
        <w:tc>
          <w:tcPr>
            <w:tcW w:w="1417"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E974F0" w:rsidRPr="00855E9B" w:rsidRDefault="00E974F0" w:rsidP="00BE1257">
            <w:pPr>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686"/>
        </w:trPr>
        <w:tc>
          <w:tcPr>
            <w:tcW w:w="524" w:type="dxa"/>
            <w:vMerge/>
            <w:tcBorders>
              <w:bottom w:val="nil"/>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Pr>
          <w:p w:rsidR="00E974F0" w:rsidRPr="00855E9B" w:rsidRDefault="00BB0231" w:rsidP="00BE1257">
            <w:pPr>
              <w:keepNext/>
              <w:spacing w:before="60" w:after="180"/>
              <w:rPr>
                <w:rFonts w:eastAsia="Times New Roman"/>
                <w:sz w:val="22"/>
                <w:szCs w:val="22"/>
              </w:rPr>
            </w:pPr>
            <w:r w:rsidRPr="00BB0231">
              <w:rPr>
                <w:rFonts w:eastAsia="Times New Roman"/>
                <w:b/>
                <w:sz w:val="22"/>
                <w:szCs w:val="22"/>
              </w:rPr>
              <w:t>szafa sterownicza suwnicy wykonana ze stali nierdzewnej</w:t>
            </w:r>
            <w:r w:rsidRPr="00BB0231">
              <w:rPr>
                <w:rFonts w:eastAsia="Times New Roman"/>
                <w:sz w:val="22"/>
                <w:szCs w:val="22"/>
              </w:rPr>
              <w:t xml:space="preserve"> lub lokalizacja szafy w wydzielonym  pomieszczeniu zamkniętym wyposażonym w wentylację i klimatyzację.</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val="686"/>
        </w:trPr>
        <w:tc>
          <w:tcPr>
            <w:tcW w:w="524" w:type="dxa"/>
            <w:tcBorders>
              <w:top w:val="nil"/>
            </w:tcBorders>
            <w:vAlign w:val="center"/>
          </w:tcPr>
          <w:p w:rsidR="00E974F0" w:rsidRPr="00855E9B" w:rsidRDefault="00E974F0" w:rsidP="00BE1257">
            <w:pPr>
              <w:keepNext/>
              <w:spacing w:line="276" w:lineRule="auto"/>
              <w:ind w:left="357"/>
              <w:contextualSpacing/>
              <w:jc w:val="both"/>
              <w:rPr>
                <w:rFonts w:eastAsia="Calibri"/>
                <w:sz w:val="22"/>
                <w:szCs w:val="22"/>
                <w:lang w:eastAsia="pl-PL"/>
              </w:rPr>
            </w:pPr>
          </w:p>
        </w:tc>
        <w:tc>
          <w:tcPr>
            <w:tcW w:w="5430" w:type="dxa"/>
          </w:tcPr>
          <w:p w:rsidR="00E974F0" w:rsidRPr="00855E9B" w:rsidRDefault="00BB0231" w:rsidP="00BE1257">
            <w:pPr>
              <w:keepNext/>
              <w:spacing w:before="60" w:after="180"/>
              <w:rPr>
                <w:rFonts w:eastAsia="Times New Roman"/>
                <w:sz w:val="22"/>
                <w:szCs w:val="22"/>
              </w:rPr>
            </w:pPr>
            <w:r w:rsidRPr="00BB0231">
              <w:rPr>
                <w:rFonts w:eastAsia="Times New Roman"/>
                <w:b/>
                <w:sz w:val="22"/>
                <w:szCs w:val="22"/>
              </w:rPr>
              <w:t>ogrzewanie szafy sterowniczej suwnicy</w:t>
            </w:r>
            <w:r w:rsidRPr="00BB0231">
              <w:rPr>
                <w:rFonts w:eastAsia="Times New Roman"/>
                <w:sz w:val="22"/>
                <w:szCs w:val="22"/>
              </w:rPr>
              <w:t xml:space="preserve"> lub lokalizacja szafy w wydzielonym  pomieszczeniu zamkniętym wyposażonym w wentylację i klimatyzację</w:t>
            </w:r>
          </w:p>
        </w:tc>
        <w:tc>
          <w:tcPr>
            <w:tcW w:w="1417" w:type="dxa"/>
            <w:tcBorders>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804"/>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p>
          <w:p w:rsidR="00E974F0" w:rsidRPr="00855E9B" w:rsidRDefault="00E974F0" w:rsidP="00BE1257">
            <w:pPr>
              <w:jc w:val="center"/>
              <w:rPr>
                <w:rFonts w:ascii="Cambria" w:eastAsia="Calibri" w:hAnsi="Cambria"/>
                <w:sz w:val="22"/>
                <w:szCs w:val="22"/>
                <w:lang w:eastAsia="pl-PL"/>
              </w:rPr>
            </w:pPr>
          </w:p>
        </w:tc>
      </w:tr>
      <w:tr w:rsidR="00E974F0" w:rsidRPr="00855E9B" w:rsidTr="00BE1257">
        <w:trPr>
          <w:trHeight w:hRule="exact" w:val="2364"/>
        </w:trPr>
        <w:tc>
          <w:tcPr>
            <w:tcW w:w="524" w:type="dxa"/>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E974F0" w:rsidRPr="00855E9B" w:rsidRDefault="00E974F0" w:rsidP="00BE1257">
            <w:pPr>
              <w:keepNext/>
              <w:spacing w:line="276" w:lineRule="auto"/>
              <w:jc w:val="center"/>
              <w:rPr>
                <w:rFonts w:eastAsia="Calibri"/>
                <w:sz w:val="22"/>
                <w:szCs w:val="22"/>
                <w:lang w:eastAsia="pl-PL"/>
              </w:rPr>
            </w:pPr>
          </w:p>
          <w:p w:rsidR="00E974F0" w:rsidRPr="00855E9B" w:rsidRDefault="00E974F0" w:rsidP="00BE1257">
            <w:pPr>
              <w:jc w:val="center"/>
              <w:rPr>
                <w:rFonts w:ascii="Cambria" w:eastAsia="Calibri" w:hAnsi="Cambria"/>
                <w:sz w:val="22"/>
                <w:szCs w:val="22"/>
                <w:lang w:eastAsia="pl-PL"/>
              </w:rPr>
            </w:pPr>
          </w:p>
        </w:tc>
      </w:tr>
      <w:tr w:rsidR="00E974F0" w:rsidRPr="00855E9B" w:rsidTr="00BE1257">
        <w:trPr>
          <w:trHeight w:hRule="exact" w:val="2041"/>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7A71FE">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1437"/>
        </w:trPr>
        <w:tc>
          <w:tcPr>
            <w:tcW w:w="524"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1"/>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
      <w:tr w:rsidR="00E974F0" w:rsidRPr="00855E9B" w:rsidTr="00BE1257">
        <w:trPr>
          <w:trHeight w:hRule="exact" w:val="2009"/>
        </w:trPr>
        <w:tc>
          <w:tcPr>
            <w:tcW w:w="567" w:type="dxa"/>
            <w:shd w:val="clear" w:color="auto" w:fill="auto"/>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BE1257">
        <w:trPr>
          <w:trHeight w:hRule="exact" w:val="888"/>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424"/>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424"/>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430"/>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tcBorders>
              <w:bottom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414"/>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shd w:val="clear" w:color="auto" w:fill="auto"/>
          </w:tcPr>
          <w:p w:rsidR="00E974F0" w:rsidRPr="00855E9B" w:rsidRDefault="00E974F0" w:rsidP="00BE1257">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420"/>
        </w:trPr>
        <w:tc>
          <w:tcPr>
            <w:tcW w:w="567" w:type="dxa"/>
            <w:shd w:val="clear" w:color="auto" w:fill="auto"/>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tcBorders>
              <w:bottom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426"/>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E974F0" w:rsidRPr="00855E9B" w:rsidRDefault="00E974F0" w:rsidP="00BE1257">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E974F0" w:rsidRPr="00855E9B" w:rsidRDefault="00E974F0" w:rsidP="00BE1257">
            <w:pPr>
              <w:keepNext/>
              <w:spacing w:before="60" w:after="180"/>
              <w:jc w:val="center"/>
              <w:rPr>
                <w:rFonts w:eastAsia="Times New Roman"/>
                <w:sz w:val="22"/>
                <w:szCs w:val="22"/>
              </w:rPr>
            </w:pPr>
            <w:r w:rsidRPr="00855E9B">
              <w:rPr>
                <w:rFonts w:eastAsia="Times New Roman"/>
                <w:sz w:val="22"/>
                <w:szCs w:val="22"/>
              </w:rPr>
              <w:t>minimum 10</w:t>
            </w:r>
          </w:p>
        </w:tc>
        <w:tc>
          <w:tcPr>
            <w:tcW w:w="2126" w:type="dxa"/>
            <w:tcBorders>
              <w:tr2bl w:val="nil"/>
            </w:tcBorders>
            <w:shd w:val="clear" w:color="auto" w:fill="auto"/>
            <w:vAlign w:val="center"/>
          </w:tcPr>
          <w:p w:rsidR="00E974F0" w:rsidRPr="00855E9B" w:rsidRDefault="00E974F0" w:rsidP="00BE1257">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651"/>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tcBorders>
              <w:bottom w:val="single" w:sz="4" w:space="0" w:color="auto"/>
            </w:tcBorders>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tcBorders>
              <w:bottom w:val="single" w:sz="4" w:space="0" w:color="auto"/>
              <w:tr2bl w:val="nil"/>
            </w:tcBorders>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E974F0" w:rsidRPr="00855E9B" w:rsidRDefault="00E974F0" w:rsidP="00BE1257">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tcBorders>
              <w:tr2bl w:val="nil"/>
            </w:tcBorders>
            <w:shd w:val="clear" w:color="auto" w:fill="auto"/>
            <w:vAlign w:val="center"/>
          </w:tcPr>
          <w:p w:rsidR="00E974F0" w:rsidRPr="00855E9B" w:rsidRDefault="00E974F0" w:rsidP="00BE1257">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shd w:val="clear" w:color="auto" w:fill="auto"/>
          </w:tcPr>
          <w:p w:rsidR="00E974F0" w:rsidRPr="00855E9B" w:rsidRDefault="00E974F0" w:rsidP="00BE1257">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E974F0" w:rsidRPr="00855E9B" w:rsidRDefault="00E974F0" w:rsidP="00BE1257">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tcBorders>
              <w:bottom w:val="single" w:sz="4" w:space="0" w:color="auto"/>
            </w:tcBorders>
            <w:shd w:val="clear" w:color="auto" w:fill="auto"/>
            <w:vAlign w:val="center"/>
          </w:tcPr>
          <w:p w:rsidR="00E974F0" w:rsidRPr="00855E9B" w:rsidRDefault="00E974F0" w:rsidP="00BE1257">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424"/>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E974F0" w:rsidRPr="00855E9B" w:rsidRDefault="00E974F0" w:rsidP="00BE1257">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tcBorders>
              <w:bottom w:val="single" w:sz="4" w:space="0" w:color="auto"/>
            </w:tcBorders>
            <w:shd w:val="clear" w:color="auto" w:fill="auto"/>
            <w:vAlign w:val="center"/>
          </w:tcPr>
          <w:p w:rsidR="00E974F0" w:rsidRPr="00855E9B" w:rsidRDefault="00E974F0" w:rsidP="00BE1257">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707"/>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E974F0" w:rsidRPr="00855E9B" w:rsidRDefault="00E974F0" w:rsidP="00BE1257">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bottom w:val="single" w:sz="4" w:space="0" w:color="auto"/>
              <w:tr2bl w:val="nil"/>
            </w:tcBorders>
            <w:shd w:val="clear" w:color="auto" w:fill="auto"/>
            <w:vAlign w:val="center"/>
          </w:tcPr>
          <w:p w:rsidR="00E974F0" w:rsidRPr="00855E9B" w:rsidRDefault="00E974F0" w:rsidP="00BE1257">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703"/>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E974F0" w:rsidRPr="00855E9B" w:rsidRDefault="00E974F0" w:rsidP="00BE1257">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tr2bl w:val="nil"/>
            </w:tcBorders>
            <w:shd w:val="clear" w:color="auto" w:fill="auto"/>
            <w:vAlign w:val="center"/>
          </w:tcPr>
          <w:p w:rsidR="00E974F0" w:rsidRPr="00855E9B" w:rsidRDefault="00E974F0" w:rsidP="00BE1257">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E974F0" w:rsidRPr="00855E9B" w:rsidRDefault="00E974F0" w:rsidP="00BE1257">
            <w:pPr>
              <w:jc w:val="center"/>
              <w:rPr>
                <w:rFonts w:eastAsia="Calibri"/>
                <w:lang w:eastAsia="pl-PL"/>
              </w:rPr>
            </w:pPr>
            <w:r w:rsidRPr="00855E9B">
              <w:rPr>
                <w:rFonts w:eastAsia="Calibri"/>
                <w:lang w:eastAsia="pl-PL"/>
              </w:rPr>
              <w:t>TAK/NIE</w:t>
            </w:r>
          </w:p>
        </w:tc>
      </w:tr>
      <w:tr w:rsidR="00E974F0" w:rsidRPr="00855E9B" w:rsidTr="00BE1257">
        <w:trPr>
          <w:trHeight w:hRule="exact" w:val="681"/>
        </w:trPr>
        <w:tc>
          <w:tcPr>
            <w:tcW w:w="567" w:type="dxa"/>
            <w:shd w:val="clear" w:color="auto" w:fill="auto"/>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Pr>
          <w:p w:rsidR="00E974F0" w:rsidRPr="00855E9B" w:rsidRDefault="00E974F0" w:rsidP="00BE1257">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shd w:val="clear" w:color="auto" w:fill="auto"/>
          </w:tcPr>
          <w:p w:rsidR="00E974F0" w:rsidRPr="00855E9B" w:rsidRDefault="00E974F0" w:rsidP="00BE1257">
            <w:pPr>
              <w:keepNext/>
              <w:spacing w:line="276" w:lineRule="auto"/>
              <w:jc w:val="center"/>
              <w:rPr>
                <w:rFonts w:eastAsia="Calibri"/>
                <w:color w:val="000000"/>
                <w:sz w:val="22"/>
                <w:szCs w:val="22"/>
                <w:lang w:eastAsia="pl-PL"/>
              </w:rPr>
            </w:pPr>
          </w:p>
        </w:tc>
      </w:tr>
      <w:tr w:rsidR="00E974F0" w:rsidRPr="00855E9B" w:rsidTr="00BE1257">
        <w:tblPrEx>
          <w:tblLook w:val="01E0" w:firstRow="1" w:lastRow="1" w:firstColumn="1" w:lastColumn="1" w:noHBand="0" w:noVBand="0"/>
        </w:tblPrEx>
        <w:trPr>
          <w:cantSplit/>
          <w:trHeight w:hRule="exact" w:val="2189"/>
        </w:trPr>
        <w:tc>
          <w:tcPr>
            <w:tcW w:w="567" w:type="dxa"/>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blPrEx>
          <w:tblCellMar>
            <w:left w:w="0" w:type="dxa"/>
            <w:right w:w="0" w:type="dxa"/>
          </w:tblCellMar>
        </w:tblPrEx>
        <w:trPr>
          <w:trHeight w:hRule="exact" w:val="2388"/>
        </w:trPr>
        <w:tc>
          <w:tcPr>
            <w:tcW w:w="567" w:type="dxa"/>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E974F0" w:rsidRPr="00855E9B" w:rsidRDefault="00E974F0" w:rsidP="00BE1257">
            <w:pPr>
              <w:keepNext/>
              <w:spacing w:line="276" w:lineRule="auto"/>
              <w:ind w:left="142" w:right="142"/>
              <w:jc w:val="both"/>
              <w:rPr>
                <w:rFonts w:eastAsia="Calibri"/>
                <w:sz w:val="22"/>
                <w:szCs w:val="22"/>
                <w:lang w:eastAsia="pl-PL"/>
              </w:rPr>
            </w:pPr>
            <w:r w:rsidRPr="00D91104">
              <w:rPr>
                <w:rFonts w:eastAsia="Calibr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E974F0" w:rsidRPr="00855E9B" w:rsidRDefault="00E974F0" w:rsidP="00BE1257">
            <w:pPr>
              <w:keepNext/>
              <w:spacing w:line="276" w:lineRule="auto"/>
              <w:jc w:val="both"/>
              <w:rPr>
                <w:rFonts w:eastAsia="Calibri"/>
                <w:sz w:val="22"/>
                <w:szCs w:val="22"/>
                <w:lang w:eastAsia="pl-PL"/>
              </w:rPr>
            </w:pPr>
          </w:p>
        </w:tc>
      </w:tr>
      <w:tr w:rsidR="00E974F0" w:rsidRPr="00855E9B" w:rsidTr="00BE1257">
        <w:tblPrEx>
          <w:tblCellMar>
            <w:left w:w="0" w:type="dxa"/>
            <w:right w:w="0" w:type="dxa"/>
          </w:tblCellMar>
        </w:tblPrEx>
        <w:trPr>
          <w:trHeight w:hRule="exact" w:val="1295"/>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4F0" w:rsidRPr="00855E9B" w:rsidRDefault="00E974F0" w:rsidP="00E974F0">
            <w:pPr>
              <w:keepNext/>
              <w:spacing w:line="276" w:lineRule="auto"/>
              <w:rPr>
                <w:rFonts w:eastAsia="Calibri"/>
                <w:sz w:val="22"/>
                <w:szCs w:val="22"/>
                <w:lang w:eastAsia="pl-PL"/>
              </w:rPr>
            </w:pPr>
            <w:r w:rsidRPr="006A6F9B">
              <w:rPr>
                <w:rFonts w:eastAsia="Calibri"/>
                <w:sz w:val="22"/>
                <w:szCs w:val="22"/>
                <w:lang w:eastAsia="pl-PL"/>
              </w:rPr>
              <w:t>Potwierdzenie przez producenta urządzenia lub dostawcę technologii parametrów technicznych wskazanych w niniejszym formularzu dla ofertowanego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4F0" w:rsidRPr="00855E9B" w:rsidRDefault="00E974F0" w:rsidP="00BE1257">
            <w:pPr>
              <w:keepNext/>
              <w:spacing w:line="276" w:lineRule="auto"/>
              <w:jc w:val="both"/>
              <w:rPr>
                <w:rFonts w:eastAsia="Calibri"/>
                <w:sz w:val="22"/>
                <w:szCs w:val="22"/>
                <w:lang w:eastAsia="pl-PL"/>
              </w:rPr>
            </w:pPr>
            <w:r w:rsidRPr="006A6F9B">
              <w:rPr>
                <w:rFonts w:eastAsia="Calibri"/>
                <w:sz w:val="22"/>
                <w:szCs w:val="22"/>
                <w:lang w:eastAsia="pl-PL"/>
              </w:rPr>
              <w:t>Pieczęć firmowa producenta lub dostawcy technologii, pieczęć imienna i podpis osoby upoważnionej</w:t>
            </w:r>
          </w:p>
        </w:tc>
      </w:tr>
      <w:tr w:rsidR="00E974F0" w:rsidRPr="00855E9B" w:rsidTr="00E974F0">
        <w:tblPrEx>
          <w:tblCellMar>
            <w:left w:w="0" w:type="dxa"/>
            <w:right w:w="0" w:type="dxa"/>
          </w:tblCellMar>
        </w:tblPrEx>
        <w:trPr>
          <w:trHeight w:hRule="exact" w:val="1271"/>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74F0" w:rsidRPr="00855E9B" w:rsidRDefault="00E974F0" w:rsidP="00E974F0">
            <w:pPr>
              <w:keepNext/>
              <w:numPr>
                <w:ilvl w:val="0"/>
                <w:numId w:val="13"/>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4F0" w:rsidRPr="006A6F9B" w:rsidRDefault="00E974F0" w:rsidP="00E974F0">
            <w:pPr>
              <w:keepNext/>
              <w:spacing w:line="276" w:lineRule="auto"/>
              <w:rPr>
                <w:rFonts w:eastAsia="Calibri"/>
                <w:sz w:val="22"/>
                <w:szCs w:val="22"/>
                <w:lang w:eastAsia="pl-PL"/>
              </w:rPr>
            </w:pPr>
            <w:r w:rsidRPr="006A6F9B">
              <w:rPr>
                <w:rFonts w:eastAsia="Calibri"/>
                <w:sz w:val="22"/>
                <w:szCs w:val="22"/>
                <w:lang w:eastAsia="pl-PL"/>
              </w:rPr>
              <w:t>Potwierdzenie przez producenta urządzenia posiadania przez wskazany przez Wykonawcę serwis uprawnień  do prowadzenia serwisu gwarancyjnego i przeprowadzania przeglądów serwisowych</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4F0" w:rsidRPr="006A6F9B" w:rsidRDefault="00E974F0" w:rsidP="00BE1257">
            <w:pPr>
              <w:keepNext/>
              <w:spacing w:line="276" w:lineRule="auto"/>
              <w:jc w:val="both"/>
              <w:rPr>
                <w:rFonts w:eastAsia="Calibri"/>
                <w:sz w:val="22"/>
                <w:szCs w:val="22"/>
                <w:lang w:eastAsia="pl-PL"/>
              </w:rPr>
            </w:pPr>
            <w:r w:rsidRPr="006A6F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URZĄDZENIE ALTERNATYWNE SPEŁNIAJĄCĘ TĄ SAMĄ FUNKCJĘ</w:t>
      </w: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2126"/>
        <w:gridCol w:w="2126"/>
      </w:tblGrid>
      <w:tr w:rsidR="00E974F0" w:rsidRPr="00855E9B" w:rsidTr="00BE1257">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E974F0" w:rsidRPr="00855E9B" w:rsidTr="00BE1257">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tcBorders>
              <w:top w:val="single" w:sz="4" w:space="0" w:color="auto"/>
              <w:left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E974F0" w:rsidRPr="00855E9B" w:rsidRDefault="00E974F0" w:rsidP="00BE1257">
            <w:pPr>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tcBorders>
              <w:top w:val="single" w:sz="4" w:space="0" w:color="auto"/>
              <w:left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E974F0" w:rsidRPr="00855E9B" w:rsidRDefault="00E974F0" w:rsidP="00BE1257">
            <w:pPr>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tcBorders>
              <w:top w:val="single" w:sz="4" w:space="0" w:color="auto"/>
              <w:left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E974F0" w:rsidRPr="00855E9B" w:rsidRDefault="00E974F0" w:rsidP="00BE1257">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E974F0" w:rsidRPr="00855E9B" w:rsidTr="00BE1257">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BE1257">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E974F0" w:rsidRPr="00855E9B" w:rsidRDefault="00E974F0" w:rsidP="00BE1257">
            <w:pPr>
              <w:keepNext/>
              <w:spacing w:line="276" w:lineRule="auto"/>
              <w:jc w:val="center"/>
              <w:rPr>
                <w:rFonts w:eastAsia="Calibri"/>
                <w:sz w:val="22"/>
                <w:szCs w:val="22"/>
                <w:lang w:eastAsia="pl-PL"/>
              </w:rPr>
            </w:pPr>
          </w:p>
        </w:tc>
      </w:tr>
      <w:tr w:rsidR="00E974F0" w:rsidRPr="00855E9B" w:rsidTr="00BE1257">
        <w:trPr>
          <w:trHeight w:hRule="exact" w:val="2542"/>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D91104">
              <w:rPr>
                <w:rFonts w:eastAsia="Calibr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jc w:val="both"/>
              <w:rPr>
                <w:rFonts w:ascii="Cambria" w:eastAsia="Calibri" w:hAnsi="Cambria"/>
                <w:sz w:val="22"/>
                <w:szCs w:val="22"/>
                <w:lang w:eastAsia="pl-PL"/>
              </w:rPr>
            </w:pPr>
          </w:p>
        </w:tc>
      </w:tr>
      <w:tr w:rsidR="00E974F0" w:rsidRPr="00855E9B" w:rsidTr="00BE1257">
        <w:trPr>
          <w:trHeight w:hRule="exact" w:val="1490"/>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eastAsia="Calibri"/>
                <w:sz w:val="22"/>
                <w:szCs w:val="22"/>
                <w:lang w:eastAsia="pl-PL"/>
              </w:rPr>
            </w:pPr>
            <w:r w:rsidRPr="006A6F9B">
              <w:rPr>
                <w:rFonts w:eastAsia="Calibri"/>
                <w:sz w:val="22"/>
                <w:szCs w:val="22"/>
                <w:lang w:eastAsia="pl-PL"/>
              </w:rPr>
              <w:t>Potwierdzenie przez producenta urządzenia lub dostawcę technologii parametrów technicznych wskazanych w niniejszym formularzu dla ofertowanego urządzenia</w:t>
            </w:r>
            <w:r w:rsidRPr="006A6F9B" w:rsidDel="006A6F9B">
              <w:rPr>
                <w:rFonts w:eastAsia="Calibri"/>
                <w:sz w:val="22"/>
                <w:szCs w:val="22"/>
                <w:lang w:eastAsia="pl-PL"/>
              </w:rPr>
              <w:t xml:space="preserve"> </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both"/>
              <w:rPr>
                <w:rFonts w:eastAsia="Calibri"/>
                <w:sz w:val="22"/>
                <w:szCs w:val="22"/>
                <w:lang w:eastAsia="pl-PL"/>
              </w:rPr>
            </w:pPr>
            <w:r w:rsidRPr="006A6F9B">
              <w:rPr>
                <w:rFonts w:eastAsia="Calibri"/>
                <w:sz w:val="22"/>
                <w:szCs w:val="22"/>
                <w:lang w:eastAsia="pl-PL"/>
              </w:rPr>
              <w:t>Pieczęć firmowa producenta lub dostawcy technologii, pieczęć imienna i podpis osoby upoważnionej</w:t>
            </w:r>
          </w:p>
        </w:tc>
      </w:tr>
      <w:tr w:rsidR="00E974F0" w:rsidRPr="00855E9B" w:rsidTr="00E974F0">
        <w:trPr>
          <w:trHeight w:hRule="exact" w:val="1481"/>
        </w:trPr>
        <w:tc>
          <w:tcPr>
            <w:tcW w:w="600"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14"/>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tcPr>
          <w:p w:rsidR="00E974F0" w:rsidRPr="006A6F9B" w:rsidRDefault="00E974F0" w:rsidP="00E974F0">
            <w:pPr>
              <w:keepNext/>
              <w:spacing w:line="276" w:lineRule="auto"/>
              <w:rPr>
                <w:rFonts w:eastAsia="Calibri"/>
                <w:sz w:val="22"/>
                <w:szCs w:val="22"/>
                <w:lang w:eastAsia="pl-PL"/>
              </w:rPr>
            </w:pPr>
            <w:r w:rsidRPr="006A6F9B">
              <w:rPr>
                <w:rFonts w:eastAsia="Calibri"/>
                <w:sz w:val="22"/>
                <w:szCs w:val="22"/>
                <w:lang w:eastAsia="pl-PL"/>
              </w:rPr>
              <w:t>Potwierdzenie przez producenta urządzenia posiadania przez wskazany przez Wykonawcę serwis uprawnień  do prowadzenia serwisu gwarancyjnego i przeprowadzania przeglądów serwisowych</w:t>
            </w:r>
          </w:p>
        </w:tc>
        <w:tc>
          <w:tcPr>
            <w:tcW w:w="7654" w:type="dxa"/>
            <w:gridSpan w:val="4"/>
            <w:tcBorders>
              <w:top w:val="single" w:sz="4" w:space="0" w:color="auto"/>
              <w:left w:val="single" w:sz="4" w:space="0" w:color="auto"/>
              <w:bottom w:val="single" w:sz="4" w:space="0" w:color="auto"/>
              <w:right w:val="single" w:sz="4" w:space="0" w:color="auto"/>
            </w:tcBorders>
          </w:tcPr>
          <w:p w:rsidR="00E974F0" w:rsidRPr="006A6F9B" w:rsidRDefault="00E974F0" w:rsidP="00BE1257">
            <w:pPr>
              <w:keepNext/>
              <w:spacing w:line="276" w:lineRule="auto"/>
              <w:jc w:val="both"/>
              <w:rPr>
                <w:rFonts w:eastAsia="Calibri"/>
                <w:sz w:val="22"/>
                <w:szCs w:val="22"/>
                <w:lang w:eastAsia="pl-PL"/>
              </w:rPr>
            </w:pPr>
            <w:r w:rsidRPr="006A6F9B">
              <w:rPr>
                <w:rFonts w:eastAsia="Calibr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eastAsia="Calibri"/>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142"/>
        <w:gridCol w:w="1984"/>
      </w:tblGrid>
      <w:tr w:rsidR="00E974F0" w:rsidRPr="00855E9B" w:rsidTr="00BE1257">
        <w:trPr>
          <w:trHeight w:val="1616"/>
        </w:trPr>
        <w:tc>
          <w:tcPr>
            <w:tcW w:w="567" w:type="dxa"/>
            <w:shd w:val="clear" w:color="auto" w:fill="auto"/>
            <w:vAlign w:val="center"/>
          </w:tcPr>
          <w:p w:rsidR="00E974F0" w:rsidRPr="00855E9B" w:rsidRDefault="00E974F0" w:rsidP="00BE1257">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E974F0" w:rsidRPr="00855E9B" w:rsidRDefault="00E974F0" w:rsidP="00BE1257">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E974F0" w:rsidRPr="00855E9B" w:rsidRDefault="00E974F0" w:rsidP="00BE1257">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E974F0" w:rsidRPr="00855E9B" w:rsidRDefault="00E974F0" w:rsidP="00BE1257">
            <w:pPr>
              <w:keepNext/>
              <w:spacing w:before="60" w:after="180"/>
              <w:jc w:val="center"/>
              <w:rPr>
                <w:rFonts w:ascii="Calibri" w:hAnsi="Calibri" w:cs="Calibri"/>
              </w:rPr>
            </w:pPr>
            <w:r w:rsidRPr="00855E9B">
              <w:rPr>
                <w:rFonts w:ascii="Calibri" w:hAnsi="Calibri" w:cs="Calibri"/>
              </w:rPr>
              <w:t>PARAMETR WYMAGANY</w:t>
            </w:r>
          </w:p>
        </w:tc>
        <w:tc>
          <w:tcPr>
            <w:tcW w:w="2126" w:type="dxa"/>
            <w:shd w:val="clear" w:color="auto" w:fill="auto"/>
            <w:vAlign w:val="center"/>
          </w:tcPr>
          <w:p w:rsidR="00E974F0" w:rsidRPr="00855E9B" w:rsidRDefault="00E974F0" w:rsidP="00BE1257">
            <w:pPr>
              <w:keepNext/>
              <w:spacing w:before="60" w:after="180"/>
              <w:jc w:val="center"/>
              <w:rPr>
                <w:rFonts w:ascii="Calibri" w:hAnsi="Calibri" w:cs="Calibri"/>
              </w:rPr>
            </w:pPr>
            <w:r w:rsidRPr="00855E9B">
              <w:rPr>
                <w:rFonts w:ascii="Calibri" w:hAnsi="Calibri" w:cs="Calibri"/>
              </w:rPr>
              <w:t>PARAMENTR OFEROWANY</w:t>
            </w:r>
          </w:p>
        </w:tc>
        <w:tc>
          <w:tcPr>
            <w:tcW w:w="2126" w:type="dxa"/>
            <w:gridSpan w:val="2"/>
            <w:shd w:val="clear" w:color="auto" w:fill="BFBFBF" w:themeFill="background1" w:themeFillShade="BF"/>
            <w:vAlign w:val="center"/>
          </w:tcPr>
          <w:p w:rsidR="00E974F0" w:rsidRPr="00855E9B" w:rsidRDefault="00E974F0" w:rsidP="00BE1257">
            <w:pPr>
              <w:keepNext/>
              <w:spacing w:before="60" w:after="180"/>
              <w:contextualSpacing/>
              <w:jc w:val="center"/>
              <w:rPr>
                <w:rFonts w:ascii="Calibri" w:hAnsi="Calibri" w:cs="Calibri"/>
              </w:rPr>
            </w:pPr>
            <w:r w:rsidRPr="00855E9B">
              <w:rPr>
                <w:rFonts w:ascii="Calibri" w:hAnsi="Calibri" w:cs="Calibri"/>
              </w:rPr>
              <w:t>SPEŁNIA/                NIE SPEŁNIA</w:t>
            </w:r>
          </w:p>
          <w:p w:rsidR="00E974F0" w:rsidRPr="00855E9B" w:rsidRDefault="00E974F0" w:rsidP="00BE1257">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E974F0" w:rsidRPr="00855E9B" w:rsidTr="00BE1257">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BE1257">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Calibri" w:hAnsi="Calibri" w:cs="Calibri"/>
              </w:rPr>
            </w:pPr>
          </w:p>
        </w:tc>
        <w:tc>
          <w:tcPr>
            <w:tcW w:w="6378" w:type="dxa"/>
            <w:gridSpan w:val="4"/>
          </w:tcPr>
          <w:p w:rsidR="00E974F0" w:rsidRPr="00855E9B" w:rsidRDefault="00E974F0" w:rsidP="00BE1257">
            <w:pPr>
              <w:keepNext/>
              <w:spacing w:before="60" w:after="180"/>
              <w:jc w:val="right"/>
              <w:rPr>
                <w:rFonts w:ascii="Calibri" w:hAnsi="Calibri" w:cs="Calibri"/>
                <w:color w:val="000000"/>
              </w:rPr>
            </w:pPr>
          </w:p>
        </w:tc>
      </w:tr>
      <w:tr w:rsidR="00E974F0" w:rsidRPr="00855E9B" w:rsidTr="00BE1257">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BE1257">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Calibri" w:hAnsi="Calibri" w:cs="Calibri"/>
              </w:rPr>
            </w:pPr>
          </w:p>
        </w:tc>
        <w:tc>
          <w:tcPr>
            <w:tcW w:w="6378" w:type="dxa"/>
            <w:gridSpan w:val="4"/>
          </w:tcPr>
          <w:p w:rsidR="00E974F0" w:rsidRPr="00855E9B" w:rsidRDefault="00E974F0" w:rsidP="00BE1257">
            <w:pPr>
              <w:keepNext/>
              <w:spacing w:before="60" w:after="180"/>
              <w:jc w:val="right"/>
              <w:rPr>
                <w:rFonts w:ascii="Calibri" w:hAnsi="Calibri" w:cs="Calibri"/>
                <w:color w:val="000000"/>
              </w:rPr>
            </w:pPr>
          </w:p>
        </w:tc>
      </w:tr>
      <w:tr w:rsidR="00E974F0" w:rsidRPr="00855E9B" w:rsidTr="00BE1257">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BE1257">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E974F0" w:rsidRPr="00855E9B" w:rsidRDefault="00E974F0" w:rsidP="00BE1257">
            <w:pPr>
              <w:keepNext/>
              <w:spacing w:before="60" w:after="180"/>
              <w:jc w:val="center"/>
              <w:rPr>
                <w:rFonts w:ascii="Calibri" w:hAnsi="Calibri" w:cs="Calibri"/>
              </w:rPr>
            </w:pPr>
          </w:p>
        </w:tc>
        <w:tc>
          <w:tcPr>
            <w:tcW w:w="6378" w:type="dxa"/>
            <w:gridSpan w:val="4"/>
          </w:tcPr>
          <w:p w:rsidR="00E974F0" w:rsidRPr="00855E9B" w:rsidRDefault="00E974F0" w:rsidP="00BE1257">
            <w:pPr>
              <w:keepNext/>
              <w:spacing w:before="60" w:after="180"/>
              <w:jc w:val="right"/>
              <w:rPr>
                <w:rFonts w:ascii="Calibri" w:hAnsi="Calibri" w:cs="Calibri"/>
              </w:rPr>
            </w:pPr>
          </w:p>
        </w:tc>
      </w:tr>
      <w:tr w:rsidR="00E974F0" w:rsidRPr="00855E9B" w:rsidTr="00BB0231">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BE1257">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E974F0" w:rsidRPr="00855E9B" w:rsidRDefault="00E974F0" w:rsidP="00BE1257">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E974F0" w:rsidRPr="00855E9B" w:rsidRDefault="00E974F0" w:rsidP="00BE1257">
            <w:pPr>
              <w:keepNext/>
              <w:spacing w:before="60" w:after="180"/>
              <w:jc w:val="center"/>
              <w:rPr>
                <w:rFonts w:ascii="Calibri" w:hAnsi="Calibri" w:cs="Calibri"/>
              </w:rPr>
            </w:pPr>
            <w:r w:rsidRPr="00855E9B">
              <w:rPr>
                <w:rFonts w:ascii="Calibri" w:hAnsi="Calibri" w:cs="Calibri"/>
              </w:rPr>
              <w:t>minimum 5</w:t>
            </w:r>
          </w:p>
        </w:tc>
        <w:tc>
          <w:tcPr>
            <w:tcW w:w="2268" w:type="dxa"/>
            <w:gridSpan w:val="2"/>
          </w:tcPr>
          <w:p w:rsidR="00E974F0" w:rsidRPr="00855E9B" w:rsidRDefault="00E974F0" w:rsidP="00BE1257">
            <w:pPr>
              <w:keepNext/>
              <w:spacing w:before="60" w:after="180"/>
              <w:jc w:val="right"/>
              <w:rPr>
                <w:rFonts w:ascii="Calibri" w:hAnsi="Calibri" w:cs="Calibri"/>
              </w:rPr>
            </w:pPr>
          </w:p>
        </w:tc>
        <w:tc>
          <w:tcPr>
            <w:tcW w:w="1984" w:type="dxa"/>
            <w:shd w:val="clear" w:color="auto" w:fill="BFBFBF" w:themeFill="background1" w:themeFillShade="BF"/>
            <w:vAlign w:val="center"/>
          </w:tcPr>
          <w:p w:rsidR="00E974F0" w:rsidRPr="00855E9B" w:rsidRDefault="00E974F0" w:rsidP="00BE1257">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BB0231">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BE1257">
            <w:pPr>
              <w:keepNext/>
              <w:spacing w:before="60" w:after="180"/>
              <w:rPr>
                <w:rFonts w:ascii="Calibri" w:hAnsi="Calibri" w:cs="Calibri"/>
              </w:rPr>
            </w:pPr>
            <w:r w:rsidRPr="00855E9B">
              <w:rPr>
                <w:rFonts w:ascii="Calibri" w:hAnsi="Calibri" w:cs="Calibri"/>
              </w:rPr>
              <w:t>Wysokość zasypowa</w:t>
            </w:r>
          </w:p>
        </w:tc>
        <w:tc>
          <w:tcPr>
            <w:tcW w:w="1276" w:type="dxa"/>
          </w:tcPr>
          <w:p w:rsidR="00E974F0" w:rsidRPr="00855E9B" w:rsidRDefault="00E974F0" w:rsidP="00BE1257">
            <w:pPr>
              <w:keepNext/>
              <w:spacing w:before="60" w:after="180"/>
              <w:jc w:val="center"/>
              <w:rPr>
                <w:rFonts w:ascii="Calibri" w:hAnsi="Calibri" w:cs="Calibri"/>
              </w:rPr>
            </w:pPr>
            <w:r w:rsidRPr="00855E9B">
              <w:rPr>
                <w:rFonts w:ascii="Calibri" w:hAnsi="Calibri" w:cs="Calibri"/>
              </w:rPr>
              <w:t>mm</w:t>
            </w:r>
          </w:p>
        </w:tc>
        <w:tc>
          <w:tcPr>
            <w:tcW w:w="2126" w:type="dxa"/>
          </w:tcPr>
          <w:p w:rsidR="00E974F0" w:rsidRPr="00855E9B" w:rsidRDefault="00E974F0" w:rsidP="00BE1257">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268" w:type="dxa"/>
            <w:gridSpan w:val="2"/>
          </w:tcPr>
          <w:p w:rsidR="00E974F0" w:rsidRPr="00855E9B" w:rsidRDefault="00E974F0" w:rsidP="00BE1257">
            <w:pPr>
              <w:keepNext/>
              <w:tabs>
                <w:tab w:val="center" w:pos="1185"/>
                <w:tab w:val="right" w:pos="2370"/>
              </w:tabs>
              <w:spacing w:before="60" w:after="180"/>
              <w:jc w:val="right"/>
              <w:rPr>
                <w:rFonts w:ascii="Calibri" w:hAnsi="Calibri" w:cs="Calibri"/>
              </w:rPr>
            </w:pPr>
          </w:p>
        </w:tc>
        <w:tc>
          <w:tcPr>
            <w:tcW w:w="1984" w:type="dxa"/>
            <w:shd w:val="clear" w:color="auto" w:fill="BFBFBF" w:themeFill="background1" w:themeFillShade="BF"/>
            <w:vAlign w:val="center"/>
          </w:tcPr>
          <w:p w:rsidR="00E974F0" w:rsidRPr="00855E9B" w:rsidRDefault="00E974F0" w:rsidP="00BE1257">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BB0231">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BE1257">
            <w:pPr>
              <w:keepNext/>
              <w:spacing w:before="60" w:after="180"/>
              <w:rPr>
                <w:rFonts w:ascii="Calibri" w:hAnsi="Calibri" w:cs="Calibri"/>
              </w:rPr>
            </w:pPr>
            <w:r w:rsidRPr="00855E9B">
              <w:rPr>
                <w:rFonts w:ascii="Calibri" w:hAnsi="Calibri" w:cs="Calibri"/>
              </w:rPr>
              <w:t>Szerokość zasypowa</w:t>
            </w:r>
          </w:p>
        </w:tc>
        <w:tc>
          <w:tcPr>
            <w:tcW w:w="1276" w:type="dxa"/>
          </w:tcPr>
          <w:p w:rsidR="00E974F0" w:rsidRPr="00855E9B" w:rsidRDefault="00E974F0" w:rsidP="00BE1257">
            <w:pPr>
              <w:keepNext/>
              <w:spacing w:before="60" w:after="180"/>
              <w:jc w:val="center"/>
              <w:rPr>
                <w:rFonts w:ascii="Calibri" w:hAnsi="Calibri" w:cs="Calibri"/>
              </w:rPr>
            </w:pPr>
            <w:r w:rsidRPr="00855E9B">
              <w:rPr>
                <w:rFonts w:ascii="Calibri" w:hAnsi="Calibri" w:cs="Calibri"/>
              </w:rPr>
              <w:t>mm</w:t>
            </w:r>
          </w:p>
        </w:tc>
        <w:tc>
          <w:tcPr>
            <w:tcW w:w="2126" w:type="dxa"/>
          </w:tcPr>
          <w:p w:rsidR="00E974F0" w:rsidRPr="00855E9B" w:rsidRDefault="00E974F0" w:rsidP="00BE1257">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268" w:type="dxa"/>
            <w:gridSpan w:val="2"/>
          </w:tcPr>
          <w:p w:rsidR="00E974F0" w:rsidRPr="00855E9B" w:rsidRDefault="00E974F0" w:rsidP="00BE1257">
            <w:pPr>
              <w:keepNext/>
              <w:tabs>
                <w:tab w:val="center" w:pos="1185"/>
                <w:tab w:val="right" w:pos="2370"/>
              </w:tabs>
              <w:spacing w:before="60" w:after="180"/>
              <w:jc w:val="right"/>
              <w:rPr>
                <w:rFonts w:ascii="Calibri" w:hAnsi="Calibri" w:cs="Calibri"/>
              </w:rPr>
            </w:pPr>
          </w:p>
        </w:tc>
        <w:tc>
          <w:tcPr>
            <w:tcW w:w="1984" w:type="dxa"/>
            <w:shd w:val="clear" w:color="auto" w:fill="BFBFBF" w:themeFill="background1" w:themeFillShade="BF"/>
            <w:vAlign w:val="center"/>
          </w:tcPr>
          <w:p w:rsidR="00E974F0" w:rsidRPr="00855E9B" w:rsidRDefault="00E974F0" w:rsidP="00BE1257">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BB0231">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BE1257">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E974F0" w:rsidRPr="00855E9B" w:rsidRDefault="00E974F0" w:rsidP="00BE1257">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E974F0" w:rsidRPr="00855E9B" w:rsidRDefault="00E974F0" w:rsidP="00BE1257">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268" w:type="dxa"/>
            <w:gridSpan w:val="2"/>
            <w:tcBorders>
              <w:bottom w:val="single" w:sz="4" w:space="0" w:color="auto"/>
            </w:tcBorders>
          </w:tcPr>
          <w:p w:rsidR="00E974F0" w:rsidRPr="00855E9B" w:rsidRDefault="00E974F0" w:rsidP="00BE1257">
            <w:pPr>
              <w:keepNext/>
              <w:tabs>
                <w:tab w:val="center" w:pos="1185"/>
                <w:tab w:val="right" w:pos="2370"/>
              </w:tabs>
              <w:spacing w:before="60" w:after="180"/>
              <w:jc w:val="right"/>
              <w:rPr>
                <w:rFonts w:ascii="Calibri" w:hAnsi="Calibri" w:cs="Calibri"/>
              </w:rPr>
            </w:pPr>
          </w:p>
        </w:tc>
        <w:tc>
          <w:tcPr>
            <w:tcW w:w="1984" w:type="dxa"/>
            <w:shd w:val="clear" w:color="auto" w:fill="BFBFBF" w:themeFill="background1" w:themeFillShade="BF"/>
            <w:vAlign w:val="center"/>
          </w:tcPr>
          <w:p w:rsidR="00E974F0" w:rsidRPr="00855E9B" w:rsidRDefault="00E974F0" w:rsidP="00BE1257">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BB0231">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BB0231" w:rsidP="00BE1257">
            <w:pPr>
              <w:keepNext/>
              <w:spacing w:before="60" w:after="180"/>
              <w:rPr>
                <w:rFonts w:ascii="Calibri" w:hAnsi="Calibri" w:cs="Calibri"/>
              </w:rPr>
            </w:pPr>
            <w:r w:rsidRPr="00BB0231">
              <w:rPr>
                <w:rFonts w:ascii="Calibri" w:hAnsi="Calibri" w:cs="Calibri"/>
              </w:rPr>
              <w:t>Elementy narażone na kontakt z wsadem wykonane ze stali nierdzewnej lub innej w przypadku techniczne uzasadnionego braku możliwości zastosowania stali nierdzewnej</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Calibri" w:hAnsi="Calibri" w:cs="Calibri"/>
              </w:rPr>
            </w:pPr>
          </w:p>
        </w:tc>
        <w:tc>
          <w:tcPr>
            <w:tcW w:w="2126" w:type="dxa"/>
            <w:tcBorders>
              <w:tr2bl w:val="nil"/>
            </w:tcBorders>
            <w:vAlign w:val="center"/>
          </w:tcPr>
          <w:p w:rsidR="00BB0231" w:rsidRPr="00BB0231" w:rsidRDefault="00BB0231" w:rsidP="00BB0231">
            <w:pPr>
              <w:keepNext/>
              <w:tabs>
                <w:tab w:val="center" w:pos="1185"/>
                <w:tab w:val="right" w:pos="2370"/>
              </w:tabs>
              <w:spacing w:before="60" w:after="180"/>
              <w:jc w:val="center"/>
              <w:rPr>
                <w:rFonts w:asciiTheme="minorHAnsi" w:hAnsiTheme="minorHAnsi" w:cstheme="minorHAnsi"/>
                <w:lang w:val="de-DE"/>
              </w:rPr>
            </w:pPr>
            <w:r w:rsidRPr="00BB0231">
              <w:rPr>
                <w:rFonts w:asciiTheme="minorHAnsi" w:hAnsiTheme="minorHAnsi" w:cstheme="minorHAnsi"/>
                <w:lang w:val="de-DE"/>
              </w:rPr>
              <w:t>TAK/</w:t>
            </w:r>
          </w:p>
          <w:p w:rsidR="00E974F0" w:rsidRPr="00BB0231" w:rsidRDefault="00BB0231" w:rsidP="00BB0231">
            <w:pPr>
              <w:keepNext/>
              <w:tabs>
                <w:tab w:val="center" w:pos="1185"/>
                <w:tab w:val="right" w:pos="2370"/>
              </w:tabs>
              <w:spacing w:before="60" w:after="180"/>
              <w:jc w:val="center"/>
              <w:rPr>
                <w:rFonts w:asciiTheme="minorHAnsi" w:hAnsiTheme="minorHAnsi" w:cstheme="minorHAnsi"/>
              </w:rPr>
            </w:pPr>
            <w:r w:rsidRPr="00BB0231">
              <w:rPr>
                <w:rFonts w:asciiTheme="minorHAnsi" w:hAnsiTheme="minorHAnsi" w:cstheme="minorHAnsi"/>
                <w:lang w:val="de-DE"/>
              </w:rPr>
              <w:t xml:space="preserve">TAK z </w:t>
            </w:r>
            <w:proofErr w:type="spellStart"/>
            <w:r w:rsidRPr="00BB0231">
              <w:rPr>
                <w:rFonts w:asciiTheme="minorHAnsi" w:hAnsiTheme="minorHAnsi" w:cstheme="minorHAnsi"/>
                <w:lang w:val="de-DE"/>
              </w:rPr>
              <w:t>uzasadnieniem</w:t>
            </w:r>
            <w:proofErr w:type="spellEnd"/>
          </w:p>
        </w:tc>
        <w:tc>
          <w:tcPr>
            <w:tcW w:w="2268" w:type="dxa"/>
            <w:gridSpan w:val="2"/>
            <w:tcBorders>
              <w:tr2bl w:val="nil"/>
            </w:tcBorders>
            <w:vAlign w:val="center"/>
          </w:tcPr>
          <w:p w:rsidR="00BB0231" w:rsidRPr="00BB0231" w:rsidRDefault="00BB0231" w:rsidP="00BE1257">
            <w:pPr>
              <w:keepNext/>
              <w:tabs>
                <w:tab w:val="center" w:pos="1185"/>
                <w:tab w:val="right" w:pos="2370"/>
              </w:tabs>
              <w:spacing w:before="60" w:after="180"/>
              <w:jc w:val="center"/>
              <w:rPr>
                <w:rFonts w:asciiTheme="minorHAnsi" w:hAnsiTheme="minorHAnsi" w:cstheme="minorHAnsi"/>
                <w:lang w:val="de-DE"/>
              </w:rPr>
            </w:pPr>
            <w:r w:rsidRPr="00BB0231">
              <w:rPr>
                <w:rFonts w:asciiTheme="minorHAnsi" w:hAnsiTheme="minorHAnsi" w:cstheme="minorHAnsi"/>
                <w:lang w:val="de-DE"/>
              </w:rPr>
              <w:t>TAK/</w:t>
            </w:r>
          </w:p>
          <w:p w:rsidR="00BB0231" w:rsidRPr="00BB0231" w:rsidRDefault="00BB0231" w:rsidP="00BE1257">
            <w:pPr>
              <w:keepNext/>
              <w:tabs>
                <w:tab w:val="center" w:pos="1185"/>
                <w:tab w:val="right" w:pos="2370"/>
              </w:tabs>
              <w:spacing w:before="60" w:after="180"/>
              <w:jc w:val="center"/>
              <w:rPr>
                <w:rFonts w:asciiTheme="minorHAnsi" w:hAnsiTheme="minorHAnsi" w:cstheme="minorHAnsi"/>
                <w:lang w:val="de-DE"/>
              </w:rPr>
            </w:pPr>
            <w:r w:rsidRPr="00BB0231">
              <w:rPr>
                <w:rFonts w:asciiTheme="minorHAnsi" w:hAnsiTheme="minorHAnsi" w:cstheme="minorHAnsi"/>
                <w:lang w:val="de-DE"/>
              </w:rPr>
              <w:t>TAK z</w:t>
            </w:r>
            <w:r>
              <w:rPr>
                <w:rFonts w:asciiTheme="minorHAnsi" w:hAnsiTheme="minorHAnsi" w:cstheme="minorHAnsi"/>
                <w:lang w:val="de-DE"/>
              </w:rPr>
              <w:t xml:space="preserve"> </w:t>
            </w:r>
            <w:proofErr w:type="spellStart"/>
            <w:r w:rsidRPr="00BB0231">
              <w:rPr>
                <w:rFonts w:asciiTheme="minorHAnsi" w:hAnsiTheme="minorHAnsi" w:cstheme="minorHAnsi"/>
                <w:lang w:val="de-DE"/>
              </w:rPr>
              <w:t>uzasadnieniem</w:t>
            </w:r>
            <w:proofErr w:type="spellEnd"/>
            <w:r w:rsidRPr="00BB0231">
              <w:rPr>
                <w:rFonts w:asciiTheme="minorHAnsi" w:hAnsiTheme="minorHAnsi" w:cstheme="minorHAnsi"/>
                <w:lang w:val="de-DE"/>
              </w:rPr>
              <w:t>/</w:t>
            </w:r>
          </w:p>
          <w:p w:rsidR="00E974F0" w:rsidRPr="00BB0231" w:rsidRDefault="00BB0231" w:rsidP="00BE1257">
            <w:pPr>
              <w:keepNext/>
              <w:tabs>
                <w:tab w:val="center" w:pos="1185"/>
                <w:tab w:val="right" w:pos="2370"/>
              </w:tabs>
              <w:spacing w:before="60" w:after="180"/>
              <w:jc w:val="center"/>
              <w:rPr>
                <w:rFonts w:asciiTheme="minorHAnsi" w:hAnsiTheme="minorHAnsi" w:cstheme="minorHAnsi"/>
              </w:rPr>
            </w:pPr>
            <w:r w:rsidRPr="00BB0231">
              <w:rPr>
                <w:rFonts w:asciiTheme="minorHAnsi" w:hAnsiTheme="minorHAnsi" w:cstheme="minorHAnsi"/>
                <w:lang w:val="de-DE"/>
              </w:rPr>
              <w:t>NIE</w:t>
            </w:r>
          </w:p>
        </w:tc>
        <w:tc>
          <w:tcPr>
            <w:tcW w:w="1984" w:type="dxa"/>
            <w:shd w:val="clear" w:color="auto" w:fill="BFBFBF" w:themeFill="background1" w:themeFillShade="BF"/>
            <w:vAlign w:val="center"/>
          </w:tcPr>
          <w:p w:rsidR="00E974F0" w:rsidRPr="00855E9B" w:rsidRDefault="00E974F0" w:rsidP="00BE1257">
            <w:pPr>
              <w:spacing w:after="240"/>
              <w:jc w:val="center"/>
              <w:rPr>
                <w:rFonts w:ascii="Calibri" w:eastAsia="Calibri" w:hAnsi="Calibri" w:cs="Calibri"/>
              </w:rPr>
            </w:pPr>
            <w:r w:rsidRPr="00855E9B">
              <w:rPr>
                <w:rFonts w:ascii="Calibri" w:eastAsia="Calibri" w:hAnsi="Calibri" w:cs="Calibri"/>
              </w:rPr>
              <w:t>TAK/NIE</w:t>
            </w:r>
          </w:p>
        </w:tc>
      </w:tr>
      <w:tr w:rsidR="00E974F0" w:rsidRPr="00855E9B" w:rsidTr="00BE1257">
        <w:trPr>
          <w:trHeight w:val="636"/>
        </w:trPr>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BE1257">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Calibri" w:hAnsi="Calibri" w:cs="Calibri"/>
              </w:rPr>
            </w:pPr>
          </w:p>
        </w:tc>
        <w:tc>
          <w:tcPr>
            <w:tcW w:w="6378" w:type="dxa"/>
            <w:gridSpan w:val="4"/>
            <w:tcBorders>
              <w:bottom w:val="single" w:sz="4" w:space="0" w:color="auto"/>
            </w:tcBorders>
          </w:tcPr>
          <w:p w:rsidR="00E974F0" w:rsidRPr="00855E9B" w:rsidRDefault="00E974F0" w:rsidP="00BE1257">
            <w:pPr>
              <w:keepNext/>
              <w:tabs>
                <w:tab w:val="center" w:pos="1185"/>
                <w:tab w:val="right" w:pos="2370"/>
              </w:tabs>
              <w:spacing w:before="60" w:after="180"/>
              <w:jc w:val="center"/>
              <w:rPr>
                <w:rFonts w:ascii="Calibri" w:hAnsi="Calibri" w:cs="Calibri"/>
              </w:rPr>
            </w:pPr>
          </w:p>
        </w:tc>
      </w:tr>
      <w:tr w:rsidR="00E974F0" w:rsidRPr="00855E9B" w:rsidTr="00BE1257">
        <w:trPr>
          <w:trHeight w:val="636"/>
        </w:trPr>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BE1257">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E974F0" w:rsidRPr="00855E9B" w:rsidRDefault="00E974F0" w:rsidP="00BE1257">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5"/>
            <w:tcBorders>
              <w:bottom w:val="single" w:sz="4" w:space="0" w:color="auto"/>
              <w:tr2bl w:val="nil"/>
            </w:tcBorders>
          </w:tcPr>
          <w:p w:rsidR="00E974F0" w:rsidRPr="00855E9B" w:rsidRDefault="00E974F0" w:rsidP="00BE1257">
            <w:pPr>
              <w:keepNext/>
              <w:tabs>
                <w:tab w:val="center" w:pos="1185"/>
                <w:tab w:val="right" w:pos="2370"/>
              </w:tabs>
              <w:spacing w:before="60" w:after="180"/>
              <w:jc w:val="center"/>
              <w:rPr>
                <w:rFonts w:ascii="Calibri" w:hAnsi="Calibri" w:cs="Calibri"/>
              </w:rPr>
            </w:pPr>
          </w:p>
        </w:tc>
      </w:tr>
      <w:tr w:rsidR="00E974F0" w:rsidRPr="00855E9B" w:rsidTr="00BE1257">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BE1257">
            <w:pPr>
              <w:keepNext/>
              <w:spacing w:before="60" w:after="180"/>
              <w:rPr>
                <w:rFonts w:ascii="Calibri" w:hAnsi="Calibri" w:cs="Calibri"/>
              </w:rPr>
            </w:pPr>
            <w:r w:rsidRPr="007A71FE">
              <w:rPr>
                <w:rFonts w:ascii="Calibri" w:hAnsi="Calibri" w:cs="Calibr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Calibri" w:hAnsi="Calibri" w:cs="Calibri"/>
              </w:rPr>
              <w:t xml:space="preserve"> </w:t>
            </w:r>
          </w:p>
        </w:tc>
        <w:tc>
          <w:tcPr>
            <w:tcW w:w="7654" w:type="dxa"/>
            <w:gridSpan w:val="5"/>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Calibri" w:hAnsi="Calibri" w:cs="Calibri"/>
              </w:rPr>
            </w:pPr>
          </w:p>
        </w:tc>
      </w:tr>
      <w:tr w:rsidR="00E974F0" w:rsidRPr="00855E9B" w:rsidTr="00BE1257">
        <w:trPr>
          <w:trHeight w:val="1210"/>
        </w:trPr>
        <w:tc>
          <w:tcPr>
            <w:tcW w:w="567" w:type="dxa"/>
          </w:tcPr>
          <w:p w:rsidR="00E974F0" w:rsidRPr="00855E9B" w:rsidRDefault="00E974F0" w:rsidP="00E974F0">
            <w:pPr>
              <w:keepNext/>
              <w:numPr>
                <w:ilvl w:val="0"/>
                <w:numId w:val="22"/>
              </w:numPr>
              <w:spacing w:before="60" w:after="180"/>
              <w:rPr>
                <w:rFonts w:ascii="Calibri" w:hAnsi="Calibri" w:cs="Calibri"/>
              </w:rPr>
            </w:pPr>
          </w:p>
        </w:tc>
        <w:tc>
          <w:tcPr>
            <w:tcW w:w="5387" w:type="dxa"/>
          </w:tcPr>
          <w:p w:rsidR="00E974F0" w:rsidRPr="00855E9B" w:rsidRDefault="00E974F0" w:rsidP="00BE1257">
            <w:pPr>
              <w:keepNext/>
              <w:spacing w:before="60" w:after="180"/>
              <w:rPr>
                <w:rFonts w:ascii="Calibri" w:hAnsi="Calibri" w:cs="Calibri"/>
              </w:rPr>
            </w:pPr>
            <w:r w:rsidRPr="00855E9B">
              <w:rPr>
                <w:rFonts w:ascii="Calibri" w:hAnsi="Calibri" w:cs="Calibri"/>
              </w:rPr>
              <w:t>Potwierdzenie przez producenta urządzenia parametrów technicznych wskazanych w niniejszym formularzu dla ofertowanego urządzenia oraz wskazanego autoryzowanego serwisu urządzenia.</w:t>
            </w:r>
          </w:p>
        </w:tc>
        <w:tc>
          <w:tcPr>
            <w:tcW w:w="7654" w:type="dxa"/>
            <w:gridSpan w:val="5"/>
            <w:tcBorders>
              <w:tr2bl w:val="nil"/>
            </w:tcBorders>
          </w:tcPr>
          <w:p w:rsidR="00E974F0" w:rsidRPr="00855E9B" w:rsidRDefault="00E974F0" w:rsidP="00BE1257">
            <w:pPr>
              <w:keepNext/>
              <w:tabs>
                <w:tab w:val="center" w:pos="1185"/>
                <w:tab w:val="right" w:pos="2370"/>
              </w:tabs>
              <w:spacing w:before="60" w:after="180"/>
              <w:rPr>
                <w:rFonts w:ascii="Calibri" w:hAnsi="Calibri" w:cs="Calibri"/>
              </w:rPr>
            </w:pPr>
            <w:r w:rsidRPr="00855E9B">
              <w:rPr>
                <w:rFonts w:ascii="Calibri" w:hAnsi="Calibri" w:cs="Calibri"/>
              </w:rPr>
              <w:t>Pieczęć firmowa producenta, pieczęć imienna i podpis osoby upoważnionej</w:t>
            </w:r>
          </w:p>
        </w:tc>
      </w:tr>
    </w:tbl>
    <w:p w:rsidR="00E974F0" w:rsidRPr="00855E9B" w:rsidRDefault="00E974F0" w:rsidP="00E974F0">
      <w:pPr>
        <w:keepNext/>
        <w:spacing w:line="276" w:lineRule="auto"/>
        <w:jc w:val="both"/>
        <w:rPr>
          <w:rFonts w:eastAsia="Calibri"/>
          <w:b/>
          <w:sz w:val="22"/>
          <w:szCs w:val="22"/>
          <w:lang w:eastAsia="pl-PL"/>
        </w:rPr>
      </w:pPr>
    </w:p>
    <w:p w:rsidR="00E974F0" w:rsidRPr="00855E9B" w:rsidRDefault="00E974F0" w:rsidP="00E974F0">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E974F0" w:rsidRPr="00855E9B" w:rsidTr="00BE1257">
        <w:trPr>
          <w:trHeight w:val="1644"/>
        </w:trPr>
        <w:tc>
          <w:tcPr>
            <w:tcW w:w="567"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E974F0" w:rsidRPr="00855E9B" w:rsidRDefault="00E974F0" w:rsidP="00BE1257">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BE1257">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BE1257">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3"/>
          </w:tcPr>
          <w:p w:rsidR="00E974F0" w:rsidRPr="00855E9B" w:rsidRDefault="00E974F0" w:rsidP="00BE1257">
            <w:pPr>
              <w:keepNext/>
              <w:spacing w:before="60" w:after="180"/>
              <w:jc w:val="right"/>
              <w:rPr>
                <w:rFonts w:asciiTheme="minorHAnsi" w:hAnsiTheme="minorHAnsi" w:cstheme="minorHAnsi"/>
                <w:color w:val="000000"/>
              </w:rPr>
            </w:pPr>
          </w:p>
        </w:tc>
      </w:tr>
      <w:tr w:rsidR="00E974F0" w:rsidRPr="00855E9B" w:rsidTr="00BE1257">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3"/>
          </w:tcPr>
          <w:p w:rsidR="00E974F0" w:rsidRPr="00855E9B" w:rsidRDefault="00E974F0" w:rsidP="00BE1257">
            <w:pPr>
              <w:keepNext/>
              <w:spacing w:before="60" w:after="180"/>
              <w:jc w:val="right"/>
              <w:rPr>
                <w:rFonts w:asciiTheme="minorHAnsi" w:hAnsiTheme="minorHAnsi" w:cstheme="minorHAnsi"/>
                <w:color w:val="000000"/>
              </w:rPr>
            </w:pPr>
          </w:p>
        </w:tc>
      </w:tr>
      <w:tr w:rsidR="00E974F0" w:rsidRPr="00855E9B" w:rsidTr="00BE1257">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3"/>
          </w:tcPr>
          <w:p w:rsidR="00E974F0" w:rsidRPr="00855E9B" w:rsidRDefault="00E974F0" w:rsidP="00BE1257">
            <w:pPr>
              <w:keepNext/>
              <w:spacing w:before="60" w:after="180"/>
              <w:jc w:val="right"/>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E974F0" w:rsidRPr="00855E9B" w:rsidRDefault="00E974F0" w:rsidP="00BE1257">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tcBorders>
              <w:bottom w:val="single" w:sz="4" w:space="0" w:color="auto"/>
            </w:tcBorders>
          </w:tcPr>
          <w:p w:rsidR="00E974F0" w:rsidRPr="00855E9B" w:rsidRDefault="00E974F0" w:rsidP="00BE1257">
            <w:pPr>
              <w:keepNext/>
              <w:spacing w:before="60" w:after="180"/>
              <w:jc w:val="right"/>
              <w:rPr>
                <w:rFonts w:asciiTheme="minorHAnsi" w:hAnsiTheme="minorHAnsi" w:cstheme="minorHAnsi"/>
              </w:rPr>
            </w:pPr>
          </w:p>
        </w:tc>
        <w:tc>
          <w:tcPr>
            <w:tcW w:w="2126" w:type="dxa"/>
            <w:shd w:val="clear" w:color="auto" w:fill="BFBFBF" w:themeFill="background1" w:themeFillShade="BF"/>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tcBorders>
              <w:bottom w:val="single" w:sz="4" w:space="0" w:color="auto"/>
              <w:tr2bl w:val="nil"/>
            </w:tcBorders>
          </w:tcPr>
          <w:p w:rsidR="00E974F0" w:rsidRPr="00855E9B" w:rsidRDefault="00E974F0" w:rsidP="00BE1257">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3"/>
            <w:tcBorders>
              <w:bottom w:val="single" w:sz="4" w:space="0" w:color="auto"/>
              <w:tr2bl w:val="nil"/>
            </w:tcBorders>
            <w:shd w:val="clear" w:color="auto" w:fill="auto"/>
            <w:vAlign w:val="center"/>
          </w:tcPr>
          <w:p w:rsidR="00E974F0" w:rsidRPr="00855E9B" w:rsidRDefault="00E974F0" w:rsidP="00BE1257">
            <w:pPr>
              <w:tabs>
                <w:tab w:val="center" w:pos="955"/>
              </w:tabs>
              <w:spacing w:after="240"/>
              <w:rPr>
                <w:rFonts w:asciiTheme="minorHAnsi" w:eastAsia="Calibri" w:hAnsiTheme="minorHAnsi" w:cstheme="minorHAnsi"/>
              </w:rPr>
            </w:pPr>
          </w:p>
        </w:tc>
      </w:tr>
      <w:tr w:rsidR="00E974F0" w:rsidRPr="00855E9B" w:rsidTr="00BE1257">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shd w:val="clear" w:color="auto" w:fill="auto"/>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shd w:val="clear" w:color="auto" w:fill="auto"/>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E974F0" w:rsidRPr="00855E9B" w:rsidRDefault="00E974F0" w:rsidP="00BE1257">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shd w:val="clear" w:color="auto" w:fill="auto"/>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shd w:val="clear" w:color="auto" w:fill="auto"/>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E974F0" w:rsidRPr="00855E9B" w:rsidRDefault="00E974F0" w:rsidP="00BE1257">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rPr>
          <w:trHeight w:val="636"/>
        </w:trPr>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rPr>
          <w:trHeight w:val="2175"/>
        </w:trPr>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do przygotowania wsadu dla fermentacji bioodpadów selektywnie zbieranych lub wydzielonych ze zmieszanych odpadów komunalnych.</w:t>
            </w:r>
          </w:p>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4"/>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23"/>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E974F0" w:rsidRPr="00855E9B" w:rsidTr="00BE1257">
        <w:trPr>
          <w:gridAfter w:val="1"/>
          <w:wAfter w:w="27" w:type="dxa"/>
          <w:trHeight w:val="1412"/>
        </w:trPr>
        <w:tc>
          <w:tcPr>
            <w:tcW w:w="567"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BE1257">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BE1257">
            <w:pPr>
              <w:keepNext/>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BE1257">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405" w:type="dxa"/>
            <w:gridSpan w:val="6"/>
          </w:tcPr>
          <w:p w:rsidR="00E974F0" w:rsidRPr="00855E9B" w:rsidRDefault="00E974F0" w:rsidP="00BE1257">
            <w:pPr>
              <w:keepNext/>
              <w:spacing w:before="60" w:after="180"/>
              <w:jc w:val="center"/>
              <w:rPr>
                <w:rFonts w:asciiTheme="minorHAnsi" w:hAnsiTheme="minorHAnsi" w:cstheme="minorHAnsi"/>
                <w:color w:val="000000"/>
              </w:rPr>
            </w:pPr>
          </w:p>
        </w:tc>
      </w:tr>
      <w:tr w:rsidR="00E974F0" w:rsidRPr="00855E9B" w:rsidTr="00BE1257">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405" w:type="dxa"/>
            <w:gridSpan w:val="6"/>
          </w:tcPr>
          <w:p w:rsidR="00E974F0" w:rsidRPr="00855E9B" w:rsidRDefault="00E974F0" w:rsidP="00BE1257">
            <w:pPr>
              <w:keepNext/>
              <w:spacing w:before="60" w:after="180"/>
              <w:jc w:val="center"/>
              <w:rPr>
                <w:rFonts w:asciiTheme="minorHAnsi" w:hAnsiTheme="minorHAnsi" w:cstheme="minorHAnsi"/>
                <w:color w:val="000000"/>
              </w:rPr>
            </w:pPr>
          </w:p>
        </w:tc>
      </w:tr>
      <w:tr w:rsidR="00E974F0" w:rsidRPr="00855E9B" w:rsidTr="00BE1257">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405" w:type="dxa"/>
            <w:gridSpan w:val="6"/>
            <w:tcBorders>
              <w:bottom w:val="single" w:sz="4" w:space="0" w:color="auto"/>
            </w:tcBorders>
          </w:tcPr>
          <w:p w:rsidR="00E974F0" w:rsidRPr="00855E9B" w:rsidRDefault="00E974F0" w:rsidP="00BE1257">
            <w:pPr>
              <w:keepNext/>
              <w:spacing w:before="60" w:after="180"/>
              <w:jc w:val="center"/>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tcPr>
          <w:p w:rsidR="00E974F0" w:rsidRPr="00855E9B" w:rsidRDefault="00E974F0" w:rsidP="00BE1257">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dobrana obliczeniowo do wymagań wynikających z oferowanej technologii fermentacji i kubatury ogrzewanych pomieszczeń z zapasem minimum 30%.</w:t>
            </w:r>
          </w:p>
        </w:tc>
        <w:tc>
          <w:tcPr>
            <w:tcW w:w="2135" w:type="dxa"/>
            <w:gridSpan w:val="2"/>
            <w:tcBorders>
              <w:bottom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135" w:type="dxa"/>
            <w:gridSpan w:val="2"/>
            <w:tcBorders>
              <w:bottom w:val="single" w:sz="4" w:space="0" w:color="auto"/>
            </w:tcBorders>
            <w:shd w:val="clear" w:color="auto" w:fill="BFBFBF" w:themeFill="background1" w:themeFillShade="BF"/>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BE1257">
        <w:trPr>
          <w:trHeight w:val="142"/>
        </w:trPr>
        <w:tc>
          <w:tcPr>
            <w:tcW w:w="567" w:type="dxa"/>
            <w:vMerge w:val="restart"/>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Rodzaj paliwa</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vertAlign w:val="superscript"/>
              </w:rPr>
            </w:pPr>
          </w:p>
        </w:tc>
        <w:tc>
          <w:tcPr>
            <w:tcW w:w="2135" w:type="dxa"/>
            <w:gridSpan w:val="2"/>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135" w:type="dxa"/>
            <w:gridSpan w:val="2"/>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135" w:type="dxa"/>
            <w:gridSpan w:val="2"/>
            <w:tcBorders>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r>
      <w:tr w:rsidR="00E974F0" w:rsidRPr="00855E9B" w:rsidTr="00BE1257">
        <w:trPr>
          <w:trHeight w:val="142"/>
        </w:trPr>
        <w:tc>
          <w:tcPr>
            <w:tcW w:w="567" w:type="dxa"/>
            <w:vMerge/>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top w:val="single" w:sz="4" w:space="0" w:color="auto"/>
              <w:bottom w:val="nil"/>
            </w:tcBorders>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-biogaz</w:t>
            </w:r>
          </w:p>
        </w:tc>
        <w:tc>
          <w:tcPr>
            <w:tcW w:w="1276" w:type="dxa"/>
            <w:tcBorders>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135" w:type="dxa"/>
            <w:gridSpan w:val="2"/>
            <w:tcBorders>
              <w:bottom w:val="single" w:sz="4" w:space="0" w:color="auto"/>
              <w:tr2bl w:val="nil"/>
            </w:tcBorders>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BE1257">
        <w:trPr>
          <w:trHeight w:val="142"/>
        </w:trPr>
        <w:tc>
          <w:tcPr>
            <w:tcW w:w="567" w:type="dxa"/>
            <w:vMerge/>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Borders>
              <w:top w:val="nil"/>
            </w:tcBorders>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-olej opałowy</w:t>
            </w:r>
          </w:p>
        </w:tc>
        <w:tc>
          <w:tcPr>
            <w:tcW w:w="1276" w:type="dxa"/>
            <w:tcBorders>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135" w:type="dxa"/>
            <w:gridSpan w:val="2"/>
            <w:tcBorders>
              <w:tr2bl w:val="nil"/>
            </w:tcBorders>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BE1257">
        <w:trPr>
          <w:gridAfter w:val="1"/>
          <w:wAfter w:w="27" w:type="dxa"/>
          <w:trHeight w:val="636"/>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p>
        </w:tc>
      </w:tr>
      <w:tr w:rsidR="00E974F0" w:rsidRPr="00855E9B" w:rsidTr="00BE1257">
        <w:trPr>
          <w:gridAfter w:val="1"/>
          <w:wAfter w:w="27" w:type="dxa"/>
          <w:trHeight w:val="636"/>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t xml:space="preserve"> </w:t>
            </w:r>
            <w:r w:rsidRPr="00AC0083">
              <w:rPr>
                <w:rFonts w:asciiTheme="minorHAnsi" w:hAnsiTheme="minorHAnsi" w:cstheme="minorHAnsi"/>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654" w:type="dxa"/>
            <w:gridSpan w:val="6"/>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rPr>
          <w:gridAfter w:val="1"/>
          <w:wAfter w:w="27" w:type="dxa"/>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6"/>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rPr>
          <w:gridAfter w:val="1"/>
          <w:wAfter w:w="27" w:type="dxa"/>
        </w:trPr>
        <w:tc>
          <w:tcPr>
            <w:tcW w:w="567" w:type="dxa"/>
          </w:tcPr>
          <w:p w:rsidR="00E974F0" w:rsidRPr="00855E9B" w:rsidRDefault="00E974F0" w:rsidP="00E974F0">
            <w:pPr>
              <w:keepNext/>
              <w:numPr>
                <w:ilvl w:val="0"/>
                <w:numId w:val="24"/>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PORĄDOTWÓRCZY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567"/>
        <w:gridCol w:w="1559"/>
        <w:gridCol w:w="18"/>
        <w:gridCol w:w="2108"/>
      </w:tblGrid>
      <w:tr w:rsidR="00E974F0" w:rsidRPr="00855E9B" w:rsidTr="00BE1257">
        <w:trPr>
          <w:trHeight w:val="1482"/>
        </w:trPr>
        <w:tc>
          <w:tcPr>
            <w:tcW w:w="567"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BE1257">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BE1257">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BE1257">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5"/>
          </w:tcPr>
          <w:p w:rsidR="00E974F0" w:rsidRPr="00855E9B" w:rsidRDefault="00E974F0" w:rsidP="00BE1257">
            <w:pPr>
              <w:keepNext/>
              <w:spacing w:before="60" w:after="180"/>
              <w:jc w:val="center"/>
              <w:rPr>
                <w:rFonts w:asciiTheme="minorHAnsi" w:hAnsiTheme="minorHAnsi" w:cstheme="minorHAnsi"/>
                <w:color w:val="000000"/>
              </w:rPr>
            </w:pPr>
          </w:p>
        </w:tc>
      </w:tr>
      <w:tr w:rsidR="00E974F0" w:rsidRPr="00855E9B" w:rsidTr="00BE1257">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5"/>
          </w:tcPr>
          <w:p w:rsidR="00E974F0" w:rsidRPr="00855E9B" w:rsidRDefault="00E974F0" w:rsidP="00BE1257">
            <w:pPr>
              <w:keepNext/>
              <w:spacing w:before="60" w:after="180"/>
              <w:jc w:val="center"/>
              <w:rPr>
                <w:rFonts w:asciiTheme="minorHAnsi" w:hAnsiTheme="minorHAnsi" w:cstheme="minorHAnsi"/>
                <w:color w:val="000000"/>
              </w:rPr>
            </w:pPr>
          </w:p>
        </w:tc>
      </w:tr>
      <w:tr w:rsidR="00E974F0" w:rsidRPr="00855E9B" w:rsidTr="00BE1257">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E974F0" w:rsidRPr="00855E9B" w:rsidRDefault="00E974F0" w:rsidP="00BE1257">
            <w:pPr>
              <w:keepNext/>
              <w:spacing w:before="60" w:after="180"/>
              <w:jc w:val="center"/>
              <w:rPr>
                <w:rFonts w:asciiTheme="minorHAnsi" w:hAnsiTheme="minorHAnsi" w:cstheme="minorHAnsi"/>
              </w:rPr>
            </w:pPr>
          </w:p>
        </w:tc>
      </w:tr>
      <w:tr w:rsidR="00E974F0" w:rsidRPr="00855E9B" w:rsidTr="00E974F0">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693" w:type="dxa"/>
            <w:gridSpan w:val="2"/>
            <w:tcBorders>
              <w:bottom w:val="single" w:sz="4" w:space="0" w:color="auto"/>
            </w:tcBorders>
            <w:shd w:val="clear" w:color="auto" w:fill="auto"/>
            <w:vAlign w:val="center"/>
          </w:tcPr>
          <w:p w:rsidR="00E974F0" w:rsidRPr="00855E9B" w:rsidRDefault="00E974F0" w:rsidP="00BE1257">
            <w:pPr>
              <w:keepNext/>
              <w:spacing w:before="60" w:after="180"/>
              <w:jc w:val="center"/>
              <w:rPr>
                <w:rFonts w:asciiTheme="minorHAnsi" w:hAnsiTheme="minorHAnsi" w:cstheme="minorHAnsi"/>
                <w:sz w:val="18"/>
                <w:szCs w:val="18"/>
              </w:rPr>
            </w:pPr>
            <w:r>
              <w:t xml:space="preserve"> </w:t>
            </w:r>
            <w:r w:rsidRPr="00651884">
              <w:rPr>
                <w:rFonts w:asciiTheme="minorHAnsi" w:hAnsiTheme="minorHAnsi" w:cstheme="minorHAnsi"/>
                <w:sz w:val="20"/>
                <w:szCs w:val="20"/>
              </w:rPr>
              <w:t>dobrana obliczeniowo do zapotrzebowania energii elektrycznej niezbędnej do podtrzymania zasilania dla urządzeń tego wymagających ze względów technologicznych i bezpieczeństwa (bez konieczności podtrzymania całego procesu produkcyjnego)  oraz bezpiecznego przejścia na zasilanie linii technologicznej z agregatu kogeneracyjnego w pracy wyspowej z zapasem minimum 30%</w:t>
            </w:r>
          </w:p>
        </w:tc>
        <w:tc>
          <w:tcPr>
            <w:tcW w:w="1577" w:type="dxa"/>
            <w:gridSpan w:val="2"/>
            <w:tcBorders>
              <w:bottom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E974F0">
        <w:trPr>
          <w:trHeight w:val="459"/>
        </w:trPr>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E974F0" w:rsidRPr="00855E9B" w:rsidRDefault="00E974F0" w:rsidP="00BE1257">
            <w:pPr>
              <w:keepNext/>
              <w:spacing w:before="60" w:after="180"/>
              <w:jc w:val="center"/>
              <w:rPr>
                <w:rFonts w:asciiTheme="minorHAnsi" w:hAnsiTheme="minorHAnsi" w:cstheme="minorHAnsi"/>
                <w:vertAlign w:val="superscript"/>
              </w:rPr>
            </w:pPr>
          </w:p>
        </w:tc>
        <w:tc>
          <w:tcPr>
            <w:tcW w:w="2693" w:type="dxa"/>
            <w:gridSpan w:val="2"/>
            <w:tcBorders>
              <w:tr2bl w:val="nil"/>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1577" w:type="dxa"/>
            <w:gridSpan w:val="2"/>
            <w:tcBorders>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BE1257">
        <w:trPr>
          <w:trHeight w:val="636"/>
        </w:trPr>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rPr>
          <w:trHeight w:val="636"/>
        </w:trPr>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517C0C">
              <w:rPr>
                <w:rFonts w:asciiTheme="minorHAnsi" w:hAnsiTheme="minorHAnsi" w:cstheme="minorHAnsi"/>
              </w:rPr>
              <w:t>Wykaz min. 2 zastosowań urządzenia  o parametrach nie gorszych od oferowanego urządzenia pracującego w układach zasilania awaryjnego układów elektrycznych i elektronicznych o analogicznym poziomie zaawansowania, tj. zawierających w szczególności: napędy elektryczne, przetwornice, sterowniki mikroprocesorowe i zestawy komputerowe.</w:t>
            </w:r>
          </w:p>
        </w:tc>
        <w:tc>
          <w:tcPr>
            <w:tcW w:w="7654" w:type="dxa"/>
            <w:gridSpan w:val="6"/>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6"/>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29"/>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E974F0" w:rsidRPr="00855E9B" w:rsidTr="00BE1257">
        <w:trPr>
          <w:trHeight w:val="1374"/>
        </w:trPr>
        <w:tc>
          <w:tcPr>
            <w:tcW w:w="567"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BE1257">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BE1257">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E974F0" w:rsidRPr="00855E9B" w:rsidTr="00BE1257">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5"/>
          </w:tcPr>
          <w:p w:rsidR="00E974F0" w:rsidRPr="00855E9B" w:rsidRDefault="00E974F0" w:rsidP="00BE1257">
            <w:pPr>
              <w:keepNext/>
              <w:spacing w:before="60" w:after="180"/>
              <w:jc w:val="center"/>
              <w:rPr>
                <w:rFonts w:asciiTheme="minorHAnsi" w:hAnsiTheme="minorHAnsi" w:cstheme="minorHAnsi"/>
                <w:color w:val="000000"/>
              </w:rPr>
            </w:pPr>
          </w:p>
        </w:tc>
      </w:tr>
      <w:tr w:rsidR="00E974F0" w:rsidRPr="00855E9B" w:rsidTr="00BE1257">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5"/>
          </w:tcPr>
          <w:p w:rsidR="00E974F0" w:rsidRPr="00855E9B" w:rsidRDefault="00E974F0" w:rsidP="00BE1257">
            <w:pPr>
              <w:keepNext/>
              <w:spacing w:before="60" w:after="180"/>
              <w:jc w:val="center"/>
              <w:rPr>
                <w:rFonts w:asciiTheme="minorHAnsi" w:hAnsiTheme="minorHAnsi" w:cstheme="minorHAnsi"/>
                <w:color w:val="000000"/>
              </w:rPr>
            </w:pPr>
          </w:p>
        </w:tc>
      </w:tr>
      <w:tr w:rsidR="00E974F0" w:rsidRPr="00855E9B" w:rsidTr="00BE1257">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E974F0" w:rsidRPr="00855E9B" w:rsidRDefault="00E974F0" w:rsidP="00BE1257">
            <w:pPr>
              <w:keepNext/>
              <w:spacing w:before="60" w:after="180"/>
              <w:jc w:val="right"/>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Borders>
              <w:bottom w:val="single" w:sz="4" w:space="0" w:color="auto"/>
            </w:tcBorders>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E974F0" w:rsidRPr="00855E9B" w:rsidRDefault="00E974F0" w:rsidP="00BE1257">
            <w:pPr>
              <w:keepNext/>
              <w:spacing w:before="60" w:after="180"/>
              <w:jc w:val="center"/>
              <w:rPr>
                <w:rFonts w:asciiTheme="minorHAnsi" w:hAnsiTheme="minorHAnsi" w:cstheme="minorHAnsi"/>
                <w:sz w:val="18"/>
                <w:szCs w:val="18"/>
              </w:rPr>
            </w:pPr>
            <w:r w:rsidRPr="00855E9B">
              <w:rPr>
                <w:rFonts w:asciiTheme="minorHAnsi" w:hAnsiTheme="minorHAnsi" w:cstheme="minorHAnsi"/>
                <w:szCs w:val="18"/>
              </w:rPr>
              <w:t>minimum 140</w:t>
            </w:r>
          </w:p>
        </w:tc>
        <w:tc>
          <w:tcPr>
            <w:tcW w:w="2135" w:type="dxa"/>
            <w:gridSpan w:val="2"/>
            <w:tcBorders>
              <w:bottom w:val="single" w:sz="4" w:space="0" w:color="auto"/>
            </w:tcBorders>
          </w:tcPr>
          <w:p w:rsidR="00E974F0" w:rsidRPr="00855E9B" w:rsidRDefault="00E974F0" w:rsidP="00BE1257">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BE1257">
        <w:trPr>
          <w:trHeight w:val="459"/>
        </w:trPr>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E974F0" w:rsidRPr="00855E9B" w:rsidRDefault="00E974F0" w:rsidP="00BE1257">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BE1257">
        <w:trPr>
          <w:trHeight w:val="636"/>
        </w:trPr>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rPr>
          <w:trHeight w:val="636"/>
        </w:trPr>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Default="00E974F0" w:rsidP="00BE1257">
            <w:pPr>
              <w:keepNext/>
              <w:spacing w:before="60" w:after="180"/>
              <w:rPr>
                <w:rFonts w:asciiTheme="minorHAnsi" w:hAnsiTheme="minorHAnsi" w:cstheme="minorHAnsi"/>
              </w:rPr>
            </w:pPr>
            <w:r w:rsidRPr="00E974F0">
              <w:rPr>
                <w:rFonts w:asciiTheme="minorHAnsi" w:hAnsiTheme="minorHAnsi" w:cstheme="minorHAnsi"/>
              </w:rPr>
              <w:t xml:space="preserve">Wykaz min. 2 zastosowań urządzenia o parametrach nie gorszych od oferowanego urządzenia. </w:t>
            </w:r>
          </w:p>
          <w:p w:rsidR="00E974F0" w:rsidRPr="00855E9B" w:rsidRDefault="00E974F0" w:rsidP="00BE1257">
            <w:pPr>
              <w:keepNext/>
              <w:spacing w:before="60" w:after="180"/>
              <w:rPr>
                <w:rFonts w:asciiTheme="minorHAnsi" w:hAnsiTheme="minorHAnsi" w:cstheme="minorHAnsi"/>
              </w:rPr>
            </w:pPr>
            <w:r w:rsidRPr="00E974F0">
              <w:rPr>
                <w:rFonts w:asciiTheme="minorHAnsi" w:hAnsiTheme="minorHAnsi" w:cstheme="minorHAnsi"/>
              </w:rPr>
              <w:t>(w tym: nazwa użytkownika kotła, rok rozruchu kotła, adres, typ urządzenia)</w:t>
            </w:r>
          </w:p>
        </w:tc>
        <w:tc>
          <w:tcPr>
            <w:tcW w:w="7654" w:type="dxa"/>
            <w:gridSpan w:val="6"/>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6"/>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31"/>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E974F0"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142"/>
        <w:gridCol w:w="1984"/>
      </w:tblGrid>
      <w:tr w:rsidR="00E974F0" w:rsidRPr="00855E9B" w:rsidTr="00BE1257">
        <w:trPr>
          <w:trHeight w:val="1509"/>
        </w:trPr>
        <w:tc>
          <w:tcPr>
            <w:tcW w:w="567"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E974F0" w:rsidRPr="00855E9B" w:rsidRDefault="00E974F0" w:rsidP="00BE1257">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BE1257">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E974F0" w:rsidRPr="00855E9B" w:rsidTr="00BE1257">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4"/>
          </w:tcPr>
          <w:p w:rsidR="00E974F0" w:rsidRPr="00855E9B" w:rsidRDefault="00E974F0" w:rsidP="00BE1257">
            <w:pPr>
              <w:keepNext/>
              <w:spacing w:before="60" w:after="180"/>
              <w:jc w:val="center"/>
              <w:rPr>
                <w:rFonts w:asciiTheme="minorHAnsi" w:hAnsiTheme="minorHAnsi" w:cstheme="minorHAnsi"/>
                <w:color w:val="000000"/>
              </w:rPr>
            </w:pPr>
          </w:p>
        </w:tc>
      </w:tr>
      <w:tr w:rsidR="00E974F0" w:rsidRPr="00855E9B" w:rsidTr="00BE1257">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4"/>
          </w:tcPr>
          <w:p w:rsidR="00E974F0" w:rsidRPr="00855E9B" w:rsidRDefault="00E974F0" w:rsidP="00BE1257">
            <w:pPr>
              <w:keepNext/>
              <w:spacing w:before="60" w:after="180"/>
              <w:jc w:val="center"/>
              <w:rPr>
                <w:rFonts w:asciiTheme="minorHAnsi" w:hAnsiTheme="minorHAnsi" w:cstheme="minorHAnsi"/>
                <w:color w:val="000000"/>
              </w:rPr>
            </w:pPr>
          </w:p>
        </w:tc>
      </w:tr>
      <w:tr w:rsidR="00E974F0" w:rsidRPr="00855E9B" w:rsidTr="00BE1257">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4"/>
          </w:tcPr>
          <w:p w:rsidR="00E974F0" w:rsidRPr="00855E9B" w:rsidRDefault="00E974F0" w:rsidP="00BE1257">
            <w:pPr>
              <w:keepNext/>
              <w:spacing w:before="60" w:after="180"/>
              <w:jc w:val="center"/>
              <w:rPr>
                <w:rFonts w:asciiTheme="minorHAnsi" w:hAnsiTheme="minorHAnsi" w:cstheme="minorHAnsi"/>
              </w:rPr>
            </w:pP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126" w:type="dxa"/>
            <w:tcBorders>
              <w:tr2bl w:val="nil"/>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268" w:type="dxa"/>
            <w:gridSpan w:val="2"/>
            <w:tcBorders>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1984" w:type="dxa"/>
            <w:shd w:val="clear" w:color="auto" w:fill="BFBFBF" w:themeFill="background1" w:themeFillShade="BF"/>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Pr>
                <w:rFonts w:asciiTheme="minorHAnsi" w:hAnsiTheme="minorHAnsi" w:cstheme="minorHAnsi"/>
              </w:rPr>
              <w:t>40</w:t>
            </w:r>
            <w:r w:rsidRPr="00855E9B">
              <w:rPr>
                <w:rFonts w:asciiTheme="minorHAnsi" w:hAnsiTheme="minorHAnsi" w:cstheme="minorHAnsi"/>
              </w:rPr>
              <w:t xml:space="preserve"> z możliwością uzyskania </w:t>
            </w:r>
            <w:r>
              <w:rPr>
                <w:rFonts w:asciiTheme="minorHAnsi" w:hAnsiTheme="minorHAnsi" w:cstheme="minorHAnsi"/>
              </w:rPr>
              <w:t>35</w:t>
            </w:r>
          </w:p>
        </w:tc>
        <w:tc>
          <w:tcPr>
            <w:tcW w:w="2268" w:type="dxa"/>
            <w:gridSpan w:val="2"/>
            <w:tcBorders>
              <w:bottom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p>
        </w:tc>
        <w:tc>
          <w:tcPr>
            <w:tcW w:w="1984" w:type="dxa"/>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E974F0" w:rsidRPr="00855E9B" w:rsidRDefault="00E974F0" w:rsidP="00BE1257">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268" w:type="dxa"/>
            <w:gridSpan w:val="2"/>
            <w:tcBorders>
              <w:tr2bl w:val="nil"/>
            </w:tcBorders>
            <w:vAlign w:val="center"/>
          </w:tcPr>
          <w:p w:rsidR="00E974F0" w:rsidRPr="00855E9B" w:rsidRDefault="00E974F0" w:rsidP="00BE1257">
            <w:pPr>
              <w:keepNext/>
              <w:spacing w:before="60" w:after="180"/>
              <w:jc w:val="center"/>
              <w:rPr>
                <w:rFonts w:asciiTheme="minorHAnsi" w:hAnsiTheme="minorHAnsi" w:cstheme="minorHAnsi"/>
              </w:rPr>
            </w:pPr>
          </w:p>
        </w:tc>
        <w:tc>
          <w:tcPr>
            <w:tcW w:w="1984" w:type="dxa"/>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268" w:type="dxa"/>
            <w:gridSpan w:val="2"/>
            <w:vAlign w:val="center"/>
          </w:tcPr>
          <w:p w:rsidR="00E974F0" w:rsidRPr="00855E9B" w:rsidRDefault="00E974F0" w:rsidP="00BE1257">
            <w:pPr>
              <w:keepNext/>
              <w:spacing w:before="60" w:after="180"/>
              <w:jc w:val="center"/>
              <w:rPr>
                <w:rFonts w:asciiTheme="minorHAnsi" w:hAnsiTheme="minorHAnsi" w:cstheme="minorHAnsi"/>
              </w:rPr>
            </w:pPr>
          </w:p>
        </w:tc>
        <w:tc>
          <w:tcPr>
            <w:tcW w:w="1984" w:type="dxa"/>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268" w:type="dxa"/>
            <w:gridSpan w:val="2"/>
            <w:tcBorders>
              <w:bottom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p>
        </w:tc>
        <w:tc>
          <w:tcPr>
            <w:tcW w:w="1984" w:type="dxa"/>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p>
        </w:tc>
        <w:tc>
          <w:tcPr>
            <w:tcW w:w="2126" w:type="dxa"/>
            <w:tcBorders>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268" w:type="dxa"/>
            <w:gridSpan w:val="2"/>
            <w:tcBorders>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1984" w:type="dxa"/>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268" w:type="dxa"/>
            <w:gridSpan w:val="2"/>
            <w:tcBorders>
              <w:bottom w:val="single" w:sz="4" w:space="0" w:color="auto"/>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p>
        </w:tc>
        <w:tc>
          <w:tcPr>
            <w:tcW w:w="1984" w:type="dxa"/>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268" w:type="dxa"/>
            <w:gridSpan w:val="2"/>
            <w:tcBorders>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1984" w:type="dxa"/>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268" w:type="dxa"/>
            <w:gridSpan w:val="2"/>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198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System mycia wodą z dyszą natryskową</w:t>
            </w:r>
          </w:p>
        </w:tc>
        <w:tc>
          <w:tcPr>
            <w:tcW w:w="1276" w:type="dxa"/>
            <w:tcBorders>
              <w:bottom w:val="single" w:sz="4" w:space="0" w:color="auto"/>
              <w:tr2bl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268" w:type="dxa"/>
            <w:gridSpan w:val="2"/>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198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268" w:type="dxa"/>
            <w:gridSpan w:val="2"/>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198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BB0231" w:rsidP="00BE1257">
            <w:pPr>
              <w:keepNext/>
              <w:spacing w:before="60" w:after="180"/>
              <w:rPr>
                <w:rFonts w:asciiTheme="minorHAnsi" w:hAnsiTheme="minorHAnsi" w:cstheme="minorHAnsi"/>
              </w:rPr>
            </w:pPr>
            <w:r w:rsidRPr="00BB0231">
              <w:rPr>
                <w:rFonts w:asciiTheme="minorHAnsi" w:hAnsiTheme="minorHAnsi" w:cstheme="minorHAnsi"/>
              </w:rPr>
              <w:t xml:space="preserve">Części wirujące mające kontakt z </w:t>
            </w:r>
            <w:proofErr w:type="spellStart"/>
            <w:r w:rsidRPr="00BB0231">
              <w:rPr>
                <w:rFonts w:asciiTheme="minorHAnsi" w:hAnsiTheme="minorHAnsi" w:cstheme="minorHAnsi"/>
              </w:rPr>
              <w:t>pofermentatem</w:t>
            </w:r>
            <w:proofErr w:type="spellEnd"/>
            <w:r w:rsidRPr="00BB0231">
              <w:rPr>
                <w:rFonts w:asciiTheme="minorHAnsi" w:hAnsiTheme="minorHAnsi" w:cstheme="minorHAnsi"/>
              </w:rPr>
              <w:t xml:space="preserve"> – stal 0H18N9 lub lepszego gatunku lub inna w przypadku technicznie uzasadnionego braku możliwości zastosowania stali 0H18N9 lub lepszego gatunku</w:t>
            </w:r>
          </w:p>
        </w:tc>
        <w:tc>
          <w:tcPr>
            <w:tcW w:w="1276" w:type="dxa"/>
            <w:tcBorders>
              <w:bottom w:val="single" w:sz="4" w:space="0" w:color="auto"/>
              <w:tr2bl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BB0231" w:rsidRPr="00BB0231" w:rsidRDefault="00BB0231" w:rsidP="00BB0231">
            <w:pPr>
              <w:keepNext/>
              <w:tabs>
                <w:tab w:val="center" w:pos="1185"/>
                <w:tab w:val="right" w:pos="2370"/>
              </w:tabs>
              <w:spacing w:before="60" w:after="180"/>
              <w:jc w:val="center"/>
              <w:rPr>
                <w:rFonts w:asciiTheme="minorHAnsi" w:hAnsiTheme="minorHAnsi" w:cstheme="minorHAnsi"/>
              </w:rPr>
            </w:pPr>
            <w:r w:rsidRPr="00BB0231">
              <w:rPr>
                <w:rFonts w:asciiTheme="minorHAnsi" w:hAnsiTheme="minorHAnsi" w:cstheme="minorHAnsi"/>
              </w:rPr>
              <w:t>TAK/</w:t>
            </w:r>
          </w:p>
          <w:p w:rsidR="00E974F0" w:rsidRPr="00855E9B" w:rsidRDefault="00BB0231" w:rsidP="00BB0231">
            <w:pPr>
              <w:keepNext/>
              <w:tabs>
                <w:tab w:val="center" w:pos="1185"/>
                <w:tab w:val="right" w:pos="2370"/>
              </w:tabs>
              <w:spacing w:before="60" w:after="180"/>
              <w:jc w:val="center"/>
              <w:rPr>
                <w:rFonts w:asciiTheme="minorHAnsi" w:hAnsiTheme="minorHAnsi" w:cstheme="minorHAnsi"/>
              </w:rPr>
            </w:pPr>
            <w:r w:rsidRPr="00BB0231">
              <w:rPr>
                <w:rFonts w:asciiTheme="minorHAnsi" w:hAnsiTheme="minorHAnsi" w:cstheme="minorHAnsi"/>
              </w:rPr>
              <w:t>TAK z uzasadnieniem</w:t>
            </w:r>
          </w:p>
        </w:tc>
        <w:tc>
          <w:tcPr>
            <w:tcW w:w="2268" w:type="dxa"/>
            <w:gridSpan w:val="2"/>
            <w:tcBorders>
              <w:bottom w:val="single" w:sz="4" w:space="0" w:color="auto"/>
              <w:tr2bl w:val="nil"/>
            </w:tcBorders>
            <w:vAlign w:val="center"/>
          </w:tcPr>
          <w:p w:rsidR="00BB0231" w:rsidRDefault="00BB0231" w:rsidP="00BE1257">
            <w:pPr>
              <w:spacing w:after="240"/>
              <w:jc w:val="center"/>
              <w:rPr>
                <w:rFonts w:asciiTheme="minorHAnsi" w:eastAsia="Calibri" w:hAnsiTheme="minorHAnsi" w:cstheme="minorHAnsi"/>
              </w:rPr>
            </w:pPr>
            <w:r w:rsidRPr="00BB0231">
              <w:rPr>
                <w:rFonts w:asciiTheme="minorHAnsi" w:eastAsia="Calibri" w:hAnsiTheme="minorHAnsi" w:cstheme="minorHAnsi"/>
              </w:rPr>
              <w:t>TAK/</w:t>
            </w:r>
          </w:p>
          <w:p w:rsidR="00BB0231" w:rsidRDefault="00BB0231" w:rsidP="00BE1257">
            <w:pPr>
              <w:spacing w:after="240"/>
              <w:jc w:val="center"/>
              <w:rPr>
                <w:rFonts w:asciiTheme="minorHAnsi" w:eastAsia="Calibri" w:hAnsiTheme="minorHAnsi" w:cstheme="minorHAnsi"/>
              </w:rPr>
            </w:pPr>
            <w:r w:rsidRPr="00BB0231">
              <w:rPr>
                <w:rFonts w:asciiTheme="minorHAnsi" w:eastAsia="Calibri" w:hAnsiTheme="minorHAnsi" w:cstheme="minorHAnsi"/>
              </w:rPr>
              <w:t>TAK z uzasadnieniem/</w:t>
            </w:r>
          </w:p>
          <w:p w:rsidR="00E974F0" w:rsidRPr="00855E9B" w:rsidRDefault="00BB0231" w:rsidP="00BE1257">
            <w:pPr>
              <w:spacing w:after="240"/>
              <w:jc w:val="center"/>
              <w:rPr>
                <w:rFonts w:asciiTheme="minorHAnsi" w:eastAsia="Calibri" w:hAnsiTheme="minorHAnsi" w:cstheme="minorHAnsi"/>
              </w:rPr>
            </w:pPr>
            <w:r w:rsidRPr="00BB0231">
              <w:rPr>
                <w:rFonts w:asciiTheme="minorHAnsi" w:eastAsia="Calibri" w:hAnsiTheme="minorHAnsi" w:cstheme="minorHAnsi"/>
              </w:rPr>
              <w:t>NIE</w:t>
            </w:r>
          </w:p>
        </w:tc>
        <w:tc>
          <w:tcPr>
            <w:tcW w:w="198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268" w:type="dxa"/>
            <w:gridSpan w:val="2"/>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198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268" w:type="dxa"/>
            <w:gridSpan w:val="2"/>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198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651884">
              <w:rPr>
                <w:rFonts w:asciiTheme="minorHAnsi" w:hAnsiTheme="minorHAnsi" w:cstheme="minorHAnsi"/>
              </w:rPr>
              <w:t>Posadowienie prasy umożliwiające jednoczesną pracę dwóch pras bez powstawania drgań powodujących uszkodzenia urządzeń, pokrywy i konstrukcji Zbiornika ZT1 czy budynku</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268" w:type="dxa"/>
            <w:gridSpan w:val="2"/>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198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B0231">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xml:space="preserve"> tj. ślimaków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268" w:type="dxa"/>
            <w:gridSpan w:val="2"/>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198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rPr>
          <w:trHeight w:val="636"/>
        </w:trPr>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5"/>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rPr>
          <w:trHeight w:val="636"/>
        </w:trPr>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5"/>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5"/>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E974F0">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855E9B" w:rsidRDefault="00E974F0" w:rsidP="00E974F0">
            <w:pPr>
              <w:keepNext/>
              <w:spacing w:before="60" w:after="180"/>
              <w:jc w:val="left"/>
              <w:rPr>
                <w:rFonts w:asciiTheme="minorHAnsi" w:hAnsiTheme="minorHAnsi" w:cstheme="minorHAnsi"/>
              </w:rPr>
            </w:pPr>
            <w:r w:rsidRPr="006A6F9B">
              <w:rPr>
                <w:rFonts w:asciiTheme="minorHAnsi" w:hAnsiTheme="minorHAnsi" w:cstheme="minorHAnsi"/>
              </w:rPr>
              <w:t>Potwierdzenie przez producenta urządzenia lub dostawcę technologii parametrów technicznych wskazanych w niniejszym formularzu dla ofertowanego urządzenia</w:t>
            </w:r>
          </w:p>
        </w:tc>
        <w:tc>
          <w:tcPr>
            <w:tcW w:w="7654" w:type="dxa"/>
            <w:gridSpan w:val="5"/>
            <w:tcBorders>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lub dostawcy technologii, pieczęć imienna i podpis osoby upoważnionej</w:t>
            </w:r>
          </w:p>
        </w:tc>
      </w:tr>
      <w:tr w:rsidR="00E974F0" w:rsidRPr="00855E9B" w:rsidTr="00BE1257">
        <w:tc>
          <w:tcPr>
            <w:tcW w:w="567" w:type="dxa"/>
          </w:tcPr>
          <w:p w:rsidR="00E974F0" w:rsidRPr="00855E9B" w:rsidRDefault="00E974F0" w:rsidP="00E974F0">
            <w:pPr>
              <w:keepNext/>
              <w:numPr>
                <w:ilvl w:val="0"/>
                <w:numId w:val="25"/>
              </w:numPr>
              <w:spacing w:before="60" w:after="180"/>
              <w:rPr>
                <w:rFonts w:asciiTheme="minorHAnsi" w:hAnsiTheme="minorHAnsi" w:cstheme="minorHAnsi"/>
              </w:rPr>
            </w:pPr>
          </w:p>
        </w:tc>
        <w:tc>
          <w:tcPr>
            <w:tcW w:w="5387" w:type="dxa"/>
          </w:tcPr>
          <w:p w:rsidR="00E974F0" w:rsidRPr="006A6F9B" w:rsidRDefault="00E974F0" w:rsidP="00BE1257">
            <w:pPr>
              <w:keepNext/>
              <w:spacing w:before="60" w:after="180"/>
              <w:rPr>
                <w:rFonts w:asciiTheme="minorHAnsi" w:hAnsiTheme="minorHAnsi" w:cstheme="minorHAnsi"/>
              </w:rPr>
            </w:pPr>
            <w:r w:rsidRPr="006A6F9B">
              <w:rPr>
                <w:rFonts w:asciiTheme="minorHAnsi" w:hAnsiTheme="minorHAnsi" w:cstheme="minorHAnsi"/>
              </w:rPr>
              <w:t>Potwierdzenie przez producenta urządzenia posiadania przez wskazany przez Wykonawcę serwis uprawnień  do prowadzenia serwisu gwarancyjnego i przeprowadzania przeglądów serwisowych</w:t>
            </w:r>
          </w:p>
        </w:tc>
        <w:tc>
          <w:tcPr>
            <w:tcW w:w="7654" w:type="dxa"/>
            <w:gridSpan w:val="5"/>
            <w:tcBorders>
              <w:tr2bl w:val="nil"/>
            </w:tcBorders>
          </w:tcPr>
          <w:p w:rsidR="00E974F0" w:rsidRPr="006A6F9B" w:rsidRDefault="00E974F0" w:rsidP="00BE1257">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E974F0" w:rsidRPr="00855E9B" w:rsidTr="00BE1257">
        <w:tc>
          <w:tcPr>
            <w:tcW w:w="567"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shd w:val="clear" w:color="auto" w:fill="auto"/>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E974F0" w:rsidRPr="00855E9B" w:rsidRDefault="00E974F0" w:rsidP="00BE1257">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E974F0" w:rsidRPr="00855E9B" w:rsidRDefault="00E974F0" w:rsidP="00BE1257">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3"/>
          </w:tcPr>
          <w:p w:rsidR="00E974F0" w:rsidRPr="00855E9B" w:rsidRDefault="00E974F0" w:rsidP="00BE1257">
            <w:pPr>
              <w:keepNext/>
              <w:spacing w:before="60" w:after="180"/>
              <w:jc w:val="center"/>
              <w:rPr>
                <w:rFonts w:asciiTheme="minorHAnsi" w:hAnsiTheme="minorHAnsi" w:cstheme="minorHAnsi"/>
                <w:color w:val="000000"/>
              </w:rPr>
            </w:pP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3"/>
          </w:tcPr>
          <w:p w:rsidR="00E974F0" w:rsidRPr="00855E9B" w:rsidRDefault="00E974F0" w:rsidP="00BE1257">
            <w:pPr>
              <w:keepNext/>
              <w:spacing w:before="60" w:after="180"/>
              <w:jc w:val="right"/>
              <w:rPr>
                <w:rFonts w:asciiTheme="minorHAnsi" w:hAnsiTheme="minorHAnsi" w:cstheme="minorHAnsi"/>
                <w:color w:val="000000"/>
              </w:rPr>
            </w:pP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3"/>
          </w:tcPr>
          <w:p w:rsidR="00E974F0" w:rsidRPr="00855E9B" w:rsidRDefault="00E974F0" w:rsidP="00BE1257">
            <w:pPr>
              <w:keepNext/>
              <w:spacing w:before="60" w:after="180"/>
              <w:jc w:val="center"/>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031" w:type="dxa"/>
            <w:tcBorders>
              <w:tr2bl w:val="nil"/>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vAlign w:val="center"/>
          </w:tcPr>
          <w:p w:rsidR="00E974F0" w:rsidRPr="00855E9B" w:rsidRDefault="00E974F0" w:rsidP="00BE1257">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Pr>
                <w:rFonts w:asciiTheme="minorHAnsi" w:hAnsiTheme="minorHAnsi" w:cstheme="minorHAnsi"/>
              </w:rPr>
              <w:t>30</w:t>
            </w:r>
          </w:p>
        </w:tc>
        <w:tc>
          <w:tcPr>
            <w:tcW w:w="2173" w:type="dxa"/>
            <w:tcBorders>
              <w:bottom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031" w:type="dxa"/>
            <w:tcBorders>
              <w:tr2bl w:val="nil"/>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E974F0" w:rsidRPr="00855E9B" w:rsidRDefault="00E974F0" w:rsidP="00BE1257">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cBorders>
            <w:vAlign w:val="center"/>
          </w:tcPr>
          <w:p w:rsidR="00E974F0" w:rsidRPr="00855E9B" w:rsidRDefault="00E974F0" w:rsidP="00BE1257">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E974F0" w:rsidRPr="00855E9B" w:rsidRDefault="00E974F0" w:rsidP="00BE1257">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3"/>
            <w:tcBorders>
              <w:tr2bl w:val="nil"/>
            </w:tcBorders>
            <w:shd w:val="clear" w:color="auto" w:fill="auto"/>
            <w:vAlign w:val="center"/>
          </w:tcPr>
          <w:p w:rsidR="00E974F0" w:rsidRPr="00855E9B" w:rsidRDefault="00E974F0" w:rsidP="00BE1257">
            <w:pPr>
              <w:spacing w:after="240"/>
              <w:jc w:val="center"/>
              <w:rPr>
                <w:rFonts w:asciiTheme="minorHAnsi" w:eastAsia="Calibri" w:hAnsiTheme="minorHAnsi" w:cstheme="minorHAnsi"/>
              </w:rPr>
            </w:pP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Prędkość obrotowa </w:t>
            </w:r>
          </w:p>
        </w:tc>
        <w:tc>
          <w:tcPr>
            <w:tcW w:w="1276" w:type="dxa"/>
            <w:tcBorders>
              <w:tr2bl w:val="nil"/>
            </w:tcBorders>
            <w:vAlign w:val="center"/>
          </w:tcPr>
          <w:p w:rsidR="00E974F0" w:rsidRPr="00855E9B" w:rsidRDefault="00E974F0" w:rsidP="00BE1257">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tcBorders>
              <w:bottom w:val="single" w:sz="4" w:space="0" w:color="auto"/>
            </w:tcBorders>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031" w:type="dxa"/>
            <w:tcBorders>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6378" w:type="dxa"/>
            <w:gridSpan w:val="3"/>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Automatyczny układ mycia i płukania   wodą na koniec cyklu roboczego wirówki</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xml:space="preserve"> tj. ślimaka, piast łożysk i bębnów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E974F0" w:rsidRPr="00855E9B" w:rsidRDefault="00E974F0" w:rsidP="00BE1257">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E974F0" w:rsidRPr="00855E9B" w:rsidRDefault="00E974F0" w:rsidP="00BE1257">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E974F0" w:rsidRPr="00855E9B" w:rsidTr="00BE1257">
        <w:trPr>
          <w:trHeight w:val="636"/>
        </w:trPr>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p>
        </w:tc>
      </w:tr>
      <w:tr w:rsidR="00E974F0" w:rsidRPr="00855E9B" w:rsidTr="00BE1257">
        <w:trPr>
          <w:trHeight w:val="636"/>
        </w:trPr>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E974F0" w:rsidRPr="00855E9B" w:rsidRDefault="00E974F0" w:rsidP="00BE1257">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E974F0" w:rsidRPr="00855E9B" w:rsidRDefault="00E974F0" w:rsidP="00BE1257">
            <w:pPr>
              <w:keepNext/>
              <w:tabs>
                <w:tab w:val="center" w:pos="1185"/>
                <w:tab w:val="right" w:pos="2370"/>
              </w:tabs>
              <w:spacing w:before="60" w:after="180"/>
              <w:jc w:val="center"/>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7A71FE">
              <w:rPr>
                <w:rFonts w:asciiTheme="minorHAnsi" w:hAnsiTheme="minorHAnsi" w:cstheme="minorHAnsi"/>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hAnsiTheme="minorHAnsi" w:cstheme="minorHAnsi"/>
              </w:rPr>
              <w:t xml:space="preserve"> </w:t>
            </w:r>
          </w:p>
        </w:tc>
        <w:tc>
          <w:tcPr>
            <w:tcW w:w="7654" w:type="dxa"/>
            <w:gridSpan w:val="4"/>
            <w:tcBorders>
              <w:bottom w:val="single" w:sz="4" w:space="0" w:color="auto"/>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855E9B" w:rsidRDefault="00E974F0" w:rsidP="00BE1257">
            <w:pPr>
              <w:keepNext/>
              <w:spacing w:before="60" w:after="180"/>
              <w:rPr>
                <w:rFonts w:asciiTheme="minorHAnsi" w:hAnsiTheme="minorHAnsi" w:cstheme="minorHAnsi"/>
              </w:rPr>
            </w:pPr>
            <w:r w:rsidRPr="006A6F9B">
              <w:rPr>
                <w:rFonts w:asciiTheme="minorHAnsi" w:hAnsiTheme="minorHAnsi" w:cstheme="minorHAnsi"/>
              </w:rPr>
              <w:t>Potwierdzenie przez producenta urządzenia lub dostawcę technologii parametrów technicznych wskazanych w niniejszym formularzu dla ofertowanego urządzenia</w:t>
            </w:r>
          </w:p>
        </w:tc>
        <w:tc>
          <w:tcPr>
            <w:tcW w:w="7654" w:type="dxa"/>
            <w:gridSpan w:val="4"/>
            <w:tcBorders>
              <w:tr2bl w:val="nil"/>
            </w:tcBorders>
          </w:tcPr>
          <w:p w:rsidR="00E974F0" w:rsidRPr="00855E9B" w:rsidRDefault="00E974F0" w:rsidP="00BE1257">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lub dostawcy technologii, pieczęć imienna i podpis osoby upoważnionej</w:t>
            </w:r>
          </w:p>
        </w:tc>
      </w:tr>
      <w:tr w:rsidR="00E974F0" w:rsidRPr="00855E9B" w:rsidTr="00BE1257">
        <w:tc>
          <w:tcPr>
            <w:tcW w:w="567" w:type="dxa"/>
          </w:tcPr>
          <w:p w:rsidR="00E974F0" w:rsidRPr="00855E9B" w:rsidRDefault="00E974F0" w:rsidP="00E974F0">
            <w:pPr>
              <w:keepNext/>
              <w:numPr>
                <w:ilvl w:val="0"/>
                <w:numId w:val="26"/>
              </w:numPr>
              <w:spacing w:before="60" w:after="180"/>
              <w:rPr>
                <w:rFonts w:asciiTheme="minorHAnsi" w:hAnsiTheme="minorHAnsi" w:cstheme="minorHAnsi"/>
              </w:rPr>
            </w:pPr>
          </w:p>
        </w:tc>
        <w:tc>
          <w:tcPr>
            <w:tcW w:w="5387" w:type="dxa"/>
          </w:tcPr>
          <w:p w:rsidR="00E974F0" w:rsidRPr="006A6F9B" w:rsidRDefault="00E974F0" w:rsidP="00BE1257">
            <w:pPr>
              <w:keepNext/>
              <w:spacing w:before="60" w:after="180"/>
              <w:rPr>
                <w:rFonts w:asciiTheme="minorHAnsi" w:hAnsiTheme="minorHAnsi" w:cstheme="minorHAnsi"/>
              </w:rPr>
            </w:pPr>
            <w:r w:rsidRPr="006A6F9B">
              <w:rPr>
                <w:rFonts w:asciiTheme="minorHAnsi" w:hAnsiTheme="minorHAnsi" w:cstheme="minorHAnsi"/>
              </w:rPr>
              <w:t>Potwierdzenie przez producenta urządzenia posiadania przez wskazany przez Wykonawcę serwis uprawnień  do prowadzenia serwisu gwarancyjnego i przeprowadzania przeglądów serwisowych</w:t>
            </w:r>
          </w:p>
        </w:tc>
        <w:tc>
          <w:tcPr>
            <w:tcW w:w="7654" w:type="dxa"/>
            <w:gridSpan w:val="4"/>
            <w:tcBorders>
              <w:tr2bl w:val="nil"/>
            </w:tcBorders>
          </w:tcPr>
          <w:p w:rsidR="00E974F0" w:rsidRPr="006A6F9B" w:rsidRDefault="00E974F0" w:rsidP="00BE1257">
            <w:pPr>
              <w:keepNext/>
              <w:tabs>
                <w:tab w:val="center" w:pos="1185"/>
                <w:tab w:val="right" w:pos="2370"/>
              </w:tabs>
              <w:spacing w:before="60" w:after="180"/>
              <w:rPr>
                <w:rFonts w:asciiTheme="minorHAnsi" w:hAnsiTheme="minorHAnsi" w:cstheme="minorHAnsi"/>
              </w:rPr>
            </w:pPr>
            <w:r w:rsidRPr="006A6F9B">
              <w:rPr>
                <w:rFonts w:asciiTheme="minorHAnsi" w:hAnsiTheme="minorHAnsi" w:cstheme="minorHAnsi"/>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82087F" w:rsidRDefault="0082087F" w:rsidP="00E974F0">
      <w:pPr>
        <w:keepNext/>
        <w:spacing w:line="276" w:lineRule="auto"/>
        <w:jc w:val="both"/>
        <w:rPr>
          <w:rFonts w:asciiTheme="minorHAnsi" w:eastAsia="Calibri" w:hAnsiTheme="minorHAnsi" w:cstheme="minorHAnsi"/>
          <w:b/>
          <w:sz w:val="22"/>
          <w:szCs w:val="22"/>
          <w:lang w:eastAsia="pl-PL"/>
        </w:rPr>
      </w:pPr>
    </w:p>
    <w:p w:rsidR="0082087F" w:rsidRDefault="0082087F" w:rsidP="00E974F0">
      <w:pPr>
        <w:keepNext/>
        <w:spacing w:line="276" w:lineRule="auto"/>
        <w:jc w:val="both"/>
        <w:rPr>
          <w:rFonts w:asciiTheme="minorHAnsi" w:eastAsia="Calibri" w:hAnsiTheme="minorHAnsi" w:cstheme="minorHAnsi"/>
          <w:b/>
          <w:sz w:val="22"/>
          <w:szCs w:val="22"/>
          <w:lang w:eastAsia="pl-PL"/>
        </w:rPr>
      </w:pPr>
    </w:p>
    <w:p w:rsidR="0082087F" w:rsidRDefault="0082087F" w:rsidP="00E974F0">
      <w:pPr>
        <w:keepNext/>
        <w:spacing w:line="276" w:lineRule="auto"/>
        <w:jc w:val="both"/>
        <w:rPr>
          <w:rFonts w:asciiTheme="minorHAnsi" w:eastAsia="Calibri" w:hAnsiTheme="minorHAnsi" w:cstheme="minorHAnsi"/>
          <w:b/>
          <w:sz w:val="22"/>
          <w:szCs w:val="22"/>
          <w:lang w:eastAsia="pl-PL"/>
        </w:rPr>
      </w:pPr>
    </w:p>
    <w:p w:rsidR="0082087F" w:rsidRDefault="0082087F" w:rsidP="00E974F0">
      <w:pPr>
        <w:keepNext/>
        <w:spacing w:line="276" w:lineRule="auto"/>
        <w:jc w:val="both"/>
        <w:rPr>
          <w:rFonts w:asciiTheme="minorHAnsi" w:eastAsia="Calibri" w:hAnsiTheme="minorHAnsi" w:cstheme="minorHAnsi"/>
          <w:b/>
          <w:sz w:val="22"/>
          <w:szCs w:val="22"/>
          <w:lang w:eastAsia="pl-PL"/>
        </w:rPr>
      </w:pPr>
    </w:p>
    <w:p w:rsidR="0082087F" w:rsidRDefault="0082087F"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2173"/>
        <w:gridCol w:w="2174"/>
      </w:tblGrid>
      <w:tr w:rsidR="00E974F0" w:rsidRPr="00855E9B" w:rsidTr="00BE1257">
        <w:trPr>
          <w:trHeight w:hRule="exact" w:val="1724"/>
        </w:trPr>
        <w:tc>
          <w:tcPr>
            <w:tcW w:w="522" w:type="dxa"/>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E974F0" w:rsidRPr="00855E9B" w:rsidTr="00BE1257">
        <w:trPr>
          <w:trHeight w:hRule="exact" w:val="431"/>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BE1257">
        <w:trPr>
          <w:trHeight w:hRule="exact" w:val="360"/>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BE1257">
        <w:trPr>
          <w:trHeight w:hRule="exact" w:val="397"/>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BE1257">
        <w:trPr>
          <w:trHeight w:hRule="exact" w:val="526"/>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tcBorders>
              <w:bottom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466"/>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E974F0" w:rsidRPr="00855E9B" w:rsidTr="00BE1257">
        <w:trPr>
          <w:trHeight w:hRule="exact" w:val="43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E974F0" w:rsidRPr="00855E9B" w:rsidRDefault="00E974F0" w:rsidP="00BE1257">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BE1257">
        <w:trPr>
          <w:trHeight w:hRule="exact" w:val="42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E974F0" w:rsidRPr="00855E9B" w:rsidRDefault="00E974F0" w:rsidP="00BE1257">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BE1257">
        <w:trPr>
          <w:trHeight w:val="304"/>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E974F0" w:rsidRPr="00855E9B" w:rsidRDefault="00E974F0" w:rsidP="00BE1257">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BE1257">
        <w:trPr>
          <w:trHeight w:val="513"/>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414"/>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47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400"/>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815"/>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501"/>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70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553"/>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BE1257">
        <w:trPr>
          <w:trHeight w:hRule="exact" w:val="64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hRule="exact" w:val="839"/>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hRule="exact" w:val="1419"/>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hRule="exact" w:val="419"/>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hRule="exact" w:val="43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177"/>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BE1257">
        <w:trPr>
          <w:trHeight w:hRule="exact" w:val="37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hRule="exact" w:val="70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hRule="exact" w:val="663"/>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hRule="exact" w:val="521"/>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hRule="exact" w:val="996"/>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r w:rsidR="00E07F2C">
              <w:rPr>
                <w:rFonts w:asciiTheme="minorHAnsi" w:eastAsia="Calibri" w:hAnsiTheme="minorHAnsi" w:cstheme="minorHAnsi"/>
                <w:sz w:val="22"/>
                <w:szCs w:val="22"/>
                <w:lang w:eastAsia="pl-PL"/>
              </w:rPr>
              <w:t xml:space="preserve"> </w:t>
            </w:r>
            <w:r w:rsidR="00E07F2C" w:rsidRPr="00E07F2C">
              <w:rPr>
                <w:rFonts w:asciiTheme="minorHAnsi" w:eastAsia="Calibri" w:hAnsiTheme="minorHAnsi" w:cstheme="minorHAnsi"/>
                <w:sz w:val="22"/>
                <w:szCs w:val="22"/>
                <w:lang w:eastAsia="pl-PL"/>
              </w:rPr>
              <w:t>dla paliwa (biogazu) o zawartości metanu z zakresu 50 – 65 %</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E07F2C">
        <w:trPr>
          <w:trHeight w:hRule="exact" w:val="1600"/>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w:t>
            </w:r>
            <w:r w:rsidR="00E07F2C">
              <w:rPr>
                <w:rFonts w:asciiTheme="minorHAnsi" w:eastAsia="Calibri" w:hAnsiTheme="minorHAnsi" w:cstheme="minorHAnsi"/>
                <w:sz w:val="22"/>
                <w:szCs w:val="22"/>
                <w:lang w:eastAsia="pl-PL"/>
              </w:rPr>
              <w:t>przy</w:t>
            </w:r>
            <w:r w:rsidRPr="00855E9B">
              <w:rPr>
                <w:rFonts w:asciiTheme="minorHAnsi" w:eastAsia="Calibri" w:hAnsiTheme="minorHAnsi" w:cstheme="minorHAnsi"/>
                <w:sz w:val="22"/>
                <w:szCs w:val="22"/>
                <w:lang w:eastAsia="pl-PL"/>
              </w:rPr>
              <w:t xml:space="preserve"> obciążeniu nominalnym silnika</w:t>
            </w:r>
            <w:r w:rsidR="00E07F2C">
              <w:rPr>
                <w:rFonts w:asciiTheme="minorHAnsi" w:eastAsia="Calibri" w:hAnsiTheme="minorHAnsi" w:cstheme="minorHAnsi"/>
                <w:sz w:val="22"/>
                <w:szCs w:val="22"/>
                <w:lang w:eastAsia="pl-PL"/>
              </w:rPr>
              <w:t xml:space="preserve"> -</w:t>
            </w:r>
            <w:r w:rsidR="00E07F2C">
              <w:t xml:space="preserve"> </w:t>
            </w:r>
            <w:r w:rsidR="00E07F2C" w:rsidRPr="00E07F2C">
              <w:rPr>
                <w:rFonts w:asciiTheme="minorHAnsi" w:eastAsia="Calibri" w:hAnsiTheme="minorHAnsi" w:cstheme="minorHAnsi"/>
                <w:b/>
                <w:sz w:val="22"/>
                <w:szCs w:val="22"/>
                <w:lang w:eastAsia="pl-PL"/>
              </w:rPr>
              <w:t>dla paliwa (biogazu) o zawartości metanu z zakresu 50 – 65 %</w:t>
            </w:r>
            <w:r w:rsidRPr="00855E9B">
              <w:rPr>
                <w:rFonts w:asciiTheme="minorHAnsi" w:eastAsia="Calibri" w:hAnsiTheme="minorHAnsi" w:cstheme="minorHAnsi"/>
                <w:sz w:val="22"/>
                <w:szCs w:val="22"/>
                <w:lang w:eastAsia="pl-PL"/>
              </w:rPr>
              <w:t xml:space="preserve"> </w:t>
            </w:r>
          </w:p>
        </w:tc>
        <w:tc>
          <w:tcPr>
            <w:tcW w:w="132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E07F2C">
        <w:trPr>
          <w:trHeight w:hRule="exact" w:val="1424"/>
        </w:trPr>
        <w:tc>
          <w:tcPr>
            <w:tcW w:w="522" w:type="dxa"/>
            <w:vAlign w:val="center"/>
          </w:tcPr>
          <w:p w:rsidR="00E974F0" w:rsidRPr="00855E9B" w:rsidRDefault="00E974F0" w:rsidP="00BE1257">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r w:rsidR="00E07F2C">
              <w:rPr>
                <w:rFonts w:asciiTheme="minorHAnsi" w:eastAsia="Calibri" w:hAnsiTheme="minorHAnsi" w:cstheme="minorHAnsi"/>
                <w:sz w:val="22"/>
                <w:szCs w:val="22"/>
                <w:lang w:eastAsia="pl-PL"/>
              </w:rPr>
              <w:t xml:space="preserve">- </w:t>
            </w:r>
            <w:r w:rsidR="00E07F2C">
              <w:t xml:space="preserve"> </w:t>
            </w:r>
            <w:r w:rsidR="00E07F2C" w:rsidRPr="00E07F2C">
              <w:rPr>
                <w:rFonts w:asciiTheme="minorHAnsi" w:eastAsia="Calibri" w:hAnsiTheme="minorHAnsi" w:cstheme="minorHAnsi"/>
                <w:b/>
                <w:sz w:val="22"/>
                <w:szCs w:val="22"/>
                <w:lang w:eastAsia="pl-PL"/>
              </w:rPr>
              <w:t>dla paliwa (biogazu) o zawartości metanu z zakresu 50 – 65 %</w:t>
            </w:r>
          </w:p>
        </w:tc>
        <w:tc>
          <w:tcPr>
            <w:tcW w:w="132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E974F0" w:rsidRPr="00855E9B" w:rsidDel="00B672B0" w:rsidRDefault="00E974F0" w:rsidP="00BE1257">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309"/>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BE1257">
        <w:trPr>
          <w:trHeight w:hRule="exact" w:val="1392"/>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hRule="exact" w:val="703"/>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E974F0" w:rsidRPr="00855E9B" w:rsidRDefault="00E974F0" w:rsidP="00BE1257">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hRule="exact" w:val="184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E974F0" w:rsidRPr="00855E9B" w:rsidRDefault="00E974F0" w:rsidP="00BE1257">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614"/>
        </w:trPr>
        <w:tc>
          <w:tcPr>
            <w:tcW w:w="522" w:type="dxa"/>
            <w:vMerge w:val="restart"/>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BE1257">
        <w:trPr>
          <w:trHeight w:hRule="exact" w:val="1088"/>
        </w:trPr>
        <w:tc>
          <w:tcPr>
            <w:tcW w:w="522" w:type="dxa"/>
            <w:vMerge/>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E974F0" w:rsidRPr="00855E9B" w:rsidTr="00BE1257">
        <w:trPr>
          <w:trHeight w:hRule="exact" w:val="574"/>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4"/>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p w:rsidR="00E974F0" w:rsidRPr="00855E9B" w:rsidRDefault="00E974F0" w:rsidP="00BE1257">
            <w:pPr>
              <w:jc w:val="center"/>
              <w:rPr>
                <w:rFonts w:asciiTheme="minorHAnsi" w:eastAsia="Calibri" w:hAnsiTheme="minorHAnsi" w:cstheme="minorHAnsi"/>
                <w:sz w:val="22"/>
                <w:szCs w:val="22"/>
                <w:lang w:eastAsia="pl-PL"/>
              </w:rPr>
            </w:pPr>
          </w:p>
        </w:tc>
      </w:tr>
      <w:tr w:rsidR="00E974F0" w:rsidRPr="00855E9B" w:rsidTr="0082087F">
        <w:trPr>
          <w:trHeight w:hRule="exact" w:val="2409"/>
        </w:trPr>
        <w:tc>
          <w:tcPr>
            <w:tcW w:w="522" w:type="dxa"/>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t xml:space="preserve"> </w:t>
            </w:r>
            <w:r w:rsidRPr="00AC0083">
              <w:rPr>
                <w:rFonts w:asciiTheme="minorHAnsi" w:eastAsia="Calibri" w:hAnsiTheme="minorHAnsi" w:cstheme="minorHAnsi"/>
                <w:sz w:val="22"/>
                <w:szCs w:val="22"/>
                <w:lang w:eastAsia="pl-PL"/>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843" w:type="dxa"/>
            <w:gridSpan w:val="4"/>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82087F">
        <w:trPr>
          <w:trHeight w:hRule="exact" w:val="2130"/>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7A71FE">
              <w:rPr>
                <w:rFonts w:asciiTheme="minorHAnsi" w:eastAsia="Calibri" w:hAnsiTheme="minorHAnsi" w:cstheme="minorHAns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eastAsia="Calibri" w:hAnsiTheme="minorHAnsi" w:cstheme="minorHAnsi"/>
                <w:sz w:val="22"/>
                <w:szCs w:val="22"/>
                <w:lang w:eastAsia="pl-PL"/>
              </w:rPr>
              <w:t xml:space="preserve"> </w:t>
            </w:r>
          </w:p>
        </w:tc>
        <w:tc>
          <w:tcPr>
            <w:tcW w:w="7843"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r>
      <w:tr w:rsidR="00E974F0" w:rsidRPr="00855E9B" w:rsidTr="00BE1257">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27"/>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p>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
      <w:tr w:rsidR="00E974F0" w:rsidRPr="00855E9B" w:rsidTr="00BE1257">
        <w:trPr>
          <w:trHeight w:hRule="exact" w:val="1857"/>
        </w:trPr>
        <w:tc>
          <w:tcPr>
            <w:tcW w:w="522" w:type="dxa"/>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E974F0" w:rsidRPr="00855E9B" w:rsidTr="00BE1257">
        <w:trPr>
          <w:trHeight w:hRule="exact" w:val="431"/>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BE1257">
        <w:trPr>
          <w:trHeight w:hRule="exact" w:val="397"/>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r>
      <w:tr w:rsidR="00E974F0" w:rsidRPr="00855E9B" w:rsidTr="00BE1257">
        <w:trPr>
          <w:trHeight w:hRule="exact" w:val="669"/>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BE1257">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tcBorders>
              <w:bottom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hRule="exact" w:val="526"/>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w:t>
            </w:r>
            <w:r>
              <w:rPr>
                <w:rFonts w:asciiTheme="minorHAnsi" w:eastAsia="Calibri" w:hAnsiTheme="minorHAnsi" w:cstheme="minorHAnsi"/>
                <w:sz w:val="22"/>
                <w:szCs w:val="22"/>
                <w:lang w:eastAsia="pl-PL"/>
              </w:rPr>
              <w:t>całkowita</w:t>
            </w:r>
            <w:r w:rsidRPr="00855E9B">
              <w:rPr>
                <w:rFonts w:asciiTheme="minorHAnsi" w:eastAsia="Calibri" w:hAnsiTheme="minorHAnsi" w:cstheme="minorHAnsi"/>
                <w:sz w:val="22"/>
                <w:szCs w:val="22"/>
                <w:lang w:eastAsia="pl-PL"/>
              </w:rPr>
              <w:t xml:space="preserve">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minimum </w:t>
            </w:r>
            <w:r>
              <w:rPr>
                <w:rFonts w:asciiTheme="minorHAnsi" w:eastAsia="Calibri" w:hAnsiTheme="minorHAnsi" w:cstheme="minorHAnsi"/>
                <w:sz w:val="22"/>
                <w:szCs w:val="22"/>
                <w:lang w:eastAsia="pl-PL"/>
              </w:rPr>
              <w:t>1 500</w:t>
            </w:r>
          </w:p>
        </w:tc>
        <w:tc>
          <w:tcPr>
            <w:tcW w:w="2173" w:type="dxa"/>
            <w:tcBorders>
              <w:bottom w:val="single" w:sz="4" w:space="0" w:color="auto"/>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E974F0" w:rsidRPr="00855E9B" w:rsidRDefault="00E974F0" w:rsidP="00BE1257">
            <w:pPr>
              <w:jc w:val="both"/>
              <w:rPr>
                <w:rFonts w:asciiTheme="minorHAnsi" w:eastAsia="Calibri" w:hAnsiTheme="minorHAnsi" w:cstheme="minorHAnsi"/>
                <w:lang w:eastAsia="pl-PL"/>
              </w:rPr>
            </w:pPr>
          </w:p>
        </w:tc>
      </w:tr>
      <w:tr w:rsidR="00E974F0" w:rsidRPr="00855E9B" w:rsidTr="00BE1257">
        <w:trPr>
          <w:trHeight w:val="40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E974F0" w:rsidRPr="00855E9B" w:rsidRDefault="00E974F0" w:rsidP="00BE1257">
            <w:pPr>
              <w:jc w:val="both"/>
              <w:rPr>
                <w:rFonts w:asciiTheme="minorHAnsi" w:eastAsia="Calibri" w:hAnsiTheme="minorHAnsi" w:cstheme="minorHAnsi"/>
                <w:lang w:eastAsia="pl-PL"/>
              </w:rPr>
            </w:pPr>
          </w:p>
        </w:tc>
      </w:tr>
      <w:tr w:rsidR="00E974F0" w:rsidRPr="00855E9B" w:rsidTr="00BE1257">
        <w:trPr>
          <w:trHeight w:hRule="exact" w:val="467"/>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r>
      <w:tr w:rsidR="00E974F0" w:rsidRPr="00855E9B" w:rsidTr="00BE1257">
        <w:trPr>
          <w:trHeight w:hRule="exact" w:val="57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r>
      <w:tr w:rsidR="00E974F0" w:rsidRPr="00855E9B" w:rsidTr="00BE1257">
        <w:trPr>
          <w:trHeight w:hRule="exact" w:val="568"/>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r>
      <w:tr w:rsidR="00E974F0" w:rsidRPr="00855E9B" w:rsidTr="00BE1257">
        <w:trPr>
          <w:trHeight w:val="304"/>
        </w:trPr>
        <w:tc>
          <w:tcPr>
            <w:tcW w:w="522" w:type="dxa"/>
            <w:vMerge w:val="restart"/>
            <w:vAlign w:val="center"/>
          </w:tcPr>
          <w:p w:rsidR="00E974F0" w:rsidRPr="00855E9B" w:rsidRDefault="00E974F0" w:rsidP="00E974F0">
            <w:pPr>
              <w:keepNext/>
              <w:numPr>
                <w:ilvl w:val="0"/>
                <w:numId w:val="30"/>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E974F0" w:rsidRPr="00855E9B" w:rsidRDefault="00E974F0" w:rsidP="00BE1257">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r>
      <w:tr w:rsidR="00E974F0" w:rsidRPr="00855E9B" w:rsidTr="00BE1257">
        <w:trPr>
          <w:trHeight w:val="362"/>
        </w:trPr>
        <w:tc>
          <w:tcPr>
            <w:tcW w:w="522" w:type="dxa"/>
            <w:vMerge/>
            <w:vAlign w:val="center"/>
          </w:tcPr>
          <w:p w:rsidR="00E974F0" w:rsidRPr="00855E9B" w:rsidRDefault="00E974F0" w:rsidP="00E974F0">
            <w:pPr>
              <w:keepNext/>
              <w:numPr>
                <w:ilvl w:val="0"/>
                <w:numId w:val="30"/>
              </w:numPr>
              <w:spacing w:line="276" w:lineRule="auto"/>
              <w:contextualSpacing/>
              <w:jc w:val="center"/>
              <w:rPr>
                <w:rFonts w:asciiTheme="minorHAnsi" w:eastAsia="Calibri" w:hAnsiTheme="minorHAnsi" w:cstheme="minorHAnsi"/>
                <w:sz w:val="22"/>
                <w:szCs w:val="22"/>
                <w:lang w:eastAsia="pl-PL"/>
              </w:rPr>
            </w:pPr>
          </w:p>
        </w:tc>
        <w:tc>
          <w:tcPr>
            <w:tcW w:w="5177"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411"/>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476"/>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82087F">
            <w:pPr>
              <w:keepNext/>
              <w:spacing w:before="60" w:after="180"/>
              <w:jc w:val="both"/>
              <w:rPr>
                <w:rFonts w:asciiTheme="minorHAnsi" w:eastAsia="Times New Roman" w:hAnsiTheme="minorHAnsi" w:cstheme="minorHAnsi"/>
                <w:sz w:val="22"/>
                <w:szCs w:val="22"/>
              </w:rPr>
            </w:pPr>
            <w:r w:rsidRPr="00517C0C">
              <w:rPr>
                <w:rFonts w:asciiTheme="minorHAnsi" w:eastAsia="Times New Roman" w:hAnsiTheme="minorHAnsi" w:cstheme="minorHAnsi"/>
                <w:sz w:val="22"/>
                <w:szCs w:val="22"/>
              </w:rPr>
              <w:t xml:space="preserve">Pomosty komunikacyjne na stropie umożliwiające dojście do wszystkich elementów wyposażenia </w:t>
            </w:r>
            <w:proofErr w:type="spellStart"/>
            <w:r w:rsidRPr="00517C0C">
              <w:rPr>
                <w:rFonts w:asciiTheme="minorHAnsi" w:eastAsia="Times New Roman" w:hAnsiTheme="minorHAnsi" w:cstheme="minorHAnsi"/>
                <w:sz w:val="22"/>
                <w:szCs w:val="22"/>
              </w:rPr>
              <w:t>Fermentera</w:t>
            </w:r>
            <w:proofErr w:type="spellEnd"/>
            <w:r w:rsidRPr="00517C0C">
              <w:rPr>
                <w:rFonts w:asciiTheme="minorHAnsi" w:eastAsia="Times New Roman" w:hAnsiTheme="minorHAnsi" w:cstheme="minorHAnsi"/>
                <w:sz w:val="22"/>
                <w:szCs w:val="22"/>
              </w:rPr>
              <w:t>, bez konieczności chodzenia po wykładzinie zewnętrznej stropu. Podesty i poręcze przedmiotowych pomostów komunikacyjnych  wykonane ze stali nierdzewnej, a pozostałe elementy ze stali nierdzewnej lub innych materiałów  zabezpieczonych antykorozyjnie odpowiednio do środowiska pracy.</w:t>
            </w:r>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624"/>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400"/>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603"/>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671"/>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501"/>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E974F0" w:rsidRPr="00855E9B" w:rsidRDefault="00E974F0" w:rsidP="00BE1257">
            <w:pPr>
              <w:ind w:firstLine="708"/>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val="706"/>
        </w:trPr>
        <w:tc>
          <w:tcPr>
            <w:tcW w:w="522" w:type="dxa"/>
            <w:vMerge/>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Pr>
          <w:p w:rsidR="00E974F0" w:rsidRPr="00855E9B" w:rsidRDefault="00E974F0" w:rsidP="00BE1257">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E974F0" w:rsidRPr="00855E9B" w:rsidRDefault="00E974F0" w:rsidP="00BE1257">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E974F0" w:rsidRPr="00855E9B" w:rsidTr="00BE1257">
        <w:trPr>
          <w:trHeight w:hRule="exact" w:val="574"/>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4"/>
            <w:tcBorders>
              <w:tr2bl w:val="nil"/>
            </w:tcBorders>
            <w:vAlign w:val="center"/>
          </w:tcPr>
          <w:p w:rsidR="00E974F0" w:rsidRPr="00855E9B" w:rsidRDefault="00E974F0" w:rsidP="00BE1257">
            <w:pPr>
              <w:keepNext/>
              <w:spacing w:line="276" w:lineRule="auto"/>
              <w:jc w:val="center"/>
              <w:rPr>
                <w:rFonts w:asciiTheme="minorHAnsi" w:eastAsia="Calibri" w:hAnsiTheme="minorHAnsi" w:cstheme="minorHAnsi"/>
                <w:sz w:val="22"/>
                <w:szCs w:val="22"/>
                <w:lang w:eastAsia="pl-PL"/>
              </w:rPr>
            </w:pPr>
          </w:p>
          <w:p w:rsidR="00E974F0" w:rsidRPr="00855E9B" w:rsidRDefault="00E974F0" w:rsidP="00BE1257">
            <w:pPr>
              <w:jc w:val="center"/>
              <w:rPr>
                <w:rFonts w:asciiTheme="minorHAnsi" w:eastAsia="Calibri" w:hAnsiTheme="minorHAnsi" w:cstheme="minorHAnsi"/>
                <w:sz w:val="22"/>
                <w:szCs w:val="22"/>
                <w:lang w:eastAsia="pl-PL"/>
              </w:rPr>
            </w:pPr>
          </w:p>
        </w:tc>
      </w:tr>
      <w:tr w:rsidR="00E974F0" w:rsidRPr="00855E9B" w:rsidTr="00BE1257">
        <w:trPr>
          <w:trHeight w:hRule="exact" w:val="2259"/>
        </w:trPr>
        <w:tc>
          <w:tcPr>
            <w:tcW w:w="522" w:type="dxa"/>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4"/>
            <w:tcBorders>
              <w:tr2bl w:val="nil"/>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r>
      <w:tr w:rsidR="00E974F0" w:rsidRPr="00855E9B" w:rsidTr="0082087F">
        <w:trPr>
          <w:trHeight w:hRule="exact" w:val="2426"/>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7A71FE">
              <w:rPr>
                <w:rFonts w:asciiTheme="minorHAnsi" w:eastAsia="Calibri" w:hAnsiTheme="minorHAnsi" w:cstheme="minorHAnsi"/>
                <w:sz w:val="22"/>
                <w:szCs w:val="22"/>
                <w:lang w:eastAsia="pl-PL"/>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r>
              <w:rPr>
                <w:rFonts w:asciiTheme="minorHAnsi" w:eastAsia="Calibri" w:hAnsiTheme="minorHAnsi" w:cstheme="minorHAnsi"/>
                <w:sz w:val="22"/>
                <w:szCs w:val="22"/>
                <w:lang w:eastAsia="pl-PL"/>
              </w:rPr>
              <w:t xml:space="preserve"> </w:t>
            </w:r>
          </w:p>
        </w:tc>
        <w:tc>
          <w:tcPr>
            <w:tcW w:w="7909" w:type="dxa"/>
            <w:gridSpan w:val="4"/>
            <w:tcBorders>
              <w:top w:val="single" w:sz="4" w:space="0" w:color="auto"/>
              <w:left w:val="single" w:sz="4" w:space="0" w:color="auto"/>
              <w:bottom w:val="single" w:sz="4" w:space="0" w:color="auto"/>
              <w:right w:val="single" w:sz="4" w:space="0" w:color="auto"/>
            </w:tcBorders>
            <w:vAlign w:val="center"/>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p>
        </w:tc>
      </w:tr>
      <w:tr w:rsidR="00E974F0" w:rsidRPr="00855E9B" w:rsidTr="0082087F">
        <w:trPr>
          <w:trHeight w:hRule="exact" w:val="1412"/>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E974F0" w:rsidRPr="00855E9B" w:rsidRDefault="00E974F0" w:rsidP="00E974F0">
            <w:pPr>
              <w:keepNext/>
              <w:spacing w:line="276" w:lineRule="auto"/>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Potwierdzenie przez producenta urządzenia lub dostawcę technologii parametrów technicznych wskazanych w niniejszym formularzu dla ofertowanego urządzenia</w:t>
            </w:r>
          </w:p>
        </w:tc>
        <w:tc>
          <w:tcPr>
            <w:tcW w:w="7909" w:type="dxa"/>
            <w:gridSpan w:val="4"/>
            <w:tcBorders>
              <w:top w:val="single" w:sz="4" w:space="0" w:color="auto"/>
              <w:left w:val="single" w:sz="4" w:space="0" w:color="auto"/>
              <w:bottom w:val="single" w:sz="4" w:space="0" w:color="auto"/>
              <w:right w:val="single" w:sz="4" w:space="0" w:color="auto"/>
            </w:tcBorders>
          </w:tcPr>
          <w:p w:rsidR="00E974F0" w:rsidRPr="00855E9B" w:rsidRDefault="00E974F0" w:rsidP="00BE1257">
            <w:pPr>
              <w:keepNext/>
              <w:spacing w:line="276" w:lineRule="auto"/>
              <w:jc w:val="both"/>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Pieczęć firmowa producenta lub dostawcy technologii, pieczęć imienna i podpis osoby upoważnionej</w:t>
            </w:r>
          </w:p>
        </w:tc>
      </w:tr>
      <w:tr w:rsidR="00E974F0" w:rsidRPr="00855E9B" w:rsidTr="00E974F0">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E974F0" w:rsidRPr="00855E9B" w:rsidRDefault="00E974F0" w:rsidP="00E974F0">
            <w:pPr>
              <w:keepNext/>
              <w:numPr>
                <w:ilvl w:val="0"/>
                <w:numId w:val="30"/>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E974F0" w:rsidRPr="006A6F9B" w:rsidRDefault="00E974F0" w:rsidP="00BE1257">
            <w:pPr>
              <w:keepNext/>
              <w:spacing w:line="276" w:lineRule="auto"/>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Potwierdzenie przez producenta urządzenia posiadania przez wskazany przez Wykonawcę serwis uprawnień  do prowadzenia serwisu gwarancyjnego i przeprowadzania przeglądów serwisowych</w:t>
            </w:r>
          </w:p>
        </w:tc>
        <w:tc>
          <w:tcPr>
            <w:tcW w:w="7909" w:type="dxa"/>
            <w:gridSpan w:val="4"/>
            <w:tcBorders>
              <w:top w:val="single" w:sz="4" w:space="0" w:color="auto"/>
              <w:left w:val="single" w:sz="4" w:space="0" w:color="auto"/>
              <w:bottom w:val="single" w:sz="4" w:space="0" w:color="auto"/>
              <w:right w:val="single" w:sz="4" w:space="0" w:color="auto"/>
            </w:tcBorders>
          </w:tcPr>
          <w:p w:rsidR="00E974F0" w:rsidRPr="006A6F9B" w:rsidRDefault="00E974F0" w:rsidP="00BE1257">
            <w:pPr>
              <w:keepNext/>
              <w:spacing w:line="276" w:lineRule="auto"/>
              <w:jc w:val="both"/>
              <w:rPr>
                <w:rFonts w:asciiTheme="minorHAnsi" w:eastAsia="Calibri" w:hAnsiTheme="minorHAnsi" w:cstheme="minorHAnsi"/>
                <w:sz w:val="22"/>
                <w:szCs w:val="22"/>
                <w:lang w:eastAsia="pl-PL"/>
              </w:rPr>
            </w:pPr>
            <w:r w:rsidRPr="006A6F9B">
              <w:rPr>
                <w:rFonts w:asciiTheme="minorHAnsi" w:eastAsia="Calibri" w:hAnsiTheme="minorHAnsi" w:cstheme="minorHAnsi"/>
                <w:sz w:val="22"/>
                <w:szCs w:val="22"/>
                <w:lang w:eastAsia="pl-PL"/>
              </w:rPr>
              <w:t>Pieczęć firmowa producenta, pieczęć imienna i podpis osoby upoważnionej</w:t>
            </w:r>
          </w:p>
        </w:tc>
      </w:tr>
    </w:tbl>
    <w:p w:rsidR="00E974F0" w:rsidRPr="00855E9B" w:rsidRDefault="00E974F0" w:rsidP="00E974F0">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przedstawić powyższe zestawienia parametrów technicznych dla każdego oferowanego urządzenia czy maszyny oddzielnie.</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Oferent winien do zestawienia załączyć opis techniczny, rysunki, karty katalogowe z oferty producenta maszyny lub urządzenia, z których winno jednoznacznie wynikać spełnienie stawianych wymagań. </w:t>
      </w:r>
    </w:p>
    <w:p w:rsidR="00E974F0" w:rsidRPr="00855E9B"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E974F0"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p>
    <w:p w:rsidR="00E974F0" w:rsidRPr="00E974F0"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2748EE">
        <w:rPr>
          <w:rFonts w:asciiTheme="minorHAnsi" w:eastAsia="Calibri" w:hAnsiTheme="minorHAnsi" w:cstheme="minorHAnsi"/>
          <w:sz w:val="22"/>
          <w:szCs w:val="22"/>
          <w:lang w:eastAsia="pl-PL"/>
        </w:rPr>
        <w:t xml:space="preserve">Zamawiający dopuszcza wskazanie dla urządzeń: ZBIORNIKA POŚREDNIEGO NADAWY (ZNP),  KOMORY MIESZALNIKA (KM1) – lub urządzenia alternatywnego spełniającego tę samą funkcję, FERMENTERA, PRAS ŚRUBOWYCH PS1 i PS2 oraz WIRÓWKI WF – zapewnienia serwisu dostawcy technologii  </w:t>
      </w:r>
      <w:r w:rsidRPr="00E974F0">
        <w:rPr>
          <w:rFonts w:asciiTheme="minorHAnsi" w:eastAsia="Calibri" w:hAnsiTheme="minorHAnsi" w:cstheme="minorHAnsi"/>
          <w:b/>
          <w:sz w:val="22"/>
          <w:szCs w:val="22"/>
          <w:lang w:eastAsia="pl-PL"/>
        </w:rPr>
        <w:t>tylko i wyłącznie w przypadku posiadania przez dostawcę technologii stosownych, wydanych przez producenta danego urządzenia,  uprawnień,  do prowadzenia serwisu gwarancyjnego i przeprowadzania przeglądów serwisowych</w:t>
      </w:r>
      <w:r>
        <w:rPr>
          <w:rFonts w:asciiTheme="minorHAnsi" w:eastAsia="Calibri" w:hAnsiTheme="minorHAnsi" w:cstheme="minorHAnsi"/>
          <w:b/>
          <w:sz w:val="22"/>
          <w:szCs w:val="22"/>
          <w:lang w:eastAsia="pl-PL"/>
        </w:rPr>
        <w:t>.</w:t>
      </w:r>
    </w:p>
    <w:p w:rsidR="00E974F0" w:rsidRPr="00BB0231" w:rsidRDefault="00E974F0" w:rsidP="00E974F0">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2748EE">
        <w:rPr>
          <w:rFonts w:asciiTheme="minorHAnsi" w:eastAsia="Calibri" w:hAnsiTheme="minorHAnsi" w:cstheme="minorHAnsi"/>
          <w:sz w:val="22"/>
          <w:szCs w:val="22"/>
          <w:lang w:eastAsia="pl-PL"/>
        </w:rPr>
        <w:t xml:space="preserve">Zamawiający dopuszcza dla urządzeń: ZBIORNIKA POŚREDNIEGO NADAWY (ZNP),  KOMORY MIESZALNIKA (KM1) – lub urządzenia alternatywnego spełniającego tę samą funkcję, FERMENTERA, - PRAS ŚRUBOWYCH PS1 i PS2 oraz WIRÓWKI WF – potwierdzenia parametrów technicznych, wskazanych w danym formularzu dotyczącym urządzenia, zamiast przez producenta tych urządzeń – przez dostawcę technologii </w:t>
      </w:r>
      <w:r w:rsidRPr="00E974F0">
        <w:rPr>
          <w:rFonts w:asciiTheme="minorHAnsi" w:eastAsia="Calibri" w:hAnsiTheme="minorHAnsi" w:cstheme="minorHAnsi"/>
          <w:b/>
          <w:sz w:val="22"/>
          <w:szCs w:val="22"/>
          <w:lang w:eastAsia="pl-PL"/>
        </w:rPr>
        <w:t>pod warunkiem załączenia do Oferty technicznej dokumentu, wydanego przez producenta danego urządzenia, potwierdzającego możliwość osiągnięcia wymaganych przez Zamawiającego parametrów technicznych wskazanych w niniejszym Wykazie maszyn i urządzeń dla danego urządzenia</w:t>
      </w:r>
      <w:r>
        <w:rPr>
          <w:rFonts w:asciiTheme="minorHAnsi" w:eastAsia="Calibri" w:hAnsiTheme="minorHAnsi" w:cstheme="minorHAnsi"/>
          <w:b/>
          <w:sz w:val="22"/>
          <w:szCs w:val="22"/>
          <w:lang w:eastAsia="pl-PL"/>
        </w:rPr>
        <w:t>.</w:t>
      </w:r>
    </w:p>
    <w:p w:rsidR="00CF63B5" w:rsidRPr="00CF63B5" w:rsidRDefault="00CF63B5" w:rsidP="00CF63B5">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CF63B5">
        <w:rPr>
          <w:rFonts w:asciiTheme="minorHAnsi" w:eastAsia="Calibri" w:hAnsiTheme="minorHAnsi" w:cstheme="minorHAnsi"/>
          <w:iCs/>
          <w:sz w:val="22"/>
          <w:szCs w:val="22"/>
          <w:lang w:eastAsia="pl-PL"/>
        </w:rPr>
        <w:t>Jeżeli w przypadku PRAS ŚRUBOWYCH PS1 i PS2, Wykonawca zaproponuje</w:t>
      </w:r>
      <w:r>
        <w:rPr>
          <w:rFonts w:asciiTheme="minorHAnsi" w:eastAsia="Calibri" w:hAnsiTheme="minorHAnsi" w:cstheme="minorHAnsi"/>
          <w:iCs/>
          <w:sz w:val="22"/>
          <w:szCs w:val="22"/>
          <w:lang w:eastAsia="pl-PL"/>
        </w:rPr>
        <w:t xml:space="preserve"> </w:t>
      </w:r>
      <w:r w:rsidRPr="00CF63B5">
        <w:rPr>
          <w:rFonts w:asciiTheme="minorHAnsi" w:eastAsia="Calibri" w:hAnsiTheme="minorHAnsi" w:cstheme="minorHAnsi"/>
          <w:iCs/>
          <w:sz w:val="22"/>
          <w:szCs w:val="22"/>
          <w:lang w:eastAsia="pl-PL"/>
        </w:rPr>
        <w:t xml:space="preserve">w wierszu nr 15 zastosowanie materiału innego niż </w:t>
      </w:r>
      <w:r w:rsidRPr="00CF63B5">
        <w:rPr>
          <w:rFonts w:asciiTheme="minorHAnsi" w:eastAsia="Calibri" w:hAnsiTheme="minorHAnsi" w:cstheme="minorHAnsi"/>
          <w:i/>
          <w:iCs/>
          <w:sz w:val="22"/>
          <w:szCs w:val="22"/>
          <w:lang w:eastAsia="pl-PL"/>
        </w:rPr>
        <w:t>stal 0H18N9 lub lepszego gatunku</w:t>
      </w:r>
      <w:r w:rsidRPr="00CF63B5">
        <w:rPr>
          <w:rFonts w:asciiTheme="minorHAnsi" w:eastAsia="Calibri" w:hAnsiTheme="minorHAnsi" w:cstheme="minorHAnsi"/>
          <w:iCs/>
          <w:sz w:val="22"/>
          <w:szCs w:val="22"/>
          <w:lang w:eastAsia="pl-PL"/>
        </w:rPr>
        <w:t xml:space="preserve"> należy wówczas w odpowiedniej kolumnie zaznaczyć sformułowanie „TAK z uzasadnieniem”. Wówczas uzasadnienie </w:t>
      </w:r>
      <w:r>
        <w:rPr>
          <w:rFonts w:asciiTheme="minorHAnsi" w:eastAsia="Calibri" w:hAnsiTheme="minorHAnsi" w:cstheme="minorHAnsi"/>
          <w:iCs/>
          <w:sz w:val="22"/>
          <w:szCs w:val="22"/>
          <w:lang w:eastAsia="pl-PL"/>
        </w:rPr>
        <w:t xml:space="preserve">                         </w:t>
      </w:r>
      <w:r w:rsidRPr="00CF63B5">
        <w:rPr>
          <w:rFonts w:asciiTheme="minorHAnsi" w:eastAsia="Calibri" w:hAnsiTheme="minorHAnsi" w:cstheme="minorHAnsi"/>
          <w:iCs/>
          <w:sz w:val="22"/>
          <w:szCs w:val="22"/>
          <w:lang w:eastAsia="pl-PL"/>
        </w:rPr>
        <w:t>z wyszczególnieniem części wykonanych z innego materiału powinno być dołączone do Oferty Technicznej.</w:t>
      </w:r>
    </w:p>
    <w:p w:rsidR="00CF63B5" w:rsidRPr="00CF63B5" w:rsidRDefault="00CF63B5" w:rsidP="00CF63B5">
      <w:pPr>
        <w:keepNext/>
        <w:numPr>
          <w:ilvl w:val="0"/>
          <w:numId w:val="12"/>
        </w:numPr>
        <w:spacing w:line="276" w:lineRule="auto"/>
        <w:contextualSpacing/>
        <w:jc w:val="both"/>
        <w:rPr>
          <w:rFonts w:asciiTheme="minorHAnsi" w:eastAsia="Calibri" w:hAnsiTheme="minorHAnsi" w:cstheme="minorHAnsi"/>
          <w:sz w:val="22"/>
          <w:szCs w:val="22"/>
          <w:lang w:eastAsia="pl-PL"/>
        </w:rPr>
      </w:pPr>
      <w:r w:rsidRPr="00CF63B5">
        <w:rPr>
          <w:rFonts w:asciiTheme="minorHAnsi" w:eastAsia="Calibri" w:hAnsiTheme="minorHAnsi" w:cstheme="minorHAnsi"/>
          <w:iCs/>
          <w:sz w:val="22"/>
          <w:szCs w:val="22"/>
          <w:lang w:eastAsia="pl-PL"/>
        </w:rPr>
        <w:t xml:space="preserve">Jeżeli w przypadku MŁYNA MŁOTKOWEGO/ROZDZIELACZA FRAKCJI, Wykonawca zaproponuje </w:t>
      </w:r>
      <w:r>
        <w:rPr>
          <w:rFonts w:asciiTheme="minorHAnsi" w:eastAsia="Calibri" w:hAnsiTheme="minorHAnsi" w:cstheme="minorHAnsi"/>
          <w:iCs/>
          <w:sz w:val="22"/>
          <w:szCs w:val="22"/>
          <w:lang w:eastAsia="pl-PL"/>
        </w:rPr>
        <w:t xml:space="preserve">w </w:t>
      </w:r>
      <w:r w:rsidRPr="00CF63B5">
        <w:rPr>
          <w:rFonts w:asciiTheme="minorHAnsi" w:eastAsia="Calibri" w:hAnsiTheme="minorHAnsi" w:cstheme="minorHAnsi"/>
          <w:iCs/>
          <w:sz w:val="22"/>
          <w:szCs w:val="22"/>
          <w:lang w:eastAsia="pl-PL"/>
        </w:rPr>
        <w:t xml:space="preserve">wierszu nr 8 zastosowanie materiału innego niż </w:t>
      </w:r>
      <w:r w:rsidRPr="00CF63B5">
        <w:rPr>
          <w:rFonts w:asciiTheme="minorHAnsi" w:eastAsia="Calibri" w:hAnsiTheme="minorHAnsi" w:cstheme="minorHAnsi"/>
          <w:i/>
          <w:iCs/>
          <w:sz w:val="22"/>
          <w:szCs w:val="22"/>
          <w:lang w:eastAsia="pl-PL"/>
        </w:rPr>
        <w:t>stal nierdzewna</w:t>
      </w:r>
      <w:r w:rsidRPr="00CF63B5">
        <w:rPr>
          <w:rFonts w:asciiTheme="minorHAnsi" w:eastAsia="Calibri" w:hAnsiTheme="minorHAnsi" w:cstheme="minorHAnsi"/>
          <w:iCs/>
          <w:sz w:val="22"/>
          <w:szCs w:val="22"/>
          <w:lang w:eastAsia="pl-PL"/>
        </w:rPr>
        <w:t xml:space="preserve"> należy wówczas w odpowiedniej kolumnie zaznaczyć </w:t>
      </w:r>
      <w:r w:rsidRPr="00CF63B5">
        <w:rPr>
          <w:rFonts w:asciiTheme="minorHAnsi" w:eastAsia="Calibri" w:hAnsiTheme="minorHAnsi" w:cstheme="minorHAnsi"/>
          <w:sz w:val="22"/>
          <w:szCs w:val="22"/>
          <w:lang w:eastAsia="pl-PL"/>
        </w:rPr>
        <w:t xml:space="preserve">sformułowanie „TAK z uzasadnieniem”. Wówczas uzasadnienie </w:t>
      </w:r>
      <w:r>
        <w:rPr>
          <w:rFonts w:asciiTheme="minorHAnsi" w:eastAsia="Calibri" w:hAnsiTheme="minorHAnsi" w:cstheme="minorHAnsi"/>
          <w:sz w:val="22"/>
          <w:szCs w:val="22"/>
          <w:lang w:eastAsia="pl-PL"/>
        </w:rPr>
        <w:t xml:space="preserve">                                    </w:t>
      </w:r>
      <w:r w:rsidRPr="00CF63B5">
        <w:rPr>
          <w:rFonts w:asciiTheme="minorHAnsi" w:eastAsia="Calibri" w:hAnsiTheme="minorHAnsi" w:cstheme="minorHAnsi"/>
          <w:sz w:val="22"/>
          <w:szCs w:val="22"/>
          <w:lang w:eastAsia="pl-PL"/>
        </w:rPr>
        <w:t>z wyszczególnieniem części wykonanych z innego materiału powinno być dołączone do Oferty Technicznej</w:t>
      </w:r>
      <w:r>
        <w:rPr>
          <w:rFonts w:asciiTheme="minorHAnsi" w:eastAsia="Calibri" w:hAnsiTheme="minorHAnsi" w:cstheme="minorHAnsi"/>
          <w:sz w:val="22"/>
          <w:szCs w:val="22"/>
          <w:lang w:eastAsia="pl-PL"/>
        </w:rPr>
        <w:t>.</w:t>
      </w:r>
    </w:p>
    <w:p w:rsidR="00E974F0" w:rsidRPr="00855E9B" w:rsidRDefault="00E974F0" w:rsidP="00E974F0">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47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552"/>
        <w:gridCol w:w="4536"/>
        <w:gridCol w:w="4288"/>
        <w:gridCol w:w="2398"/>
      </w:tblGrid>
      <w:tr w:rsidR="00E974F0" w:rsidRPr="0082087F" w:rsidTr="0082087F">
        <w:trPr>
          <w:trHeight w:val="713"/>
        </w:trPr>
        <w:tc>
          <w:tcPr>
            <w:tcW w:w="993" w:type="dxa"/>
          </w:tcPr>
          <w:p w:rsidR="00E974F0" w:rsidRPr="0082087F" w:rsidRDefault="00E974F0" w:rsidP="00BE1257">
            <w:pPr>
              <w:keepNext/>
              <w:suppressAutoHyphens/>
              <w:spacing w:line="276" w:lineRule="auto"/>
              <w:jc w:val="center"/>
              <w:rPr>
                <w:rFonts w:asciiTheme="minorHAnsi" w:hAnsiTheme="minorHAnsi" w:cstheme="minorHAnsi"/>
                <w:b/>
                <w:bCs/>
                <w:sz w:val="18"/>
                <w:szCs w:val="22"/>
                <w:lang w:eastAsia="ar-SA"/>
              </w:rPr>
            </w:pPr>
            <w:r w:rsidRPr="0082087F">
              <w:rPr>
                <w:rFonts w:asciiTheme="minorHAnsi" w:hAnsiTheme="minorHAnsi" w:cstheme="minorHAnsi"/>
                <w:b/>
                <w:bCs/>
                <w:sz w:val="18"/>
                <w:szCs w:val="22"/>
                <w:lang w:eastAsia="ar-SA"/>
              </w:rPr>
              <w:t>Lp.</w:t>
            </w:r>
          </w:p>
        </w:tc>
        <w:tc>
          <w:tcPr>
            <w:tcW w:w="2552" w:type="dxa"/>
          </w:tcPr>
          <w:p w:rsidR="00E974F0" w:rsidRPr="0082087F" w:rsidRDefault="00E974F0" w:rsidP="00BE1257">
            <w:pPr>
              <w:keepNext/>
              <w:suppressAutoHyphens/>
              <w:spacing w:line="276" w:lineRule="auto"/>
              <w:jc w:val="center"/>
              <w:rPr>
                <w:rFonts w:asciiTheme="minorHAnsi" w:hAnsiTheme="minorHAnsi" w:cstheme="minorHAnsi"/>
                <w:b/>
                <w:bCs/>
                <w:sz w:val="18"/>
                <w:szCs w:val="22"/>
                <w:lang w:eastAsia="ar-SA"/>
              </w:rPr>
            </w:pPr>
            <w:r w:rsidRPr="0082087F">
              <w:rPr>
                <w:rFonts w:asciiTheme="minorHAnsi" w:hAnsiTheme="minorHAnsi" w:cstheme="minorHAnsi"/>
                <w:b/>
                <w:bCs/>
                <w:sz w:val="18"/>
                <w:szCs w:val="22"/>
                <w:lang w:eastAsia="ar-SA"/>
              </w:rPr>
              <w:t>Nazwa(y) Wykonawcy(ów)</w:t>
            </w:r>
          </w:p>
        </w:tc>
        <w:tc>
          <w:tcPr>
            <w:tcW w:w="4536" w:type="dxa"/>
          </w:tcPr>
          <w:p w:rsidR="00E974F0" w:rsidRPr="0082087F" w:rsidRDefault="00E974F0" w:rsidP="00BE1257">
            <w:pPr>
              <w:keepNext/>
              <w:suppressAutoHyphens/>
              <w:spacing w:line="276" w:lineRule="auto"/>
              <w:jc w:val="center"/>
              <w:rPr>
                <w:rFonts w:asciiTheme="minorHAnsi" w:hAnsiTheme="minorHAnsi" w:cstheme="minorHAnsi"/>
                <w:b/>
                <w:bCs/>
                <w:sz w:val="18"/>
                <w:szCs w:val="22"/>
                <w:lang w:eastAsia="ar-SA"/>
              </w:rPr>
            </w:pPr>
            <w:r w:rsidRPr="0082087F">
              <w:rPr>
                <w:rFonts w:asciiTheme="minorHAnsi" w:hAnsiTheme="minorHAnsi" w:cstheme="minorHAnsi"/>
                <w:b/>
                <w:bCs/>
                <w:sz w:val="18"/>
                <w:szCs w:val="22"/>
                <w:lang w:eastAsia="ar-SA"/>
              </w:rPr>
              <w:t>Nazwisko i imię osoby (osób) upoważnionej(</w:t>
            </w:r>
            <w:proofErr w:type="spellStart"/>
            <w:r w:rsidRPr="0082087F">
              <w:rPr>
                <w:rFonts w:asciiTheme="minorHAnsi" w:hAnsiTheme="minorHAnsi" w:cstheme="minorHAnsi"/>
                <w:b/>
                <w:bCs/>
                <w:sz w:val="18"/>
                <w:szCs w:val="22"/>
                <w:lang w:eastAsia="ar-SA"/>
              </w:rPr>
              <w:t>ych</w:t>
            </w:r>
            <w:proofErr w:type="spellEnd"/>
            <w:r w:rsidRPr="0082087F">
              <w:rPr>
                <w:rFonts w:asciiTheme="minorHAnsi" w:hAnsiTheme="minorHAnsi" w:cstheme="minorHAnsi"/>
                <w:b/>
                <w:bCs/>
                <w:sz w:val="18"/>
                <w:szCs w:val="22"/>
                <w:lang w:eastAsia="ar-SA"/>
              </w:rPr>
              <w:t>) do podpisania niniejszej oferty w imieniu Wykonawcy(ów)</w:t>
            </w:r>
          </w:p>
        </w:tc>
        <w:tc>
          <w:tcPr>
            <w:tcW w:w="4288" w:type="dxa"/>
          </w:tcPr>
          <w:p w:rsidR="00E974F0" w:rsidRPr="0082087F" w:rsidRDefault="00E974F0" w:rsidP="00BE1257">
            <w:pPr>
              <w:keepNext/>
              <w:suppressAutoHyphens/>
              <w:spacing w:line="276" w:lineRule="auto"/>
              <w:jc w:val="center"/>
              <w:rPr>
                <w:rFonts w:asciiTheme="minorHAnsi" w:hAnsiTheme="minorHAnsi" w:cstheme="minorHAnsi"/>
                <w:b/>
                <w:bCs/>
                <w:sz w:val="18"/>
                <w:szCs w:val="22"/>
                <w:lang w:eastAsia="ar-SA"/>
              </w:rPr>
            </w:pPr>
            <w:r w:rsidRPr="0082087F">
              <w:rPr>
                <w:rFonts w:asciiTheme="minorHAnsi" w:hAnsiTheme="minorHAnsi" w:cstheme="minorHAnsi"/>
                <w:b/>
                <w:bCs/>
                <w:sz w:val="18"/>
                <w:szCs w:val="22"/>
                <w:lang w:eastAsia="ar-SA"/>
              </w:rPr>
              <w:t>Kwalifikowany(e) podpis(y) elektroniczny(e) osoby(osób) upoważnionej(</w:t>
            </w:r>
            <w:proofErr w:type="spellStart"/>
            <w:r w:rsidRPr="0082087F">
              <w:rPr>
                <w:rFonts w:asciiTheme="minorHAnsi" w:hAnsiTheme="minorHAnsi" w:cstheme="minorHAnsi"/>
                <w:b/>
                <w:bCs/>
                <w:sz w:val="18"/>
                <w:szCs w:val="22"/>
                <w:lang w:eastAsia="ar-SA"/>
              </w:rPr>
              <w:t>ych</w:t>
            </w:r>
            <w:proofErr w:type="spellEnd"/>
            <w:r w:rsidRPr="0082087F">
              <w:rPr>
                <w:rFonts w:asciiTheme="minorHAnsi" w:hAnsiTheme="minorHAnsi" w:cstheme="minorHAnsi"/>
                <w:b/>
                <w:bCs/>
                <w:sz w:val="18"/>
                <w:szCs w:val="22"/>
                <w:lang w:eastAsia="ar-SA"/>
              </w:rPr>
              <w:t>) do podpisania oferty w imieniu Wykonawcy(ów)</w:t>
            </w:r>
          </w:p>
        </w:tc>
        <w:tc>
          <w:tcPr>
            <w:tcW w:w="2398" w:type="dxa"/>
          </w:tcPr>
          <w:p w:rsidR="00E974F0" w:rsidRPr="0082087F" w:rsidRDefault="00E974F0" w:rsidP="00BE1257">
            <w:pPr>
              <w:keepNext/>
              <w:suppressAutoHyphens/>
              <w:spacing w:line="276" w:lineRule="auto"/>
              <w:jc w:val="center"/>
              <w:rPr>
                <w:rFonts w:asciiTheme="minorHAnsi" w:hAnsiTheme="minorHAnsi" w:cstheme="minorHAnsi"/>
                <w:b/>
                <w:bCs/>
                <w:sz w:val="18"/>
                <w:szCs w:val="22"/>
                <w:lang w:eastAsia="ar-SA"/>
              </w:rPr>
            </w:pPr>
            <w:r w:rsidRPr="0082087F">
              <w:rPr>
                <w:rFonts w:asciiTheme="minorHAnsi" w:hAnsiTheme="minorHAnsi" w:cstheme="minorHAnsi"/>
                <w:b/>
                <w:bCs/>
                <w:sz w:val="18"/>
                <w:szCs w:val="22"/>
                <w:lang w:eastAsia="ar-SA"/>
              </w:rPr>
              <w:t>Miejscowość</w:t>
            </w:r>
          </w:p>
          <w:p w:rsidR="00E974F0" w:rsidRPr="0082087F" w:rsidRDefault="00E974F0" w:rsidP="00BE1257">
            <w:pPr>
              <w:keepNext/>
              <w:suppressAutoHyphens/>
              <w:spacing w:line="276" w:lineRule="auto"/>
              <w:jc w:val="center"/>
              <w:rPr>
                <w:rFonts w:asciiTheme="minorHAnsi" w:hAnsiTheme="minorHAnsi" w:cstheme="minorHAnsi"/>
                <w:b/>
                <w:bCs/>
                <w:sz w:val="18"/>
                <w:szCs w:val="22"/>
                <w:lang w:eastAsia="ar-SA"/>
              </w:rPr>
            </w:pPr>
            <w:r w:rsidRPr="0082087F">
              <w:rPr>
                <w:rFonts w:asciiTheme="minorHAnsi" w:hAnsiTheme="minorHAnsi" w:cstheme="minorHAnsi"/>
                <w:b/>
                <w:bCs/>
                <w:sz w:val="18"/>
                <w:szCs w:val="22"/>
                <w:lang w:eastAsia="ar-SA"/>
              </w:rPr>
              <w:t>i data</w:t>
            </w:r>
          </w:p>
        </w:tc>
      </w:tr>
      <w:tr w:rsidR="00E974F0" w:rsidRPr="00855E9B" w:rsidTr="0082087F">
        <w:trPr>
          <w:trHeight w:val="284"/>
        </w:trPr>
        <w:tc>
          <w:tcPr>
            <w:tcW w:w="993" w:type="dxa"/>
          </w:tcPr>
          <w:p w:rsidR="00E974F0" w:rsidRPr="00855E9B" w:rsidRDefault="00E974F0" w:rsidP="00BE1257">
            <w:pPr>
              <w:keepNext/>
              <w:suppressAutoHyphens/>
              <w:spacing w:line="276" w:lineRule="auto"/>
              <w:jc w:val="both"/>
              <w:rPr>
                <w:rFonts w:asciiTheme="minorHAnsi" w:hAnsiTheme="minorHAnsi" w:cstheme="minorHAnsi"/>
                <w:bCs/>
                <w:sz w:val="20"/>
                <w:szCs w:val="22"/>
                <w:lang w:eastAsia="ar-SA"/>
              </w:rPr>
            </w:pPr>
          </w:p>
        </w:tc>
        <w:tc>
          <w:tcPr>
            <w:tcW w:w="2552" w:type="dxa"/>
          </w:tcPr>
          <w:p w:rsidR="00E974F0" w:rsidRPr="00855E9B" w:rsidRDefault="00E974F0" w:rsidP="00BE1257">
            <w:pPr>
              <w:keepNext/>
              <w:suppressAutoHyphens/>
              <w:spacing w:line="276" w:lineRule="auto"/>
              <w:jc w:val="both"/>
              <w:rPr>
                <w:rFonts w:asciiTheme="minorHAnsi" w:hAnsiTheme="minorHAnsi" w:cstheme="minorHAnsi"/>
                <w:bCs/>
                <w:sz w:val="20"/>
                <w:szCs w:val="22"/>
                <w:lang w:eastAsia="ar-SA"/>
              </w:rPr>
            </w:pPr>
          </w:p>
        </w:tc>
        <w:tc>
          <w:tcPr>
            <w:tcW w:w="4536" w:type="dxa"/>
          </w:tcPr>
          <w:p w:rsidR="00E974F0" w:rsidRPr="00855E9B" w:rsidRDefault="00E974F0" w:rsidP="00BE1257">
            <w:pPr>
              <w:keepNext/>
              <w:suppressAutoHyphens/>
              <w:spacing w:line="276" w:lineRule="auto"/>
              <w:jc w:val="both"/>
              <w:rPr>
                <w:rFonts w:asciiTheme="minorHAnsi" w:hAnsiTheme="minorHAnsi" w:cstheme="minorHAnsi"/>
                <w:bCs/>
                <w:sz w:val="20"/>
                <w:szCs w:val="22"/>
                <w:lang w:eastAsia="ar-SA"/>
              </w:rPr>
            </w:pPr>
          </w:p>
        </w:tc>
        <w:tc>
          <w:tcPr>
            <w:tcW w:w="4288" w:type="dxa"/>
          </w:tcPr>
          <w:p w:rsidR="00E974F0" w:rsidRPr="00855E9B" w:rsidRDefault="00E974F0" w:rsidP="00BE1257">
            <w:pPr>
              <w:keepNext/>
              <w:suppressAutoHyphens/>
              <w:spacing w:line="276" w:lineRule="auto"/>
              <w:jc w:val="both"/>
              <w:rPr>
                <w:rFonts w:asciiTheme="minorHAnsi" w:hAnsiTheme="minorHAnsi" w:cstheme="minorHAnsi"/>
                <w:bCs/>
                <w:sz w:val="20"/>
                <w:szCs w:val="22"/>
                <w:lang w:eastAsia="ar-SA"/>
              </w:rPr>
            </w:pPr>
            <w:bookmarkStart w:id="0" w:name="_GoBack"/>
            <w:bookmarkEnd w:id="0"/>
          </w:p>
        </w:tc>
        <w:tc>
          <w:tcPr>
            <w:tcW w:w="2398" w:type="dxa"/>
          </w:tcPr>
          <w:p w:rsidR="00E974F0" w:rsidRPr="00855E9B" w:rsidRDefault="00E974F0" w:rsidP="00BE1257">
            <w:pPr>
              <w:keepNext/>
              <w:suppressAutoHyphens/>
              <w:spacing w:line="276" w:lineRule="auto"/>
              <w:jc w:val="both"/>
              <w:rPr>
                <w:rFonts w:asciiTheme="minorHAnsi" w:hAnsiTheme="minorHAnsi" w:cstheme="minorHAnsi"/>
                <w:bCs/>
                <w:sz w:val="20"/>
                <w:szCs w:val="22"/>
                <w:lang w:eastAsia="ar-SA"/>
              </w:rPr>
            </w:pPr>
          </w:p>
        </w:tc>
      </w:tr>
      <w:tr w:rsidR="00E974F0" w:rsidRPr="00855E9B" w:rsidTr="0082087F">
        <w:trPr>
          <w:trHeight w:val="300"/>
        </w:trPr>
        <w:tc>
          <w:tcPr>
            <w:tcW w:w="993" w:type="dxa"/>
          </w:tcPr>
          <w:p w:rsidR="00E974F0" w:rsidRPr="00855E9B" w:rsidRDefault="00E974F0" w:rsidP="00BE1257">
            <w:pPr>
              <w:keepNext/>
              <w:suppressAutoHyphens/>
              <w:spacing w:line="276" w:lineRule="auto"/>
              <w:jc w:val="both"/>
              <w:rPr>
                <w:rFonts w:asciiTheme="minorHAnsi" w:hAnsiTheme="minorHAnsi" w:cstheme="minorHAnsi"/>
                <w:bCs/>
                <w:sz w:val="20"/>
                <w:szCs w:val="22"/>
                <w:lang w:eastAsia="ar-SA"/>
              </w:rPr>
            </w:pPr>
          </w:p>
        </w:tc>
        <w:tc>
          <w:tcPr>
            <w:tcW w:w="2552" w:type="dxa"/>
          </w:tcPr>
          <w:p w:rsidR="00E974F0" w:rsidRPr="00855E9B" w:rsidRDefault="00E974F0" w:rsidP="00BE1257">
            <w:pPr>
              <w:keepNext/>
              <w:suppressAutoHyphens/>
              <w:spacing w:line="276" w:lineRule="auto"/>
              <w:jc w:val="both"/>
              <w:rPr>
                <w:rFonts w:asciiTheme="minorHAnsi" w:hAnsiTheme="minorHAnsi" w:cstheme="minorHAnsi"/>
                <w:bCs/>
                <w:sz w:val="20"/>
                <w:szCs w:val="22"/>
                <w:lang w:eastAsia="ar-SA"/>
              </w:rPr>
            </w:pPr>
          </w:p>
        </w:tc>
        <w:tc>
          <w:tcPr>
            <w:tcW w:w="4536" w:type="dxa"/>
          </w:tcPr>
          <w:p w:rsidR="00E974F0" w:rsidRPr="00855E9B" w:rsidRDefault="00E974F0" w:rsidP="00BE1257">
            <w:pPr>
              <w:keepNext/>
              <w:suppressAutoHyphens/>
              <w:spacing w:line="276" w:lineRule="auto"/>
              <w:jc w:val="both"/>
              <w:rPr>
                <w:rFonts w:asciiTheme="minorHAnsi" w:hAnsiTheme="minorHAnsi" w:cstheme="minorHAnsi"/>
                <w:bCs/>
                <w:sz w:val="20"/>
                <w:szCs w:val="22"/>
                <w:lang w:eastAsia="ar-SA"/>
              </w:rPr>
            </w:pPr>
          </w:p>
        </w:tc>
        <w:tc>
          <w:tcPr>
            <w:tcW w:w="4288" w:type="dxa"/>
          </w:tcPr>
          <w:p w:rsidR="00E974F0" w:rsidRPr="00855E9B" w:rsidRDefault="00E974F0" w:rsidP="00BE1257">
            <w:pPr>
              <w:keepNext/>
              <w:suppressAutoHyphens/>
              <w:spacing w:line="276" w:lineRule="auto"/>
              <w:jc w:val="both"/>
              <w:rPr>
                <w:rFonts w:asciiTheme="minorHAnsi" w:hAnsiTheme="minorHAnsi" w:cstheme="minorHAnsi"/>
                <w:bCs/>
                <w:sz w:val="20"/>
                <w:szCs w:val="22"/>
                <w:lang w:eastAsia="ar-SA"/>
              </w:rPr>
            </w:pPr>
          </w:p>
        </w:tc>
        <w:tc>
          <w:tcPr>
            <w:tcW w:w="2398" w:type="dxa"/>
          </w:tcPr>
          <w:p w:rsidR="00E974F0" w:rsidRPr="00855E9B" w:rsidRDefault="00E974F0" w:rsidP="00BE1257">
            <w:pPr>
              <w:keepNext/>
              <w:suppressAutoHyphens/>
              <w:spacing w:line="276" w:lineRule="auto"/>
              <w:jc w:val="both"/>
              <w:rPr>
                <w:rFonts w:asciiTheme="minorHAnsi" w:hAnsiTheme="minorHAnsi" w:cstheme="minorHAnsi"/>
                <w:bCs/>
                <w:sz w:val="20"/>
                <w:szCs w:val="22"/>
                <w:lang w:eastAsia="ar-SA"/>
              </w:rPr>
            </w:pPr>
          </w:p>
        </w:tc>
      </w:tr>
    </w:tbl>
    <w:p w:rsidR="00B57449" w:rsidRDefault="00B57449" w:rsidP="0082087F"/>
    <w:sectPr w:rsidR="00B57449" w:rsidSect="00E974F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1">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0"/>
  </w:num>
  <w:num w:numId="3">
    <w:abstractNumId w:val="28"/>
  </w:num>
  <w:num w:numId="4">
    <w:abstractNumId w:val="19"/>
  </w:num>
  <w:num w:numId="5">
    <w:abstractNumId w:val="18"/>
  </w:num>
  <w:num w:numId="6">
    <w:abstractNumId w:val="8"/>
  </w:num>
  <w:num w:numId="7">
    <w:abstractNumId w:val="24"/>
  </w:num>
  <w:num w:numId="8">
    <w:abstractNumId w:val="20"/>
  </w:num>
  <w:num w:numId="9">
    <w:abstractNumId w:val="12"/>
  </w:num>
  <w:num w:numId="10">
    <w:abstractNumId w:val="17"/>
  </w:num>
  <w:num w:numId="11">
    <w:abstractNumId w:val="26"/>
  </w:num>
  <w:num w:numId="12">
    <w:abstractNumId w:val="14"/>
  </w:num>
  <w:num w:numId="13">
    <w:abstractNumId w:val="9"/>
  </w:num>
  <w:num w:numId="14">
    <w:abstractNumId w:val="3"/>
  </w:num>
  <w:num w:numId="15">
    <w:abstractNumId w:val="2"/>
  </w:num>
  <w:num w:numId="16">
    <w:abstractNumId w:val="22"/>
  </w:num>
  <w:num w:numId="17">
    <w:abstractNumId w:val="7"/>
  </w:num>
  <w:num w:numId="18">
    <w:abstractNumId w:val="21"/>
  </w:num>
  <w:num w:numId="19">
    <w:abstractNumId w:val="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5"/>
  </w:num>
  <w:num w:numId="23">
    <w:abstractNumId w:val="11"/>
  </w:num>
  <w:num w:numId="24">
    <w:abstractNumId w:val="30"/>
  </w:num>
  <w:num w:numId="25">
    <w:abstractNumId w:val="10"/>
  </w:num>
  <w:num w:numId="26">
    <w:abstractNumId w:val="16"/>
  </w:num>
  <w:num w:numId="27">
    <w:abstractNumId w:val="27"/>
  </w:num>
  <w:num w:numId="28">
    <w:abstractNumId w:val="6"/>
  </w:num>
  <w:num w:numId="29">
    <w:abstractNumId w:val="15"/>
  </w:num>
  <w:num w:numId="30">
    <w:abstractNumId w:val="5"/>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F0"/>
    <w:rsid w:val="0082087F"/>
    <w:rsid w:val="008A5C93"/>
    <w:rsid w:val="0098173D"/>
    <w:rsid w:val="00B57449"/>
    <w:rsid w:val="00B64CE5"/>
    <w:rsid w:val="00BB0231"/>
    <w:rsid w:val="00BB10CA"/>
    <w:rsid w:val="00BE1257"/>
    <w:rsid w:val="00CF63B5"/>
    <w:rsid w:val="00E013BB"/>
    <w:rsid w:val="00E07F2C"/>
    <w:rsid w:val="00E974F0"/>
    <w:rsid w:val="00E9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4F0"/>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E974F0"/>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E974F0"/>
    <w:pPr>
      <w:keepNext/>
      <w:jc w:val="center"/>
      <w:outlineLvl w:val="4"/>
    </w:pPr>
    <w:rPr>
      <w:rFonts w:ascii="Arial" w:hAnsi="Arial"/>
      <w:b/>
      <w:bCs/>
      <w:sz w:val="28"/>
    </w:rPr>
  </w:style>
  <w:style w:type="paragraph" w:styleId="Nagwek6">
    <w:name w:val="heading 6"/>
    <w:basedOn w:val="Normalny"/>
    <w:next w:val="Normalny"/>
    <w:link w:val="Nagwek6Znak"/>
    <w:qFormat/>
    <w:rsid w:val="00E974F0"/>
    <w:pPr>
      <w:keepNext/>
      <w:outlineLvl w:val="5"/>
    </w:pPr>
    <w:rPr>
      <w:rFonts w:ascii="Arial" w:hAnsi="Arial"/>
      <w:b/>
      <w:bCs/>
    </w:rPr>
  </w:style>
  <w:style w:type="paragraph" w:styleId="Nagwek7">
    <w:name w:val="heading 7"/>
    <w:basedOn w:val="Normalny"/>
    <w:next w:val="Normalny"/>
    <w:link w:val="Nagwek7Znak"/>
    <w:qFormat/>
    <w:rsid w:val="00E974F0"/>
    <w:pPr>
      <w:keepNext/>
      <w:tabs>
        <w:tab w:val="num" w:pos="0"/>
      </w:tabs>
      <w:autoSpaceDE w:val="0"/>
      <w:autoSpaceDN w:val="0"/>
      <w:outlineLvl w:val="6"/>
    </w:pPr>
  </w:style>
  <w:style w:type="paragraph" w:styleId="Nagwek8">
    <w:name w:val="heading 8"/>
    <w:basedOn w:val="Normalny"/>
    <w:next w:val="Normalny"/>
    <w:link w:val="Nagwek8Znak"/>
    <w:qFormat/>
    <w:rsid w:val="00E974F0"/>
    <w:pPr>
      <w:keepNext/>
      <w:tabs>
        <w:tab w:val="num" w:pos="0"/>
      </w:tabs>
      <w:jc w:val="right"/>
      <w:outlineLvl w:val="7"/>
    </w:pPr>
    <w:rPr>
      <w:b/>
      <w:bCs/>
      <w:szCs w:val="28"/>
    </w:rPr>
  </w:style>
  <w:style w:type="paragraph" w:styleId="Nagwek9">
    <w:name w:val="heading 9"/>
    <w:basedOn w:val="Normalny"/>
    <w:next w:val="Normalny"/>
    <w:link w:val="Nagwek9Znak"/>
    <w:qFormat/>
    <w:rsid w:val="00E974F0"/>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E974F0"/>
    <w:rPr>
      <w:rFonts w:eastAsiaTheme="minorHAnsi"/>
      <w:b/>
      <w:bCs/>
      <w:color w:val="000000"/>
      <w:kern w:val="32"/>
      <w:sz w:val="22"/>
      <w:szCs w:val="22"/>
    </w:rPr>
  </w:style>
  <w:style w:type="character" w:customStyle="1" w:styleId="Nagwek5Znak">
    <w:name w:val="Nagłówek 5 Znak"/>
    <w:basedOn w:val="Domylnaczcionkaakapitu"/>
    <w:link w:val="Nagwek5"/>
    <w:rsid w:val="00E974F0"/>
    <w:rPr>
      <w:rFonts w:ascii="Arial" w:eastAsiaTheme="minorHAnsi" w:hAnsi="Arial"/>
      <w:b/>
      <w:bCs/>
      <w:sz w:val="28"/>
    </w:rPr>
  </w:style>
  <w:style w:type="character" w:customStyle="1" w:styleId="Nagwek6Znak">
    <w:name w:val="Nagłówek 6 Znak"/>
    <w:basedOn w:val="Domylnaczcionkaakapitu"/>
    <w:link w:val="Nagwek6"/>
    <w:rsid w:val="00E974F0"/>
    <w:rPr>
      <w:rFonts w:ascii="Arial" w:eastAsiaTheme="minorHAnsi" w:hAnsi="Arial"/>
      <w:b/>
      <w:bCs/>
    </w:rPr>
  </w:style>
  <w:style w:type="character" w:customStyle="1" w:styleId="Nagwek7Znak">
    <w:name w:val="Nagłówek 7 Znak"/>
    <w:basedOn w:val="Domylnaczcionkaakapitu"/>
    <w:link w:val="Nagwek7"/>
    <w:rsid w:val="00E974F0"/>
    <w:rPr>
      <w:rFonts w:eastAsiaTheme="minorHAnsi"/>
    </w:rPr>
  </w:style>
  <w:style w:type="character" w:customStyle="1" w:styleId="Nagwek8Znak">
    <w:name w:val="Nagłówek 8 Znak"/>
    <w:basedOn w:val="Domylnaczcionkaakapitu"/>
    <w:link w:val="Nagwek8"/>
    <w:rsid w:val="00E974F0"/>
    <w:rPr>
      <w:rFonts w:eastAsiaTheme="minorHAnsi"/>
      <w:b/>
      <w:bCs/>
      <w:szCs w:val="28"/>
    </w:rPr>
  </w:style>
  <w:style w:type="character" w:customStyle="1" w:styleId="Nagwek9Znak">
    <w:name w:val="Nagłówek 9 Znak"/>
    <w:basedOn w:val="Domylnaczcionkaakapitu"/>
    <w:link w:val="Nagwek9"/>
    <w:rsid w:val="00E974F0"/>
    <w:rPr>
      <w:rFonts w:eastAsiaTheme="minorHAnsi"/>
      <w:b/>
      <w:bCs/>
    </w:rPr>
  </w:style>
  <w:style w:type="paragraph" w:styleId="Stopka">
    <w:name w:val="footer"/>
    <w:basedOn w:val="Normalny"/>
    <w:link w:val="StopkaZnak"/>
    <w:uiPriority w:val="99"/>
    <w:rsid w:val="00E974F0"/>
    <w:pPr>
      <w:tabs>
        <w:tab w:val="center" w:pos="4536"/>
        <w:tab w:val="right" w:pos="9072"/>
      </w:tabs>
    </w:pPr>
  </w:style>
  <w:style w:type="character" w:customStyle="1" w:styleId="StopkaZnak">
    <w:name w:val="Stopka Znak"/>
    <w:basedOn w:val="Domylnaczcionkaakapitu"/>
    <w:link w:val="Stopka"/>
    <w:uiPriority w:val="99"/>
    <w:rsid w:val="00E974F0"/>
    <w:rPr>
      <w:rFonts w:eastAsiaTheme="minorHAnsi"/>
    </w:rPr>
  </w:style>
  <w:style w:type="character" w:styleId="Odwoanieprzypisudolnego">
    <w:name w:val="footnote reference"/>
    <w:aliases w:val="Odwołanie przypisu"/>
    <w:uiPriority w:val="99"/>
    <w:rsid w:val="00E974F0"/>
    <w:rPr>
      <w:rFonts w:cs="Times New Roman"/>
      <w:vertAlign w:val="superscript"/>
    </w:rPr>
  </w:style>
  <w:style w:type="character" w:styleId="Hipercze">
    <w:name w:val="Hyperlink"/>
    <w:uiPriority w:val="99"/>
    <w:rsid w:val="00E974F0"/>
    <w:rPr>
      <w:rFonts w:cs="Times New Roman"/>
      <w:color w:val="0000FF"/>
      <w:u w:val="single"/>
    </w:rPr>
  </w:style>
  <w:style w:type="paragraph" w:styleId="Spistreci1">
    <w:name w:val="toc 1"/>
    <w:aliases w:val="Spis treści mój"/>
    <w:basedOn w:val="Normalny"/>
    <w:next w:val="Normalny"/>
    <w:autoRedefine/>
    <w:uiPriority w:val="39"/>
    <w:qFormat/>
    <w:rsid w:val="00E974F0"/>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E974F0"/>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E974F0"/>
    <w:rPr>
      <w:rFonts w:ascii="Arial" w:eastAsiaTheme="minorHAnsi" w:hAnsi="Arial" w:cs="Arial"/>
      <w:sz w:val="18"/>
    </w:rPr>
  </w:style>
  <w:style w:type="paragraph" w:styleId="Tekstpodstawowywcity2">
    <w:name w:val="Body Text Indent 2"/>
    <w:basedOn w:val="Normalny"/>
    <w:link w:val="Tekstpodstawowywcity2Znak"/>
    <w:rsid w:val="00E974F0"/>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E974F0"/>
    <w:rPr>
      <w:rFonts w:ascii="Arial" w:eastAsiaTheme="minorHAnsi" w:hAnsi="Arial" w:cs="Arial"/>
      <w:sz w:val="18"/>
    </w:rPr>
  </w:style>
  <w:style w:type="paragraph" w:customStyle="1" w:styleId="Tekstpodstawowy21">
    <w:name w:val="Tekst podstawowy 21"/>
    <w:basedOn w:val="Normalny"/>
    <w:rsid w:val="00E974F0"/>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E974F0"/>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E974F0"/>
    <w:pPr>
      <w:spacing w:before="100" w:beforeAutospacing="1" w:after="100" w:afterAutospacing="1"/>
    </w:pPr>
    <w:rPr>
      <w:sz w:val="20"/>
      <w:szCs w:val="20"/>
    </w:rPr>
  </w:style>
  <w:style w:type="paragraph" w:styleId="Spistreci4">
    <w:name w:val="toc 4"/>
    <w:basedOn w:val="Normalny"/>
    <w:next w:val="Normalny"/>
    <w:autoRedefine/>
    <w:uiPriority w:val="39"/>
    <w:qFormat/>
    <w:rsid w:val="00E974F0"/>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E974F0"/>
    <w:rPr>
      <w:rFonts w:ascii="Arial" w:hAnsi="Arial" w:cs="Arial"/>
    </w:rPr>
  </w:style>
  <w:style w:type="character" w:customStyle="1" w:styleId="Tekstpodstawowy2Znak">
    <w:name w:val="Tekst podstawowy 2 Znak"/>
    <w:basedOn w:val="Domylnaczcionkaakapitu"/>
    <w:link w:val="Tekstpodstawowy2"/>
    <w:rsid w:val="00E974F0"/>
    <w:rPr>
      <w:rFonts w:ascii="Arial" w:eastAsiaTheme="minorHAnsi" w:hAnsi="Arial" w:cs="Arial"/>
    </w:rPr>
  </w:style>
  <w:style w:type="paragraph" w:styleId="Tekstpodstawowy3">
    <w:name w:val="Body Text 3"/>
    <w:basedOn w:val="Normalny"/>
    <w:link w:val="Tekstpodstawowy3Znak"/>
    <w:uiPriority w:val="99"/>
    <w:semiHidden/>
    <w:rsid w:val="00E974F0"/>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E974F0"/>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E974F0"/>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E974F0"/>
    <w:rPr>
      <w:rFonts w:ascii="Arial" w:eastAsiaTheme="minorHAnsi" w:hAnsi="Arial" w:cs="Arial"/>
      <w:b/>
      <w:bCs/>
      <w:i/>
      <w:iCs/>
    </w:rPr>
  </w:style>
  <w:style w:type="paragraph" w:styleId="Tekstkomentarza">
    <w:name w:val="annotation text"/>
    <w:basedOn w:val="Normalny"/>
    <w:link w:val="TekstkomentarzaZnak1"/>
    <w:uiPriority w:val="99"/>
    <w:rsid w:val="00E974F0"/>
    <w:rPr>
      <w:sz w:val="20"/>
      <w:szCs w:val="20"/>
    </w:rPr>
  </w:style>
  <w:style w:type="character" w:customStyle="1" w:styleId="TekstkomentarzaZnak">
    <w:name w:val="Tekst komentarza Znak"/>
    <w:basedOn w:val="Domylnaczcionkaakapitu"/>
    <w:uiPriority w:val="99"/>
    <w:rsid w:val="00E974F0"/>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974F0"/>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E974F0"/>
    <w:rPr>
      <w:rFonts w:eastAsiaTheme="minorHAnsi"/>
      <w:sz w:val="20"/>
      <w:szCs w:val="20"/>
    </w:rPr>
  </w:style>
  <w:style w:type="character" w:styleId="Numerstrony">
    <w:name w:val="page number"/>
    <w:uiPriority w:val="99"/>
    <w:rsid w:val="00E974F0"/>
    <w:rPr>
      <w:rFonts w:cs="Times New Roman"/>
    </w:rPr>
  </w:style>
  <w:style w:type="paragraph" w:styleId="Tekstpodstawowywcity3">
    <w:name w:val="Body Text Indent 3"/>
    <w:basedOn w:val="Normalny"/>
    <w:link w:val="Tekstpodstawowywcity3Znak"/>
    <w:uiPriority w:val="99"/>
    <w:rsid w:val="00E974F0"/>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E974F0"/>
    <w:rPr>
      <w:rFonts w:ascii="Arial" w:eastAsiaTheme="minorHAnsi" w:hAnsi="Arial"/>
    </w:rPr>
  </w:style>
  <w:style w:type="paragraph" w:customStyle="1" w:styleId="Standard">
    <w:name w:val="Standard"/>
    <w:rsid w:val="00E974F0"/>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E974F0"/>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E974F0"/>
    <w:pPr>
      <w:spacing w:after="160" w:line="240" w:lineRule="exact"/>
    </w:pPr>
    <w:rPr>
      <w:rFonts w:ascii="Tahoma" w:hAnsi="Tahoma"/>
      <w:sz w:val="20"/>
      <w:szCs w:val="20"/>
      <w:lang w:val="en-US"/>
    </w:rPr>
  </w:style>
  <w:style w:type="paragraph" w:customStyle="1" w:styleId="ZnakZnak1">
    <w:name w:val="Znak Znak1"/>
    <w:basedOn w:val="Normalny"/>
    <w:rsid w:val="00E974F0"/>
    <w:rPr>
      <w:rFonts w:ascii="Arial" w:hAnsi="Arial" w:cs="Arial"/>
    </w:rPr>
  </w:style>
  <w:style w:type="paragraph" w:styleId="Nagwek">
    <w:name w:val="header"/>
    <w:basedOn w:val="Normalny"/>
    <w:link w:val="NagwekZnak"/>
    <w:uiPriority w:val="99"/>
    <w:rsid w:val="00E974F0"/>
    <w:pPr>
      <w:tabs>
        <w:tab w:val="center" w:pos="4536"/>
        <w:tab w:val="right" w:pos="9072"/>
      </w:tabs>
    </w:pPr>
  </w:style>
  <w:style w:type="character" w:customStyle="1" w:styleId="NagwekZnak">
    <w:name w:val="Nagłówek Znak"/>
    <w:basedOn w:val="Domylnaczcionkaakapitu"/>
    <w:link w:val="Nagwek"/>
    <w:uiPriority w:val="99"/>
    <w:rsid w:val="00E974F0"/>
    <w:rPr>
      <w:rFonts w:eastAsiaTheme="minorHAnsi"/>
    </w:rPr>
  </w:style>
  <w:style w:type="paragraph" w:styleId="Tytu">
    <w:name w:val="Title"/>
    <w:basedOn w:val="Normalny"/>
    <w:next w:val="Podtytu"/>
    <w:link w:val="TytuZnak"/>
    <w:qFormat/>
    <w:rsid w:val="00E974F0"/>
    <w:pPr>
      <w:suppressAutoHyphens/>
      <w:spacing w:before="60"/>
      <w:jc w:val="center"/>
    </w:pPr>
    <w:rPr>
      <w:b/>
      <w:sz w:val="32"/>
      <w:szCs w:val="20"/>
      <w:lang w:eastAsia="ar-SA"/>
    </w:rPr>
  </w:style>
  <w:style w:type="character" w:customStyle="1" w:styleId="TytuZnak">
    <w:name w:val="Tytuł Znak"/>
    <w:basedOn w:val="Domylnaczcionkaakapitu"/>
    <w:link w:val="Tytu"/>
    <w:rsid w:val="00E974F0"/>
    <w:rPr>
      <w:rFonts w:eastAsiaTheme="minorHAnsi"/>
      <w:b/>
      <w:sz w:val="32"/>
      <w:szCs w:val="20"/>
      <w:lang w:eastAsia="ar-SA"/>
    </w:rPr>
  </w:style>
  <w:style w:type="paragraph" w:styleId="Podtytu">
    <w:name w:val="Subtitle"/>
    <w:basedOn w:val="Normalny"/>
    <w:link w:val="PodtytuZnak"/>
    <w:qFormat/>
    <w:rsid w:val="00E974F0"/>
    <w:pPr>
      <w:spacing w:after="60"/>
      <w:jc w:val="center"/>
      <w:outlineLvl w:val="1"/>
    </w:pPr>
    <w:rPr>
      <w:rFonts w:ascii="Arial" w:hAnsi="Arial" w:cs="Arial"/>
    </w:rPr>
  </w:style>
  <w:style w:type="character" w:customStyle="1" w:styleId="PodtytuZnak">
    <w:name w:val="Podtytuł Znak"/>
    <w:basedOn w:val="Domylnaczcionkaakapitu"/>
    <w:link w:val="Podtytu"/>
    <w:rsid w:val="00E974F0"/>
    <w:rPr>
      <w:rFonts w:ascii="Arial" w:eastAsiaTheme="minorHAnsi" w:hAnsi="Arial" w:cs="Arial"/>
    </w:rPr>
  </w:style>
  <w:style w:type="paragraph" w:customStyle="1" w:styleId="pkt">
    <w:name w:val="pkt"/>
    <w:basedOn w:val="Normalny"/>
    <w:rsid w:val="00E974F0"/>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E974F0"/>
    <w:pPr>
      <w:suppressAutoHyphens/>
    </w:pPr>
    <w:rPr>
      <w:rFonts w:cs="Wingdings"/>
      <w:szCs w:val="20"/>
      <w:lang w:eastAsia="ar-SA"/>
    </w:rPr>
  </w:style>
  <w:style w:type="character" w:customStyle="1" w:styleId="tekstdokbold">
    <w:name w:val="tekst dok. bold"/>
    <w:rsid w:val="00E974F0"/>
    <w:rPr>
      <w:b/>
    </w:rPr>
  </w:style>
  <w:style w:type="paragraph" w:customStyle="1" w:styleId="StylArialWyjustowany">
    <w:name w:val="Styl Arial Wyjustowany"/>
    <w:basedOn w:val="Normalny"/>
    <w:autoRedefine/>
    <w:rsid w:val="00E974F0"/>
    <w:pPr>
      <w:spacing w:before="120" w:after="120"/>
      <w:ind w:left="284"/>
    </w:pPr>
    <w:rPr>
      <w:rFonts w:ascii="Arial" w:hAnsi="Arial" w:cs="Arial"/>
      <w:strike/>
    </w:rPr>
  </w:style>
  <w:style w:type="paragraph" w:customStyle="1" w:styleId="ust">
    <w:name w:val="ust"/>
    <w:rsid w:val="00E974F0"/>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E974F0"/>
    <w:rPr>
      <w:rFonts w:cs="Times New Roman"/>
      <w:sz w:val="20"/>
    </w:rPr>
  </w:style>
  <w:style w:type="paragraph" w:styleId="Tekstdymka">
    <w:name w:val="Balloon Text"/>
    <w:basedOn w:val="Normalny"/>
    <w:link w:val="TekstdymkaZnak"/>
    <w:uiPriority w:val="99"/>
    <w:rsid w:val="00E974F0"/>
    <w:rPr>
      <w:rFonts w:ascii="Tahoma" w:hAnsi="Tahoma" w:cs="Tahoma"/>
      <w:sz w:val="16"/>
      <w:szCs w:val="16"/>
    </w:rPr>
  </w:style>
  <w:style w:type="character" w:customStyle="1" w:styleId="TekstdymkaZnak">
    <w:name w:val="Tekst dymka Znak"/>
    <w:basedOn w:val="Domylnaczcionkaakapitu"/>
    <w:link w:val="Tekstdymka"/>
    <w:uiPriority w:val="99"/>
    <w:rsid w:val="00E974F0"/>
    <w:rPr>
      <w:rFonts w:ascii="Tahoma" w:eastAsiaTheme="minorHAnsi" w:hAnsi="Tahoma" w:cs="Tahoma"/>
      <w:sz w:val="16"/>
      <w:szCs w:val="16"/>
    </w:rPr>
  </w:style>
  <w:style w:type="character" w:styleId="UyteHipercze">
    <w:name w:val="FollowedHyperlink"/>
    <w:rsid w:val="00E974F0"/>
    <w:rPr>
      <w:rFonts w:cs="Times New Roman"/>
      <w:color w:val="800080"/>
      <w:u w:val="single"/>
    </w:rPr>
  </w:style>
  <w:style w:type="paragraph" w:customStyle="1" w:styleId="Default">
    <w:name w:val="Default"/>
    <w:rsid w:val="00E974F0"/>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E974F0"/>
    <w:pPr>
      <w:tabs>
        <w:tab w:val="left" w:pos="709"/>
        <w:tab w:val="left" w:pos="5670"/>
        <w:tab w:val="left" w:pos="6663"/>
        <w:tab w:val="left" w:pos="7088"/>
      </w:tabs>
      <w:ind w:right="-596"/>
    </w:pPr>
    <w:rPr>
      <w:smallCaps/>
      <w:sz w:val="20"/>
      <w:szCs w:val="20"/>
      <w:lang w:val="en-GB"/>
    </w:rPr>
  </w:style>
  <w:style w:type="character" w:customStyle="1" w:styleId="nazwa">
    <w:name w:val="nazwa"/>
    <w:rsid w:val="00E974F0"/>
    <w:rPr>
      <w:rFonts w:cs="Times New Roman"/>
    </w:rPr>
  </w:style>
  <w:style w:type="character" w:customStyle="1" w:styleId="shl">
    <w:name w:val="shl"/>
    <w:rsid w:val="00E974F0"/>
    <w:rPr>
      <w:rFonts w:cs="Times New Roman"/>
    </w:rPr>
  </w:style>
  <w:style w:type="paragraph" w:customStyle="1" w:styleId="Akapitzlist1">
    <w:name w:val="Akapit z listą1"/>
    <w:basedOn w:val="Normalny"/>
    <w:uiPriority w:val="99"/>
    <w:rsid w:val="00E974F0"/>
    <w:pPr>
      <w:ind w:left="708"/>
    </w:pPr>
  </w:style>
  <w:style w:type="character" w:styleId="Odwoaniedokomentarza">
    <w:name w:val="annotation reference"/>
    <w:uiPriority w:val="99"/>
    <w:rsid w:val="00E974F0"/>
    <w:rPr>
      <w:rFonts w:cs="Times New Roman"/>
      <w:sz w:val="16"/>
      <w:szCs w:val="16"/>
    </w:rPr>
  </w:style>
  <w:style w:type="paragraph" w:customStyle="1" w:styleId="Nowy1">
    <w:name w:val="Nowy 1"/>
    <w:basedOn w:val="Nagwek1"/>
    <w:next w:val="Nagwek2"/>
    <w:link w:val="Nowy1Znak"/>
    <w:autoRedefine/>
    <w:qFormat/>
    <w:rsid w:val="00E974F0"/>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E974F0"/>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E974F0"/>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E974F0"/>
    <w:pPr>
      <w:numPr>
        <w:ilvl w:val="1"/>
        <w:numId w:val="4"/>
      </w:numPr>
      <w:spacing w:before="80"/>
      <w:ind w:right="-648"/>
    </w:pPr>
    <w:rPr>
      <w:rFonts w:ascii="Verdana" w:hAnsi="Verdana" w:cs="Arial"/>
      <w:sz w:val="20"/>
      <w:szCs w:val="20"/>
    </w:rPr>
  </w:style>
  <w:style w:type="paragraph" w:customStyle="1" w:styleId="Bezodstpw1">
    <w:name w:val="Bez odstępów1"/>
    <w:rsid w:val="00E974F0"/>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E974F0"/>
    <w:rPr>
      <w:b/>
      <w:bCs/>
    </w:rPr>
  </w:style>
  <w:style w:type="character" w:customStyle="1" w:styleId="TematkomentarzaZnak">
    <w:name w:val="Temat komentarza Znak"/>
    <w:basedOn w:val="TekstkomentarzaZnak"/>
    <w:link w:val="Tematkomentarza"/>
    <w:uiPriority w:val="99"/>
    <w:rsid w:val="00E974F0"/>
    <w:rPr>
      <w:rFonts w:eastAsiaTheme="minorHAnsi"/>
      <w:b/>
      <w:bCs/>
      <w:sz w:val="20"/>
      <w:szCs w:val="20"/>
    </w:rPr>
  </w:style>
  <w:style w:type="paragraph" w:customStyle="1" w:styleId="Styl">
    <w:name w:val="Styl"/>
    <w:rsid w:val="00E974F0"/>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E974F0"/>
    <w:rPr>
      <w:rFonts w:ascii="Arial" w:hAnsi="Arial" w:cs="Arial"/>
    </w:rPr>
  </w:style>
  <w:style w:type="paragraph" w:customStyle="1" w:styleId="Akapitzlist2">
    <w:name w:val="Akapit z listą2"/>
    <w:basedOn w:val="Normalny"/>
    <w:rsid w:val="00E974F0"/>
    <w:pPr>
      <w:spacing w:after="120" w:line="260" w:lineRule="atLeast"/>
      <w:ind w:left="708"/>
    </w:pPr>
    <w:rPr>
      <w:rFonts w:ascii="Arial" w:hAnsi="Arial"/>
      <w:sz w:val="20"/>
    </w:rPr>
  </w:style>
  <w:style w:type="paragraph" w:styleId="Spisilustracji">
    <w:name w:val="table of figures"/>
    <w:basedOn w:val="Normalny"/>
    <w:next w:val="Normalny"/>
    <w:semiHidden/>
    <w:rsid w:val="00E974F0"/>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E974F0"/>
    <w:pPr>
      <w:spacing w:after="120" w:line="260" w:lineRule="atLeast"/>
      <w:ind w:left="708"/>
    </w:pPr>
    <w:rPr>
      <w:rFonts w:ascii="Arial" w:hAnsi="Arial"/>
      <w:sz w:val="20"/>
    </w:rPr>
  </w:style>
  <w:style w:type="character" w:customStyle="1" w:styleId="Nowy1Znak">
    <w:name w:val="Nowy 1 Znak"/>
    <w:link w:val="Nowy1"/>
    <w:rsid w:val="00E974F0"/>
    <w:rPr>
      <w:rFonts w:eastAsiaTheme="minorHAnsi" w:cs="Times New Roman"/>
      <w:b/>
      <w:kern w:val="32"/>
      <w:sz w:val="28"/>
      <w:lang w:val="x-none" w:eastAsia="x-none"/>
    </w:rPr>
  </w:style>
  <w:style w:type="paragraph" w:customStyle="1" w:styleId="am1">
    <w:name w:val="am1"/>
    <w:basedOn w:val="Akapitzlist1"/>
    <w:autoRedefine/>
    <w:rsid w:val="00E974F0"/>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E974F0"/>
    <w:pPr>
      <w:spacing w:before="60" w:after="60" w:line="24" w:lineRule="atLeast"/>
    </w:pPr>
    <w:rPr>
      <w:bCs/>
      <w:color w:val="000000"/>
      <w:sz w:val="22"/>
      <w:szCs w:val="22"/>
    </w:rPr>
  </w:style>
  <w:style w:type="paragraph" w:customStyle="1" w:styleId="am3">
    <w:name w:val="am3"/>
    <w:basedOn w:val="Normalny"/>
    <w:autoRedefine/>
    <w:rsid w:val="00E974F0"/>
    <w:pPr>
      <w:keepNext/>
      <w:numPr>
        <w:numId w:val="6"/>
      </w:numPr>
      <w:spacing w:line="276" w:lineRule="auto"/>
      <w:contextualSpacing/>
      <w:jc w:val="both"/>
    </w:pPr>
    <w:rPr>
      <w:rFonts w:asciiTheme="minorHAnsi" w:hAnsiTheme="minorHAnsi"/>
    </w:rPr>
  </w:style>
  <w:style w:type="character" w:customStyle="1" w:styleId="am3Znak">
    <w:name w:val="am3 Znak"/>
    <w:rsid w:val="00E974F0"/>
    <w:rPr>
      <w:rFonts w:ascii="Calibri" w:hAnsi="Calibri"/>
      <w:bCs/>
      <w:sz w:val="22"/>
      <w:szCs w:val="22"/>
      <w:lang w:val="pl-PL" w:eastAsia="pl-PL" w:bidi="ar-SA"/>
    </w:rPr>
  </w:style>
  <w:style w:type="paragraph" w:customStyle="1" w:styleId="am4">
    <w:name w:val="am4"/>
    <w:basedOn w:val="Tytu"/>
    <w:autoRedefine/>
    <w:rsid w:val="00E974F0"/>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E974F0"/>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E974F0"/>
    <w:rPr>
      <w:rFonts w:eastAsiaTheme="minorHAnsi"/>
      <w:lang w:val="x-none" w:eastAsia="x-none"/>
    </w:rPr>
  </w:style>
  <w:style w:type="paragraph" w:customStyle="1" w:styleId="Nowy5">
    <w:name w:val="Nowy 5"/>
    <w:basedOn w:val="Nagwek5"/>
    <w:next w:val="Nagwek6"/>
    <w:link w:val="Nowy5Znak"/>
    <w:autoRedefine/>
    <w:qFormat/>
    <w:rsid w:val="00E974F0"/>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E974F0"/>
    <w:rPr>
      <w:rFonts w:eastAsiaTheme="minorHAnsi"/>
      <w:iCs/>
      <w:lang w:val="x-none" w:eastAsia="x-none"/>
    </w:rPr>
  </w:style>
  <w:style w:type="paragraph" w:customStyle="1" w:styleId="Nowy6">
    <w:name w:val="Nowy 6"/>
    <w:basedOn w:val="Nagwek6"/>
    <w:next w:val="Nagwek7"/>
    <w:link w:val="Nowy6Znak"/>
    <w:autoRedefine/>
    <w:qFormat/>
    <w:rsid w:val="00E974F0"/>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E974F0"/>
    <w:rPr>
      <w:rFonts w:eastAsiaTheme="minorHAnsi"/>
      <w:lang w:val="x-none" w:eastAsia="x-none"/>
    </w:rPr>
  </w:style>
  <w:style w:type="paragraph" w:customStyle="1" w:styleId="Nowy7">
    <w:name w:val="Nowy 7"/>
    <w:basedOn w:val="Nowy6"/>
    <w:link w:val="Nowy7Znak"/>
    <w:qFormat/>
    <w:rsid w:val="00E974F0"/>
    <w:pPr>
      <w:ind w:left="2736" w:hanging="936"/>
    </w:pPr>
  </w:style>
  <w:style w:type="character" w:customStyle="1" w:styleId="Nowy7Znak">
    <w:name w:val="Nowy 7 Znak"/>
    <w:link w:val="Nowy7"/>
    <w:rsid w:val="00E974F0"/>
    <w:rPr>
      <w:rFonts w:eastAsiaTheme="minorHAnsi"/>
      <w:lang w:val="x-none" w:eastAsia="x-none"/>
    </w:rPr>
  </w:style>
  <w:style w:type="character" w:customStyle="1" w:styleId="tabulatory">
    <w:name w:val="tabulatory"/>
    <w:rsid w:val="00E974F0"/>
  </w:style>
  <w:style w:type="character" w:customStyle="1" w:styleId="TekstkomentarzaZnak1">
    <w:name w:val="Tekst komentarza Znak1"/>
    <w:link w:val="Tekstkomentarza"/>
    <w:uiPriority w:val="99"/>
    <w:rsid w:val="00E974F0"/>
    <w:rPr>
      <w:rFonts w:eastAsiaTheme="minorHAnsi"/>
      <w:sz w:val="20"/>
      <w:szCs w:val="20"/>
    </w:rPr>
  </w:style>
  <w:style w:type="character" w:styleId="Tekstzastpczy">
    <w:name w:val="Placeholder Text"/>
    <w:basedOn w:val="Domylnaczcionkaakapitu"/>
    <w:uiPriority w:val="99"/>
    <w:semiHidden/>
    <w:rsid w:val="00E974F0"/>
    <w:rPr>
      <w:color w:val="808080"/>
    </w:rPr>
  </w:style>
  <w:style w:type="numbering" w:customStyle="1" w:styleId="Bezlisty1">
    <w:name w:val="Bez listy1"/>
    <w:next w:val="Bezlisty"/>
    <w:uiPriority w:val="99"/>
    <w:semiHidden/>
    <w:unhideWhenUsed/>
    <w:rsid w:val="00E974F0"/>
  </w:style>
  <w:style w:type="paragraph" w:customStyle="1" w:styleId="FR1">
    <w:name w:val="FR1"/>
    <w:uiPriority w:val="99"/>
    <w:rsid w:val="00E974F0"/>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E974F0"/>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E974F0"/>
    <w:pPr>
      <w:spacing w:after="0" w:line="360" w:lineRule="auto"/>
      <w:jc w:val="center"/>
    </w:pPr>
  </w:style>
  <w:style w:type="paragraph" w:customStyle="1" w:styleId="nagwek0">
    <w:name w:val="nagłówek"/>
    <w:basedOn w:val="Nagwek2"/>
    <w:link w:val="nagwekZnak0"/>
    <w:qFormat/>
    <w:rsid w:val="00E974F0"/>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E974F0"/>
    <w:pPr>
      <w:spacing w:after="0" w:line="240" w:lineRule="auto"/>
      <w:jc w:val="center"/>
    </w:pPr>
    <w:rPr>
      <w:rFonts w:eastAsia="Calibri" w:cs="Times New Roman"/>
    </w:rPr>
  </w:style>
  <w:style w:type="character" w:customStyle="1" w:styleId="nagwekZnak0">
    <w:name w:val="nagłówek Znak"/>
    <w:basedOn w:val="Nagwek2Znak"/>
    <w:link w:val="nagwek0"/>
    <w:rsid w:val="00E974F0"/>
    <w:rPr>
      <w:rFonts w:asciiTheme="majorHAnsi" w:eastAsiaTheme="minorHAnsi" w:hAnsiTheme="majorHAnsi" w:cs="Arial"/>
      <w:b/>
      <w:bCs/>
      <w:color w:val="000000"/>
      <w:sz w:val="26"/>
      <w:szCs w:val="26"/>
    </w:rPr>
  </w:style>
  <w:style w:type="paragraph" w:styleId="Poprawka">
    <w:name w:val="Revision"/>
    <w:hidden/>
    <w:uiPriority w:val="99"/>
    <w:semiHidden/>
    <w:rsid w:val="00E974F0"/>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E974F0"/>
    <w:pPr>
      <w:tabs>
        <w:tab w:val="left" w:pos="8789"/>
      </w:tabs>
      <w:spacing w:after="100"/>
      <w:ind w:left="540"/>
    </w:pPr>
  </w:style>
  <w:style w:type="paragraph" w:styleId="Spistreci3">
    <w:name w:val="toc 3"/>
    <w:basedOn w:val="Normalny"/>
    <w:next w:val="Normalny"/>
    <w:autoRedefine/>
    <w:uiPriority w:val="39"/>
    <w:unhideWhenUsed/>
    <w:qFormat/>
    <w:rsid w:val="00E974F0"/>
    <w:pPr>
      <w:spacing w:after="100"/>
      <w:ind w:left="480"/>
    </w:pPr>
  </w:style>
  <w:style w:type="paragraph" w:styleId="Spistreci5">
    <w:name w:val="toc 5"/>
    <w:basedOn w:val="Normalny"/>
    <w:next w:val="Normalny"/>
    <w:autoRedefine/>
    <w:uiPriority w:val="39"/>
    <w:unhideWhenUsed/>
    <w:qFormat/>
    <w:rsid w:val="00E974F0"/>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E974F0"/>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E974F0"/>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974F0"/>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974F0"/>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E974F0"/>
    <w:pPr>
      <w:spacing w:after="120"/>
    </w:pPr>
    <w:rPr>
      <w:b w:val="0"/>
      <w:bCs w:val="0"/>
      <w:i w:val="0"/>
      <w:iCs w:val="0"/>
    </w:rPr>
  </w:style>
  <w:style w:type="character" w:customStyle="1" w:styleId="podstawowyZnak">
    <w:name w:val="podstawowy Znak"/>
    <w:basedOn w:val="TekstpodstawowyZnak"/>
    <w:link w:val="podstawowy"/>
    <w:uiPriority w:val="99"/>
    <w:rsid w:val="00E974F0"/>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E974F0"/>
    <w:pPr>
      <w:widowControl w:val="0"/>
      <w:suppressAutoHyphens/>
      <w:autoSpaceDE w:val="0"/>
      <w:jc w:val="both"/>
    </w:pPr>
    <w:rPr>
      <w:rFonts w:ascii="Arial" w:hAnsi="Arial"/>
      <w:lang w:eastAsia="ar-SA"/>
    </w:rPr>
  </w:style>
  <w:style w:type="character" w:customStyle="1" w:styleId="NormalnyWebZnak">
    <w:name w:val="Normalny (Web) Znak"/>
    <w:rsid w:val="00E974F0"/>
    <w:rPr>
      <w:rFonts w:cs="Times New Roman"/>
      <w:sz w:val="24"/>
      <w:szCs w:val="24"/>
      <w:lang w:val="pl-PL" w:eastAsia="pl-PL" w:bidi="ar-SA"/>
    </w:rPr>
  </w:style>
  <w:style w:type="character" w:customStyle="1" w:styleId="NormalnyWebZnak1">
    <w:name w:val="Normalny (Web) Znak1"/>
    <w:link w:val="NormalnyWeb"/>
    <w:uiPriority w:val="99"/>
    <w:locked/>
    <w:rsid w:val="00E974F0"/>
    <w:rPr>
      <w:rFonts w:eastAsiaTheme="minorHAnsi"/>
      <w:sz w:val="20"/>
      <w:szCs w:val="20"/>
    </w:rPr>
  </w:style>
  <w:style w:type="paragraph" w:customStyle="1" w:styleId="FR2">
    <w:name w:val="FR2"/>
    <w:uiPriority w:val="99"/>
    <w:rsid w:val="00E974F0"/>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E974F0"/>
    <w:rPr>
      <w:rFonts w:cs="Times New Roman"/>
      <w:sz w:val="24"/>
      <w:szCs w:val="24"/>
      <w:lang w:val="pl-PL" w:eastAsia="pl-PL" w:bidi="ar-SA"/>
    </w:rPr>
  </w:style>
  <w:style w:type="character" w:customStyle="1" w:styleId="gltab01danetd1kol1btxt1">
    <w:name w:val="gl_tab_0_1_dane_td_1_kol_1_btxt1"/>
    <w:uiPriority w:val="99"/>
    <w:rsid w:val="00E974F0"/>
    <w:rPr>
      <w:rFonts w:ascii="Verdana" w:hAnsi="Verdana" w:cs="Times New Roman"/>
      <w:b/>
      <w:bCs/>
      <w:color w:val="000000"/>
      <w:sz w:val="16"/>
      <w:szCs w:val="16"/>
      <w:u w:val="none"/>
      <w:effect w:val="none"/>
    </w:rPr>
  </w:style>
  <w:style w:type="character" w:customStyle="1" w:styleId="ZnakZnak21">
    <w:name w:val="Znak Znak21"/>
    <w:uiPriority w:val="99"/>
    <w:rsid w:val="00E974F0"/>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E974F0"/>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E974F0"/>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E974F0"/>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E974F0"/>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E974F0"/>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E974F0"/>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E974F0"/>
    <w:rPr>
      <w:rFonts w:ascii="Arial" w:eastAsiaTheme="minorHAnsi" w:hAnsi="Arial" w:cs="Arial"/>
      <w:b/>
      <w:bCs/>
      <w:sz w:val="20"/>
      <w:szCs w:val="20"/>
      <w:lang w:eastAsia="ar-SA"/>
    </w:rPr>
  </w:style>
  <w:style w:type="character" w:styleId="Odwoanieprzypisukocowego">
    <w:name w:val="endnote reference"/>
    <w:uiPriority w:val="99"/>
    <w:unhideWhenUsed/>
    <w:rsid w:val="00E974F0"/>
    <w:rPr>
      <w:vertAlign w:val="superscript"/>
    </w:rPr>
  </w:style>
  <w:style w:type="paragraph" w:customStyle="1" w:styleId="jarek">
    <w:name w:val="jarek"/>
    <w:basedOn w:val="Normalny"/>
    <w:rsid w:val="00E974F0"/>
    <w:pPr>
      <w:jc w:val="both"/>
    </w:pPr>
    <w:rPr>
      <w:rFonts w:ascii="Times New Roman" w:hAnsi="Times New Roman"/>
      <w:szCs w:val="20"/>
    </w:rPr>
  </w:style>
  <w:style w:type="character" w:customStyle="1" w:styleId="alb">
    <w:name w:val="a_lb"/>
    <w:basedOn w:val="Domylnaczcionkaakapitu"/>
    <w:rsid w:val="00E974F0"/>
  </w:style>
  <w:style w:type="paragraph" w:customStyle="1" w:styleId="text-justify">
    <w:name w:val="text-justify"/>
    <w:basedOn w:val="Normalny"/>
    <w:rsid w:val="00E974F0"/>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E974F0"/>
    <w:rPr>
      <w:rFonts w:ascii="Garamond" w:hAnsi="Garamond" w:cs="Garamond"/>
      <w:color w:val="000000"/>
      <w:sz w:val="22"/>
      <w:szCs w:val="22"/>
    </w:rPr>
  </w:style>
  <w:style w:type="paragraph" w:customStyle="1" w:styleId="Style8">
    <w:name w:val="Style8"/>
    <w:basedOn w:val="Normalny"/>
    <w:uiPriority w:val="99"/>
    <w:rsid w:val="00E974F0"/>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E974F0"/>
    <w:rPr>
      <w:rFonts w:ascii="Arial" w:eastAsiaTheme="minorHAnsi" w:hAnsi="Arial"/>
      <w:sz w:val="20"/>
    </w:rPr>
  </w:style>
  <w:style w:type="paragraph" w:customStyle="1" w:styleId="Darek">
    <w:name w:val="Darek"/>
    <w:basedOn w:val="Normalny"/>
    <w:link w:val="DarekZnak"/>
    <w:qFormat/>
    <w:rsid w:val="00E974F0"/>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E974F0"/>
    <w:rPr>
      <w:rFonts w:ascii="Times New Roman" w:hAnsi="Times New Roman" w:cs="Times New Roman"/>
      <w:lang w:eastAsia="pl-PL"/>
    </w:rPr>
  </w:style>
  <w:style w:type="character" w:customStyle="1" w:styleId="Styl6">
    <w:name w:val="Styl6"/>
    <w:uiPriority w:val="1"/>
    <w:rsid w:val="00E974F0"/>
    <w:rPr>
      <w:rFonts w:ascii="Arial" w:hAnsi="Arial" w:cs="Arial"/>
      <w:sz w:val="22"/>
    </w:rPr>
  </w:style>
  <w:style w:type="character" w:customStyle="1" w:styleId="Styl8">
    <w:name w:val="Styl8"/>
    <w:uiPriority w:val="1"/>
    <w:rsid w:val="00E974F0"/>
    <w:rPr>
      <w:rFonts w:ascii="Arial" w:hAnsi="Arial"/>
      <w:b/>
      <w:color w:val="auto"/>
      <w:sz w:val="22"/>
    </w:rPr>
  </w:style>
  <w:style w:type="numbering" w:customStyle="1" w:styleId="Bezlisty2">
    <w:name w:val="Bez listy2"/>
    <w:next w:val="Bezlisty"/>
    <w:uiPriority w:val="99"/>
    <w:semiHidden/>
    <w:unhideWhenUsed/>
    <w:rsid w:val="00E974F0"/>
  </w:style>
  <w:style w:type="table" w:customStyle="1" w:styleId="Tabela-Siatka2">
    <w:name w:val="Tabela - Siatka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974F0"/>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974F0"/>
  </w:style>
  <w:style w:type="table" w:customStyle="1" w:styleId="Tabela-Siatka4">
    <w:name w:val="Tabela - Siatka4"/>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4F0"/>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E974F0"/>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E974F0"/>
    <w:pPr>
      <w:keepNext/>
      <w:jc w:val="center"/>
      <w:outlineLvl w:val="4"/>
    </w:pPr>
    <w:rPr>
      <w:rFonts w:ascii="Arial" w:hAnsi="Arial"/>
      <w:b/>
      <w:bCs/>
      <w:sz w:val="28"/>
    </w:rPr>
  </w:style>
  <w:style w:type="paragraph" w:styleId="Nagwek6">
    <w:name w:val="heading 6"/>
    <w:basedOn w:val="Normalny"/>
    <w:next w:val="Normalny"/>
    <w:link w:val="Nagwek6Znak"/>
    <w:qFormat/>
    <w:rsid w:val="00E974F0"/>
    <w:pPr>
      <w:keepNext/>
      <w:outlineLvl w:val="5"/>
    </w:pPr>
    <w:rPr>
      <w:rFonts w:ascii="Arial" w:hAnsi="Arial"/>
      <w:b/>
      <w:bCs/>
    </w:rPr>
  </w:style>
  <w:style w:type="paragraph" w:styleId="Nagwek7">
    <w:name w:val="heading 7"/>
    <w:basedOn w:val="Normalny"/>
    <w:next w:val="Normalny"/>
    <w:link w:val="Nagwek7Znak"/>
    <w:qFormat/>
    <w:rsid w:val="00E974F0"/>
    <w:pPr>
      <w:keepNext/>
      <w:tabs>
        <w:tab w:val="num" w:pos="0"/>
      </w:tabs>
      <w:autoSpaceDE w:val="0"/>
      <w:autoSpaceDN w:val="0"/>
      <w:outlineLvl w:val="6"/>
    </w:pPr>
  </w:style>
  <w:style w:type="paragraph" w:styleId="Nagwek8">
    <w:name w:val="heading 8"/>
    <w:basedOn w:val="Normalny"/>
    <w:next w:val="Normalny"/>
    <w:link w:val="Nagwek8Znak"/>
    <w:qFormat/>
    <w:rsid w:val="00E974F0"/>
    <w:pPr>
      <w:keepNext/>
      <w:tabs>
        <w:tab w:val="num" w:pos="0"/>
      </w:tabs>
      <w:jc w:val="right"/>
      <w:outlineLvl w:val="7"/>
    </w:pPr>
    <w:rPr>
      <w:b/>
      <w:bCs/>
      <w:szCs w:val="28"/>
    </w:rPr>
  </w:style>
  <w:style w:type="paragraph" w:styleId="Nagwek9">
    <w:name w:val="heading 9"/>
    <w:basedOn w:val="Normalny"/>
    <w:next w:val="Normalny"/>
    <w:link w:val="Nagwek9Znak"/>
    <w:qFormat/>
    <w:rsid w:val="00E974F0"/>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E974F0"/>
    <w:rPr>
      <w:rFonts w:eastAsiaTheme="minorHAnsi"/>
      <w:b/>
      <w:bCs/>
      <w:color w:val="000000"/>
      <w:kern w:val="32"/>
      <w:sz w:val="22"/>
      <w:szCs w:val="22"/>
    </w:rPr>
  </w:style>
  <w:style w:type="character" w:customStyle="1" w:styleId="Nagwek5Znak">
    <w:name w:val="Nagłówek 5 Znak"/>
    <w:basedOn w:val="Domylnaczcionkaakapitu"/>
    <w:link w:val="Nagwek5"/>
    <w:rsid w:val="00E974F0"/>
    <w:rPr>
      <w:rFonts w:ascii="Arial" w:eastAsiaTheme="minorHAnsi" w:hAnsi="Arial"/>
      <w:b/>
      <w:bCs/>
      <w:sz w:val="28"/>
    </w:rPr>
  </w:style>
  <w:style w:type="character" w:customStyle="1" w:styleId="Nagwek6Znak">
    <w:name w:val="Nagłówek 6 Znak"/>
    <w:basedOn w:val="Domylnaczcionkaakapitu"/>
    <w:link w:val="Nagwek6"/>
    <w:rsid w:val="00E974F0"/>
    <w:rPr>
      <w:rFonts w:ascii="Arial" w:eastAsiaTheme="minorHAnsi" w:hAnsi="Arial"/>
      <w:b/>
      <w:bCs/>
    </w:rPr>
  </w:style>
  <w:style w:type="character" w:customStyle="1" w:styleId="Nagwek7Znak">
    <w:name w:val="Nagłówek 7 Znak"/>
    <w:basedOn w:val="Domylnaczcionkaakapitu"/>
    <w:link w:val="Nagwek7"/>
    <w:rsid w:val="00E974F0"/>
    <w:rPr>
      <w:rFonts w:eastAsiaTheme="minorHAnsi"/>
    </w:rPr>
  </w:style>
  <w:style w:type="character" w:customStyle="1" w:styleId="Nagwek8Znak">
    <w:name w:val="Nagłówek 8 Znak"/>
    <w:basedOn w:val="Domylnaczcionkaakapitu"/>
    <w:link w:val="Nagwek8"/>
    <w:rsid w:val="00E974F0"/>
    <w:rPr>
      <w:rFonts w:eastAsiaTheme="minorHAnsi"/>
      <w:b/>
      <w:bCs/>
      <w:szCs w:val="28"/>
    </w:rPr>
  </w:style>
  <w:style w:type="character" w:customStyle="1" w:styleId="Nagwek9Znak">
    <w:name w:val="Nagłówek 9 Znak"/>
    <w:basedOn w:val="Domylnaczcionkaakapitu"/>
    <w:link w:val="Nagwek9"/>
    <w:rsid w:val="00E974F0"/>
    <w:rPr>
      <w:rFonts w:eastAsiaTheme="minorHAnsi"/>
      <w:b/>
      <w:bCs/>
    </w:rPr>
  </w:style>
  <w:style w:type="paragraph" w:styleId="Stopka">
    <w:name w:val="footer"/>
    <w:basedOn w:val="Normalny"/>
    <w:link w:val="StopkaZnak"/>
    <w:uiPriority w:val="99"/>
    <w:rsid w:val="00E974F0"/>
    <w:pPr>
      <w:tabs>
        <w:tab w:val="center" w:pos="4536"/>
        <w:tab w:val="right" w:pos="9072"/>
      </w:tabs>
    </w:pPr>
  </w:style>
  <w:style w:type="character" w:customStyle="1" w:styleId="StopkaZnak">
    <w:name w:val="Stopka Znak"/>
    <w:basedOn w:val="Domylnaczcionkaakapitu"/>
    <w:link w:val="Stopka"/>
    <w:uiPriority w:val="99"/>
    <w:rsid w:val="00E974F0"/>
    <w:rPr>
      <w:rFonts w:eastAsiaTheme="minorHAnsi"/>
    </w:rPr>
  </w:style>
  <w:style w:type="character" w:styleId="Odwoanieprzypisudolnego">
    <w:name w:val="footnote reference"/>
    <w:aliases w:val="Odwołanie przypisu"/>
    <w:uiPriority w:val="99"/>
    <w:rsid w:val="00E974F0"/>
    <w:rPr>
      <w:rFonts w:cs="Times New Roman"/>
      <w:vertAlign w:val="superscript"/>
    </w:rPr>
  </w:style>
  <w:style w:type="character" w:styleId="Hipercze">
    <w:name w:val="Hyperlink"/>
    <w:uiPriority w:val="99"/>
    <w:rsid w:val="00E974F0"/>
    <w:rPr>
      <w:rFonts w:cs="Times New Roman"/>
      <w:color w:val="0000FF"/>
      <w:u w:val="single"/>
    </w:rPr>
  </w:style>
  <w:style w:type="paragraph" w:styleId="Spistreci1">
    <w:name w:val="toc 1"/>
    <w:aliases w:val="Spis treści mój"/>
    <w:basedOn w:val="Normalny"/>
    <w:next w:val="Normalny"/>
    <w:autoRedefine/>
    <w:uiPriority w:val="39"/>
    <w:qFormat/>
    <w:rsid w:val="00E974F0"/>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E974F0"/>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E974F0"/>
    <w:rPr>
      <w:rFonts w:ascii="Arial" w:eastAsiaTheme="minorHAnsi" w:hAnsi="Arial" w:cs="Arial"/>
      <w:sz w:val="18"/>
    </w:rPr>
  </w:style>
  <w:style w:type="paragraph" w:styleId="Tekstpodstawowywcity2">
    <w:name w:val="Body Text Indent 2"/>
    <w:basedOn w:val="Normalny"/>
    <w:link w:val="Tekstpodstawowywcity2Znak"/>
    <w:rsid w:val="00E974F0"/>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E974F0"/>
    <w:rPr>
      <w:rFonts w:ascii="Arial" w:eastAsiaTheme="minorHAnsi" w:hAnsi="Arial" w:cs="Arial"/>
      <w:sz w:val="18"/>
    </w:rPr>
  </w:style>
  <w:style w:type="paragraph" w:customStyle="1" w:styleId="Tekstpodstawowy21">
    <w:name w:val="Tekst podstawowy 21"/>
    <w:basedOn w:val="Normalny"/>
    <w:rsid w:val="00E974F0"/>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E974F0"/>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E974F0"/>
    <w:pPr>
      <w:spacing w:before="100" w:beforeAutospacing="1" w:after="100" w:afterAutospacing="1"/>
    </w:pPr>
    <w:rPr>
      <w:sz w:val="20"/>
      <w:szCs w:val="20"/>
    </w:rPr>
  </w:style>
  <w:style w:type="paragraph" w:styleId="Spistreci4">
    <w:name w:val="toc 4"/>
    <w:basedOn w:val="Normalny"/>
    <w:next w:val="Normalny"/>
    <w:autoRedefine/>
    <w:uiPriority w:val="39"/>
    <w:qFormat/>
    <w:rsid w:val="00E974F0"/>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E974F0"/>
    <w:rPr>
      <w:rFonts w:ascii="Arial" w:hAnsi="Arial" w:cs="Arial"/>
    </w:rPr>
  </w:style>
  <w:style w:type="character" w:customStyle="1" w:styleId="Tekstpodstawowy2Znak">
    <w:name w:val="Tekst podstawowy 2 Znak"/>
    <w:basedOn w:val="Domylnaczcionkaakapitu"/>
    <w:link w:val="Tekstpodstawowy2"/>
    <w:rsid w:val="00E974F0"/>
    <w:rPr>
      <w:rFonts w:ascii="Arial" w:eastAsiaTheme="minorHAnsi" w:hAnsi="Arial" w:cs="Arial"/>
    </w:rPr>
  </w:style>
  <w:style w:type="paragraph" w:styleId="Tekstpodstawowy3">
    <w:name w:val="Body Text 3"/>
    <w:basedOn w:val="Normalny"/>
    <w:link w:val="Tekstpodstawowy3Znak"/>
    <w:uiPriority w:val="99"/>
    <w:semiHidden/>
    <w:rsid w:val="00E974F0"/>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E974F0"/>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E974F0"/>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E974F0"/>
    <w:rPr>
      <w:rFonts w:ascii="Arial" w:eastAsiaTheme="minorHAnsi" w:hAnsi="Arial" w:cs="Arial"/>
      <w:b/>
      <w:bCs/>
      <w:i/>
      <w:iCs/>
    </w:rPr>
  </w:style>
  <w:style w:type="paragraph" w:styleId="Tekstkomentarza">
    <w:name w:val="annotation text"/>
    <w:basedOn w:val="Normalny"/>
    <w:link w:val="TekstkomentarzaZnak1"/>
    <w:uiPriority w:val="99"/>
    <w:rsid w:val="00E974F0"/>
    <w:rPr>
      <w:sz w:val="20"/>
      <w:szCs w:val="20"/>
    </w:rPr>
  </w:style>
  <w:style w:type="character" w:customStyle="1" w:styleId="TekstkomentarzaZnak">
    <w:name w:val="Tekst komentarza Znak"/>
    <w:basedOn w:val="Domylnaczcionkaakapitu"/>
    <w:uiPriority w:val="99"/>
    <w:rsid w:val="00E974F0"/>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974F0"/>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E974F0"/>
    <w:rPr>
      <w:rFonts w:eastAsiaTheme="minorHAnsi"/>
      <w:sz w:val="20"/>
      <w:szCs w:val="20"/>
    </w:rPr>
  </w:style>
  <w:style w:type="character" w:styleId="Numerstrony">
    <w:name w:val="page number"/>
    <w:uiPriority w:val="99"/>
    <w:rsid w:val="00E974F0"/>
    <w:rPr>
      <w:rFonts w:cs="Times New Roman"/>
    </w:rPr>
  </w:style>
  <w:style w:type="paragraph" w:styleId="Tekstpodstawowywcity3">
    <w:name w:val="Body Text Indent 3"/>
    <w:basedOn w:val="Normalny"/>
    <w:link w:val="Tekstpodstawowywcity3Znak"/>
    <w:uiPriority w:val="99"/>
    <w:rsid w:val="00E974F0"/>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E974F0"/>
    <w:rPr>
      <w:rFonts w:ascii="Arial" w:eastAsiaTheme="minorHAnsi" w:hAnsi="Arial"/>
    </w:rPr>
  </w:style>
  <w:style w:type="paragraph" w:customStyle="1" w:styleId="Standard">
    <w:name w:val="Standard"/>
    <w:rsid w:val="00E974F0"/>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E974F0"/>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E974F0"/>
    <w:pPr>
      <w:spacing w:after="160" w:line="240" w:lineRule="exact"/>
    </w:pPr>
    <w:rPr>
      <w:rFonts w:ascii="Tahoma" w:hAnsi="Tahoma"/>
      <w:sz w:val="20"/>
      <w:szCs w:val="20"/>
      <w:lang w:val="en-US"/>
    </w:rPr>
  </w:style>
  <w:style w:type="paragraph" w:customStyle="1" w:styleId="ZnakZnak1">
    <w:name w:val="Znak Znak1"/>
    <w:basedOn w:val="Normalny"/>
    <w:rsid w:val="00E974F0"/>
    <w:rPr>
      <w:rFonts w:ascii="Arial" w:hAnsi="Arial" w:cs="Arial"/>
    </w:rPr>
  </w:style>
  <w:style w:type="paragraph" w:styleId="Nagwek">
    <w:name w:val="header"/>
    <w:basedOn w:val="Normalny"/>
    <w:link w:val="NagwekZnak"/>
    <w:uiPriority w:val="99"/>
    <w:rsid w:val="00E974F0"/>
    <w:pPr>
      <w:tabs>
        <w:tab w:val="center" w:pos="4536"/>
        <w:tab w:val="right" w:pos="9072"/>
      </w:tabs>
    </w:pPr>
  </w:style>
  <w:style w:type="character" w:customStyle="1" w:styleId="NagwekZnak">
    <w:name w:val="Nagłówek Znak"/>
    <w:basedOn w:val="Domylnaczcionkaakapitu"/>
    <w:link w:val="Nagwek"/>
    <w:uiPriority w:val="99"/>
    <w:rsid w:val="00E974F0"/>
    <w:rPr>
      <w:rFonts w:eastAsiaTheme="minorHAnsi"/>
    </w:rPr>
  </w:style>
  <w:style w:type="paragraph" w:styleId="Tytu">
    <w:name w:val="Title"/>
    <w:basedOn w:val="Normalny"/>
    <w:next w:val="Podtytu"/>
    <w:link w:val="TytuZnak"/>
    <w:qFormat/>
    <w:rsid w:val="00E974F0"/>
    <w:pPr>
      <w:suppressAutoHyphens/>
      <w:spacing w:before="60"/>
      <w:jc w:val="center"/>
    </w:pPr>
    <w:rPr>
      <w:b/>
      <w:sz w:val="32"/>
      <w:szCs w:val="20"/>
      <w:lang w:eastAsia="ar-SA"/>
    </w:rPr>
  </w:style>
  <w:style w:type="character" w:customStyle="1" w:styleId="TytuZnak">
    <w:name w:val="Tytuł Znak"/>
    <w:basedOn w:val="Domylnaczcionkaakapitu"/>
    <w:link w:val="Tytu"/>
    <w:rsid w:val="00E974F0"/>
    <w:rPr>
      <w:rFonts w:eastAsiaTheme="minorHAnsi"/>
      <w:b/>
      <w:sz w:val="32"/>
      <w:szCs w:val="20"/>
      <w:lang w:eastAsia="ar-SA"/>
    </w:rPr>
  </w:style>
  <w:style w:type="paragraph" w:styleId="Podtytu">
    <w:name w:val="Subtitle"/>
    <w:basedOn w:val="Normalny"/>
    <w:link w:val="PodtytuZnak"/>
    <w:qFormat/>
    <w:rsid w:val="00E974F0"/>
    <w:pPr>
      <w:spacing w:after="60"/>
      <w:jc w:val="center"/>
      <w:outlineLvl w:val="1"/>
    </w:pPr>
    <w:rPr>
      <w:rFonts w:ascii="Arial" w:hAnsi="Arial" w:cs="Arial"/>
    </w:rPr>
  </w:style>
  <w:style w:type="character" w:customStyle="1" w:styleId="PodtytuZnak">
    <w:name w:val="Podtytuł Znak"/>
    <w:basedOn w:val="Domylnaczcionkaakapitu"/>
    <w:link w:val="Podtytu"/>
    <w:rsid w:val="00E974F0"/>
    <w:rPr>
      <w:rFonts w:ascii="Arial" w:eastAsiaTheme="minorHAnsi" w:hAnsi="Arial" w:cs="Arial"/>
    </w:rPr>
  </w:style>
  <w:style w:type="paragraph" w:customStyle="1" w:styleId="pkt">
    <w:name w:val="pkt"/>
    <w:basedOn w:val="Normalny"/>
    <w:rsid w:val="00E974F0"/>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E974F0"/>
    <w:pPr>
      <w:suppressAutoHyphens/>
    </w:pPr>
    <w:rPr>
      <w:rFonts w:cs="Wingdings"/>
      <w:szCs w:val="20"/>
      <w:lang w:eastAsia="ar-SA"/>
    </w:rPr>
  </w:style>
  <w:style w:type="character" w:customStyle="1" w:styleId="tekstdokbold">
    <w:name w:val="tekst dok. bold"/>
    <w:rsid w:val="00E974F0"/>
    <w:rPr>
      <w:b/>
    </w:rPr>
  </w:style>
  <w:style w:type="paragraph" w:customStyle="1" w:styleId="StylArialWyjustowany">
    <w:name w:val="Styl Arial Wyjustowany"/>
    <w:basedOn w:val="Normalny"/>
    <w:autoRedefine/>
    <w:rsid w:val="00E974F0"/>
    <w:pPr>
      <w:spacing w:before="120" w:after="120"/>
      <w:ind w:left="284"/>
    </w:pPr>
    <w:rPr>
      <w:rFonts w:ascii="Arial" w:hAnsi="Arial" w:cs="Arial"/>
      <w:strike/>
    </w:rPr>
  </w:style>
  <w:style w:type="paragraph" w:customStyle="1" w:styleId="ust">
    <w:name w:val="ust"/>
    <w:rsid w:val="00E974F0"/>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E974F0"/>
    <w:rPr>
      <w:rFonts w:cs="Times New Roman"/>
      <w:sz w:val="20"/>
    </w:rPr>
  </w:style>
  <w:style w:type="paragraph" w:styleId="Tekstdymka">
    <w:name w:val="Balloon Text"/>
    <w:basedOn w:val="Normalny"/>
    <w:link w:val="TekstdymkaZnak"/>
    <w:uiPriority w:val="99"/>
    <w:rsid w:val="00E974F0"/>
    <w:rPr>
      <w:rFonts w:ascii="Tahoma" w:hAnsi="Tahoma" w:cs="Tahoma"/>
      <w:sz w:val="16"/>
      <w:szCs w:val="16"/>
    </w:rPr>
  </w:style>
  <w:style w:type="character" w:customStyle="1" w:styleId="TekstdymkaZnak">
    <w:name w:val="Tekst dymka Znak"/>
    <w:basedOn w:val="Domylnaczcionkaakapitu"/>
    <w:link w:val="Tekstdymka"/>
    <w:uiPriority w:val="99"/>
    <w:rsid w:val="00E974F0"/>
    <w:rPr>
      <w:rFonts w:ascii="Tahoma" w:eastAsiaTheme="minorHAnsi" w:hAnsi="Tahoma" w:cs="Tahoma"/>
      <w:sz w:val="16"/>
      <w:szCs w:val="16"/>
    </w:rPr>
  </w:style>
  <w:style w:type="character" w:styleId="UyteHipercze">
    <w:name w:val="FollowedHyperlink"/>
    <w:rsid w:val="00E974F0"/>
    <w:rPr>
      <w:rFonts w:cs="Times New Roman"/>
      <w:color w:val="800080"/>
      <w:u w:val="single"/>
    </w:rPr>
  </w:style>
  <w:style w:type="paragraph" w:customStyle="1" w:styleId="Default">
    <w:name w:val="Default"/>
    <w:rsid w:val="00E974F0"/>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E974F0"/>
    <w:pPr>
      <w:tabs>
        <w:tab w:val="left" w:pos="709"/>
        <w:tab w:val="left" w:pos="5670"/>
        <w:tab w:val="left" w:pos="6663"/>
        <w:tab w:val="left" w:pos="7088"/>
      </w:tabs>
      <w:ind w:right="-596"/>
    </w:pPr>
    <w:rPr>
      <w:smallCaps/>
      <w:sz w:val="20"/>
      <w:szCs w:val="20"/>
      <w:lang w:val="en-GB"/>
    </w:rPr>
  </w:style>
  <w:style w:type="character" w:customStyle="1" w:styleId="nazwa">
    <w:name w:val="nazwa"/>
    <w:rsid w:val="00E974F0"/>
    <w:rPr>
      <w:rFonts w:cs="Times New Roman"/>
    </w:rPr>
  </w:style>
  <w:style w:type="character" w:customStyle="1" w:styleId="shl">
    <w:name w:val="shl"/>
    <w:rsid w:val="00E974F0"/>
    <w:rPr>
      <w:rFonts w:cs="Times New Roman"/>
    </w:rPr>
  </w:style>
  <w:style w:type="paragraph" w:customStyle="1" w:styleId="Akapitzlist1">
    <w:name w:val="Akapit z listą1"/>
    <w:basedOn w:val="Normalny"/>
    <w:uiPriority w:val="99"/>
    <w:rsid w:val="00E974F0"/>
    <w:pPr>
      <w:ind w:left="708"/>
    </w:pPr>
  </w:style>
  <w:style w:type="character" w:styleId="Odwoaniedokomentarza">
    <w:name w:val="annotation reference"/>
    <w:uiPriority w:val="99"/>
    <w:rsid w:val="00E974F0"/>
    <w:rPr>
      <w:rFonts w:cs="Times New Roman"/>
      <w:sz w:val="16"/>
      <w:szCs w:val="16"/>
    </w:rPr>
  </w:style>
  <w:style w:type="paragraph" w:customStyle="1" w:styleId="Nowy1">
    <w:name w:val="Nowy 1"/>
    <w:basedOn w:val="Nagwek1"/>
    <w:next w:val="Nagwek2"/>
    <w:link w:val="Nowy1Znak"/>
    <w:autoRedefine/>
    <w:qFormat/>
    <w:rsid w:val="00E974F0"/>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E974F0"/>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E974F0"/>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E974F0"/>
    <w:pPr>
      <w:numPr>
        <w:ilvl w:val="1"/>
        <w:numId w:val="4"/>
      </w:numPr>
      <w:spacing w:before="80"/>
      <w:ind w:right="-648"/>
    </w:pPr>
    <w:rPr>
      <w:rFonts w:ascii="Verdana" w:hAnsi="Verdana" w:cs="Arial"/>
      <w:sz w:val="20"/>
      <w:szCs w:val="20"/>
    </w:rPr>
  </w:style>
  <w:style w:type="paragraph" w:customStyle="1" w:styleId="Bezodstpw1">
    <w:name w:val="Bez odstępów1"/>
    <w:rsid w:val="00E974F0"/>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E974F0"/>
    <w:rPr>
      <w:b/>
      <w:bCs/>
    </w:rPr>
  </w:style>
  <w:style w:type="character" w:customStyle="1" w:styleId="TematkomentarzaZnak">
    <w:name w:val="Temat komentarza Znak"/>
    <w:basedOn w:val="TekstkomentarzaZnak"/>
    <w:link w:val="Tematkomentarza"/>
    <w:uiPriority w:val="99"/>
    <w:rsid w:val="00E974F0"/>
    <w:rPr>
      <w:rFonts w:eastAsiaTheme="minorHAnsi"/>
      <w:b/>
      <w:bCs/>
      <w:sz w:val="20"/>
      <w:szCs w:val="20"/>
    </w:rPr>
  </w:style>
  <w:style w:type="paragraph" w:customStyle="1" w:styleId="Styl">
    <w:name w:val="Styl"/>
    <w:rsid w:val="00E974F0"/>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E974F0"/>
    <w:rPr>
      <w:rFonts w:ascii="Arial" w:hAnsi="Arial" w:cs="Arial"/>
    </w:rPr>
  </w:style>
  <w:style w:type="paragraph" w:customStyle="1" w:styleId="Akapitzlist2">
    <w:name w:val="Akapit z listą2"/>
    <w:basedOn w:val="Normalny"/>
    <w:rsid w:val="00E974F0"/>
    <w:pPr>
      <w:spacing w:after="120" w:line="260" w:lineRule="atLeast"/>
      <w:ind w:left="708"/>
    </w:pPr>
    <w:rPr>
      <w:rFonts w:ascii="Arial" w:hAnsi="Arial"/>
      <w:sz w:val="20"/>
    </w:rPr>
  </w:style>
  <w:style w:type="paragraph" w:styleId="Spisilustracji">
    <w:name w:val="table of figures"/>
    <w:basedOn w:val="Normalny"/>
    <w:next w:val="Normalny"/>
    <w:semiHidden/>
    <w:rsid w:val="00E974F0"/>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E974F0"/>
    <w:pPr>
      <w:spacing w:after="120" w:line="260" w:lineRule="atLeast"/>
      <w:ind w:left="708"/>
    </w:pPr>
    <w:rPr>
      <w:rFonts w:ascii="Arial" w:hAnsi="Arial"/>
      <w:sz w:val="20"/>
    </w:rPr>
  </w:style>
  <w:style w:type="character" w:customStyle="1" w:styleId="Nowy1Znak">
    <w:name w:val="Nowy 1 Znak"/>
    <w:link w:val="Nowy1"/>
    <w:rsid w:val="00E974F0"/>
    <w:rPr>
      <w:rFonts w:eastAsiaTheme="minorHAnsi" w:cs="Times New Roman"/>
      <w:b/>
      <w:kern w:val="32"/>
      <w:sz w:val="28"/>
      <w:lang w:val="x-none" w:eastAsia="x-none"/>
    </w:rPr>
  </w:style>
  <w:style w:type="paragraph" w:customStyle="1" w:styleId="am1">
    <w:name w:val="am1"/>
    <w:basedOn w:val="Akapitzlist1"/>
    <w:autoRedefine/>
    <w:rsid w:val="00E974F0"/>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E974F0"/>
    <w:pPr>
      <w:spacing w:before="60" w:after="60" w:line="24" w:lineRule="atLeast"/>
    </w:pPr>
    <w:rPr>
      <w:bCs/>
      <w:color w:val="000000"/>
      <w:sz w:val="22"/>
      <w:szCs w:val="22"/>
    </w:rPr>
  </w:style>
  <w:style w:type="paragraph" w:customStyle="1" w:styleId="am3">
    <w:name w:val="am3"/>
    <w:basedOn w:val="Normalny"/>
    <w:autoRedefine/>
    <w:rsid w:val="00E974F0"/>
    <w:pPr>
      <w:keepNext/>
      <w:numPr>
        <w:numId w:val="6"/>
      </w:numPr>
      <w:spacing w:line="276" w:lineRule="auto"/>
      <w:contextualSpacing/>
      <w:jc w:val="both"/>
    </w:pPr>
    <w:rPr>
      <w:rFonts w:asciiTheme="minorHAnsi" w:hAnsiTheme="minorHAnsi"/>
    </w:rPr>
  </w:style>
  <w:style w:type="character" w:customStyle="1" w:styleId="am3Znak">
    <w:name w:val="am3 Znak"/>
    <w:rsid w:val="00E974F0"/>
    <w:rPr>
      <w:rFonts w:ascii="Calibri" w:hAnsi="Calibri"/>
      <w:bCs/>
      <w:sz w:val="22"/>
      <w:szCs w:val="22"/>
      <w:lang w:val="pl-PL" w:eastAsia="pl-PL" w:bidi="ar-SA"/>
    </w:rPr>
  </w:style>
  <w:style w:type="paragraph" w:customStyle="1" w:styleId="am4">
    <w:name w:val="am4"/>
    <w:basedOn w:val="Tytu"/>
    <w:autoRedefine/>
    <w:rsid w:val="00E974F0"/>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E974F0"/>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E974F0"/>
    <w:rPr>
      <w:rFonts w:eastAsiaTheme="minorHAnsi"/>
      <w:lang w:val="x-none" w:eastAsia="x-none"/>
    </w:rPr>
  </w:style>
  <w:style w:type="paragraph" w:customStyle="1" w:styleId="Nowy5">
    <w:name w:val="Nowy 5"/>
    <w:basedOn w:val="Nagwek5"/>
    <w:next w:val="Nagwek6"/>
    <w:link w:val="Nowy5Znak"/>
    <w:autoRedefine/>
    <w:qFormat/>
    <w:rsid w:val="00E974F0"/>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E974F0"/>
    <w:rPr>
      <w:rFonts w:eastAsiaTheme="minorHAnsi"/>
      <w:iCs/>
      <w:lang w:val="x-none" w:eastAsia="x-none"/>
    </w:rPr>
  </w:style>
  <w:style w:type="paragraph" w:customStyle="1" w:styleId="Nowy6">
    <w:name w:val="Nowy 6"/>
    <w:basedOn w:val="Nagwek6"/>
    <w:next w:val="Nagwek7"/>
    <w:link w:val="Nowy6Znak"/>
    <w:autoRedefine/>
    <w:qFormat/>
    <w:rsid w:val="00E974F0"/>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E974F0"/>
    <w:rPr>
      <w:rFonts w:eastAsiaTheme="minorHAnsi"/>
      <w:lang w:val="x-none" w:eastAsia="x-none"/>
    </w:rPr>
  </w:style>
  <w:style w:type="paragraph" w:customStyle="1" w:styleId="Nowy7">
    <w:name w:val="Nowy 7"/>
    <w:basedOn w:val="Nowy6"/>
    <w:link w:val="Nowy7Znak"/>
    <w:qFormat/>
    <w:rsid w:val="00E974F0"/>
    <w:pPr>
      <w:ind w:left="2736" w:hanging="936"/>
    </w:pPr>
  </w:style>
  <w:style w:type="character" w:customStyle="1" w:styleId="Nowy7Znak">
    <w:name w:val="Nowy 7 Znak"/>
    <w:link w:val="Nowy7"/>
    <w:rsid w:val="00E974F0"/>
    <w:rPr>
      <w:rFonts w:eastAsiaTheme="minorHAnsi"/>
      <w:lang w:val="x-none" w:eastAsia="x-none"/>
    </w:rPr>
  </w:style>
  <w:style w:type="character" w:customStyle="1" w:styleId="tabulatory">
    <w:name w:val="tabulatory"/>
    <w:rsid w:val="00E974F0"/>
  </w:style>
  <w:style w:type="character" w:customStyle="1" w:styleId="TekstkomentarzaZnak1">
    <w:name w:val="Tekst komentarza Znak1"/>
    <w:link w:val="Tekstkomentarza"/>
    <w:uiPriority w:val="99"/>
    <w:rsid w:val="00E974F0"/>
    <w:rPr>
      <w:rFonts w:eastAsiaTheme="minorHAnsi"/>
      <w:sz w:val="20"/>
      <w:szCs w:val="20"/>
    </w:rPr>
  </w:style>
  <w:style w:type="character" w:styleId="Tekstzastpczy">
    <w:name w:val="Placeholder Text"/>
    <w:basedOn w:val="Domylnaczcionkaakapitu"/>
    <w:uiPriority w:val="99"/>
    <w:semiHidden/>
    <w:rsid w:val="00E974F0"/>
    <w:rPr>
      <w:color w:val="808080"/>
    </w:rPr>
  </w:style>
  <w:style w:type="numbering" w:customStyle="1" w:styleId="Bezlisty1">
    <w:name w:val="Bez listy1"/>
    <w:next w:val="Bezlisty"/>
    <w:uiPriority w:val="99"/>
    <w:semiHidden/>
    <w:unhideWhenUsed/>
    <w:rsid w:val="00E974F0"/>
  </w:style>
  <w:style w:type="paragraph" w:customStyle="1" w:styleId="FR1">
    <w:name w:val="FR1"/>
    <w:uiPriority w:val="99"/>
    <w:rsid w:val="00E974F0"/>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E974F0"/>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E974F0"/>
    <w:pPr>
      <w:spacing w:after="0" w:line="360" w:lineRule="auto"/>
      <w:jc w:val="center"/>
    </w:pPr>
  </w:style>
  <w:style w:type="paragraph" w:customStyle="1" w:styleId="nagwek0">
    <w:name w:val="nagłówek"/>
    <w:basedOn w:val="Nagwek2"/>
    <w:link w:val="nagwekZnak0"/>
    <w:qFormat/>
    <w:rsid w:val="00E974F0"/>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E974F0"/>
    <w:pPr>
      <w:spacing w:after="0" w:line="240" w:lineRule="auto"/>
      <w:jc w:val="center"/>
    </w:pPr>
    <w:rPr>
      <w:rFonts w:eastAsia="Calibri" w:cs="Times New Roman"/>
    </w:rPr>
  </w:style>
  <w:style w:type="character" w:customStyle="1" w:styleId="nagwekZnak0">
    <w:name w:val="nagłówek Znak"/>
    <w:basedOn w:val="Nagwek2Znak"/>
    <w:link w:val="nagwek0"/>
    <w:rsid w:val="00E974F0"/>
    <w:rPr>
      <w:rFonts w:asciiTheme="majorHAnsi" w:eastAsiaTheme="minorHAnsi" w:hAnsiTheme="majorHAnsi" w:cs="Arial"/>
      <w:b/>
      <w:bCs/>
      <w:color w:val="000000"/>
      <w:sz w:val="26"/>
      <w:szCs w:val="26"/>
    </w:rPr>
  </w:style>
  <w:style w:type="paragraph" w:styleId="Poprawka">
    <w:name w:val="Revision"/>
    <w:hidden/>
    <w:uiPriority w:val="99"/>
    <w:semiHidden/>
    <w:rsid w:val="00E974F0"/>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E974F0"/>
    <w:pPr>
      <w:tabs>
        <w:tab w:val="left" w:pos="8789"/>
      </w:tabs>
      <w:spacing w:after="100"/>
      <w:ind w:left="540"/>
    </w:pPr>
  </w:style>
  <w:style w:type="paragraph" w:styleId="Spistreci3">
    <w:name w:val="toc 3"/>
    <w:basedOn w:val="Normalny"/>
    <w:next w:val="Normalny"/>
    <w:autoRedefine/>
    <w:uiPriority w:val="39"/>
    <w:unhideWhenUsed/>
    <w:qFormat/>
    <w:rsid w:val="00E974F0"/>
    <w:pPr>
      <w:spacing w:after="100"/>
      <w:ind w:left="480"/>
    </w:pPr>
  </w:style>
  <w:style w:type="paragraph" w:styleId="Spistreci5">
    <w:name w:val="toc 5"/>
    <w:basedOn w:val="Normalny"/>
    <w:next w:val="Normalny"/>
    <w:autoRedefine/>
    <w:uiPriority w:val="39"/>
    <w:unhideWhenUsed/>
    <w:qFormat/>
    <w:rsid w:val="00E974F0"/>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E974F0"/>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E974F0"/>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974F0"/>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974F0"/>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E974F0"/>
    <w:pPr>
      <w:spacing w:after="120"/>
    </w:pPr>
    <w:rPr>
      <w:b w:val="0"/>
      <w:bCs w:val="0"/>
      <w:i w:val="0"/>
      <w:iCs w:val="0"/>
    </w:rPr>
  </w:style>
  <w:style w:type="character" w:customStyle="1" w:styleId="podstawowyZnak">
    <w:name w:val="podstawowy Znak"/>
    <w:basedOn w:val="TekstpodstawowyZnak"/>
    <w:link w:val="podstawowy"/>
    <w:uiPriority w:val="99"/>
    <w:rsid w:val="00E974F0"/>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E974F0"/>
    <w:pPr>
      <w:widowControl w:val="0"/>
      <w:suppressAutoHyphens/>
      <w:autoSpaceDE w:val="0"/>
      <w:jc w:val="both"/>
    </w:pPr>
    <w:rPr>
      <w:rFonts w:ascii="Arial" w:hAnsi="Arial"/>
      <w:lang w:eastAsia="ar-SA"/>
    </w:rPr>
  </w:style>
  <w:style w:type="character" w:customStyle="1" w:styleId="NormalnyWebZnak">
    <w:name w:val="Normalny (Web) Znak"/>
    <w:rsid w:val="00E974F0"/>
    <w:rPr>
      <w:rFonts w:cs="Times New Roman"/>
      <w:sz w:val="24"/>
      <w:szCs w:val="24"/>
      <w:lang w:val="pl-PL" w:eastAsia="pl-PL" w:bidi="ar-SA"/>
    </w:rPr>
  </w:style>
  <w:style w:type="character" w:customStyle="1" w:styleId="NormalnyWebZnak1">
    <w:name w:val="Normalny (Web) Znak1"/>
    <w:link w:val="NormalnyWeb"/>
    <w:uiPriority w:val="99"/>
    <w:locked/>
    <w:rsid w:val="00E974F0"/>
    <w:rPr>
      <w:rFonts w:eastAsiaTheme="minorHAnsi"/>
      <w:sz w:val="20"/>
      <w:szCs w:val="20"/>
    </w:rPr>
  </w:style>
  <w:style w:type="paragraph" w:customStyle="1" w:styleId="FR2">
    <w:name w:val="FR2"/>
    <w:uiPriority w:val="99"/>
    <w:rsid w:val="00E974F0"/>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E974F0"/>
    <w:rPr>
      <w:rFonts w:cs="Times New Roman"/>
      <w:sz w:val="24"/>
      <w:szCs w:val="24"/>
      <w:lang w:val="pl-PL" w:eastAsia="pl-PL" w:bidi="ar-SA"/>
    </w:rPr>
  </w:style>
  <w:style w:type="character" w:customStyle="1" w:styleId="gltab01danetd1kol1btxt1">
    <w:name w:val="gl_tab_0_1_dane_td_1_kol_1_btxt1"/>
    <w:uiPriority w:val="99"/>
    <w:rsid w:val="00E974F0"/>
    <w:rPr>
      <w:rFonts w:ascii="Verdana" w:hAnsi="Verdana" w:cs="Times New Roman"/>
      <w:b/>
      <w:bCs/>
      <w:color w:val="000000"/>
      <w:sz w:val="16"/>
      <w:szCs w:val="16"/>
      <w:u w:val="none"/>
      <w:effect w:val="none"/>
    </w:rPr>
  </w:style>
  <w:style w:type="character" w:customStyle="1" w:styleId="ZnakZnak21">
    <w:name w:val="Znak Znak21"/>
    <w:uiPriority w:val="99"/>
    <w:rsid w:val="00E974F0"/>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E974F0"/>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E974F0"/>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E974F0"/>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E974F0"/>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E974F0"/>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E974F0"/>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E974F0"/>
    <w:rPr>
      <w:rFonts w:ascii="Arial" w:eastAsiaTheme="minorHAnsi" w:hAnsi="Arial" w:cs="Arial"/>
      <w:b/>
      <w:bCs/>
      <w:sz w:val="20"/>
      <w:szCs w:val="20"/>
      <w:lang w:eastAsia="ar-SA"/>
    </w:rPr>
  </w:style>
  <w:style w:type="character" w:styleId="Odwoanieprzypisukocowego">
    <w:name w:val="endnote reference"/>
    <w:uiPriority w:val="99"/>
    <w:unhideWhenUsed/>
    <w:rsid w:val="00E974F0"/>
    <w:rPr>
      <w:vertAlign w:val="superscript"/>
    </w:rPr>
  </w:style>
  <w:style w:type="paragraph" w:customStyle="1" w:styleId="jarek">
    <w:name w:val="jarek"/>
    <w:basedOn w:val="Normalny"/>
    <w:rsid w:val="00E974F0"/>
    <w:pPr>
      <w:jc w:val="both"/>
    </w:pPr>
    <w:rPr>
      <w:rFonts w:ascii="Times New Roman" w:hAnsi="Times New Roman"/>
      <w:szCs w:val="20"/>
    </w:rPr>
  </w:style>
  <w:style w:type="character" w:customStyle="1" w:styleId="alb">
    <w:name w:val="a_lb"/>
    <w:basedOn w:val="Domylnaczcionkaakapitu"/>
    <w:rsid w:val="00E974F0"/>
  </w:style>
  <w:style w:type="paragraph" w:customStyle="1" w:styleId="text-justify">
    <w:name w:val="text-justify"/>
    <w:basedOn w:val="Normalny"/>
    <w:rsid w:val="00E974F0"/>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E974F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E974F0"/>
    <w:rPr>
      <w:rFonts w:ascii="Garamond" w:hAnsi="Garamond" w:cs="Garamond"/>
      <w:color w:val="000000"/>
      <w:sz w:val="22"/>
      <w:szCs w:val="22"/>
    </w:rPr>
  </w:style>
  <w:style w:type="paragraph" w:customStyle="1" w:styleId="Style8">
    <w:name w:val="Style8"/>
    <w:basedOn w:val="Normalny"/>
    <w:uiPriority w:val="99"/>
    <w:rsid w:val="00E974F0"/>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E974F0"/>
    <w:rPr>
      <w:rFonts w:ascii="Arial" w:eastAsiaTheme="minorHAnsi" w:hAnsi="Arial"/>
      <w:sz w:val="20"/>
    </w:rPr>
  </w:style>
  <w:style w:type="paragraph" w:customStyle="1" w:styleId="Darek">
    <w:name w:val="Darek"/>
    <w:basedOn w:val="Normalny"/>
    <w:link w:val="DarekZnak"/>
    <w:qFormat/>
    <w:rsid w:val="00E974F0"/>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E974F0"/>
    <w:rPr>
      <w:rFonts w:ascii="Times New Roman" w:hAnsi="Times New Roman" w:cs="Times New Roman"/>
      <w:lang w:eastAsia="pl-PL"/>
    </w:rPr>
  </w:style>
  <w:style w:type="character" w:customStyle="1" w:styleId="Styl6">
    <w:name w:val="Styl6"/>
    <w:uiPriority w:val="1"/>
    <w:rsid w:val="00E974F0"/>
    <w:rPr>
      <w:rFonts w:ascii="Arial" w:hAnsi="Arial" w:cs="Arial"/>
      <w:sz w:val="22"/>
    </w:rPr>
  </w:style>
  <w:style w:type="character" w:customStyle="1" w:styleId="Styl8">
    <w:name w:val="Styl8"/>
    <w:uiPriority w:val="1"/>
    <w:rsid w:val="00E974F0"/>
    <w:rPr>
      <w:rFonts w:ascii="Arial" w:hAnsi="Arial"/>
      <w:b/>
      <w:color w:val="auto"/>
      <w:sz w:val="22"/>
    </w:rPr>
  </w:style>
  <w:style w:type="numbering" w:customStyle="1" w:styleId="Bezlisty2">
    <w:name w:val="Bez listy2"/>
    <w:next w:val="Bezlisty"/>
    <w:uiPriority w:val="99"/>
    <w:semiHidden/>
    <w:unhideWhenUsed/>
    <w:rsid w:val="00E974F0"/>
  </w:style>
  <w:style w:type="table" w:customStyle="1" w:styleId="Tabela-Siatka2">
    <w:name w:val="Tabela - Siatka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974F0"/>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974F0"/>
  </w:style>
  <w:style w:type="table" w:customStyle="1" w:styleId="Tabela-Siatka4">
    <w:name w:val="Tabela - Siatka4"/>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974F0"/>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22617">
      <w:bodyDiv w:val="1"/>
      <w:marLeft w:val="0"/>
      <w:marRight w:val="0"/>
      <w:marTop w:val="0"/>
      <w:marBottom w:val="0"/>
      <w:divBdr>
        <w:top w:val="none" w:sz="0" w:space="0" w:color="auto"/>
        <w:left w:val="none" w:sz="0" w:space="0" w:color="auto"/>
        <w:bottom w:val="none" w:sz="0" w:space="0" w:color="auto"/>
        <w:right w:val="none" w:sz="0" w:space="0" w:color="auto"/>
      </w:divBdr>
    </w:div>
    <w:div w:id="16687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6783</Words>
  <Characters>40703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5</cp:revision>
  <dcterms:created xsi:type="dcterms:W3CDTF">2020-01-22T08:42:00Z</dcterms:created>
  <dcterms:modified xsi:type="dcterms:W3CDTF">2020-01-22T13:38:00Z</dcterms:modified>
</cp:coreProperties>
</file>