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F7816" w14:textId="77777777" w:rsidR="00CE69D1" w:rsidRDefault="00CE69D1" w:rsidP="002632C3">
      <w:pPr>
        <w:pStyle w:val="Default"/>
        <w:spacing w:after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3703FB9C" w14:textId="77777777" w:rsidR="00826969" w:rsidRPr="00826969" w:rsidRDefault="00826969" w:rsidP="00826969">
      <w:pPr>
        <w:widowControl/>
        <w:tabs>
          <w:tab w:val="center" w:pos="4536"/>
          <w:tab w:val="right" w:pos="9072"/>
        </w:tabs>
        <w:suppressAutoHyphens w:val="0"/>
        <w:spacing w:line="240" w:lineRule="auto"/>
        <w:jc w:val="right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</w:pPr>
      <w:r w:rsidRPr="00826969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 xml:space="preserve">Zamawiający: </w:t>
      </w:r>
    </w:p>
    <w:p w14:paraId="2ED85116" w14:textId="77777777" w:rsidR="00826969" w:rsidRPr="00826969" w:rsidRDefault="00826969" w:rsidP="00826969">
      <w:pPr>
        <w:widowControl/>
        <w:tabs>
          <w:tab w:val="center" w:pos="4536"/>
          <w:tab w:val="right" w:pos="9072"/>
        </w:tabs>
        <w:suppressAutoHyphens w:val="0"/>
        <w:spacing w:line="240" w:lineRule="auto"/>
        <w:jc w:val="right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</w:pPr>
      <w:r w:rsidRPr="00826969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>Szpital Kliniczny im. dr. Józefa Babińskiego SPZOZ w Krakowie</w:t>
      </w:r>
    </w:p>
    <w:p w14:paraId="3BAB826C" w14:textId="667D15ED" w:rsidR="00826969" w:rsidRPr="00826969" w:rsidRDefault="00826969" w:rsidP="00826969">
      <w:pPr>
        <w:widowControl/>
        <w:tabs>
          <w:tab w:val="center" w:pos="4536"/>
          <w:tab w:val="right" w:pos="9072"/>
        </w:tabs>
        <w:suppressAutoHyphens w:val="0"/>
        <w:spacing w:line="240" w:lineRule="auto"/>
        <w:jc w:val="right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</w:pPr>
      <w:r w:rsidRPr="00826969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>Postępowanie przetargowe: ZP-</w:t>
      </w:r>
      <w:r w:rsidR="00037C53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>3/21</w:t>
      </w:r>
    </w:p>
    <w:p w14:paraId="3DB74360" w14:textId="5613E176" w:rsidR="00826969" w:rsidRPr="00826969" w:rsidRDefault="00826969" w:rsidP="00826969">
      <w:pPr>
        <w:widowControl/>
        <w:tabs>
          <w:tab w:val="center" w:pos="4536"/>
          <w:tab w:val="right" w:pos="9072"/>
        </w:tabs>
        <w:suppressAutoHyphens w:val="0"/>
        <w:spacing w:line="240" w:lineRule="auto"/>
        <w:jc w:val="right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</w:pPr>
      <w:r w:rsidRPr="00826969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>Załącznik: nr</w:t>
      </w:r>
      <w:r w:rsidR="00037C53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 xml:space="preserve"> 4</w:t>
      </w:r>
      <w:r w:rsidRPr="00826969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 xml:space="preserve"> do SWZ</w:t>
      </w:r>
    </w:p>
    <w:p w14:paraId="7A078D7A" w14:textId="77777777" w:rsidR="00CE69D1" w:rsidRDefault="00CE69D1" w:rsidP="002632C3">
      <w:pPr>
        <w:pStyle w:val="Default"/>
        <w:spacing w:after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2DC7DF5D" w14:textId="77777777" w:rsidR="00CE69D1" w:rsidRDefault="00CE69D1" w:rsidP="002632C3">
      <w:pPr>
        <w:pStyle w:val="Default"/>
        <w:spacing w:after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5E00B968" w14:textId="21F0E25B" w:rsidR="007E2A06" w:rsidRPr="00CE69D1" w:rsidRDefault="007E2A06" w:rsidP="002632C3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Umowa </w:t>
      </w:r>
      <w:r w:rsidR="00FE615C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nr </w:t>
      </w:r>
      <w:r w:rsidR="00686460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APT</w:t>
      </w:r>
      <w:r w:rsidR="00FE615C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-…</w:t>
      </w:r>
      <w:r w:rsidR="005848B4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..</w:t>
      </w:r>
      <w:r w:rsidR="00245DD4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…./</w:t>
      </w:r>
      <w:r w:rsidR="00C84F80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2</w:t>
      </w:r>
      <w:r w:rsidR="00037C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1</w:t>
      </w:r>
    </w:p>
    <w:p w14:paraId="5CD5A824" w14:textId="7971B26B" w:rsidR="007E2A06" w:rsidRPr="00CE69D1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zawarta w Krakowie w dniu </w:t>
      </w:r>
      <w:r w:rsidR="0097034E" w:rsidRPr="00CE69D1">
        <w:rPr>
          <w:rFonts w:ascii="Arial" w:eastAsia="Palatino Linotype" w:hAnsi="Arial" w:cs="Arial"/>
          <w:b/>
          <w:color w:val="auto"/>
          <w:sz w:val="20"/>
          <w:szCs w:val="20"/>
        </w:rPr>
        <w:t>…………</w:t>
      </w:r>
      <w:r w:rsidR="00FF63F3" w:rsidRPr="00CE69D1">
        <w:rPr>
          <w:rFonts w:ascii="Arial" w:eastAsia="Palatino Linotype" w:hAnsi="Arial" w:cs="Arial"/>
          <w:b/>
          <w:color w:val="auto"/>
          <w:sz w:val="20"/>
          <w:szCs w:val="20"/>
        </w:rPr>
        <w:t>…</w:t>
      </w:r>
      <w:r w:rsidR="00C84F80" w:rsidRPr="00CE69D1">
        <w:rPr>
          <w:rFonts w:ascii="Arial" w:eastAsia="Palatino Linotype" w:hAnsi="Arial" w:cs="Arial"/>
          <w:b/>
          <w:color w:val="auto"/>
          <w:sz w:val="20"/>
          <w:szCs w:val="20"/>
        </w:rPr>
        <w:t>202</w:t>
      </w:r>
      <w:r w:rsidR="00037C53">
        <w:rPr>
          <w:rFonts w:ascii="Arial" w:eastAsia="Palatino Linotype" w:hAnsi="Arial" w:cs="Arial"/>
          <w:b/>
          <w:color w:val="auto"/>
          <w:sz w:val="20"/>
          <w:szCs w:val="20"/>
        </w:rPr>
        <w:t>1</w:t>
      </w:r>
      <w:r w:rsidRPr="00CE69D1">
        <w:rPr>
          <w:rFonts w:ascii="Arial" w:eastAsia="Palatino Linotype" w:hAnsi="Arial" w:cs="Arial"/>
          <w:b/>
          <w:color w:val="auto"/>
          <w:sz w:val="20"/>
          <w:szCs w:val="20"/>
        </w:rPr>
        <w:t xml:space="preserve"> roku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pomiędzy:</w:t>
      </w:r>
    </w:p>
    <w:p w14:paraId="0BA0535C" w14:textId="77777777" w:rsidR="007E2A06" w:rsidRPr="00CE69D1" w:rsidRDefault="007E2A06" w:rsidP="009E5A70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Szpitalem </w:t>
      </w:r>
      <w:r w:rsidR="0004302A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Klini</w:t>
      </w:r>
      <w:r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cznym im. dr. Józefa Babińskiego SP ZOZ w Krakowie </w:t>
      </w: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 siedzibą w Krakowie</w:t>
      </w:r>
      <w:r w:rsidR="009E5A70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przy ul. dr. J. Babińskiego 29, 30 – 393 Kraków, zarejestrowanym w Sądzie Rejo</w:t>
      </w:r>
      <w:r w:rsidR="009E5A70" w:rsidRPr="00CE69D1">
        <w:rPr>
          <w:rFonts w:ascii="Arial" w:eastAsia="Palatino Linotype" w:hAnsi="Arial" w:cs="Arial"/>
          <w:color w:val="auto"/>
          <w:sz w:val="20"/>
          <w:szCs w:val="20"/>
        </w:rPr>
        <w:t>nowym dla Krakowa</w:t>
      </w:r>
      <w:r w:rsidR="00DB1FC3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-</w:t>
      </w:r>
      <w:r w:rsidR="009E5A70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Śródmieścia w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Krakowie, Wydział XI Gospodarczy Krajowego Rejestru Sądowego pod nr KRS 0000005002,</w:t>
      </w:r>
      <w:r w:rsidR="009E5A70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wpisanym w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rejestrze podmiotów wykonujących działalność leczniczą prowadzonym przez</w:t>
      </w:r>
      <w:r w:rsidR="009E5A70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Wojewodę Małopolskiego w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księdze rejestrowej nr 000000005597,</w:t>
      </w:r>
      <w:r w:rsidR="009E5A70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NIP 676-20-96-303, REGON 000298554,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zwanym w treści umowy </w:t>
      </w:r>
      <w:r w:rsidRPr="00CE69D1">
        <w:rPr>
          <w:rFonts w:ascii="Arial" w:eastAsia="Palatino Linotype" w:hAnsi="Arial" w:cs="Arial"/>
          <w:b/>
          <w:color w:val="auto"/>
          <w:sz w:val="20"/>
          <w:szCs w:val="20"/>
        </w:rPr>
        <w:t>Zamawiającym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9E5A70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reprezentowanym przez:</w:t>
      </w:r>
    </w:p>
    <w:p w14:paraId="20AAA194" w14:textId="77777777" w:rsidR="007E2A06" w:rsidRPr="00CE69D1" w:rsidRDefault="006F2BB6" w:rsidP="009E5A70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Stanisław</w:t>
      </w:r>
      <w:r w:rsidR="00DB1FC3" w:rsidRPr="00CE69D1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a</w:t>
      </w:r>
      <w:r w:rsidRPr="00CE69D1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CE69D1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Kracik</w:t>
      </w:r>
      <w:r w:rsidR="00DB1FC3" w:rsidRPr="00CE69D1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a</w:t>
      </w:r>
      <w:proofErr w:type="spellEnd"/>
      <w:r w:rsidR="009E5A70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- </w:t>
      </w:r>
      <w:r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Dyrektor</w:t>
      </w:r>
      <w:r w:rsidR="00DB1FC3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a</w:t>
      </w:r>
      <w:r w:rsidR="007E2A06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Szpitala</w:t>
      </w:r>
    </w:p>
    <w:p w14:paraId="4D05643C" w14:textId="77777777" w:rsidR="007E2A06" w:rsidRPr="00CE69D1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a:</w:t>
      </w:r>
    </w:p>
    <w:p w14:paraId="62E337D9" w14:textId="77777777" w:rsidR="00F00859" w:rsidRPr="00CE69D1" w:rsidRDefault="00F00859" w:rsidP="00F00859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1E268CF" w14:textId="77777777" w:rsidR="00DD1872" w:rsidRPr="00CE69D1" w:rsidRDefault="00DD1872" w:rsidP="00DD1872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zwaną dalej w treści umowy </w:t>
      </w:r>
      <w:r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Wykonawcą,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reprezentowaną przez:</w:t>
      </w:r>
    </w:p>
    <w:p w14:paraId="25DB9309" w14:textId="77777777" w:rsidR="00FF63F3" w:rsidRPr="00CE69D1" w:rsidRDefault="00FA5BEE" w:rsidP="00DD1872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3A47ED5" w14:textId="2B8DB101" w:rsidR="00E152CF" w:rsidRPr="00CE69D1" w:rsidRDefault="00E152CF" w:rsidP="00E152CF">
      <w:pPr>
        <w:autoSpaceDE w:val="0"/>
        <w:spacing w:after="120" w:line="240" w:lineRule="auto"/>
        <w:jc w:val="both"/>
        <w:textAlignment w:val="auto"/>
        <w:rPr>
          <w:rFonts w:ascii="Arial" w:eastAsia="Palatino Linotype" w:hAnsi="Arial" w:cs="Arial"/>
          <w:color w:val="000000"/>
          <w:sz w:val="20"/>
          <w:szCs w:val="20"/>
        </w:rPr>
      </w:pPr>
      <w:r w:rsidRPr="00CE69D1">
        <w:rPr>
          <w:rFonts w:ascii="Arial" w:eastAsia="Palatino Linotype" w:hAnsi="Arial" w:cs="Arial"/>
          <w:color w:val="000000"/>
          <w:sz w:val="20"/>
          <w:szCs w:val="20"/>
        </w:rPr>
        <w:t>W wyniku przeprowadzenia postępowania o udzielenie zamówienia publicznego w trybie p</w:t>
      </w:r>
      <w:r w:rsidR="00037C53">
        <w:rPr>
          <w:rFonts w:ascii="Arial" w:eastAsia="Palatino Linotype" w:hAnsi="Arial" w:cs="Arial"/>
          <w:color w:val="000000"/>
          <w:sz w:val="20"/>
          <w:szCs w:val="20"/>
        </w:rPr>
        <w:t>odstawowym n</w:t>
      </w:r>
      <w:r w:rsidRPr="00CE69D1">
        <w:rPr>
          <w:rFonts w:ascii="Arial" w:eastAsia="Palatino Linotype" w:hAnsi="Arial" w:cs="Arial"/>
          <w:color w:val="000000"/>
          <w:sz w:val="20"/>
          <w:szCs w:val="20"/>
        </w:rPr>
        <w:t>r. ZP-…/2</w:t>
      </w:r>
      <w:r w:rsidR="00037C53">
        <w:rPr>
          <w:rFonts w:ascii="Arial" w:eastAsia="Palatino Linotype" w:hAnsi="Arial" w:cs="Arial"/>
          <w:color w:val="000000"/>
          <w:sz w:val="20"/>
          <w:szCs w:val="20"/>
        </w:rPr>
        <w:t>1</w:t>
      </w:r>
      <w:r w:rsidRPr="00CE69D1">
        <w:rPr>
          <w:rFonts w:ascii="Arial" w:eastAsia="Palatino Linotype" w:hAnsi="Arial" w:cs="Arial"/>
          <w:color w:val="000000"/>
          <w:sz w:val="20"/>
          <w:szCs w:val="20"/>
        </w:rPr>
        <w:t xml:space="preserve">  została zawarta umowa o następującej treści.</w:t>
      </w:r>
    </w:p>
    <w:p w14:paraId="08A2A4EC" w14:textId="77777777" w:rsidR="007E2A06" w:rsidRPr="00CE69D1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</w:t>
      </w:r>
    </w:p>
    <w:p w14:paraId="629DA8CE" w14:textId="16156098" w:rsidR="007E2A06" w:rsidRPr="00CE69D1" w:rsidRDefault="007E2A06" w:rsidP="00050853">
      <w:pPr>
        <w:pStyle w:val="Defaul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Wykonawca zobowiązuje się </w:t>
      </w:r>
      <w:r w:rsidR="00AD01BB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na rzecz Zamawiającego </w:t>
      </w: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do</w:t>
      </w:r>
      <w:r w:rsidR="00C0745F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dostawy</w:t>
      </w: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D58FC" w:rsidRPr="00CE69D1">
        <w:rPr>
          <w:rFonts w:ascii="Arial" w:hAnsi="Arial" w:cs="Arial"/>
          <w:b/>
          <w:bCs/>
          <w:sz w:val="20"/>
          <w:szCs w:val="20"/>
        </w:rPr>
        <w:t>sprzętu medycznego</w:t>
      </w:r>
      <w:r w:rsidR="005809C4" w:rsidRPr="00CE69D1">
        <w:rPr>
          <w:rFonts w:ascii="Arial" w:hAnsi="Arial" w:cs="Arial"/>
          <w:b/>
          <w:bCs/>
          <w:sz w:val="20"/>
          <w:szCs w:val="20"/>
        </w:rPr>
        <w:t xml:space="preserve"> </w:t>
      </w:r>
      <w:r w:rsidR="005809C4" w:rsidRPr="00CE69D1">
        <w:rPr>
          <w:rFonts w:ascii="Arial" w:hAnsi="Arial" w:cs="Arial"/>
          <w:bCs/>
          <w:sz w:val="20"/>
          <w:szCs w:val="20"/>
        </w:rPr>
        <w:t xml:space="preserve">w zakresie pakietu </w:t>
      </w:r>
      <w:r w:rsidR="007D58FC" w:rsidRPr="00CE69D1">
        <w:rPr>
          <w:rFonts w:ascii="Arial" w:hAnsi="Arial" w:cs="Arial"/>
          <w:bCs/>
          <w:sz w:val="20"/>
          <w:szCs w:val="20"/>
        </w:rPr>
        <w:t>……..</w:t>
      </w:r>
      <w:r w:rsidR="007D58FC" w:rsidRPr="00CE69D1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="005809C4" w:rsidRPr="00CE69D1">
        <w:rPr>
          <w:rFonts w:ascii="Arial" w:hAnsi="Arial" w:cs="Arial"/>
          <w:b/>
          <w:bCs/>
          <w:sz w:val="20"/>
          <w:szCs w:val="20"/>
        </w:rPr>
        <w:t xml:space="preserve"> </w:t>
      </w:r>
      <w:r w:rsidR="00D32E2A" w:rsidRPr="00CE69D1">
        <w:rPr>
          <w:rFonts w:ascii="Arial" w:hAnsi="Arial" w:cs="Arial"/>
          <w:bCs/>
          <w:sz w:val="20"/>
          <w:szCs w:val="20"/>
        </w:rPr>
        <w:t>zgodnie z ofertą Wykonawcy z dnia ………………… r., stanowiącą załącznik nr 1 do niniejszej umowy, w asortymencie określonym w Formularzu cenowym stanowiącym element oferty Wykonawcy oraz zgodnie ze Specyfikacją Warunków Zamówienia postępowania o udzielenie zamówienia publicznego w trybie przetargu nieograniczonego Nr ZP-…/2</w:t>
      </w:r>
      <w:r w:rsidR="00C0745F">
        <w:rPr>
          <w:rFonts w:ascii="Arial" w:hAnsi="Arial" w:cs="Arial"/>
          <w:bCs/>
          <w:sz w:val="20"/>
          <w:szCs w:val="20"/>
        </w:rPr>
        <w:t>1</w:t>
      </w:r>
      <w:r w:rsidR="00D32E2A" w:rsidRPr="00CE69D1">
        <w:rPr>
          <w:rFonts w:ascii="Arial" w:hAnsi="Arial" w:cs="Arial"/>
          <w:sz w:val="20"/>
          <w:szCs w:val="20"/>
        </w:rPr>
        <w:t>, zwanych również dalej „asortymentem”.</w:t>
      </w:r>
    </w:p>
    <w:p w14:paraId="5561D415" w14:textId="77777777" w:rsidR="007E2A06" w:rsidRPr="00CE69D1" w:rsidRDefault="007E2A06" w:rsidP="00050853">
      <w:pPr>
        <w:pStyle w:val="Defaul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W ramach realizacji d</w:t>
      </w:r>
      <w:r w:rsidR="007B1C7C" w:rsidRPr="00CE69D1">
        <w:rPr>
          <w:rFonts w:ascii="Arial" w:eastAsia="Palatino Linotype" w:hAnsi="Arial" w:cs="Arial"/>
          <w:color w:val="auto"/>
          <w:sz w:val="20"/>
          <w:szCs w:val="20"/>
        </w:rPr>
        <w:t>ostawy Wykonawca</w:t>
      </w:r>
      <w:r w:rsidR="009E5A70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CE69D1">
        <w:rPr>
          <w:rFonts w:ascii="Arial" w:eastAsia="Palatino Linotype" w:hAnsi="Arial" w:cs="Arial"/>
          <w:color w:val="auto"/>
          <w:sz w:val="20"/>
          <w:szCs w:val="20"/>
        </w:rPr>
        <w:t>rozładuje i wniesie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dostarczony </w:t>
      </w:r>
      <w:r w:rsidR="005809C4" w:rsidRPr="00CE69D1">
        <w:rPr>
          <w:rFonts w:ascii="Arial" w:eastAsia="Palatino Linotype" w:hAnsi="Arial" w:cs="Arial"/>
          <w:color w:val="auto"/>
          <w:sz w:val="20"/>
          <w:szCs w:val="20"/>
        </w:rPr>
        <w:t>asortyment</w:t>
      </w:r>
      <w:r w:rsidR="000C52E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do </w:t>
      </w:r>
      <w:r w:rsidR="007B1C7C" w:rsidRPr="00CE69D1">
        <w:rPr>
          <w:rFonts w:ascii="Arial" w:eastAsia="Palatino Linotype" w:hAnsi="Arial" w:cs="Arial"/>
          <w:color w:val="auto"/>
          <w:sz w:val="20"/>
          <w:szCs w:val="20"/>
        </w:rPr>
        <w:t>wskazane</w:t>
      </w:r>
      <w:r w:rsidR="00D32E2A" w:rsidRPr="00CE69D1">
        <w:rPr>
          <w:rFonts w:ascii="Arial" w:eastAsia="Palatino Linotype" w:hAnsi="Arial" w:cs="Arial"/>
          <w:color w:val="auto"/>
          <w:sz w:val="20"/>
          <w:szCs w:val="20"/>
        </w:rPr>
        <w:t>go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przez Zamaw</w:t>
      </w:r>
      <w:r w:rsidR="007B1C7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iającego </w:t>
      </w:r>
      <w:r w:rsidR="00D32E2A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budynku mieszczącego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się w siedzibie Zamawiającego.</w:t>
      </w:r>
      <w:r w:rsidR="00D96EBD" w:rsidRPr="00CE69D1">
        <w:rPr>
          <w:rFonts w:ascii="Arial" w:hAnsi="Arial" w:cs="Arial"/>
          <w:color w:val="auto"/>
          <w:sz w:val="20"/>
          <w:szCs w:val="20"/>
        </w:rPr>
        <w:t xml:space="preserve"> </w:t>
      </w:r>
      <w:r w:rsidR="00D96EBD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Wykonawca będzie realizował </w:t>
      </w:r>
      <w:r w:rsidR="005848B4" w:rsidRPr="00CE69D1">
        <w:rPr>
          <w:rFonts w:ascii="Arial" w:eastAsia="Palatino Linotype" w:hAnsi="Arial" w:cs="Arial"/>
          <w:color w:val="auto"/>
          <w:sz w:val="20"/>
          <w:szCs w:val="20"/>
        </w:rPr>
        <w:t>dostawę</w:t>
      </w:r>
      <w:r w:rsidR="007B1C7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własnym środkiem transportu i na własny koszt.</w:t>
      </w:r>
    </w:p>
    <w:p w14:paraId="2511FD07" w14:textId="77777777" w:rsidR="00D96EBD" w:rsidRPr="00CE69D1" w:rsidRDefault="007E2A06" w:rsidP="00050853">
      <w:pPr>
        <w:pStyle w:val="Defaul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Wykonawca </w:t>
      </w:r>
      <w:r w:rsidR="005848B4" w:rsidRPr="00CE69D1">
        <w:rPr>
          <w:rFonts w:ascii="Arial" w:eastAsia="Palatino Linotype" w:hAnsi="Arial" w:cs="Arial"/>
          <w:color w:val="auto"/>
          <w:sz w:val="20"/>
          <w:szCs w:val="20"/>
        </w:rPr>
        <w:t>zrealizuje dostawę w dni robocze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od poniedziałku do piątku</w:t>
      </w:r>
      <w:r w:rsidR="0081205B" w:rsidRPr="00CE69D1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C163B6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z wyłączeniem dni ustawowo </w:t>
      </w:r>
      <w:r w:rsidR="00DA2A6A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uznanych za wolne </w:t>
      </w:r>
      <w:r w:rsidR="00C163B6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od pracy,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w godz.</w:t>
      </w:r>
      <w:r w:rsidR="009E5A70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C163B6" w:rsidRPr="00CE69D1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od 7.3</w:t>
      </w:r>
      <w:r w:rsidR="00B8336D" w:rsidRPr="00CE69D1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0</w:t>
      </w:r>
      <w:r w:rsidRPr="00CE69D1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do 13.00</w:t>
      </w:r>
      <w:r w:rsidR="00DA2A6A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</w:p>
    <w:p w14:paraId="3E24AF63" w14:textId="2A9FDFE2" w:rsidR="009E5A70" w:rsidRPr="00CE69D1" w:rsidRDefault="007E2A06" w:rsidP="00050853">
      <w:pPr>
        <w:pStyle w:val="Defaul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Wykonaw</w:t>
      </w:r>
      <w:r w:rsidR="007B1C7C" w:rsidRPr="00CE69D1">
        <w:rPr>
          <w:rFonts w:ascii="Arial" w:eastAsia="Palatino Linotype" w:hAnsi="Arial" w:cs="Arial"/>
          <w:color w:val="auto"/>
          <w:sz w:val="20"/>
          <w:szCs w:val="20"/>
        </w:rPr>
        <w:t>ca wykona umowę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z należytą starannością i zgodnie z ustaleniami zawartymi w umowie</w:t>
      </w:r>
      <w:r w:rsidR="00FB3F36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, ofercie Wykonawcy </w:t>
      </w:r>
      <w:r w:rsidR="00D32E2A" w:rsidRPr="00CE69D1">
        <w:rPr>
          <w:rFonts w:ascii="Arial" w:eastAsia="Palatino Linotype" w:hAnsi="Arial" w:cs="Arial"/>
          <w:sz w:val="20"/>
          <w:szCs w:val="20"/>
        </w:rPr>
        <w:t>oraz SWZ postępowania o udzielenie zamówienia publicznego w trybie przetargu nieograniczonego nr ZP-…./2</w:t>
      </w:r>
      <w:r w:rsidR="00C0745F">
        <w:rPr>
          <w:rFonts w:ascii="Arial" w:eastAsia="Palatino Linotype" w:hAnsi="Arial" w:cs="Arial"/>
          <w:sz w:val="20"/>
          <w:szCs w:val="20"/>
        </w:rPr>
        <w:t>1.</w:t>
      </w:r>
    </w:p>
    <w:p w14:paraId="20694B7F" w14:textId="77777777" w:rsidR="009E5A70" w:rsidRPr="00CE69D1" w:rsidRDefault="00561696" w:rsidP="00050853">
      <w:pPr>
        <w:pStyle w:val="Defaul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Po podpisaniu </w:t>
      </w:r>
      <w:r w:rsidR="000202F7" w:rsidRPr="00CE69D1">
        <w:rPr>
          <w:rFonts w:ascii="Arial" w:eastAsia="Palatino Linotype" w:hAnsi="Arial" w:cs="Arial"/>
          <w:color w:val="auto"/>
          <w:sz w:val="20"/>
          <w:szCs w:val="20"/>
        </w:rPr>
        <w:t>umowy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Wykonawca</w:t>
      </w:r>
      <w:r w:rsidR="0036411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przekaże na każde żądanie Zamawiającego </w:t>
      </w:r>
      <w:r w:rsidR="003C04D9" w:rsidRPr="00CE69D1">
        <w:rPr>
          <w:rFonts w:ascii="Arial" w:eastAsia="Palatino Linotype" w:hAnsi="Arial" w:cs="Arial"/>
          <w:color w:val="auto"/>
          <w:sz w:val="20"/>
          <w:szCs w:val="20"/>
        </w:rPr>
        <w:t>stosowne</w:t>
      </w:r>
      <w:r w:rsidR="003C04D9" w:rsidRPr="00CE69D1">
        <w:rPr>
          <w:rFonts w:ascii="Arial" w:hAnsi="Arial" w:cs="Arial"/>
          <w:color w:val="auto"/>
          <w:sz w:val="20"/>
          <w:szCs w:val="20"/>
        </w:rPr>
        <w:t xml:space="preserve"> </w:t>
      </w:r>
      <w:r w:rsidR="005C005E" w:rsidRPr="00CE69D1">
        <w:rPr>
          <w:rFonts w:ascii="Arial" w:hAnsi="Arial" w:cs="Arial"/>
          <w:sz w:val="20"/>
          <w:szCs w:val="20"/>
        </w:rPr>
        <w:t>aktualne świadectwo rejestracji, atest, świadectwo jakości, deklarację zgodności lub zezwolenie dopuszczające do obrotu i stosowania asortymentu w zakładach służby zdrowia.</w:t>
      </w:r>
    </w:p>
    <w:p w14:paraId="02821B83" w14:textId="77777777" w:rsidR="0032690A" w:rsidRPr="00CE69D1" w:rsidRDefault="009E5A70" w:rsidP="0032690A">
      <w:pPr>
        <w:pStyle w:val="Defaul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7E2A06" w:rsidRPr="00CE69D1">
        <w:rPr>
          <w:rFonts w:ascii="Arial" w:eastAsia="Palatino Linotype" w:hAnsi="Arial" w:cs="Arial"/>
          <w:color w:val="auto"/>
          <w:sz w:val="20"/>
          <w:szCs w:val="20"/>
        </w:rPr>
        <w:t>ykonawca gwarantuje niezmienność cen wskazanych w</w:t>
      </w:r>
      <w:r w:rsidR="00BB5420" w:rsidRPr="00CE69D1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7E2A06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załączniku nr </w:t>
      </w:r>
      <w:r w:rsidR="00462096" w:rsidRPr="00CE69D1">
        <w:rPr>
          <w:rFonts w:ascii="Arial" w:eastAsia="Palatino Linotype" w:hAnsi="Arial" w:cs="Arial"/>
          <w:color w:val="auto"/>
          <w:sz w:val="20"/>
          <w:szCs w:val="20"/>
        </w:rPr>
        <w:t>1 do niniejszej umowy</w:t>
      </w:r>
      <w:r w:rsidR="005848B4" w:rsidRPr="00CE69D1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546611EF" w14:textId="77777777" w:rsidR="005C005E" w:rsidRPr="00CE69D1" w:rsidRDefault="007E2A06" w:rsidP="0032690A">
      <w:pPr>
        <w:pStyle w:val="Defaul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Wykonawca oświadcza, że dostarczany przez niego </w:t>
      </w:r>
      <w:r w:rsidR="005809C4" w:rsidRPr="00CE69D1">
        <w:rPr>
          <w:rFonts w:ascii="Arial" w:eastAsia="Palatino Linotype" w:hAnsi="Arial" w:cs="Arial"/>
          <w:color w:val="auto"/>
          <w:sz w:val="20"/>
          <w:szCs w:val="20"/>
        </w:rPr>
        <w:t>asortyment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jest: </w:t>
      </w:r>
      <w:r w:rsidR="007064B8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fabrycznie nowy, </w:t>
      </w:r>
      <w:r w:rsidR="00050853" w:rsidRPr="00CE69D1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olny od wad fizycznych i prawnych,</w:t>
      </w:r>
      <w:r w:rsidR="00C84F80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dopuszczony do obrotu i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dobrej jakości.</w:t>
      </w:r>
      <w:r w:rsidR="0032690A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6ACAD125" w14:textId="77777777" w:rsidR="0032690A" w:rsidRPr="00CE69D1" w:rsidRDefault="005809C4" w:rsidP="0032690A">
      <w:pPr>
        <w:pStyle w:val="Defaul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Asortyment</w:t>
      </w:r>
      <w:r w:rsidR="005C005E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dostarczany będzie w </w:t>
      </w:r>
      <w:r w:rsidR="0032690A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fabrycznie nowych </w:t>
      </w:r>
      <w:r w:rsidR="0032690A" w:rsidRPr="00CE69D1">
        <w:rPr>
          <w:rFonts w:ascii="Arial" w:eastAsia="Palatino Linotype" w:hAnsi="Arial" w:cs="Arial"/>
          <w:color w:val="auto"/>
          <w:sz w:val="20"/>
          <w:szCs w:val="20"/>
        </w:rPr>
        <w:t>opakowaniach</w:t>
      </w:r>
      <w:r w:rsidR="005C005E" w:rsidRPr="00CE69D1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5C005E" w:rsidRPr="00CE69D1">
        <w:rPr>
          <w:rFonts w:ascii="Arial" w:hAnsi="Arial" w:cs="Arial"/>
          <w:sz w:val="20"/>
          <w:szCs w:val="20"/>
        </w:rPr>
        <w:t xml:space="preserve"> właściwie oznakowanych zgodnie z obowiązującymi w tym zakresie przepisam</w:t>
      </w:r>
      <w:r w:rsidR="002A2028" w:rsidRPr="00CE69D1">
        <w:rPr>
          <w:rFonts w:ascii="Arial" w:hAnsi="Arial" w:cs="Arial"/>
          <w:sz w:val="20"/>
          <w:szCs w:val="20"/>
        </w:rPr>
        <w:t>i wraz z instrukcją obsługi</w:t>
      </w:r>
      <w:r w:rsidR="005C005E" w:rsidRPr="00CE69D1">
        <w:rPr>
          <w:rFonts w:ascii="Arial" w:hAnsi="Arial" w:cs="Arial"/>
          <w:sz w:val="20"/>
          <w:szCs w:val="20"/>
        </w:rPr>
        <w:t>.</w:t>
      </w:r>
    </w:p>
    <w:p w14:paraId="01C668B0" w14:textId="525CACC7" w:rsidR="00F00859" w:rsidRPr="00CE69D1" w:rsidRDefault="00DC3526" w:rsidP="00F00859">
      <w:pPr>
        <w:pStyle w:val="Defaul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hAnsi="Arial" w:cs="Arial"/>
          <w:bCs/>
          <w:iCs/>
          <w:sz w:val="20"/>
          <w:szCs w:val="20"/>
        </w:rPr>
        <w:t xml:space="preserve">Niniejsze zamówienie realizowane </w:t>
      </w:r>
      <w:r w:rsidRPr="00CE69D1">
        <w:rPr>
          <w:rFonts w:ascii="Arial" w:hAnsi="Arial" w:cs="Arial"/>
          <w:iCs/>
          <w:sz w:val="20"/>
          <w:szCs w:val="20"/>
        </w:rPr>
        <w:t>jest w ramach projektu pn. „Małopolska Tarcza Antykryzysowa – Pakiet Medyczny</w:t>
      </w:r>
      <w:r w:rsidR="007D58FC" w:rsidRPr="00CE69D1">
        <w:rPr>
          <w:rFonts w:ascii="Arial" w:hAnsi="Arial" w:cs="Arial"/>
          <w:iCs/>
          <w:sz w:val="20"/>
          <w:szCs w:val="20"/>
        </w:rPr>
        <w:t xml:space="preserve"> 2</w:t>
      </w:r>
      <w:r w:rsidRPr="00CE69D1">
        <w:rPr>
          <w:rFonts w:ascii="Arial" w:hAnsi="Arial" w:cs="Arial"/>
          <w:iCs/>
          <w:sz w:val="20"/>
          <w:szCs w:val="20"/>
        </w:rPr>
        <w:t xml:space="preserve">” </w:t>
      </w:r>
      <w:r w:rsidRPr="00CE69D1">
        <w:rPr>
          <w:rFonts w:ascii="Arial" w:hAnsi="Arial" w:cs="Arial"/>
          <w:sz w:val="20"/>
          <w:szCs w:val="20"/>
        </w:rPr>
        <w:t>nr RPMP</w:t>
      </w:r>
      <w:r w:rsidR="00C0745F">
        <w:rPr>
          <w:rFonts w:ascii="Arial" w:hAnsi="Arial" w:cs="Arial"/>
          <w:sz w:val="20"/>
          <w:szCs w:val="20"/>
        </w:rPr>
        <w:t xml:space="preserve"> </w:t>
      </w:r>
      <w:r w:rsidR="007D58FC" w:rsidRPr="00CE69D1">
        <w:rPr>
          <w:rFonts w:ascii="Arial" w:hAnsi="Arial" w:cs="Arial"/>
          <w:sz w:val="20"/>
          <w:szCs w:val="20"/>
        </w:rPr>
        <w:t>………………</w:t>
      </w:r>
      <w:r w:rsidRPr="00CE69D1">
        <w:rPr>
          <w:rFonts w:ascii="Arial" w:hAnsi="Arial" w:cs="Arial"/>
          <w:b/>
          <w:sz w:val="20"/>
          <w:szCs w:val="20"/>
        </w:rPr>
        <w:t xml:space="preserve"> </w:t>
      </w:r>
      <w:r w:rsidRPr="00CE69D1">
        <w:rPr>
          <w:rFonts w:ascii="Arial" w:hAnsi="Arial" w:cs="Arial"/>
          <w:iCs/>
          <w:sz w:val="20"/>
          <w:szCs w:val="20"/>
        </w:rPr>
        <w:t xml:space="preserve">współfinansowanego z Regionalnego Programu </w:t>
      </w:r>
      <w:r w:rsidRPr="00CE69D1">
        <w:rPr>
          <w:rFonts w:ascii="Arial" w:hAnsi="Arial" w:cs="Arial"/>
          <w:iCs/>
          <w:sz w:val="20"/>
          <w:szCs w:val="20"/>
        </w:rPr>
        <w:lastRenderedPageBreak/>
        <w:t xml:space="preserve">Operacyjnego Województwa Małopolskiego na lata 2014 – 2020, 9 Oś Priorytetowa Region Spójny Społecznie, Działanie 9.2 Usługi Społeczne i Zdrowotne, </w:t>
      </w:r>
      <w:r w:rsidRPr="00CE69D1">
        <w:rPr>
          <w:rFonts w:ascii="Arial" w:hAnsi="Arial" w:cs="Arial"/>
          <w:sz w:val="20"/>
          <w:szCs w:val="20"/>
        </w:rPr>
        <w:t>Poddziałanie 9.2.1 Usługi Społeczne i Zdrowotne w Regionie</w:t>
      </w:r>
      <w:r w:rsidRPr="00CE69D1">
        <w:rPr>
          <w:rFonts w:ascii="Arial" w:hAnsi="Arial" w:cs="Arial"/>
          <w:iCs/>
          <w:sz w:val="20"/>
          <w:szCs w:val="20"/>
        </w:rPr>
        <w:t>.</w:t>
      </w:r>
    </w:p>
    <w:p w14:paraId="3D45BC75" w14:textId="77777777" w:rsidR="007E2A06" w:rsidRPr="00CE69D1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auto"/>
          <w:sz w:val="20"/>
          <w:szCs w:val="20"/>
        </w:rPr>
        <w:t>§2</w:t>
      </w:r>
    </w:p>
    <w:p w14:paraId="776D2100" w14:textId="3A58A137" w:rsidR="0001354A" w:rsidRPr="0001354A" w:rsidRDefault="005848B4" w:rsidP="00B032EA">
      <w:pPr>
        <w:pStyle w:val="Default"/>
        <w:numPr>
          <w:ilvl w:val="0"/>
          <w:numId w:val="3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354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Wykonawca dostarczy przedmiot umowy w terminie </w:t>
      </w:r>
      <w:r w:rsidR="0032690A" w:rsidRPr="0001354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……………………..</w:t>
      </w:r>
      <w:r w:rsidR="007D58FC" w:rsidRPr="0001354A">
        <w:rPr>
          <w:rStyle w:val="Odwoanieprzypisudolnego"/>
          <w:rFonts w:ascii="Arial" w:eastAsia="Palatino Linotype" w:hAnsi="Arial" w:cs="Arial"/>
          <w:color w:val="auto"/>
          <w:sz w:val="20"/>
          <w:szCs w:val="20"/>
        </w:rPr>
        <w:footnoteReference w:id="2"/>
      </w:r>
      <w:r w:rsidR="007D58FC" w:rsidRPr="0001354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DA2A6A" w:rsidRPr="0001354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dni roboczych </w:t>
      </w:r>
      <w:r w:rsidR="007D58FC" w:rsidRPr="0001354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od dnia </w:t>
      </w:r>
      <w:r w:rsidR="0001354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zawarcia</w:t>
      </w:r>
      <w:r w:rsidR="007D58FC" w:rsidRPr="0001354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umowy.</w:t>
      </w:r>
      <w:r w:rsidR="0001354A" w:rsidRPr="0001354A">
        <w:rPr>
          <w:rFonts w:ascii="Arial" w:hAnsi="Arial" w:cs="Arial"/>
          <w:sz w:val="20"/>
          <w:szCs w:val="20"/>
        </w:rPr>
        <w:t xml:space="preserve"> </w:t>
      </w:r>
    </w:p>
    <w:p w14:paraId="375BAE6B" w14:textId="641F5C81" w:rsidR="007E2A06" w:rsidRPr="0001354A" w:rsidRDefault="0001354A" w:rsidP="00B032EA">
      <w:pPr>
        <w:pStyle w:val="Default"/>
        <w:numPr>
          <w:ilvl w:val="0"/>
          <w:numId w:val="33"/>
        </w:numPr>
        <w:spacing w:after="120" w:line="240" w:lineRule="auto"/>
        <w:ind w:left="284" w:hanging="284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01354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Terminem realizacji przedmiotu umowy jest data podpisania przez Strony Protokołu odbioru, o którym mowa w § </w:t>
      </w:r>
      <w:r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3</w:t>
      </w:r>
      <w:r w:rsidRPr="0001354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ust. 2 niniejszej umowy, stwierdzającego odbiór przez Zamawiającego całości przedmiotu umowy, po dokonanej dostawie.</w:t>
      </w:r>
    </w:p>
    <w:p w14:paraId="533F1783" w14:textId="77777777" w:rsidR="007E2A06" w:rsidRPr="00CE69D1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auto"/>
          <w:sz w:val="20"/>
          <w:szCs w:val="20"/>
        </w:rPr>
        <w:t>§3</w:t>
      </w:r>
    </w:p>
    <w:p w14:paraId="3675D1DC" w14:textId="77777777" w:rsidR="007E2A06" w:rsidRPr="00CE69D1" w:rsidRDefault="007E2A06" w:rsidP="00050853">
      <w:pPr>
        <w:pStyle w:val="Defaul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Wykonawca zobowiązany jest do dostarcz</w:t>
      </w:r>
      <w:r w:rsidR="005848B4" w:rsidRPr="00CE69D1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nia </w:t>
      </w:r>
      <w:r w:rsidR="005809C4" w:rsidRPr="00CE69D1">
        <w:rPr>
          <w:rFonts w:ascii="Arial" w:eastAsia="Palatino Linotype" w:hAnsi="Arial" w:cs="Arial"/>
          <w:color w:val="auto"/>
          <w:sz w:val="20"/>
          <w:szCs w:val="20"/>
        </w:rPr>
        <w:t>asortymentu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jakościowo</w:t>
      </w:r>
      <w:r w:rsidR="00D96EBD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00859" w:rsidRPr="00CE69D1">
        <w:rPr>
          <w:rFonts w:ascii="Arial" w:eastAsia="Palatino Linotype" w:hAnsi="Arial" w:cs="Arial"/>
          <w:color w:val="auto"/>
          <w:sz w:val="20"/>
          <w:szCs w:val="20"/>
        </w:rPr>
        <w:t>zgodnego z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odpowiednimi normami i warunkami umowy</w:t>
      </w:r>
      <w:r w:rsidR="005848B4" w:rsidRPr="00CE69D1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6100B385" w14:textId="03BA5B8F" w:rsidR="007E2A06" w:rsidRPr="0001354A" w:rsidRDefault="007E2A06" w:rsidP="004236EB">
      <w:pPr>
        <w:pStyle w:val="Defaul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01354A">
        <w:rPr>
          <w:rFonts w:ascii="Arial" w:eastAsia="Palatino Linotype" w:hAnsi="Arial" w:cs="Arial"/>
          <w:color w:val="auto"/>
          <w:sz w:val="20"/>
          <w:szCs w:val="20"/>
        </w:rPr>
        <w:t xml:space="preserve">Odbioru jakościowego i ilościowego dostarczonego </w:t>
      </w:r>
      <w:r w:rsidR="005809C4" w:rsidRPr="0001354A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Pr="0001354A">
        <w:rPr>
          <w:rFonts w:ascii="Arial" w:eastAsia="Palatino Linotype" w:hAnsi="Arial" w:cs="Arial"/>
          <w:color w:val="auto"/>
          <w:sz w:val="20"/>
          <w:szCs w:val="20"/>
        </w:rPr>
        <w:t xml:space="preserve">dokonywać </w:t>
      </w:r>
      <w:r w:rsidR="00D96EBD" w:rsidRPr="0001354A">
        <w:rPr>
          <w:rFonts w:ascii="Arial" w:eastAsia="Palatino Linotype" w:hAnsi="Arial" w:cs="Arial"/>
          <w:color w:val="auto"/>
          <w:sz w:val="20"/>
          <w:szCs w:val="20"/>
        </w:rPr>
        <w:t>b</w:t>
      </w:r>
      <w:r w:rsidRPr="0001354A">
        <w:rPr>
          <w:rFonts w:ascii="Arial" w:eastAsia="Palatino Linotype" w:hAnsi="Arial" w:cs="Arial"/>
          <w:color w:val="auto"/>
          <w:sz w:val="20"/>
          <w:szCs w:val="20"/>
        </w:rPr>
        <w:t>ędzie upoważniony pracownik Zamawiającego.</w:t>
      </w:r>
      <w:r w:rsidR="0001354A" w:rsidRPr="0001354A">
        <w:rPr>
          <w:rFonts w:ascii="Arial" w:eastAsia="Palatino Linotype" w:hAnsi="Arial" w:cs="Arial"/>
          <w:color w:val="auto"/>
          <w:sz w:val="20"/>
          <w:szCs w:val="20"/>
        </w:rPr>
        <w:t xml:space="preserve"> Odbiór jakościowy i ilościowy </w:t>
      </w:r>
      <w:r w:rsidR="0001354A">
        <w:rPr>
          <w:rFonts w:ascii="Arial" w:eastAsia="Palatino Linotype" w:hAnsi="Arial" w:cs="Arial"/>
          <w:color w:val="auto"/>
          <w:sz w:val="20"/>
          <w:szCs w:val="20"/>
        </w:rPr>
        <w:t>przedmiotu umowy</w:t>
      </w:r>
      <w:r w:rsidR="0001354A" w:rsidRPr="0001354A">
        <w:rPr>
          <w:rFonts w:ascii="Arial" w:eastAsia="Palatino Linotype" w:hAnsi="Arial" w:cs="Arial"/>
          <w:color w:val="auto"/>
          <w:sz w:val="20"/>
          <w:szCs w:val="20"/>
        </w:rPr>
        <w:t xml:space="preserve"> zostanie zakończony podpisaniem Protokołu odbioru przez obie strony umowy.</w:t>
      </w:r>
    </w:p>
    <w:p w14:paraId="72F3E3E8" w14:textId="77777777" w:rsidR="00E53151" w:rsidRPr="00CE69D1" w:rsidRDefault="007E2A06" w:rsidP="00050853">
      <w:pPr>
        <w:pStyle w:val="Defaul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Wady i braki </w:t>
      </w:r>
      <w:r w:rsidR="00AE60A9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dostarczonego </w:t>
      </w:r>
      <w:r w:rsidR="00CD5C9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stwierdzone </w:t>
      </w:r>
      <w:r w:rsidR="00B14A74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przez </w:t>
      </w:r>
      <w:r w:rsidR="00CE628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pracownika Zamawiającego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przy odbiorze</w:t>
      </w:r>
      <w:r w:rsidR="00CE628B" w:rsidRPr="00CE69D1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Wykonawca zobowiązany jest usunąć na własny koszt w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terminie wskazanym przez Zamawiającego.</w:t>
      </w:r>
    </w:p>
    <w:p w14:paraId="117B3F62" w14:textId="77777777" w:rsidR="00E53151" w:rsidRPr="00CE69D1" w:rsidRDefault="007E2A06" w:rsidP="00050853">
      <w:pPr>
        <w:pStyle w:val="Defaul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Zamawiający jest zobowiązany do zbadania dostarczonego </w:t>
      </w:r>
      <w:r w:rsidR="00CD5C9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i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powiadomienia Wykonawcy o wykryty</w:t>
      </w:r>
      <w:r w:rsidR="00CD5C9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ch wadach. Sprawdzenie asortymentu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przez Zamawiającego</w:t>
      </w:r>
      <w:r w:rsidR="006E70FC" w:rsidRPr="00CE69D1">
        <w:rPr>
          <w:rFonts w:ascii="Arial" w:eastAsia="Palatino Linotype" w:hAnsi="Arial" w:cs="Arial"/>
          <w:color w:val="auto"/>
          <w:sz w:val="20"/>
          <w:szCs w:val="20"/>
        </w:rPr>
        <w:t>, o którym mowa w zdaniu poprzednim,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nie ma wpływu na odpowiedzialność Wykonawcy z tytułu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ujawnionych w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późniejszym okresie wad.</w:t>
      </w:r>
    </w:p>
    <w:p w14:paraId="403B4F12" w14:textId="77777777" w:rsidR="009952A0" w:rsidRPr="00CE69D1" w:rsidRDefault="007E2A06" w:rsidP="00050853">
      <w:pPr>
        <w:pStyle w:val="Defaul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O wykrytych wadach dostarczonego </w:t>
      </w:r>
      <w:r w:rsidR="00CD5C9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Zamawiający powiadomi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Wykonawcę na piśmie w terminie 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do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7 dni od daty ich ujawnienia.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B33419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Wykonawca jest zobowiązany do pisemnego ustosunkowania się do wniesionej przez Zamawiającego reklamacji w terminie 7 dni od daty jej otrzymania. Brak odpowiedzi ze strony Wykonawcy w terminie 7 dni będzie uważany za uznanie przez Wykonawcę reklamacji i tym samym będzie skutkował obowiązkiem dokonania wymiany wadliwego </w:t>
      </w:r>
      <w:r w:rsidR="00CD5C9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="00B33419" w:rsidRPr="00CE69D1">
        <w:rPr>
          <w:rFonts w:ascii="Arial" w:eastAsia="Palatino Linotype" w:hAnsi="Arial" w:cs="Arial"/>
          <w:color w:val="auto"/>
          <w:sz w:val="20"/>
          <w:szCs w:val="20"/>
        </w:rPr>
        <w:t>na wolny od wad</w:t>
      </w:r>
      <w:r w:rsidR="00C00387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w terminie określonym przez Zamawiającego</w:t>
      </w:r>
      <w:r w:rsidR="00B33419" w:rsidRPr="00CE69D1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3E552F6B" w14:textId="77777777" w:rsidR="007E2A06" w:rsidRPr="00CE69D1" w:rsidRDefault="00CD5C9C" w:rsidP="00050853">
      <w:pPr>
        <w:pStyle w:val="Defaul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Asortyment </w:t>
      </w:r>
      <w:r w:rsidR="007E2A06" w:rsidRPr="00CE69D1">
        <w:rPr>
          <w:rFonts w:ascii="Arial" w:eastAsia="Palatino Linotype" w:hAnsi="Arial" w:cs="Arial"/>
          <w:color w:val="auto"/>
          <w:sz w:val="20"/>
          <w:szCs w:val="20"/>
        </w:rPr>
        <w:t>wadliwej jakości Wykonawca jest zobowiązany wymienić na własny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CE69D1">
        <w:rPr>
          <w:rFonts w:ascii="Arial" w:eastAsia="Palatino Linotype" w:hAnsi="Arial" w:cs="Arial"/>
          <w:color w:val="auto"/>
          <w:sz w:val="20"/>
          <w:szCs w:val="20"/>
        </w:rPr>
        <w:t>koszt, na asortyment wolny od wad w terminie określonym przez Zamawiającego.</w:t>
      </w:r>
    </w:p>
    <w:p w14:paraId="6508F974" w14:textId="77777777" w:rsidR="00CC0F31" w:rsidRPr="00CE69D1" w:rsidRDefault="007E2A06" w:rsidP="00050853">
      <w:pPr>
        <w:pStyle w:val="Defaul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Wykonawca jest odpowiedzialny względem Zamawiającego z tytułu rękojmi za wady fizyczne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dostarczonego </w:t>
      </w:r>
      <w:r w:rsidR="00CD5C9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stwierdzone w toku czynności odbioru i powstałe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 trakcie </w:t>
      </w:r>
      <w:r w:rsidR="00CC0F31" w:rsidRPr="00CE69D1">
        <w:rPr>
          <w:rFonts w:ascii="Arial" w:eastAsia="Palatino Linotype" w:hAnsi="Arial" w:cs="Arial"/>
          <w:color w:val="auto"/>
          <w:sz w:val="20"/>
          <w:szCs w:val="20"/>
        </w:rPr>
        <w:t>jego użytkowania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CC0F3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2456D253" w14:textId="77777777" w:rsidR="00235881" w:rsidRPr="00CE69D1" w:rsidRDefault="00235881" w:rsidP="0023588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auto"/>
          <w:sz w:val="20"/>
          <w:szCs w:val="20"/>
        </w:rPr>
        <w:t>§3a</w:t>
      </w:r>
    </w:p>
    <w:p w14:paraId="31CF854E" w14:textId="77777777" w:rsidR="00235881" w:rsidRPr="00CE69D1" w:rsidRDefault="00235881" w:rsidP="00235881">
      <w:pPr>
        <w:pStyle w:val="Tekstpodstawowy21"/>
        <w:numPr>
          <w:ilvl w:val="0"/>
          <w:numId w:val="31"/>
        </w:numPr>
        <w:tabs>
          <w:tab w:val="clear" w:pos="2410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CE69D1">
        <w:rPr>
          <w:rFonts w:ascii="Arial" w:hAnsi="Arial" w:cs="Arial"/>
          <w:sz w:val="20"/>
        </w:rPr>
        <w:t>Wykonawca udziela Zamawiającemu gwarancji jakości na dostarczony asortyment. Gwarancja</w:t>
      </w:r>
      <w:r w:rsidRPr="00CE69D1">
        <w:rPr>
          <w:rFonts w:ascii="Arial" w:eastAsia="Arial" w:hAnsi="Arial" w:cs="Arial"/>
          <w:color w:val="000000"/>
          <w:sz w:val="20"/>
        </w:rPr>
        <w:t xml:space="preserve"> obejmuje wszelkie wykryte podczas eksploatacji usterki, wady oraz uszkodzenia asortymentu powstałe w czasie poprawnego, tj. zgodnego z instrukcją, ich użytkowania.</w:t>
      </w:r>
    </w:p>
    <w:p w14:paraId="0139E24C" w14:textId="77777777" w:rsidR="00235881" w:rsidRPr="00CE69D1" w:rsidRDefault="00235881" w:rsidP="00235881">
      <w:pPr>
        <w:pStyle w:val="Tekstpodstawowy21"/>
        <w:numPr>
          <w:ilvl w:val="0"/>
          <w:numId w:val="31"/>
        </w:numPr>
        <w:tabs>
          <w:tab w:val="clear" w:pos="2410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CE69D1">
        <w:rPr>
          <w:rFonts w:ascii="Arial" w:hAnsi="Arial" w:cs="Arial"/>
          <w:sz w:val="20"/>
        </w:rPr>
        <w:t>Okres gwarancji wynosi 24 (dwadzieścia cztery) miesiące, licząc od daty odbioru asortymentu zgodnie z § 3 umowy. Gwarancja</w:t>
      </w:r>
      <w:r w:rsidRPr="00CE69D1">
        <w:rPr>
          <w:rFonts w:ascii="Arial" w:eastAsia="Arial" w:hAnsi="Arial" w:cs="Arial"/>
          <w:color w:val="000000"/>
          <w:sz w:val="20"/>
        </w:rPr>
        <w:t xml:space="preserve"> ulega automatycznie przedłużeniu o okres naprawy, tj. czas liczony od zgłoszenia do usunięcia wady, awarii lub usterki do momentu ich usunięcia przez Wykonawcę.</w:t>
      </w:r>
    </w:p>
    <w:p w14:paraId="24AB32BC" w14:textId="77777777" w:rsidR="00235881" w:rsidRPr="00826969" w:rsidRDefault="00235881" w:rsidP="00235881">
      <w:pPr>
        <w:widowControl/>
        <w:numPr>
          <w:ilvl w:val="0"/>
          <w:numId w:val="31"/>
        </w:numPr>
        <w:spacing w:after="120" w:line="24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CE69D1">
        <w:rPr>
          <w:rFonts w:ascii="Arial" w:hAnsi="Arial" w:cs="Arial"/>
          <w:sz w:val="20"/>
          <w:szCs w:val="20"/>
        </w:rPr>
        <w:t xml:space="preserve">Wykonawca zobowiązuje się, że w okresie gwarancji będzie usuwać na koszt własny wszelkie awarie, wady i usterki występujące w asortymencie, które będą wynikały z </w:t>
      </w:r>
      <w:r w:rsidRPr="00CE69D1">
        <w:rPr>
          <w:rFonts w:ascii="Arial" w:eastAsia="Arial" w:hAnsi="Arial" w:cs="Arial"/>
          <w:color w:val="000000"/>
          <w:sz w:val="20"/>
          <w:szCs w:val="20"/>
        </w:rPr>
        <w:t xml:space="preserve">przyczyn tkwiących w </w:t>
      </w:r>
      <w:r w:rsidRPr="00CE69D1">
        <w:rPr>
          <w:rFonts w:ascii="Arial" w:hAnsi="Arial" w:cs="Arial"/>
          <w:sz w:val="20"/>
          <w:szCs w:val="20"/>
        </w:rPr>
        <w:t>asortymencie w</w:t>
      </w:r>
      <w:r w:rsidRPr="00CE69D1">
        <w:rPr>
          <w:rFonts w:ascii="Arial" w:eastAsia="Arial" w:hAnsi="Arial" w:cs="Arial"/>
          <w:color w:val="000000"/>
          <w:sz w:val="20"/>
          <w:szCs w:val="20"/>
        </w:rPr>
        <w:t xml:space="preserve"> chwili dokonania odbioru przez Zamawiającego, jak i wszelkie inne wady fizyczne, powstałe z przyczyn, za które Wykonawca ponosi odpowiedzialność</w:t>
      </w:r>
      <w:r w:rsidRPr="00CE69D1">
        <w:rPr>
          <w:rFonts w:ascii="Arial" w:hAnsi="Arial" w:cs="Arial"/>
          <w:sz w:val="20"/>
          <w:szCs w:val="20"/>
        </w:rPr>
        <w:t xml:space="preserve">, w terminie do </w:t>
      </w:r>
      <w:r w:rsidR="00686460" w:rsidRPr="00CE69D1">
        <w:rPr>
          <w:rFonts w:ascii="Arial" w:hAnsi="Arial" w:cs="Arial"/>
          <w:sz w:val="20"/>
          <w:szCs w:val="20"/>
        </w:rPr>
        <w:t>7 dni</w:t>
      </w:r>
      <w:r w:rsidRPr="00CE69D1">
        <w:rPr>
          <w:rFonts w:ascii="Arial" w:hAnsi="Arial" w:cs="Arial"/>
          <w:sz w:val="20"/>
          <w:szCs w:val="20"/>
        </w:rPr>
        <w:t xml:space="preserve"> od momentu otrzymania powiadomienia od Zamawiającego na następujący adres poczty elektronicznej: </w:t>
      </w:r>
      <w:r w:rsidRPr="00826969">
        <w:rPr>
          <w:rFonts w:ascii="Arial" w:hAnsi="Arial" w:cs="Arial"/>
          <w:sz w:val="20"/>
          <w:szCs w:val="20"/>
        </w:rPr>
        <w:t>…………………………………. O wykrytych awariach, wadach i usterkach asortymentu Zamawiający będzie powiadamiać Wykonawcę na piśmie w terminie 7 dni od daty ich ujawnienia.</w:t>
      </w:r>
    </w:p>
    <w:p w14:paraId="56C627D2" w14:textId="77777777" w:rsidR="00235881" w:rsidRPr="00826969" w:rsidRDefault="00235881" w:rsidP="00235881">
      <w:pPr>
        <w:widowControl/>
        <w:numPr>
          <w:ilvl w:val="0"/>
          <w:numId w:val="31"/>
        </w:numPr>
        <w:spacing w:after="120" w:line="240" w:lineRule="auto"/>
        <w:ind w:left="284" w:hanging="284"/>
        <w:jc w:val="both"/>
        <w:textAlignment w:val="auto"/>
        <w:rPr>
          <w:rFonts w:ascii="Arial" w:eastAsia="Arial" w:hAnsi="Arial" w:cs="Arial"/>
          <w:color w:val="000000"/>
          <w:sz w:val="20"/>
          <w:szCs w:val="20"/>
        </w:rPr>
      </w:pPr>
      <w:r w:rsidRPr="00826969">
        <w:rPr>
          <w:rFonts w:ascii="Arial" w:hAnsi="Arial" w:cs="Arial"/>
          <w:sz w:val="20"/>
          <w:szCs w:val="20"/>
        </w:rPr>
        <w:t xml:space="preserve">W </w:t>
      </w:r>
      <w:r w:rsidRPr="00826969">
        <w:rPr>
          <w:rFonts w:ascii="Arial" w:eastAsia="Arial" w:hAnsi="Arial" w:cs="Arial"/>
          <w:color w:val="000000"/>
          <w:sz w:val="20"/>
          <w:szCs w:val="20"/>
        </w:rPr>
        <w:t xml:space="preserve">przypadku trzykrotnej awarii lub usterki tego samego elementu asortymentu Wykonawca zobowiązany jest do wymiany wadliwego elementu w terminie nie dłuższym niż 14 dni, na nowe </w:t>
      </w:r>
      <w:r w:rsidRPr="00826969">
        <w:rPr>
          <w:rFonts w:ascii="Arial" w:eastAsia="Arial" w:hAnsi="Arial" w:cs="Arial"/>
          <w:color w:val="000000"/>
          <w:sz w:val="20"/>
          <w:szCs w:val="20"/>
        </w:rPr>
        <w:lastRenderedPageBreak/>
        <w:t>wolne od wad, tego samego typu i o tych samych lub gdy to niemożliwe o lepszych parametrach technicznych.</w:t>
      </w:r>
    </w:p>
    <w:p w14:paraId="0AF27A3F" w14:textId="77777777" w:rsidR="00235881" w:rsidRPr="00CE69D1" w:rsidRDefault="00235881" w:rsidP="00235881">
      <w:pPr>
        <w:widowControl/>
        <w:numPr>
          <w:ilvl w:val="0"/>
          <w:numId w:val="31"/>
        </w:numPr>
        <w:spacing w:after="120" w:line="240" w:lineRule="auto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826969">
        <w:rPr>
          <w:rFonts w:ascii="Arial" w:eastAsia="Arial" w:hAnsi="Arial" w:cs="Arial"/>
          <w:color w:val="000000"/>
          <w:sz w:val="20"/>
          <w:szCs w:val="20"/>
        </w:rPr>
        <w:t>W przypadku gdy Wykonawca nie wypełni warunków gwarancji lub wypełni je w sposób nienależyty, Zam</w:t>
      </w:r>
      <w:r w:rsidRPr="00CE69D1">
        <w:rPr>
          <w:rFonts w:ascii="Arial" w:eastAsia="Arial" w:hAnsi="Arial" w:cs="Arial"/>
          <w:color w:val="000000"/>
          <w:sz w:val="20"/>
          <w:szCs w:val="20"/>
        </w:rPr>
        <w:t>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134881AE" w14:textId="77777777" w:rsidR="004F6AB6" w:rsidRPr="00CE69D1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auto"/>
          <w:sz w:val="20"/>
          <w:szCs w:val="20"/>
        </w:rPr>
        <w:t>§4</w:t>
      </w:r>
    </w:p>
    <w:p w14:paraId="5FA3ABED" w14:textId="77777777" w:rsidR="00F00859" w:rsidRPr="00CE69D1" w:rsidRDefault="007E2A06" w:rsidP="00050853">
      <w:pPr>
        <w:pStyle w:val="Defaul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Zamawiający zapłaci Wykonawcy za dos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tarczony </w:t>
      </w:r>
      <w:r w:rsidR="00CD5C9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asortyment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wynagrodzenie </w:t>
      </w:r>
      <w:r w:rsidR="002574B9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ustalone według cen jednostkowych wskazanych w </w:t>
      </w:r>
      <w:r w:rsidR="00F011A1" w:rsidRPr="00CE69D1">
        <w:rPr>
          <w:rFonts w:ascii="Arial" w:eastAsia="Palatino Linotype" w:hAnsi="Arial" w:cs="Arial"/>
          <w:color w:val="auto"/>
          <w:sz w:val="20"/>
          <w:szCs w:val="20"/>
        </w:rPr>
        <w:t>F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ormularz</w:t>
      </w:r>
      <w:r w:rsidR="002574B9" w:rsidRPr="00CE69D1">
        <w:rPr>
          <w:rFonts w:ascii="Arial" w:eastAsia="Palatino Linotype" w:hAnsi="Arial" w:cs="Arial"/>
          <w:color w:val="auto"/>
          <w:sz w:val="20"/>
          <w:szCs w:val="20"/>
        </w:rPr>
        <w:t>u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cenowym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574B9" w:rsidRPr="00CE69D1">
        <w:rPr>
          <w:rFonts w:ascii="Arial" w:eastAsia="Palatino Linotype" w:hAnsi="Arial" w:cs="Arial"/>
          <w:color w:val="auto"/>
          <w:sz w:val="20"/>
          <w:szCs w:val="20"/>
        </w:rPr>
        <w:t>stanowiącym załącznik nr</w:t>
      </w:r>
      <w:r w:rsidR="00D93924" w:rsidRPr="00CE69D1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F00859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1 do niniejszej umowy. </w:t>
      </w:r>
    </w:p>
    <w:p w14:paraId="25079A63" w14:textId="77777777" w:rsidR="007E2A06" w:rsidRPr="00CE69D1" w:rsidRDefault="00F00859" w:rsidP="00050853">
      <w:pPr>
        <w:pStyle w:val="Defaul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Łączna całkowita wysokość wynagrodzenia Wykonawcy brutto wynosi</w:t>
      </w:r>
      <w:r w:rsidR="007E2A06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97034E" w:rsidRPr="00CE69D1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……………………..</w:t>
      </w:r>
      <w:r w:rsidR="007E2A06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7E2A06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(słownie: </w:t>
      </w:r>
      <w:r w:rsidR="007238F9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…………</w:t>
      </w:r>
      <w:r w:rsidR="005848B4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………………</w:t>
      </w:r>
      <w:r w:rsidR="0097034E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………</w:t>
      </w:r>
      <w:r w:rsidR="007E2A06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).</w:t>
      </w:r>
    </w:p>
    <w:p w14:paraId="2FBA8209" w14:textId="77777777" w:rsidR="007E2A06" w:rsidRPr="00CE69D1" w:rsidRDefault="007E2A06" w:rsidP="00050853">
      <w:pPr>
        <w:pStyle w:val="Defaul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Wynagrodzenie obejmuje wszystkie koszty poniesione przez Wykonawcę przy realizacji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10BE3" w:rsidRPr="00CE69D1">
        <w:rPr>
          <w:rFonts w:ascii="Arial" w:eastAsia="Palatino Linotype" w:hAnsi="Arial" w:cs="Arial"/>
          <w:color w:val="auto"/>
          <w:sz w:val="20"/>
          <w:szCs w:val="20"/>
        </w:rPr>
        <w:t>niniejszej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umowy</w:t>
      </w:r>
      <w:r w:rsidR="001C17ED" w:rsidRPr="00CE69D1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w szczególności koszty </w:t>
      </w:r>
      <w:r w:rsidR="00745D08" w:rsidRPr="00CE69D1">
        <w:rPr>
          <w:rFonts w:ascii="Arial" w:eastAsia="Palatino Linotype" w:hAnsi="Arial" w:cs="Arial"/>
          <w:color w:val="auto"/>
          <w:sz w:val="20"/>
          <w:szCs w:val="20"/>
        </w:rPr>
        <w:t>wyprodukowania/</w:t>
      </w:r>
      <w:r w:rsidR="00F60102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zakupu,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transportu, rozładunku i wniesienia </w:t>
      </w:r>
      <w:r w:rsidR="00CD5C9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do </w:t>
      </w:r>
      <w:r w:rsidR="0032690A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wskazanego przez Zamawiającego </w:t>
      </w:r>
      <w:r w:rsidR="00C74FC5" w:rsidRPr="00CE69D1">
        <w:rPr>
          <w:rFonts w:ascii="Arial" w:eastAsia="Palatino Linotype" w:hAnsi="Arial" w:cs="Arial"/>
          <w:color w:val="auto"/>
          <w:sz w:val="20"/>
          <w:szCs w:val="20"/>
        </w:rPr>
        <w:t>budynku mieszcząc</w:t>
      </w:r>
      <w:r w:rsidR="007931BD" w:rsidRPr="00CE69D1">
        <w:rPr>
          <w:rFonts w:ascii="Arial" w:eastAsia="Palatino Linotype" w:hAnsi="Arial" w:cs="Arial"/>
          <w:color w:val="auto"/>
          <w:sz w:val="20"/>
          <w:szCs w:val="20"/>
        </w:rPr>
        <w:t>ego</w:t>
      </w:r>
      <w:r w:rsidR="003A30D6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się w siedzibie Zamawiającego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211B6458" w14:textId="009115E6" w:rsidR="007E2A06" w:rsidRPr="00CE69D1" w:rsidRDefault="007E2A06" w:rsidP="00050853">
      <w:pPr>
        <w:pStyle w:val="Defaul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W treści wystawianej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faktury Wykonawca zobowiązany jest podać numer </w:t>
      </w:r>
      <w:r w:rsidR="001C17ED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niniejszej </w:t>
      </w: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umowy</w:t>
      </w:r>
      <w:r w:rsidR="00C84F80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41378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oraz numer rachunku bankowego Wykonawcy wskazany w ust. 5</w:t>
      </w: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FC2CBC" w:rsidRPr="00FC2CBC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C2CBC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Zmiana rachunku bankowego Wykonawcy wymaga podpisania aneksu do niniejszej umowy.</w:t>
      </w:r>
    </w:p>
    <w:p w14:paraId="32E54BFA" w14:textId="0008BDFC" w:rsidR="007E2A06" w:rsidRPr="00CE69D1" w:rsidRDefault="00810BE3" w:rsidP="00050853">
      <w:pPr>
        <w:pStyle w:val="Defaul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Zapłata wynagrodzenia należnego Wykonawcy </w:t>
      </w:r>
      <w:r w:rsidR="007E2A06" w:rsidRPr="00CE69D1">
        <w:rPr>
          <w:rFonts w:ascii="Arial" w:eastAsia="Palatino Linotype" w:hAnsi="Arial" w:cs="Arial"/>
          <w:color w:val="auto"/>
          <w:sz w:val="20"/>
          <w:szCs w:val="20"/>
        </w:rPr>
        <w:t>za realizację dostawy nastąpi przelew</w:t>
      </w:r>
      <w:r w:rsidR="001C17ED" w:rsidRPr="00CE69D1">
        <w:rPr>
          <w:rFonts w:ascii="Arial" w:eastAsia="Palatino Linotype" w:hAnsi="Arial" w:cs="Arial"/>
          <w:color w:val="auto"/>
          <w:sz w:val="20"/>
          <w:szCs w:val="20"/>
        </w:rPr>
        <w:t>em</w:t>
      </w:r>
      <w:r w:rsidR="007E2A06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na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następujący </w:t>
      </w:r>
      <w:r w:rsidR="007E2A06" w:rsidRPr="00CE69D1">
        <w:rPr>
          <w:rFonts w:ascii="Arial" w:eastAsia="Palatino Linotype" w:hAnsi="Arial" w:cs="Arial"/>
          <w:color w:val="auto"/>
          <w:sz w:val="20"/>
          <w:szCs w:val="20"/>
        </w:rPr>
        <w:t>rachunek bankowy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0202F7" w:rsidRPr="00CE69D1">
        <w:rPr>
          <w:rFonts w:ascii="Arial" w:eastAsia="Palatino Linotype" w:hAnsi="Arial" w:cs="Arial"/>
          <w:color w:val="auto"/>
          <w:sz w:val="20"/>
          <w:szCs w:val="20"/>
        </w:rPr>
        <w:t>Wykonawcy: ……………………</w:t>
      </w:r>
      <w:r w:rsidR="0097034E" w:rsidRPr="00CE69D1">
        <w:rPr>
          <w:rFonts w:ascii="Arial" w:eastAsia="Palatino Linotype" w:hAnsi="Arial" w:cs="Arial"/>
          <w:color w:val="auto"/>
          <w:sz w:val="20"/>
          <w:szCs w:val="20"/>
        </w:rPr>
        <w:t>……………..</w:t>
      </w: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B7A37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Zamawiający dokona zapłaty wynagrodzenia, o którym mowa w niniejszym ustępie,</w:t>
      </w:r>
      <w:r w:rsidR="001C17ED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w terminie </w:t>
      </w:r>
      <w:r w:rsidR="00F00859" w:rsidRPr="00CE69D1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30</w:t>
      </w:r>
      <w:r w:rsidR="007E2A06" w:rsidRPr="00CE69D1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dni od </w:t>
      </w:r>
      <w:r w:rsidR="007E2A06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dnia otrzymania </w:t>
      </w:r>
      <w:r w:rsidR="00BD3C7C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prawidłowo wystawionej f</w:t>
      </w:r>
      <w:r w:rsidR="007E2A06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aktury</w:t>
      </w:r>
      <w:r w:rsidR="001B7A37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od Wykonawcy</w:t>
      </w:r>
      <w:r w:rsidR="007E2A06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D911E1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D75D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Załącznikiem do faktury Wykonawcy będzie Protokół odbioru, o którym mowa w § 2 ust. 2 i § 3 ust. 2 umowy. </w:t>
      </w:r>
    </w:p>
    <w:p w14:paraId="21A07EA7" w14:textId="77777777" w:rsidR="007E2A06" w:rsidRPr="00CE69D1" w:rsidRDefault="001C17ED" w:rsidP="00050853">
      <w:pPr>
        <w:pStyle w:val="Defaul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Za dzień zapłaty</w:t>
      </w:r>
      <w:r w:rsidR="001B7A37" w:rsidRPr="00CE69D1">
        <w:rPr>
          <w:rFonts w:ascii="Arial" w:hAnsi="Arial" w:cs="Arial"/>
          <w:color w:val="auto"/>
          <w:sz w:val="20"/>
          <w:szCs w:val="20"/>
        </w:rPr>
        <w:t xml:space="preserve"> </w:t>
      </w:r>
      <w:r w:rsidR="001B7A37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wynagrodzenia należnego Wykonawcy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S</w:t>
      </w:r>
      <w:r w:rsidR="007E2A06" w:rsidRPr="00CE69D1">
        <w:rPr>
          <w:rFonts w:ascii="Arial" w:eastAsia="Palatino Linotype" w:hAnsi="Arial" w:cs="Arial"/>
          <w:color w:val="auto"/>
          <w:sz w:val="20"/>
          <w:szCs w:val="20"/>
        </w:rPr>
        <w:t>trony przyjmują dzień obciążenia rachunku bankowego Zamawiającego.</w:t>
      </w:r>
    </w:p>
    <w:p w14:paraId="2527956D" w14:textId="485D39AA" w:rsidR="00B00022" w:rsidRPr="00CE69D1" w:rsidRDefault="00B00022" w:rsidP="00050853">
      <w:pPr>
        <w:pStyle w:val="Defaul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Z</w:t>
      </w:r>
      <w:r w:rsidR="00332EE8" w:rsidRPr="00CE69D1">
        <w:rPr>
          <w:rFonts w:ascii="Arial" w:eastAsia="Palatino Linotype" w:hAnsi="Arial" w:cs="Arial"/>
          <w:color w:val="auto"/>
          <w:sz w:val="20"/>
          <w:szCs w:val="20"/>
        </w:rPr>
        <w:t>a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mawiający, na podstawie Ustawy z dnia 9.11.2018r.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</w:t>
      </w:r>
      <w:r w:rsidR="00F00859" w:rsidRPr="00CE69D1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informacji w tym zakresie jest Pani Dominika Machnicka – tel. 012 65 24 363. </w:t>
      </w:r>
    </w:p>
    <w:p w14:paraId="7A9C3862" w14:textId="77777777" w:rsidR="007E2A06" w:rsidRPr="00CE69D1" w:rsidRDefault="007E2A06" w:rsidP="00050853">
      <w:pPr>
        <w:pStyle w:val="Defaul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Wykonawca nie dokona przeniesienia wierzytelności pieniężnych związanych z realizacją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niniejszej umowy na rzecz osób trzecich, bez zgody Zamawiającego oraz nie dokona żadnych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C17ED" w:rsidRPr="00CE69D1">
        <w:rPr>
          <w:rFonts w:ascii="Arial" w:eastAsia="Palatino Linotype" w:hAnsi="Arial" w:cs="Arial"/>
          <w:color w:val="auto"/>
          <w:sz w:val="20"/>
          <w:szCs w:val="20"/>
        </w:rPr>
        <w:t>innych czynności w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wyniku, których doszłoby do powstania zobowiązania Zamawiającego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względem osoby trzeciej lub doszłoby do zmiany stron umowy. Ewentualna zgoda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Zamawiającego na zmianę wierzyciela będzie uzależniona od wyrażenia zgody podmiotu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tworzącego zgodnie z art. 54 ust. 5 Ustawy z dnia 15 kwietnia 2011 roku o działalności leczniczej.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Czynność prawna mająca na cel</w:t>
      </w:r>
      <w:r w:rsidR="001C17ED" w:rsidRPr="00CE69D1">
        <w:rPr>
          <w:rFonts w:ascii="Arial" w:eastAsia="Palatino Linotype" w:hAnsi="Arial" w:cs="Arial"/>
          <w:color w:val="auto"/>
          <w:sz w:val="20"/>
          <w:szCs w:val="20"/>
        </w:rPr>
        <w:t>u zmianę wierzyciela dokonana z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naruszeniem ww. zasad jest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nieważna.</w:t>
      </w:r>
    </w:p>
    <w:p w14:paraId="562BF3DF" w14:textId="77777777" w:rsidR="007E2A06" w:rsidRPr="00CE69D1" w:rsidRDefault="007E2A06" w:rsidP="00326F4B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auto"/>
          <w:sz w:val="20"/>
          <w:szCs w:val="20"/>
        </w:rPr>
        <w:t>§5</w:t>
      </w:r>
    </w:p>
    <w:p w14:paraId="1A6985E3" w14:textId="77777777" w:rsidR="00C0745F" w:rsidRPr="00F01581" w:rsidRDefault="00C0745F" w:rsidP="00C0745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</w:t>
      </w:r>
      <w:r w:rsidRPr="00F01581">
        <w:rPr>
          <w:rFonts w:ascii="Arial" w:hAnsi="Arial" w:cs="Arial"/>
          <w:sz w:val="20"/>
          <w:szCs w:val="20"/>
        </w:rPr>
        <w:t>Zmiany umowy wymagają formy pisemnej pod rygorem nieważności i mogą być dopuszczalne tylko w granicach art. 454 i art. 455 ustawy - Prawo zamówień publicznych.</w:t>
      </w:r>
    </w:p>
    <w:p w14:paraId="5D420BF0" w14:textId="77777777" w:rsidR="00C0745F" w:rsidRPr="00F01581" w:rsidRDefault="00C0745F" w:rsidP="00C0745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F01581">
        <w:rPr>
          <w:rFonts w:ascii="Arial" w:hAnsi="Arial" w:cs="Arial"/>
          <w:sz w:val="20"/>
          <w:szCs w:val="20"/>
        </w:rPr>
        <w:t xml:space="preserve">2. Strony przez istotne zmiany postanowień umowy rozumieją takie zmiany, które wskazane są w art. 454 ust.2 ustawy – Prawo zamówień publicznych. </w:t>
      </w:r>
    </w:p>
    <w:p w14:paraId="49D0D20D" w14:textId="77777777" w:rsidR="00C0745F" w:rsidRPr="005C4398" w:rsidRDefault="00C0745F" w:rsidP="00C0745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C4398">
        <w:rPr>
          <w:rFonts w:ascii="Arial" w:hAnsi="Arial" w:cs="Arial"/>
          <w:color w:val="auto"/>
          <w:sz w:val="20"/>
          <w:szCs w:val="20"/>
        </w:rPr>
        <w:t xml:space="preserve">3. Zamawiający dopuszcza zmianę umowy w zakresie wskazanym w art. 455 ust.1 ustawy – Prawo zamówień publicznych oraz: </w:t>
      </w:r>
    </w:p>
    <w:p w14:paraId="02E76695" w14:textId="17FF68B6" w:rsidR="0032690A" w:rsidRPr="005C4398" w:rsidRDefault="00E212E9" w:rsidP="0032690A">
      <w:p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bCs/>
          <w:sz w:val="20"/>
          <w:szCs w:val="20"/>
        </w:rPr>
        <w:t>1</w:t>
      </w:r>
      <w:r w:rsidR="0032690A" w:rsidRPr="005C4398">
        <w:rPr>
          <w:rFonts w:ascii="Arial" w:eastAsia="Palatino Linotype" w:hAnsi="Arial" w:cs="Arial"/>
          <w:bCs/>
          <w:sz w:val="20"/>
          <w:szCs w:val="20"/>
        </w:rPr>
        <w:t>)</w:t>
      </w:r>
      <w:r w:rsidR="0032690A" w:rsidRPr="005C4398">
        <w:rPr>
          <w:rFonts w:ascii="Arial" w:eastAsia="Palatino Linotype" w:hAnsi="Arial" w:cs="Arial"/>
          <w:sz w:val="20"/>
          <w:szCs w:val="20"/>
        </w:rPr>
        <w:t xml:space="preserve"> zmiany </w:t>
      </w:r>
      <w:r w:rsidR="0032690A" w:rsidRPr="005C4398">
        <w:rPr>
          <w:rFonts w:ascii="Arial" w:eastAsia="Palatino Linotype" w:hAnsi="Arial" w:cs="Arial"/>
          <w:bCs/>
          <w:sz w:val="20"/>
          <w:szCs w:val="20"/>
        </w:rPr>
        <w:t xml:space="preserve">terminu realizacji dostawy, </w:t>
      </w:r>
      <w:r w:rsidR="0032690A" w:rsidRPr="005C4398">
        <w:rPr>
          <w:rFonts w:ascii="Arial" w:eastAsia="Palatino Linotype" w:hAnsi="Arial" w:cs="Arial"/>
          <w:sz w:val="20"/>
          <w:szCs w:val="20"/>
        </w:rPr>
        <w:t>gdy jest to spowodowane:</w:t>
      </w:r>
    </w:p>
    <w:p w14:paraId="025717EE" w14:textId="77777777" w:rsidR="0032690A" w:rsidRPr="005C4398" w:rsidRDefault="0032690A" w:rsidP="005C4398">
      <w:pPr>
        <w:numPr>
          <w:ilvl w:val="0"/>
          <w:numId w:val="35"/>
        </w:num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>klęską żywiołową,</w:t>
      </w:r>
    </w:p>
    <w:p w14:paraId="623DC8F9" w14:textId="77777777" w:rsidR="0032690A" w:rsidRPr="005C4398" w:rsidRDefault="0032690A" w:rsidP="005C4398">
      <w:pPr>
        <w:numPr>
          <w:ilvl w:val="0"/>
          <w:numId w:val="35"/>
        </w:num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>warunkami pogodowymi uniemożliwiającymi wykonanie dostawy,</w:t>
      </w:r>
    </w:p>
    <w:p w14:paraId="7753DC2E" w14:textId="77777777" w:rsidR="0032690A" w:rsidRPr="005C4398" w:rsidRDefault="0032690A" w:rsidP="005C4398">
      <w:pPr>
        <w:numPr>
          <w:ilvl w:val="0"/>
          <w:numId w:val="35"/>
        </w:num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 xml:space="preserve">trudnościami w nabyciu </w:t>
      </w:r>
      <w:r w:rsidR="00FE615C" w:rsidRPr="005C4398">
        <w:rPr>
          <w:rFonts w:ascii="Arial" w:eastAsia="Palatino Linotype" w:hAnsi="Arial" w:cs="Arial"/>
          <w:sz w:val="20"/>
          <w:szCs w:val="20"/>
        </w:rPr>
        <w:t>asortymentu</w:t>
      </w:r>
      <w:r w:rsidRPr="005C4398">
        <w:rPr>
          <w:rFonts w:ascii="Arial" w:eastAsia="Palatino Linotype" w:hAnsi="Arial" w:cs="Arial"/>
          <w:sz w:val="20"/>
          <w:szCs w:val="20"/>
        </w:rPr>
        <w:t xml:space="preserve"> wynikającymi z długotrwałego spadku podaży tego </w:t>
      </w:r>
      <w:r w:rsidR="00FE615C" w:rsidRPr="005C4398">
        <w:rPr>
          <w:rFonts w:ascii="Arial" w:eastAsia="Palatino Linotype" w:hAnsi="Arial" w:cs="Arial"/>
          <w:sz w:val="20"/>
          <w:szCs w:val="20"/>
        </w:rPr>
        <w:lastRenderedPageBreak/>
        <w:t>asortymentu</w:t>
      </w:r>
      <w:r w:rsidRPr="005C4398">
        <w:rPr>
          <w:rFonts w:ascii="Arial" w:eastAsia="Palatino Linotype" w:hAnsi="Arial" w:cs="Arial"/>
          <w:sz w:val="20"/>
          <w:szCs w:val="20"/>
        </w:rPr>
        <w:t xml:space="preserve"> lub innych przyczyn niezależnych od obu stron umowy,</w:t>
      </w:r>
    </w:p>
    <w:p w14:paraId="6732C034" w14:textId="77777777" w:rsidR="0032690A" w:rsidRPr="005C4398" w:rsidRDefault="0032690A" w:rsidP="005C4398">
      <w:pPr>
        <w:numPr>
          <w:ilvl w:val="0"/>
          <w:numId w:val="35"/>
        </w:numPr>
        <w:autoSpaceDE w:val="0"/>
        <w:spacing w:after="120" w:line="240" w:lineRule="auto"/>
        <w:jc w:val="both"/>
        <w:rPr>
          <w:rFonts w:ascii="Arial" w:eastAsia="Palatino Linotype" w:hAnsi="Arial" w:cs="Arial"/>
          <w:b/>
          <w:bCs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>następstwem wprowadzania zmian w obowiązujących przepisach prawnych mających wpływ na realizację umowy.</w:t>
      </w:r>
    </w:p>
    <w:p w14:paraId="21046F86" w14:textId="3C60C770" w:rsidR="0032690A" w:rsidRPr="005C4398" w:rsidRDefault="00E212E9" w:rsidP="00C163B6">
      <w:pPr>
        <w:autoSpaceDE w:val="0"/>
        <w:spacing w:after="120" w:line="240" w:lineRule="auto"/>
        <w:jc w:val="both"/>
        <w:rPr>
          <w:rFonts w:ascii="Arial" w:eastAsia="Palatino Linotype" w:hAnsi="Arial" w:cs="Arial"/>
          <w:b/>
          <w:bCs/>
          <w:sz w:val="20"/>
          <w:szCs w:val="20"/>
        </w:rPr>
      </w:pPr>
      <w:r w:rsidRPr="005C4398">
        <w:rPr>
          <w:rFonts w:ascii="Arial" w:eastAsia="Palatino Linotype" w:hAnsi="Arial" w:cs="Arial"/>
          <w:bCs/>
          <w:sz w:val="20"/>
          <w:szCs w:val="20"/>
        </w:rPr>
        <w:t>2</w:t>
      </w:r>
      <w:r w:rsidR="0032690A" w:rsidRPr="005C4398">
        <w:rPr>
          <w:rFonts w:ascii="Arial" w:eastAsia="Palatino Linotype" w:hAnsi="Arial" w:cs="Arial"/>
          <w:bCs/>
          <w:sz w:val="20"/>
          <w:szCs w:val="20"/>
        </w:rPr>
        <w:t>)</w:t>
      </w:r>
      <w:r w:rsidR="0032690A" w:rsidRPr="005C4398">
        <w:rPr>
          <w:rFonts w:ascii="Arial" w:eastAsia="Palatino Linotype" w:hAnsi="Arial" w:cs="Arial"/>
          <w:sz w:val="20"/>
          <w:szCs w:val="20"/>
        </w:rPr>
        <w:t xml:space="preserve"> </w:t>
      </w:r>
      <w:r w:rsidR="0032690A" w:rsidRPr="005C4398">
        <w:rPr>
          <w:rFonts w:ascii="Arial" w:eastAsia="Palatino Linotype" w:hAnsi="Arial" w:cs="Arial"/>
          <w:bCs/>
          <w:sz w:val="20"/>
          <w:szCs w:val="20"/>
        </w:rPr>
        <w:t>wysokości wynagrodzenia należnego Wykonawcy za realizację umowy, w przypadku</w:t>
      </w:r>
      <w:r w:rsidR="00C163B6" w:rsidRPr="005C4398">
        <w:rPr>
          <w:rFonts w:ascii="Arial" w:eastAsia="Palatino Linotype" w:hAnsi="Arial" w:cs="Arial"/>
          <w:bCs/>
          <w:sz w:val="20"/>
          <w:szCs w:val="20"/>
        </w:rPr>
        <w:t xml:space="preserve"> </w:t>
      </w:r>
      <w:r w:rsidR="0032690A" w:rsidRPr="005C4398">
        <w:rPr>
          <w:rFonts w:ascii="Arial" w:eastAsia="Palatino Linotype" w:hAnsi="Arial" w:cs="Arial"/>
          <w:sz w:val="20"/>
          <w:szCs w:val="20"/>
        </w:rPr>
        <w:t xml:space="preserve">zmiany stawki podatku VAT, w odniesieniu do tej części wynagrodzenia, której zmiana dotyczy. </w:t>
      </w:r>
      <w:r w:rsidR="0032690A" w:rsidRPr="005C4398">
        <w:rPr>
          <w:rFonts w:ascii="Arial" w:eastAsia="Palatino Linotype" w:hAnsi="Arial" w:cs="Arial"/>
          <w:bCs/>
          <w:sz w:val="20"/>
          <w:szCs w:val="20"/>
        </w:rPr>
        <w:t xml:space="preserve">Cena ulegnie zmianie z dniem wejścia w życie aktu prawnego określającego zmianę stawki VAT, z zastrzeżeniem, że zmianie ulegnie cena brutto poszczególnych pozycji </w:t>
      </w:r>
      <w:r w:rsidR="00FE615C" w:rsidRPr="005C4398">
        <w:rPr>
          <w:rFonts w:ascii="Arial" w:eastAsia="Palatino Linotype" w:hAnsi="Arial" w:cs="Arial"/>
          <w:bCs/>
          <w:sz w:val="20"/>
          <w:szCs w:val="20"/>
        </w:rPr>
        <w:t xml:space="preserve">asortymentu </w:t>
      </w:r>
      <w:r w:rsidR="0032690A" w:rsidRPr="005C4398">
        <w:rPr>
          <w:rFonts w:ascii="Arial" w:eastAsia="Palatino Linotype" w:hAnsi="Arial" w:cs="Arial"/>
          <w:bCs/>
          <w:sz w:val="20"/>
          <w:szCs w:val="20"/>
        </w:rPr>
        <w:t>wskazanych w załączniku nr 1, a cena netto pozostanie bez zmian. Zmiana umowy w tym przypadku dla swojej ważności wymaga podpisania aneksu do niniejszej umowy</w:t>
      </w:r>
      <w:r w:rsidR="0032690A" w:rsidRPr="005C4398">
        <w:rPr>
          <w:rFonts w:ascii="Arial" w:eastAsia="Palatino Linotype" w:hAnsi="Arial" w:cs="Arial"/>
          <w:b/>
          <w:bCs/>
          <w:sz w:val="20"/>
          <w:szCs w:val="20"/>
        </w:rPr>
        <w:t>.</w:t>
      </w:r>
    </w:p>
    <w:p w14:paraId="423718FC" w14:textId="67CFEBCD" w:rsidR="0032690A" w:rsidRPr="005C4398" w:rsidRDefault="00E212E9" w:rsidP="0032690A">
      <w:p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bCs/>
          <w:sz w:val="20"/>
          <w:szCs w:val="20"/>
        </w:rPr>
        <w:t>3</w:t>
      </w:r>
      <w:r w:rsidR="0032690A" w:rsidRPr="005C4398">
        <w:rPr>
          <w:rFonts w:ascii="Arial" w:eastAsia="Palatino Linotype" w:hAnsi="Arial" w:cs="Arial"/>
          <w:bCs/>
          <w:sz w:val="20"/>
          <w:szCs w:val="20"/>
        </w:rPr>
        <w:t>)</w:t>
      </w:r>
      <w:r w:rsidR="0032690A" w:rsidRPr="005C4398">
        <w:rPr>
          <w:rFonts w:ascii="Arial" w:eastAsia="Palatino Linotype" w:hAnsi="Arial" w:cs="Arial"/>
          <w:sz w:val="20"/>
          <w:szCs w:val="20"/>
        </w:rPr>
        <w:t xml:space="preserve"> </w:t>
      </w:r>
      <w:r w:rsidR="0032690A" w:rsidRPr="005C4398">
        <w:rPr>
          <w:rFonts w:ascii="Arial" w:eastAsia="Palatino Linotype" w:hAnsi="Arial" w:cs="Arial"/>
          <w:bCs/>
          <w:sz w:val="20"/>
          <w:szCs w:val="20"/>
        </w:rPr>
        <w:t>jakości lub innych parametrów produktów zaoferowanych w ofercie Wykonawcy</w:t>
      </w:r>
      <w:r w:rsidR="0032690A" w:rsidRPr="005C4398">
        <w:rPr>
          <w:rFonts w:ascii="Arial" w:eastAsia="Palatino Linotype" w:hAnsi="Arial" w:cs="Arial"/>
          <w:sz w:val="20"/>
          <w:szCs w:val="20"/>
        </w:rPr>
        <w:t>, przy czym zmiana taka może być spowodowana:</w:t>
      </w:r>
    </w:p>
    <w:p w14:paraId="56C642F4" w14:textId="77777777" w:rsidR="0032690A" w:rsidRPr="005C4398" w:rsidRDefault="0032690A" w:rsidP="005C4398">
      <w:pPr>
        <w:numPr>
          <w:ilvl w:val="0"/>
          <w:numId w:val="36"/>
        </w:num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 xml:space="preserve">niedostępnością na rynku produktów wskazanych w ofercie Wykonawcy wynikającą z zaprzestania produkcji lub wycofania z rynku tych produktów, </w:t>
      </w:r>
    </w:p>
    <w:p w14:paraId="0F036874" w14:textId="77777777" w:rsidR="0032690A" w:rsidRPr="005C4398" w:rsidRDefault="0032690A" w:rsidP="005C4398">
      <w:pPr>
        <w:autoSpaceDE w:val="0"/>
        <w:spacing w:after="120" w:line="240" w:lineRule="auto"/>
        <w:ind w:firstLine="360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>bądź</w:t>
      </w:r>
    </w:p>
    <w:p w14:paraId="10CAED81" w14:textId="77777777" w:rsidR="0032690A" w:rsidRPr="005C4398" w:rsidRDefault="0032690A" w:rsidP="005C4398">
      <w:pPr>
        <w:numPr>
          <w:ilvl w:val="0"/>
          <w:numId w:val="36"/>
        </w:num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>pojawieniem się na rynku produktów nowszej generacji pozwalających na zmniejszenie koszt</w:t>
      </w:r>
      <w:r w:rsidR="00FE615C" w:rsidRPr="005C4398">
        <w:rPr>
          <w:rFonts w:ascii="Arial" w:eastAsia="Palatino Linotype" w:hAnsi="Arial" w:cs="Arial"/>
          <w:sz w:val="20"/>
          <w:szCs w:val="20"/>
        </w:rPr>
        <w:t>ów realizacji przedmiotu umowy,</w:t>
      </w:r>
    </w:p>
    <w:p w14:paraId="54062CA7" w14:textId="77777777" w:rsidR="0032690A" w:rsidRPr="005C4398" w:rsidRDefault="0032690A" w:rsidP="0032690A">
      <w:p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 xml:space="preserve">pod warunkiem że zmiana, o której mowa w niniejszym punkcie, nie spowoduje wzrostu cen jednostkowych wskazanych w Formularzu cenowym stanowiącym załącznik nr 1 do niniejszej umowy i ofercie Wykonawcy oraz nie będzie skutkowała dostarczaniem </w:t>
      </w:r>
      <w:r w:rsidR="00FE615C" w:rsidRPr="005C4398">
        <w:rPr>
          <w:rFonts w:ascii="Arial" w:eastAsia="Palatino Linotype" w:hAnsi="Arial" w:cs="Arial"/>
          <w:sz w:val="20"/>
          <w:szCs w:val="20"/>
        </w:rPr>
        <w:t>asortymentu</w:t>
      </w:r>
      <w:r w:rsidRPr="005C4398">
        <w:rPr>
          <w:rFonts w:ascii="Arial" w:eastAsia="Palatino Linotype" w:hAnsi="Arial" w:cs="Arial"/>
          <w:sz w:val="20"/>
          <w:szCs w:val="20"/>
        </w:rPr>
        <w:t xml:space="preserve"> o jakości lub innych parametrach gorszych niż wskazane w ofercie Wykonawcy.</w:t>
      </w:r>
    </w:p>
    <w:p w14:paraId="0BEBE4C1" w14:textId="2E9608B1" w:rsidR="0032690A" w:rsidRPr="005C4398" w:rsidRDefault="00E212E9" w:rsidP="0032690A">
      <w:p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>4</w:t>
      </w:r>
      <w:r w:rsidR="0032690A" w:rsidRPr="005C4398">
        <w:rPr>
          <w:rFonts w:ascii="Arial" w:eastAsia="Palatino Linotype" w:hAnsi="Arial" w:cs="Arial"/>
          <w:sz w:val="20"/>
          <w:szCs w:val="20"/>
        </w:rPr>
        <w:t>) realizacji przedmiotu umowy po cenach jednostkowych niższych niż wskazane w Formularzu cenowym (załącznik nr 1 do umowy) i ofercie Wykonawcy, przy czym Wykonawca zobowiązuje się - w przypadku wprowadzenia promocji cenowych - do objęcia nimi także Zamawiającego, a zmiany w tym zakresie nie wymagają sporządzenia aneksu do umowy.</w:t>
      </w:r>
    </w:p>
    <w:p w14:paraId="73B36AAB" w14:textId="4CD83362" w:rsidR="0032690A" w:rsidRPr="005C4398" w:rsidRDefault="00E212E9" w:rsidP="0032690A">
      <w:p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>5</w:t>
      </w:r>
      <w:r w:rsidR="0032690A" w:rsidRPr="005C4398">
        <w:rPr>
          <w:rFonts w:ascii="Arial" w:eastAsia="Palatino Linotype" w:hAnsi="Arial" w:cs="Arial"/>
          <w:sz w:val="20"/>
          <w:szCs w:val="20"/>
        </w:rPr>
        <w:t xml:space="preserve">) zmiany w zakresie przedmiotowym – w przypadku chwilowej niedostępności </w:t>
      </w:r>
      <w:r w:rsidR="00FE615C" w:rsidRPr="005C4398">
        <w:rPr>
          <w:rFonts w:ascii="Arial" w:eastAsia="Palatino Linotype" w:hAnsi="Arial" w:cs="Arial"/>
          <w:sz w:val="20"/>
          <w:szCs w:val="20"/>
        </w:rPr>
        <w:t>asortymentu</w:t>
      </w:r>
      <w:r w:rsidR="0032690A" w:rsidRPr="005C4398">
        <w:rPr>
          <w:rFonts w:ascii="Arial" w:eastAsia="Palatino Linotype" w:hAnsi="Arial" w:cs="Arial"/>
          <w:sz w:val="20"/>
          <w:szCs w:val="20"/>
        </w:rPr>
        <w:t xml:space="preserve"> objętego umową, Strony dopuszczają zastąpienie </w:t>
      </w:r>
      <w:r w:rsidR="00FE615C" w:rsidRPr="005C4398">
        <w:rPr>
          <w:rFonts w:ascii="Arial" w:eastAsia="Palatino Linotype" w:hAnsi="Arial" w:cs="Arial"/>
          <w:sz w:val="20"/>
          <w:szCs w:val="20"/>
        </w:rPr>
        <w:t>asortymentu</w:t>
      </w:r>
      <w:r w:rsidR="0032690A" w:rsidRPr="005C4398">
        <w:rPr>
          <w:rFonts w:ascii="Arial" w:eastAsia="Palatino Linotype" w:hAnsi="Arial" w:cs="Arial"/>
          <w:sz w:val="20"/>
          <w:szCs w:val="20"/>
        </w:rPr>
        <w:t xml:space="preserve"> objętego umową odpowiednikiem (produktem innego producenta niż wskazany w ofercie Wykonawcy i Formularzu cenowym) na podstawie </w:t>
      </w:r>
      <w:r w:rsidR="0032690A" w:rsidRPr="005C4398">
        <w:rPr>
          <w:rFonts w:ascii="Arial" w:eastAsia="Palatino Linotype" w:hAnsi="Arial" w:cs="Arial"/>
          <w:b/>
          <w:sz w:val="20"/>
          <w:szCs w:val="20"/>
        </w:rPr>
        <w:t xml:space="preserve">każdorazowej zgody Zamawiającego, </w:t>
      </w:r>
      <w:r w:rsidR="0032690A" w:rsidRPr="005C4398">
        <w:rPr>
          <w:rFonts w:ascii="Arial" w:eastAsia="Palatino Linotype" w:hAnsi="Arial" w:cs="Arial"/>
          <w:sz w:val="20"/>
          <w:szCs w:val="20"/>
        </w:rPr>
        <w:t xml:space="preserve">pod warunkiem, iż odpowiednik będzie równoważny z </w:t>
      </w:r>
      <w:r w:rsidR="00FE615C" w:rsidRPr="005C4398">
        <w:rPr>
          <w:rFonts w:ascii="Arial" w:eastAsia="Palatino Linotype" w:hAnsi="Arial" w:cs="Arial"/>
          <w:sz w:val="20"/>
          <w:szCs w:val="20"/>
        </w:rPr>
        <w:t>asortymentem</w:t>
      </w:r>
      <w:r w:rsidR="0032690A" w:rsidRPr="005C4398">
        <w:rPr>
          <w:rFonts w:ascii="Arial" w:eastAsia="Palatino Linotype" w:hAnsi="Arial" w:cs="Arial"/>
          <w:sz w:val="20"/>
          <w:szCs w:val="20"/>
        </w:rPr>
        <w:t xml:space="preserve"> oferowanym przez Wykonawcę oraz cena odpowiednika nie będzie wyższa niż cena wskazana w ofercie Wykonawcy i</w:t>
      </w:r>
      <w:r w:rsidR="0032690A" w:rsidRPr="005C4398">
        <w:rPr>
          <w:rFonts w:ascii="Arial" w:eastAsia="Times New Roman" w:hAnsi="Arial" w:cs="Arial"/>
          <w:sz w:val="20"/>
          <w:szCs w:val="20"/>
        </w:rPr>
        <w:t> F</w:t>
      </w:r>
      <w:r w:rsidR="0032690A" w:rsidRPr="005C4398">
        <w:rPr>
          <w:rFonts w:ascii="Arial" w:eastAsia="Palatino Linotype" w:hAnsi="Arial" w:cs="Arial"/>
          <w:sz w:val="20"/>
          <w:szCs w:val="20"/>
        </w:rPr>
        <w:t>ormularzu cenowym.</w:t>
      </w:r>
      <w:r w:rsidR="0032690A" w:rsidRPr="005C4398">
        <w:rPr>
          <w:rFonts w:ascii="Arial" w:eastAsia="Palatino Linotype" w:hAnsi="Arial" w:cs="Arial"/>
          <w:bCs/>
          <w:sz w:val="20"/>
          <w:szCs w:val="20"/>
        </w:rPr>
        <w:t xml:space="preserve"> Zmiana, o której mowa w zdaniu poprzednim, może dotyczyć także wielkości opakowania, bądź nazwy produktu.</w:t>
      </w:r>
    </w:p>
    <w:p w14:paraId="451028EB" w14:textId="14C24A45" w:rsidR="0032690A" w:rsidRPr="005C4398" w:rsidRDefault="0032690A" w:rsidP="0032690A">
      <w:p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>3. Warunkiem dokonania zmian, o których mowa w ust.</w:t>
      </w:r>
      <w:r w:rsidR="004258C7" w:rsidRPr="005C4398">
        <w:rPr>
          <w:rFonts w:ascii="Arial" w:eastAsia="Palatino Linotype" w:hAnsi="Arial" w:cs="Arial"/>
          <w:sz w:val="20"/>
          <w:szCs w:val="20"/>
        </w:rPr>
        <w:t xml:space="preserve"> 3</w:t>
      </w:r>
      <w:r w:rsidRPr="005C4398">
        <w:rPr>
          <w:rFonts w:ascii="Arial" w:eastAsia="Palatino Linotype" w:hAnsi="Arial" w:cs="Arial"/>
          <w:sz w:val="20"/>
          <w:szCs w:val="20"/>
        </w:rPr>
        <w:t xml:space="preserve"> jest złożenie wniosku przez Stronę inicjującą zamianę zawierającego: opis propozycji zmian, uzasadnienie zmian, obliczenie kosztów zmian, jeżeli zmiana będzie miała wpływ na wynagrodzenie Wykonawcy.</w:t>
      </w:r>
    </w:p>
    <w:p w14:paraId="17FE9085" w14:textId="77777777" w:rsidR="00141FA7" w:rsidRPr="005C4398" w:rsidRDefault="0032690A" w:rsidP="0032690A">
      <w:pPr>
        <w:pStyle w:val="Default"/>
        <w:tabs>
          <w:tab w:val="center" w:pos="4819"/>
          <w:tab w:val="left" w:pos="5560"/>
        </w:tabs>
        <w:spacing w:after="120" w:line="240" w:lineRule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5C4398">
        <w:rPr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141FA7" w:rsidRPr="005C4398">
        <w:rPr>
          <w:rFonts w:ascii="Arial" w:eastAsia="Palatino Linotype" w:hAnsi="Arial" w:cs="Arial"/>
          <w:b/>
          <w:bCs/>
          <w:color w:val="auto"/>
          <w:sz w:val="20"/>
          <w:szCs w:val="20"/>
        </w:rPr>
        <w:t>§6</w:t>
      </w:r>
      <w:r w:rsidRPr="005C4398">
        <w:rPr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</w:p>
    <w:p w14:paraId="1BFB0D4B" w14:textId="77777777" w:rsidR="007E2A06" w:rsidRPr="005C4398" w:rsidRDefault="007E2A06" w:rsidP="00050853">
      <w:pPr>
        <w:pStyle w:val="Default"/>
        <w:numPr>
          <w:ilvl w:val="0"/>
          <w:numId w:val="15"/>
        </w:numPr>
        <w:spacing w:after="120" w:line="240" w:lineRule="auto"/>
        <w:ind w:left="284" w:hanging="284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5C4398">
        <w:rPr>
          <w:rFonts w:ascii="Arial" w:eastAsia="Palatino Linotype" w:hAnsi="Arial" w:cs="Arial"/>
          <w:color w:val="auto"/>
          <w:sz w:val="20"/>
          <w:szCs w:val="20"/>
        </w:rPr>
        <w:t>Strony wyznaczają osoby odpowiedzialne za realizację umowy:</w:t>
      </w:r>
    </w:p>
    <w:p w14:paraId="0939BAF6" w14:textId="77777777" w:rsidR="0009254A" w:rsidRPr="005C4398" w:rsidRDefault="007E2A06" w:rsidP="0009254A">
      <w:pPr>
        <w:pStyle w:val="Default"/>
        <w:spacing w:after="120" w:line="240" w:lineRule="auto"/>
        <w:ind w:left="9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5C4398">
        <w:rPr>
          <w:rFonts w:ascii="Arial" w:eastAsia="Palatino Linotype" w:hAnsi="Arial" w:cs="Arial"/>
          <w:color w:val="auto"/>
          <w:sz w:val="20"/>
          <w:szCs w:val="20"/>
        </w:rPr>
        <w:t xml:space="preserve">a) ze strony Zamawiającego: </w:t>
      </w:r>
      <w:r w:rsidR="0009254A" w:rsidRPr="005C4398">
        <w:rPr>
          <w:rFonts w:ascii="Arial" w:eastAsia="Palatino Linotype" w:hAnsi="Arial" w:cs="Arial"/>
          <w:color w:val="auto"/>
          <w:sz w:val="20"/>
          <w:szCs w:val="20"/>
        </w:rPr>
        <w:t>…………………………...………………., tel. ………….…………...</w:t>
      </w:r>
    </w:p>
    <w:p w14:paraId="06C61223" w14:textId="77777777" w:rsidR="007E2A06" w:rsidRPr="005C4398" w:rsidRDefault="007E2A06" w:rsidP="0009254A">
      <w:pPr>
        <w:pStyle w:val="Default"/>
        <w:spacing w:after="120" w:line="240" w:lineRule="auto"/>
        <w:ind w:left="9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5C4398">
        <w:rPr>
          <w:rFonts w:ascii="Arial" w:eastAsia="Palatino Linotype" w:hAnsi="Arial" w:cs="Arial"/>
          <w:color w:val="auto"/>
          <w:sz w:val="20"/>
          <w:szCs w:val="20"/>
        </w:rPr>
        <w:t>b) ze strony Wykonawcy: ……………</w:t>
      </w:r>
      <w:r w:rsidR="00FB7D5D" w:rsidRPr="005C4398">
        <w:rPr>
          <w:rFonts w:ascii="Arial" w:eastAsia="Palatino Linotype" w:hAnsi="Arial" w:cs="Arial"/>
          <w:color w:val="auto"/>
          <w:sz w:val="20"/>
          <w:szCs w:val="20"/>
        </w:rPr>
        <w:t>………</w:t>
      </w:r>
      <w:r w:rsidR="00A45F32" w:rsidRPr="005C4398">
        <w:rPr>
          <w:rFonts w:ascii="Arial" w:eastAsia="Palatino Linotype" w:hAnsi="Arial" w:cs="Arial"/>
          <w:color w:val="auto"/>
          <w:sz w:val="20"/>
          <w:szCs w:val="20"/>
        </w:rPr>
        <w:t>……..</w:t>
      </w:r>
      <w:r w:rsidR="00FB7D5D" w:rsidRPr="005C4398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Pr="005C4398">
        <w:rPr>
          <w:rFonts w:ascii="Arial" w:eastAsia="Palatino Linotype" w:hAnsi="Arial" w:cs="Arial"/>
          <w:color w:val="auto"/>
          <w:sz w:val="20"/>
          <w:szCs w:val="20"/>
        </w:rPr>
        <w:t>………………., tel. ………</w:t>
      </w:r>
      <w:r w:rsidR="00A45F32" w:rsidRPr="005C4398">
        <w:rPr>
          <w:rFonts w:ascii="Arial" w:eastAsia="Palatino Linotype" w:hAnsi="Arial" w:cs="Arial"/>
          <w:color w:val="auto"/>
          <w:sz w:val="20"/>
          <w:szCs w:val="20"/>
        </w:rPr>
        <w:t>….</w:t>
      </w:r>
      <w:r w:rsidRPr="005C4398">
        <w:rPr>
          <w:rFonts w:ascii="Arial" w:eastAsia="Palatino Linotype" w:hAnsi="Arial" w:cs="Arial"/>
          <w:color w:val="auto"/>
          <w:sz w:val="20"/>
          <w:szCs w:val="20"/>
        </w:rPr>
        <w:t>…………...</w:t>
      </w:r>
    </w:p>
    <w:p w14:paraId="77B286FA" w14:textId="77777777" w:rsidR="007E2A06" w:rsidRPr="00CE69D1" w:rsidRDefault="007E2A06" w:rsidP="00050853">
      <w:pPr>
        <w:pStyle w:val="Defaul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5C4398">
        <w:rPr>
          <w:rFonts w:ascii="Arial" w:eastAsia="Palatino Linotype" w:hAnsi="Arial" w:cs="Arial"/>
          <w:color w:val="auto"/>
          <w:sz w:val="20"/>
          <w:szCs w:val="20"/>
        </w:rPr>
        <w:t>Osoby wymienione w ust.1 są uprawnione do uzgadniania działań koniecznych do</w:t>
      </w:r>
      <w:r w:rsidR="001B660D" w:rsidRPr="005C4398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5C4398">
        <w:rPr>
          <w:rFonts w:ascii="Arial" w:eastAsia="Palatino Linotype" w:hAnsi="Arial" w:cs="Arial"/>
          <w:color w:val="auto"/>
          <w:sz w:val="20"/>
          <w:szCs w:val="20"/>
        </w:rPr>
        <w:t xml:space="preserve">prawidłowego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wykonywania przedmiotu niniejszej umowy.</w:t>
      </w:r>
    </w:p>
    <w:p w14:paraId="16F122DA" w14:textId="77777777" w:rsidR="007E2A06" w:rsidRPr="00CE69D1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auto"/>
          <w:sz w:val="20"/>
          <w:szCs w:val="20"/>
        </w:rPr>
        <w:t>§7</w:t>
      </w:r>
    </w:p>
    <w:p w14:paraId="3BD2CCC1" w14:textId="77777777" w:rsidR="007E2A06" w:rsidRPr="00CE69D1" w:rsidRDefault="007E2A06" w:rsidP="00050853">
      <w:pPr>
        <w:pStyle w:val="Default"/>
        <w:numPr>
          <w:ilvl w:val="0"/>
          <w:numId w:val="18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Strony zastrzegają następujące kary umowne:</w:t>
      </w:r>
    </w:p>
    <w:p w14:paraId="2105CD80" w14:textId="2FCC0D82" w:rsidR="007E2A06" w:rsidRPr="00CE69D1" w:rsidRDefault="007E2A06" w:rsidP="0028682A">
      <w:pPr>
        <w:pStyle w:val="Default"/>
        <w:spacing w:after="12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a) w wysokości 10% całkowitego wynag</w:t>
      </w:r>
      <w:r w:rsidR="00AB1454" w:rsidRPr="00CE69D1">
        <w:rPr>
          <w:rFonts w:ascii="Arial" w:eastAsia="Palatino Linotype" w:hAnsi="Arial" w:cs="Arial"/>
          <w:color w:val="auto"/>
          <w:sz w:val="20"/>
          <w:szCs w:val="20"/>
        </w:rPr>
        <w:t>rodzenia brutto określonego w §</w:t>
      </w:r>
      <w:r w:rsidR="007C317F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E0038B" w:rsidRPr="00CE69D1">
        <w:rPr>
          <w:rFonts w:ascii="Arial" w:eastAsia="Palatino Linotype" w:hAnsi="Arial" w:cs="Arial"/>
          <w:color w:val="auto"/>
          <w:sz w:val="20"/>
          <w:szCs w:val="20"/>
        </w:rPr>
        <w:t>4 ust.</w:t>
      </w:r>
      <w:r w:rsidR="007C317F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00859" w:rsidRPr="00CE69D1">
        <w:rPr>
          <w:rFonts w:ascii="Arial" w:eastAsia="Palatino Linotype" w:hAnsi="Arial" w:cs="Arial"/>
          <w:color w:val="auto"/>
          <w:sz w:val="20"/>
          <w:szCs w:val="20"/>
        </w:rPr>
        <w:t>2</w:t>
      </w:r>
      <w:r w:rsidR="007C317F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umowy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1B660D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gdy Zamawiający wypowie</w:t>
      </w:r>
      <w:r w:rsidR="00E0038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umowę w trybie natychmiastowym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z powodu</w:t>
      </w:r>
      <w:r w:rsidR="001B660D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okoliczności, za które odpowiada Wykonawca</w:t>
      </w:r>
      <w:r w:rsidR="0028682A">
        <w:rPr>
          <w:rFonts w:ascii="Arial" w:eastAsia="Palatino Linotype" w:hAnsi="Arial" w:cs="Arial"/>
          <w:color w:val="auto"/>
          <w:sz w:val="20"/>
          <w:szCs w:val="20"/>
        </w:rPr>
        <w:t>,</w:t>
      </w:r>
    </w:p>
    <w:p w14:paraId="76A9629E" w14:textId="17DB47BF" w:rsidR="007E2A06" w:rsidRPr="00CE69D1" w:rsidRDefault="007E2A06" w:rsidP="0028682A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b) w przypadku niezrealizowania przez Wykonawcę dostawy </w:t>
      </w:r>
      <w:r w:rsidR="0030366E" w:rsidRPr="00CE69D1">
        <w:rPr>
          <w:rFonts w:ascii="Arial" w:eastAsia="Palatino Linotype" w:hAnsi="Arial" w:cs="Arial"/>
          <w:color w:val="auto"/>
          <w:sz w:val="20"/>
          <w:szCs w:val="20"/>
        </w:rPr>
        <w:t>w terminie wskazanym w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§</w:t>
      </w:r>
      <w:r w:rsidR="0009254A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2 </w:t>
      </w:r>
      <w:r w:rsidR="00AB1454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umowy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Wykonawca zapłaci Zamawia</w:t>
      </w:r>
      <w:r w:rsidR="002A2028" w:rsidRPr="00CE69D1">
        <w:rPr>
          <w:rFonts w:ascii="Arial" w:eastAsia="Palatino Linotype" w:hAnsi="Arial" w:cs="Arial"/>
          <w:color w:val="auto"/>
          <w:sz w:val="20"/>
          <w:szCs w:val="20"/>
        </w:rPr>
        <w:t>jącemu karę umowną w wysokości 0,5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% wartości brutto niezrealizowan</w:t>
      </w:r>
      <w:r w:rsidR="00F00859" w:rsidRPr="00CE69D1">
        <w:rPr>
          <w:rFonts w:ascii="Arial" w:eastAsia="Palatino Linotype" w:hAnsi="Arial" w:cs="Arial"/>
          <w:color w:val="auto"/>
          <w:sz w:val="20"/>
          <w:szCs w:val="20"/>
        </w:rPr>
        <w:t>ej w </w:t>
      </w:r>
      <w:r w:rsidR="0009254A" w:rsidRPr="00CE69D1">
        <w:rPr>
          <w:rFonts w:ascii="Arial" w:eastAsia="Palatino Linotype" w:hAnsi="Arial" w:cs="Arial"/>
          <w:color w:val="auto"/>
          <w:sz w:val="20"/>
          <w:szCs w:val="20"/>
        </w:rPr>
        <w:t>terminie dostawy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za każdy rozpoczęty dzień </w:t>
      </w:r>
      <w:r w:rsidR="00542533" w:rsidRPr="00542533">
        <w:rPr>
          <w:rFonts w:ascii="Arial" w:eastAsia="Palatino Linotype" w:hAnsi="Arial" w:cs="Arial"/>
          <w:color w:val="FF0000"/>
          <w:sz w:val="20"/>
          <w:szCs w:val="20"/>
        </w:rPr>
        <w:t>zwłoki</w:t>
      </w:r>
      <w:r w:rsidR="0028682A" w:rsidRPr="00542533">
        <w:rPr>
          <w:rFonts w:ascii="Arial" w:eastAsia="Palatino Linotype" w:hAnsi="Arial" w:cs="Arial"/>
          <w:color w:val="FF0000"/>
          <w:sz w:val="20"/>
          <w:szCs w:val="20"/>
        </w:rPr>
        <w:t>;</w:t>
      </w:r>
      <w:r w:rsidR="007C317F" w:rsidRPr="00542533">
        <w:rPr>
          <w:rFonts w:ascii="Arial" w:hAnsi="Arial" w:cs="Arial"/>
          <w:color w:val="FF0000"/>
          <w:sz w:val="20"/>
          <w:szCs w:val="20"/>
        </w:rPr>
        <w:t xml:space="preserve"> </w:t>
      </w:r>
      <w:r w:rsidR="007C317F" w:rsidRPr="00CE69D1">
        <w:rPr>
          <w:rFonts w:ascii="Arial" w:eastAsia="Palatino Linotype" w:hAnsi="Arial" w:cs="Arial"/>
          <w:color w:val="auto"/>
          <w:sz w:val="20"/>
          <w:szCs w:val="20"/>
        </w:rPr>
        <w:t>jednakże nie więcej niż 10% całkowitego wynagrodzenia</w:t>
      </w:r>
      <w:r w:rsidR="0009254A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brutto określonego w § 4 ust. </w:t>
      </w:r>
      <w:r w:rsidR="00F00859" w:rsidRPr="00CE69D1">
        <w:rPr>
          <w:rFonts w:ascii="Arial" w:eastAsia="Palatino Linotype" w:hAnsi="Arial" w:cs="Arial"/>
          <w:color w:val="auto"/>
          <w:sz w:val="20"/>
          <w:szCs w:val="20"/>
        </w:rPr>
        <w:t>2</w:t>
      </w:r>
      <w:r w:rsidR="007C317F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umowy,</w:t>
      </w:r>
    </w:p>
    <w:p w14:paraId="35D5E723" w14:textId="77549148" w:rsidR="00E212E9" w:rsidRDefault="007E2A06" w:rsidP="0028682A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c) w przypadku dostarczenia przez Wykonawcę</w:t>
      </w:r>
      <w:r w:rsidR="00FE615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asortymentu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dotkniętego wadami</w:t>
      </w:r>
      <w:r w:rsidR="001B660D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lub niezgodnościami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lastRenderedPageBreak/>
        <w:t>oraz nieusunięcia stwierdzonych wad</w:t>
      </w:r>
      <w:r w:rsidR="002A2028" w:rsidRPr="00CE69D1">
        <w:rPr>
          <w:rFonts w:ascii="Arial" w:eastAsia="Palatino Linotype" w:hAnsi="Arial" w:cs="Arial"/>
          <w:color w:val="auto"/>
          <w:sz w:val="20"/>
          <w:szCs w:val="20"/>
        </w:rPr>
        <w:t>, niezgodności, usterek lub uszkodzeń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w terminie</w:t>
      </w:r>
      <w:r w:rsidR="001B660D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wyznaczonym przez Zamawiają</w:t>
      </w:r>
      <w:bookmarkStart w:id="0" w:name="_GoBack"/>
      <w:bookmarkEnd w:id="0"/>
      <w:r w:rsidRPr="00CE69D1">
        <w:rPr>
          <w:rFonts w:ascii="Arial" w:eastAsia="Palatino Linotype" w:hAnsi="Arial" w:cs="Arial"/>
          <w:color w:val="auto"/>
          <w:sz w:val="20"/>
          <w:szCs w:val="20"/>
        </w:rPr>
        <w:t>cego, Wykonawca zapłaci Zamawiającemu karę umowną w</w:t>
      </w:r>
      <w:r w:rsidR="001B660D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wysokości </w:t>
      </w:r>
      <w:r w:rsidR="002A2028" w:rsidRPr="00CE69D1">
        <w:rPr>
          <w:rFonts w:ascii="Arial" w:eastAsia="Palatino Linotype" w:hAnsi="Arial" w:cs="Arial"/>
          <w:color w:val="auto"/>
          <w:sz w:val="20"/>
          <w:szCs w:val="20"/>
        </w:rPr>
        <w:t>0,5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% wartości brutt</w:t>
      </w:r>
      <w:r w:rsidR="00AB1454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o </w:t>
      </w:r>
      <w:r w:rsidR="00CD5C9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="008A1F2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dotkniętego </w:t>
      </w:r>
      <w:r w:rsidR="002A2028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wad, niezgodności, usterek lub uszkodzeń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za</w:t>
      </w:r>
      <w:r w:rsidR="001B660D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każdy rozpoczęty dzień </w:t>
      </w:r>
      <w:r w:rsidR="00542533" w:rsidRPr="00542533">
        <w:rPr>
          <w:rFonts w:ascii="Arial" w:eastAsia="Palatino Linotype" w:hAnsi="Arial" w:cs="Arial"/>
          <w:color w:val="FF0000"/>
          <w:sz w:val="20"/>
          <w:szCs w:val="20"/>
        </w:rPr>
        <w:t>zwłoki</w:t>
      </w:r>
      <w:r w:rsidR="0054253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w usun</w:t>
      </w:r>
      <w:r w:rsidR="00AB1454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ięciu tych </w:t>
      </w:r>
      <w:r w:rsidR="002A2028" w:rsidRPr="00CE69D1">
        <w:rPr>
          <w:rFonts w:ascii="Arial" w:eastAsia="Palatino Linotype" w:hAnsi="Arial" w:cs="Arial"/>
          <w:color w:val="auto"/>
          <w:sz w:val="20"/>
          <w:szCs w:val="20"/>
        </w:rPr>
        <w:t>wad, niezgodności, usterek lub uszkodzeń</w:t>
      </w:r>
      <w:r w:rsidR="00A53BD5">
        <w:rPr>
          <w:rFonts w:ascii="Arial" w:eastAsia="Palatino Linotype" w:hAnsi="Arial" w:cs="Arial"/>
          <w:color w:val="auto"/>
          <w:sz w:val="20"/>
          <w:szCs w:val="20"/>
        </w:rPr>
        <w:t>;</w:t>
      </w:r>
      <w:r w:rsidR="007C317F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jednakże nie więcej niż 10% całkowitego wynagrodzenia</w:t>
      </w:r>
      <w:r w:rsidR="00FE615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brutto określonego w </w:t>
      </w:r>
      <w:r w:rsidR="0009254A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§ 4 ust. </w:t>
      </w:r>
      <w:r w:rsidR="00F00859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2 </w:t>
      </w:r>
      <w:r w:rsidR="0009254A" w:rsidRPr="00CE69D1">
        <w:rPr>
          <w:rFonts w:ascii="Arial" w:eastAsia="Palatino Linotype" w:hAnsi="Arial" w:cs="Arial"/>
          <w:color w:val="auto"/>
          <w:sz w:val="20"/>
          <w:szCs w:val="20"/>
        </w:rPr>
        <w:t>umowy</w:t>
      </w:r>
    </w:p>
    <w:p w14:paraId="5B392D4D" w14:textId="0D93316E" w:rsidR="006E2A7C" w:rsidRPr="00CE69D1" w:rsidRDefault="00E212E9" w:rsidP="0028682A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>
        <w:rPr>
          <w:rFonts w:ascii="Arial" w:eastAsia="Palatino Linotype" w:hAnsi="Arial" w:cs="Arial"/>
          <w:color w:val="auto"/>
          <w:sz w:val="20"/>
          <w:szCs w:val="20"/>
        </w:rPr>
        <w:t xml:space="preserve">- z zastrzeżeniem, że łączna maksymalna wysokość kar umownych nie może przekroczyć 25% całkowitego wynagrodzenia brutto określonego w §4 ust.2 umowy. </w:t>
      </w:r>
    </w:p>
    <w:p w14:paraId="3B8BBE03" w14:textId="77777777" w:rsidR="007E2A06" w:rsidRPr="00CE69D1" w:rsidRDefault="007E2A06" w:rsidP="00050853">
      <w:pPr>
        <w:pStyle w:val="Defaul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Kar</w:t>
      </w:r>
      <w:r w:rsidR="00222DE6" w:rsidRPr="00CE69D1">
        <w:rPr>
          <w:rFonts w:ascii="Arial" w:eastAsia="Palatino Linotype" w:hAnsi="Arial" w:cs="Arial"/>
          <w:color w:val="auto"/>
          <w:sz w:val="20"/>
          <w:szCs w:val="20"/>
        </w:rPr>
        <w:t>y umowne, o których mowa w ust.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1 mogą być potrącone przez Zamawiającego z wynagrodzenia Wykonawcy należnego mu zgodnie z niniejszą umową.</w:t>
      </w:r>
    </w:p>
    <w:p w14:paraId="7B054729" w14:textId="77777777" w:rsidR="007E2A06" w:rsidRPr="00CE69D1" w:rsidRDefault="007E2A06" w:rsidP="00050853">
      <w:pPr>
        <w:pStyle w:val="Defaul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Zamawiający zastrzega sobie prawo do dochodzenia odszkodowania przewyższającego wysokość zastrzeżonych kar umownych na zasadach ogólnych.</w:t>
      </w:r>
    </w:p>
    <w:p w14:paraId="1487FA71" w14:textId="77777777" w:rsidR="0066122C" w:rsidRPr="00CE69D1" w:rsidRDefault="007E2A06" w:rsidP="0066122C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auto"/>
          <w:sz w:val="20"/>
          <w:szCs w:val="20"/>
        </w:rPr>
        <w:t>§8</w:t>
      </w:r>
    </w:p>
    <w:p w14:paraId="3F9F6EFB" w14:textId="77777777" w:rsidR="0066122C" w:rsidRPr="00CE69D1" w:rsidRDefault="0066122C" w:rsidP="0005085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Zamawiający zastrzega sobie prawo do wypowiedzenia umowy w trybie </w:t>
      </w:r>
      <w:r w:rsidR="0009254A"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natychmiastowym w przypadku </w:t>
      </w: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realizacji przez Wykonawcę dostawy w sposób niezgodny z warunkami niniejszej umowy, tj.: </w:t>
      </w:r>
    </w:p>
    <w:p w14:paraId="62717A48" w14:textId="77777777" w:rsidR="0066122C" w:rsidRPr="00CE69D1" w:rsidRDefault="0066122C" w:rsidP="00623423">
      <w:pPr>
        <w:widowControl/>
        <w:suppressAutoHyphens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a) dostarczenia asortymentu o jakości gorszej niż wymaga Zamawiający, lub </w:t>
      </w:r>
    </w:p>
    <w:p w14:paraId="366D19F6" w14:textId="77777777" w:rsidR="0066122C" w:rsidRPr="00CE69D1" w:rsidRDefault="0066122C" w:rsidP="00623423">
      <w:pPr>
        <w:widowControl/>
        <w:suppressAutoHyphens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b) realizacji dostawy niezgodnej z </w:t>
      </w:r>
      <w:r w:rsidR="0009254A"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umową</w:t>
      </w: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, lub </w:t>
      </w:r>
    </w:p>
    <w:p w14:paraId="1289CB3C" w14:textId="77777777" w:rsidR="0066122C" w:rsidRPr="00CE69D1" w:rsidRDefault="0066122C" w:rsidP="00623423">
      <w:pPr>
        <w:widowControl/>
        <w:suppressAutoHyphens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c) niedotrzymania terminu realizacji dostawy. </w:t>
      </w:r>
    </w:p>
    <w:p w14:paraId="4B46809B" w14:textId="77777777" w:rsidR="0066122C" w:rsidRPr="00CE69D1" w:rsidRDefault="0066122C" w:rsidP="0005085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Oświadczenie Zamawiającego o wypowiedzeniu umowy w trybie natychmiastowym nastąpi w formie pisemnej z podaniem przyczyny rozwiązania umowy. </w:t>
      </w:r>
    </w:p>
    <w:p w14:paraId="6AC0A2E8" w14:textId="54A0D107" w:rsidR="0066122C" w:rsidRPr="00CE69D1" w:rsidRDefault="0066122C" w:rsidP="0005085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 przypadku wypowiedzenia umowy w trybie natychmiastowym Wykonawca zapłaci Zamawiającemu karę umowna określoną w § 7 ust.1 lit. a</w:t>
      </w:r>
      <w:r w:rsidR="00B93A5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niniejszej umowy</w:t>
      </w: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. Zapisy § 7 ust.</w:t>
      </w:r>
      <w:r w:rsidR="002A2028"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2</w:t>
      </w:r>
      <w:r w:rsidR="00C163B6"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- 3</w:t>
      </w: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635ED1"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stosuje się odpowiednio</w:t>
      </w: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. </w:t>
      </w:r>
    </w:p>
    <w:p w14:paraId="7B368DFF" w14:textId="77777777" w:rsidR="0066122C" w:rsidRPr="00CE69D1" w:rsidRDefault="0066122C" w:rsidP="00050853">
      <w:pPr>
        <w:pStyle w:val="Default"/>
        <w:numPr>
          <w:ilvl w:val="0"/>
          <w:numId w:val="21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Calibri" w:hAnsi="Arial" w:cs="Arial"/>
          <w:color w:val="auto"/>
          <w:kern w:val="0"/>
          <w:sz w:val="20"/>
          <w:szCs w:val="20"/>
          <w:lang w:eastAsia="pl-PL" w:bidi="ar-SA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6F2692B" w14:textId="77777777" w:rsidR="007E2A06" w:rsidRPr="00CE69D1" w:rsidRDefault="007E2A06" w:rsidP="001B660D">
      <w:pPr>
        <w:pStyle w:val="Default"/>
        <w:spacing w:after="12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CB98870" w14:textId="7FEC44B3" w:rsidR="00C163B6" w:rsidRPr="00CE69D1" w:rsidRDefault="00C163B6" w:rsidP="00C163B6">
      <w:pPr>
        <w:autoSpaceDE w:val="0"/>
        <w:spacing w:after="120" w:line="240" w:lineRule="auto"/>
        <w:jc w:val="both"/>
        <w:textAlignment w:val="auto"/>
        <w:rPr>
          <w:rFonts w:ascii="Arial" w:eastAsia="Palatino Linotype" w:hAnsi="Arial" w:cs="Arial"/>
          <w:color w:val="000000"/>
          <w:sz w:val="20"/>
          <w:szCs w:val="20"/>
        </w:rPr>
      </w:pPr>
      <w:r w:rsidRPr="00CE69D1">
        <w:rPr>
          <w:rFonts w:ascii="Arial" w:eastAsia="Palatino Linotype" w:hAnsi="Arial" w:cs="Arial"/>
          <w:color w:val="000000"/>
          <w:sz w:val="20"/>
          <w:szCs w:val="20"/>
        </w:rPr>
        <w:t>1. Oprócz przypadków wymienionych w Kodeksie cywilnym, Zamawiającemu przysługuje prawo odstąpienia od umowy w sytuacji</w:t>
      </w:r>
      <w:r w:rsidR="00B93A5A">
        <w:rPr>
          <w:rFonts w:ascii="Arial" w:eastAsia="Palatino Linotype" w:hAnsi="Arial" w:cs="Arial"/>
          <w:color w:val="000000"/>
          <w:sz w:val="20"/>
          <w:szCs w:val="20"/>
        </w:rPr>
        <w:t xml:space="preserve"> określonej w art. 456 ustawy – PZP, tj.</w:t>
      </w:r>
      <w:r w:rsidRPr="00CE69D1">
        <w:rPr>
          <w:rFonts w:ascii="Arial" w:eastAsia="Palatino Linotype" w:hAnsi="Arial" w:cs="Arial"/>
          <w:color w:val="000000"/>
          <w:sz w:val="20"/>
          <w:szCs w:val="20"/>
        </w:rPr>
        <w:t xml:space="preserve">: </w:t>
      </w:r>
    </w:p>
    <w:p w14:paraId="04B4073C" w14:textId="2C64A6E1" w:rsidR="00C163B6" w:rsidRPr="00CE69D1" w:rsidRDefault="00C163B6" w:rsidP="00C163B6">
      <w:pPr>
        <w:autoSpaceDE w:val="0"/>
        <w:spacing w:after="120" w:line="240" w:lineRule="auto"/>
        <w:jc w:val="both"/>
        <w:textAlignment w:val="auto"/>
        <w:rPr>
          <w:rFonts w:ascii="Arial" w:eastAsia="Palatino Linotype" w:hAnsi="Arial" w:cs="Arial"/>
          <w:color w:val="000000"/>
          <w:sz w:val="20"/>
          <w:szCs w:val="20"/>
        </w:rPr>
      </w:pPr>
      <w:r w:rsidRPr="00CE69D1">
        <w:rPr>
          <w:rFonts w:ascii="Arial" w:eastAsia="Palatino Linotype" w:hAnsi="Arial" w:cs="Arial"/>
          <w:color w:val="000000"/>
          <w:sz w:val="20"/>
          <w:szCs w:val="20"/>
        </w:rPr>
        <w:t xml:space="preserve">a) </w:t>
      </w:r>
      <w:r w:rsidR="00B93A5A" w:rsidRPr="005C4398">
        <w:rPr>
          <w:rFonts w:ascii="Arial" w:hAnsi="Arial" w:cs="Arial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</w:t>
      </w:r>
      <w:r w:rsidR="00B93A5A">
        <w:t xml:space="preserve"> </w:t>
      </w:r>
      <w:r w:rsidR="00B93A5A" w:rsidRPr="005C4398">
        <w:rPr>
          <w:rFonts w:ascii="Arial" w:hAnsi="Arial" w:cs="Arial"/>
          <w:sz w:val="20"/>
          <w:szCs w:val="20"/>
        </w:rPr>
        <w:t>publicznemu</w:t>
      </w:r>
      <w:r w:rsidR="00B93A5A">
        <w:t xml:space="preserve">, </w:t>
      </w:r>
      <w:r w:rsidRPr="00CE69D1">
        <w:rPr>
          <w:rFonts w:ascii="Arial" w:eastAsia="Palatino Linotype" w:hAnsi="Arial" w:cs="Arial"/>
          <w:color w:val="000000"/>
          <w:sz w:val="20"/>
          <w:szCs w:val="20"/>
        </w:rPr>
        <w:t xml:space="preserve">, </w:t>
      </w:r>
    </w:p>
    <w:p w14:paraId="09863469" w14:textId="77777777" w:rsidR="00C163B6" w:rsidRPr="00CE69D1" w:rsidRDefault="00C163B6" w:rsidP="00C163B6">
      <w:pPr>
        <w:autoSpaceDE w:val="0"/>
        <w:spacing w:after="120" w:line="240" w:lineRule="auto"/>
        <w:jc w:val="both"/>
        <w:textAlignment w:val="auto"/>
        <w:rPr>
          <w:rFonts w:ascii="Arial" w:eastAsia="Palatino Linotype" w:hAnsi="Arial" w:cs="Arial"/>
          <w:color w:val="000000"/>
          <w:sz w:val="20"/>
          <w:szCs w:val="20"/>
        </w:rPr>
      </w:pPr>
      <w:r w:rsidRPr="00CE69D1">
        <w:rPr>
          <w:rFonts w:ascii="Arial" w:eastAsia="Palatino Linotype" w:hAnsi="Arial" w:cs="Arial"/>
          <w:color w:val="000000"/>
          <w:sz w:val="20"/>
          <w:szCs w:val="20"/>
        </w:rPr>
        <w:t xml:space="preserve">b) ogłoszenia upadłości lub rozwiązania firmy wykonawcy. </w:t>
      </w:r>
    </w:p>
    <w:p w14:paraId="06121F52" w14:textId="03FB18AA" w:rsidR="00C163B6" w:rsidRPr="00CE69D1" w:rsidRDefault="00B93A5A" w:rsidP="00C163B6">
      <w:pPr>
        <w:autoSpaceDE w:val="0"/>
        <w:spacing w:after="120" w:line="240" w:lineRule="auto"/>
        <w:jc w:val="both"/>
        <w:textAlignment w:val="auto"/>
        <w:rPr>
          <w:rFonts w:ascii="Arial" w:eastAsia="Palatino Linotype" w:hAnsi="Arial" w:cs="Arial"/>
          <w:color w:val="000000"/>
          <w:sz w:val="20"/>
          <w:szCs w:val="20"/>
        </w:rPr>
      </w:pPr>
      <w:r>
        <w:rPr>
          <w:rFonts w:ascii="Arial" w:eastAsia="Palatino Linotype" w:hAnsi="Arial" w:cs="Arial"/>
          <w:color w:val="000000"/>
          <w:sz w:val="20"/>
          <w:szCs w:val="20"/>
        </w:rPr>
        <w:t>2</w:t>
      </w:r>
      <w:r w:rsidR="00C163B6" w:rsidRPr="00CE69D1">
        <w:rPr>
          <w:rFonts w:ascii="Arial" w:eastAsia="Palatino Linotype" w:hAnsi="Arial" w:cs="Arial"/>
          <w:color w:val="000000"/>
          <w:sz w:val="20"/>
          <w:szCs w:val="20"/>
        </w:rPr>
        <w:t>. Oświadczenie Zamawiającego o odstąpieniu od niniejszej umowy nastąpi w formie pisemnej i będzie zawierało uzasadnienie.</w:t>
      </w:r>
    </w:p>
    <w:p w14:paraId="004833AE" w14:textId="77777777" w:rsidR="007E2A06" w:rsidRPr="00CE69D1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§10</w:t>
      </w:r>
    </w:p>
    <w:p w14:paraId="6CF35819" w14:textId="77777777" w:rsidR="00C163B6" w:rsidRPr="00CE69D1" w:rsidRDefault="00C163B6" w:rsidP="00C163B6">
      <w:pPr>
        <w:autoSpaceDE w:val="0"/>
        <w:spacing w:after="120" w:line="240" w:lineRule="auto"/>
        <w:jc w:val="both"/>
        <w:textAlignment w:val="auto"/>
        <w:rPr>
          <w:rFonts w:ascii="Arial" w:eastAsia="Palatino Linotype" w:hAnsi="Arial" w:cs="Arial"/>
          <w:color w:val="000000"/>
          <w:sz w:val="20"/>
          <w:szCs w:val="20"/>
        </w:rPr>
      </w:pPr>
      <w:r w:rsidRPr="00CE69D1">
        <w:rPr>
          <w:rFonts w:ascii="Arial" w:eastAsia="Palatino Linotype" w:hAnsi="Arial" w:cs="Arial"/>
          <w:color w:val="000000"/>
          <w:sz w:val="20"/>
          <w:szCs w:val="20"/>
        </w:rPr>
        <w:t xml:space="preserve">1. W sprawach nie uregulowanych niniejszą umową mają zastosowanie właściwe przepisy, w szczególności  Kodeks cywilny. </w:t>
      </w:r>
    </w:p>
    <w:p w14:paraId="4E87B8A2" w14:textId="77777777" w:rsidR="00C163B6" w:rsidRPr="00CE69D1" w:rsidRDefault="00C163B6" w:rsidP="00C163B6">
      <w:pPr>
        <w:autoSpaceDE w:val="0"/>
        <w:spacing w:after="120" w:line="240" w:lineRule="auto"/>
        <w:jc w:val="both"/>
        <w:textAlignment w:val="auto"/>
        <w:rPr>
          <w:rFonts w:ascii="Arial" w:eastAsia="Palatino Linotype" w:hAnsi="Arial" w:cs="Arial"/>
          <w:color w:val="000000"/>
          <w:sz w:val="20"/>
          <w:szCs w:val="20"/>
        </w:rPr>
      </w:pPr>
      <w:r w:rsidRPr="00CE69D1">
        <w:rPr>
          <w:rFonts w:ascii="Arial" w:eastAsia="Palatino Linotype" w:hAnsi="Arial" w:cs="Arial"/>
          <w:color w:val="000000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47C30953" w14:textId="77777777" w:rsidR="00C163B6" w:rsidRPr="00CE69D1" w:rsidRDefault="00C163B6" w:rsidP="00C163B6">
      <w:pPr>
        <w:autoSpaceDE w:val="0"/>
        <w:spacing w:after="120" w:line="240" w:lineRule="auto"/>
        <w:jc w:val="both"/>
        <w:textAlignment w:val="auto"/>
        <w:rPr>
          <w:rFonts w:ascii="Arial" w:eastAsia="Palatino Linotype" w:hAnsi="Arial" w:cs="Arial"/>
          <w:color w:val="000000"/>
          <w:sz w:val="20"/>
          <w:szCs w:val="20"/>
        </w:rPr>
      </w:pPr>
      <w:r w:rsidRPr="00CE69D1">
        <w:rPr>
          <w:rFonts w:ascii="Arial" w:eastAsia="Palatino Linotype" w:hAnsi="Arial" w:cs="Arial"/>
          <w:color w:val="000000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20499344" w14:textId="77777777" w:rsidR="00C163B6" w:rsidRPr="00CE69D1" w:rsidRDefault="00C163B6" w:rsidP="00C163B6">
      <w:pPr>
        <w:autoSpaceDE w:val="0"/>
        <w:spacing w:after="120" w:line="240" w:lineRule="auto"/>
        <w:jc w:val="center"/>
        <w:textAlignment w:val="auto"/>
        <w:rPr>
          <w:rFonts w:ascii="Arial" w:eastAsia="Palatino Linotype" w:hAnsi="Arial" w:cs="Arial"/>
          <w:color w:val="000000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000000"/>
          <w:sz w:val="20"/>
          <w:szCs w:val="20"/>
        </w:rPr>
        <w:t>§ 1</w:t>
      </w:r>
      <w:r w:rsidR="002A2028" w:rsidRPr="00CE69D1">
        <w:rPr>
          <w:rFonts w:ascii="Arial" w:eastAsia="Palatino Linotype" w:hAnsi="Arial" w:cs="Arial"/>
          <w:b/>
          <w:bCs/>
          <w:color w:val="000000"/>
          <w:sz w:val="20"/>
          <w:szCs w:val="20"/>
        </w:rPr>
        <w:t>1</w:t>
      </w:r>
    </w:p>
    <w:p w14:paraId="41A35093" w14:textId="77777777" w:rsidR="00C163B6" w:rsidRPr="00CE69D1" w:rsidRDefault="00C163B6" w:rsidP="00C163B6">
      <w:pPr>
        <w:tabs>
          <w:tab w:val="left" w:pos="360"/>
        </w:tabs>
        <w:autoSpaceDE w:val="0"/>
        <w:spacing w:after="12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</w:rPr>
      </w:pPr>
      <w:r w:rsidRPr="00CE69D1">
        <w:rPr>
          <w:rFonts w:ascii="Arial" w:eastAsia="Times New Roman" w:hAnsi="Arial" w:cs="Arial"/>
          <w:color w:val="000000"/>
          <w:sz w:val="20"/>
          <w:szCs w:val="20"/>
        </w:rPr>
        <w:t>1. Wszelkie spory powstałe w związku z realizacją niniejszej umowy rozstrzyga</w:t>
      </w:r>
      <w:r w:rsidRPr="00CE69D1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CE69D1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CE69D1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CE69D1">
        <w:rPr>
          <w:rFonts w:ascii="Arial" w:eastAsia="Times New Roman" w:hAnsi="Arial" w:cs="Arial"/>
          <w:color w:val="000000"/>
          <w:sz w:val="20"/>
          <w:szCs w:val="20"/>
        </w:rPr>
        <w:t>dzie s</w:t>
      </w:r>
      <w:r w:rsidRPr="00CE69D1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CE69D1">
        <w:rPr>
          <w:rFonts w:ascii="Arial" w:eastAsia="Times New Roman" w:hAnsi="Arial" w:cs="Arial"/>
          <w:color w:val="000000"/>
          <w:sz w:val="20"/>
          <w:szCs w:val="20"/>
        </w:rPr>
        <w:t>d wła</w:t>
      </w:r>
      <w:r w:rsidRPr="00CE69D1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CE69D1">
        <w:rPr>
          <w:rFonts w:ascii="Arial" w:eastAsia="Times New Roman" w:hAnsi="Arial" w:cs="Arial"/>
          <w:color w:val="000000"/>
          <w:sz w:val="20"/>
          <w:szCs w:val="20"/>
        </w:rPr>
        <w:t>ciwy miejscowo ze wzgl</w:t>
      </w:r>
      <w:r w:rsidRPr="00CE69D1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CE69D1">
        <w:rPr>
          <w:rFonts w:ascii="Arial" w:eastAsia="Times New Roman" w:hAnsi="Arial" w:cs="Arial"/>
          <w:color w:val="000000"/>
          <w:sz w:val="20"/>
          <w:szCs w:val="20"/>
        </w:rPr>
        <w:t>du na siedzib</w:t>
      </w:r>
      <w:r w:rsidRPr="00CE69D1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CE69D1">
        <w:rPr>
          <w:rFonts w:ascii="Arial" w:eastAsia="Times New Roman" w:hAnsi="Arial" w:cs="Arial"/>
          <w:color w:val="000000"/>
          <w:sz w:val="20"/>
          <w:szCs w:val="20"/>
        </w:rPr>
        <w:t>Zamawiaj</w:t>
      </w:r>
      <w:r w:rsidRPr="00CE69D1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CE69D1">
        <w:rPr>
          <w:rFonts w:ascii="Arial" w:eastAsia="Times New Roman" w:hAnsi="Arial" w:cs="Arial"/>
          <w:color w:val="000000"/>
          <w:sz w:val="20"/>
          <w:szCs w:val="20"/>
        </w:rPr>
        <w:t>cego.</w:t>
      </w:r>
    </w:p>
    <w:p w14:paraId="3156EC13" w14:textId="77777777" w:rsidR="00C163B6" w:rsidRPr="00CE69D1" w:rsidRDefault="00C163B6" w:rsidP="00C163B6">
      <w:pPr>
        <w:tabs>
          <w:tab w:val="left" w:pos="360"/>
        </w:tabs>
        <w:autoSpaceDE w:val="0"/>
        <w:spacing w:after="12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</w:rPr>
      </w:pPr>
      <w:r w:rsidRPr="00CE69D1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Pr="00CE69D1">
        <w:rPr>
          <w:rFonts w:ascii="Arial" w:eastAsia="Palatino Linotype" w:hAnsi="Arial" w:cs="Arial"/>
          <w:color w:val="000000"/>
          <w:sz w:val="20"/>
          <w:szCs w:val="20"/>
        </w:rPr>
        <w:t xml:space="preserve">Umowa sporządzona została w dwóch jednobrzmiących egzemplarzach, jeden egzemplarz dla </w:t>
      </w:r>
      <w:r w:rsidRPr="00CE69D1">
        <w:rPr>
          <w:rFonts w:ascii="Arial" w:eastAsia="Palatino Linotype" w:hAnsi="Arial" w:cs="Arial"/>
          <w:color w:val="000000"/>
          <w:sz w:val="20"/>
          <w:szCs w:val="20"/>
        </w:rPr>
        <w:lastRenderedPageBreak/>
        <w:t xml:space="preserve">Zamawiającego oraz jeden egzemplarz dla Wykonawcy. </w:t>
      </w:r>
    </w:p>
    <w:p w14:paraId="6EAB521E" w14:textId="77777777" w:rsidR="00623423" w:rsidRPr="00CE69D1" w:rsidRDefault="00623423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</w:p>
    <w:p w14:paraId="3D7A3219" w14:textId="77777777" w:rsidR="00623423" w:rsidRPr="00CE69D1" w:rsidRDefault="00623423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</w:p>
    <w:p w14:paraId="13E0C3D3" w14:textId="77777777" w:rsidR="00595E5B" w:rsidRPr="00CE69D1" w:rsidRDefault="0030366E" w:rsidP="002632C3">
      <w:pPr>
        <w:pStyle w:val="Default"/>
        <w:spacing w:after="12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ZAMAWIAJĄCY</w:t>
      </w:r>
      <w:r w:rsidR="001B660D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  <w:t>WYKONAWCA</w:t>
      </w:r>
    </w:p>
    <w:sectPr w:rsidR="00595E5B" w:rsidRPr="00CE69D1" w:rsidSect="0010396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15EC6" w14:textId="77777777" w:rsidR="00CB0F2E" w:rsidRDefault="00CB0F2E" w:rsidP="00F94629">
      <w:pPr>
        <w:spacing w:line="240" w:lineRule="auto"/>
      </w:pPr>
      <w:r>
        <w:separator/>
      </w:r>
    </w:p>
  </w:endnote>
  <w:endnote w:type="continuationSeparator" w:id="0">
    <w:p w14:paraId="6B55C319" w14:textId="77777777" w:rsidR="00CB0F2E" w:rsidRDefault="00CB0F2E" w:rsidP="00F9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200E0" w14:textId="77777777" w:rsidR="00F94629" w:rsidRDefault="00F94629" w:rsidP="006802B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2533">
      <w:rPr>
        <w:noProof/>
      </w:rPr>
      <w:t>6</w:t>
    </w:r>
    <w:r>
      <w:fldChar w:fldCharType="end"/>
    </w:r>
  </w:p>
  <w:p w14:paraId="55385FF9" w14:textId="77777777" w:rsidR="00F94629" w:rsidRDefault="0009254A" w:rsidP="006802BB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17A84D56" wp14:editId="2EABA61F">
          <wp:simplePos x="0" y="0"/>
          <wp:positionH relativeFrom="page">
            <wp:posOffset>421640</wp:posOffset>
          </wp:positionH>
          <wp:positionV relativeFrom="page">
            <wp:posOffset>228600</wp:posOffset>
          </wp:positionV>
          <wp:extent cx="6417945" cy="371475"/>
          <wp:effectExtent l="0" t="0" r="190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2B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55A46" w14:textId="77777777" w:rsidR="00CB0F2E" w:rsidRDefault="00CB0F2E" w:rsidP="00F94629">
      <w:pPr>
        <w:spacing w:line="240" w:lineRule="auto"/>
      </w:pPr>
      <w:r>
        <w:separator/>
      </w:r>
    </w:p>
  </w:footnote>
  <w:footnote w:type="continuationSeparator" w:id="0">
    <w:p w14:paraId="6560B732" w14:textId="77777777" w:rsidR="00CB0F2E" w:rsidRDefault="00CB0F2E" w:rsidP="00F94629">
      <w:pPr>
        <w:spacing w:line="240" w:lineRule="auto"/>
      </w:pPr>
      <w:r>
        <w:continuationSeparator/>
      </w:r>
    </w:p>
  </w:footnote>
  <w:footnote w:id="1">
    <w:p w14:paraId="0A10D0DA" w14:textId="77777777" w:rsidR="007D58FC" w:rsidRDefault="007D58FC">
      <w:pPr>
        <w:pStyle w:val="Tekstprzypisudolnego"/>
      </w:pPr>
      <w:r>
        <w:rPr>
          <w:rStyle w:val="Odwoanieprzypisudolnego"/>
        </w:rPr>
        <w:footnoteRef/>
      </w:r>
      <w:r>
        <w:t xml:space="preserve"> Zgodnie z pakietem, w którym została wyłoniona oferta wykonawcy.</w:t>
      </w:r>
    </w:p>
  </w:footnote>
  <w:footnote w:id="2">
    <w:p w14:paraId="4228E9A7" w14:textId="77777777" w:rsidR="007D58FC" w:rsidRDefault="007D58FC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081B9" w14:textId="77777777" w:rsidR="0009254A" w:rsidRDefault="0009254A" w:rsidP="00F27CDE">
    <w:pPr>
      <w:widowControl/>
      <w:tabs>
        <w:tab w:val="center" w:pos="4536"/>
        <w:tab w:val="right" w:pos="9072"/>
      </w:tabs>
      <w:suppressAutoHyphens w:val="0"/>
      <w:spacing w:line="240" w:lineRule="auto"/>
      <w:jc w:val="right"/>
      <w:textAlignment w:val="auto"/>
      <w:rPr>
        <w:rFonts w:ascii="Arial" w:eastAsiaTheme="minorHAnsi" w:hAnsi="Arial" w:cs="Arial"/>
        <w:i/>
        <w:kern w:val="0"/>
        <w:sz w:val="20"/>
        <w:szCs w:val="20"/>
        <w:lang w:eastAsia="en-US" w:bidi="ar-SA"/>
      </w:rPr>
    </w:pPr>
  </w:p>
  <w:p w14:paraId="616D974F" w14:textId="77777777" w:rsidR="0009254A" w:rsidRDefault="0009254A" w:rsidP="00F27CDE">
    <w:pPr>
      <w:widowControl/>
      <w:tabs>
        <w:tab w:val="center" w:pos="4536"/>
        <w:tab w:val="right" w:pos="9072"/>
      </w:tabs>
      <w:suppressAutoHyphens w:val="0"/>
      <w:spacing w:line="240" w:lineRule="auto"/>
      <w:jc w:val="right"/>
      <w:textAlignment w:val="auto"/>
      <w:rPr>
        <w:rFonts w:ascii="Arial" w:eastAsiaTheme="minorHAnsi" w:hAnsi="Arial" w:cs="Arial"/>
        <w:i/>
        <w:kern w:val="0"/>
        <w:sz w:val="20"/>
        <w:szCs w:val="20"/>
        <w:lang w:eastAsia="en-U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13"/>
    <w:multiLevelType w:val="multilevel"/>
    <w:tmpl w:val="62CE0B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" w:hAnsi="Arial" w:cs="Arial" w:hint="default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Arial" w:eastAsia="SimSun" w:hAnsi="Arial" w:cs="Arial" w:hint="default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8D3295"/>
    <w:multiLevelType w:val="hybridMultilevel"/>
    <w:tmpl w:val="695E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6D60"/>
    <w:multiLevelType w:val="hybridMultilevel"/>
    <w:tmpl w:val="A90E0C9C"/>
    <w:lvl w:ilvl="0" w:tplc="1388B320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11CE"/>
    <w:multiLevelType w:val="hybridMultilevel"/>
    <w:tmpl w:val="9410A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4308"/>
    <w:multiLevelType w:val="hybridMultilevel"/>
    <w:tmpl w:val="BC5A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1072C"/>
    <w:multiLevelType w:val="hybridMultilevel"/>
    <w:tmpl w:val="A8E2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F20C8"/>
    <w:multiLevelType w:val="hybridMultilevel"/>
    <w:tmpl w:val="AFDE4C04"/>
    <w:lvl w:ilvl="0" w:tplc="29340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4912"/>
    <w:multiLevelType w:val="hybridMultilevel"/>
    <w:tmpl w:val="09DC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A26CC"/>
    <w:multiLevelType w:val="hybridMultilevel"/>
    <w:tmpl w:val="39A6182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26902ECC"/>
    <w:multiLevelType w:val="hybridMultilevel"/>
    <w:tmpl w:val="22F09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525B"/>
    <w:multiLevelType w:val="hybridMultilevel"/>
    <w:tmpl w:val="6914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37E20"/>
    <w:multiLevelType w:val="hybridMultilevel"/>
    <w:tmpl w:val="2E42F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F1EE7"/>
    <w:multiLevelType w:val="hybridMultilevel"/>
    <w:tmpl w:val="DAEE8132"/>
    <w:lvl w:ilvl="0" w:tplc="C9065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95DB8"/>
    <w:multiLevelType w:val="hybridMultilevel"/>
    <w:tmpl w:val="9154B8E8"/>
    <w:lvl w:ilvl="0" w:tplc="189C6D82">
      <w:start w:val="2"/>
      <w:numFmt w:val="bullet"/>
      <w:lvlText w:val=""/>
      <w:lvlJc w:val="left"/>
      <w:pPr>
        <w:ind w:left="705" w:hanging="510"/>
      </w:pPr>
      <w:rPr>
        <w:rFonts w:ascii="Palatino Linotype" w:eastAsia="Palatino Linotype" w:hAnsi="Palatino Linotype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6" w15:restartNumberingAfterBreak="0">
    <w:nsid w:val="395D5D0C"/>
    <w:multiLevelType w:val="hybridMultilevel"/>
    <w:tmpl w:val="4314C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35049"/>
    <w:multiLevelType w:val="hybridMultilevel"/>
    <w:tmpl w:val="ACB4FA88"/>
    <w:lvl w:ilvl="0" w:tplc="DFE4BE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4424B"/>
    <w:multiLevelType w:val="hybridMultilevel"/>
    <w:tmpl w:val="0B82C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F0E44"/>
    <w:multiLevelType w:val="hybridMultilevel"/>
    <w:tmpl w:val="D40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42247"/>
    <w:multiLevelType w:val="hybridMultilevel"/>
    <w:tmpl w:val="98CA1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730F2"/>
    <w:multiLevelType w:val="hybridMultilevel"/>
    <w:tmpl w:val="22741CC0"/>
    <w:lvl w:ilvl="0" w:tplc="DFA4141E">
      <w:start w:val="1"/>
      <w:numFmt w:val="decimal"/>
      <w:lvlText w:val="%1."/>
      <w:lvlJc w:val="left"/>
      <w:pPr>
        <w:ind w:left="720" w:hanging="360"/>
      </w:pPr>
      <w:rPr>
        <w:rFonts w:ascii="Arial" w:eastAsia="Palatino Linotype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3048"/>
    <w:multiLevelType w:val="hybridMultilevel"/>
    <w:tmpl w:val="F5C8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975AF"/>
    <w:multiLevelType w:val="hybridMultilevel"/>
    <w:tmpl w:val="2A94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41639"/>
    <w:multiLevelType w:val="hybridMultilevel"/>
    <w:tmpl w:val="8120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23310"/>
    <w:multiLevelType w:val="hybridMultilevel"/>
    <w:tmpl w:val="AA4A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71F48"/>
    <w:multiLevelType w:val="hybridMultilevel"/>
    <w:tmpl w:val="DC7C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93CAC"/>
    <w:multiLevelType w:val="hybridMultilevel"/>
    <w:tmpl w:val="A07C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47A79"/>
    <w:multiLevelType w:val="hybridMultilevel"/>
    <w:tmpl w:val="851860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46A5018"/>
    <w:multiLevelType w:val="hybridMultilevel"/>
    <w:tmpl w:val="0220C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C6EAC"/>
    <w:multiLevelType w:val="hybridMultilevel"/>
    <w:tmpl w:val="AA8E7F1C"/>
    <w:lvl w:ilvl="0" w:tplc="1046AF18">
      <w:start w:val="1"/>
      <w:numFmt w:val="decimal"/>
      <w:lvlText w:val="%1."/>
      <w:lvlJc w:val="left"/>
      <w:pPr>
        <w:ind w:left="720" w:hanging="360"/>
      </w:pPr>
      <w:rPr>
        <w:rFonts w:eastAsia="Palatino Linotyp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3" w15:restartNumberingAfterBreak="0">
    <w:nsid w:val="798C45BA"/>
    <w:multiLevelType w:val="hybridMultilevel"/>
    <w:tmpl w:val="E19A92EC"/>
    <w:lvl w:ilvl="0" w:tplc="29340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C215E"/>
    <w:multiLevelType w:val="hybridMultilevel"/>
    <w:tmpl w:val="A9EAF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27CDA"/>
    <w:multiLevelType w:val="hybridMultilevel"/>
    <w:tmpl w:val="8E70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9"/>
  </w:num>
  <w:num w:numId="5">
    <w:abstractNumId w:val="32"/>
  </w:num>
  <w:num w:numId="6">
    <w:abstractNumId w:val="5"/>
  </w:num>
  <w:num w:numId="7">
    <w:abstractNumId w:val="21"/>
  </w:num>
  <w:num w:numId="8">
    <w:abstractNumId w:val="35"/>
  </w:num>
  <w:num w:numId="9">
    <w:abstractNumId w:val="28"/>
  </w:num>
  <w:num w:numId="10">
    <w:abstractNumId w:val="26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  <w:num w:numId="15">
    <w:abstractNumId w:val="14"/>
  </w:num>
  <w:num w:numId="16">
    <w:abstractNumId w:val="27"/>
  </w:num>
  <w:num w:numId="17">
    <w:abstractNumId w:val="30"/>
  </w:num>
  <w:num w:numId="18">
    <w:abstractNumId w:val="23"/>
  </w:num>
  <w:num w:numId="19">
    <w:abstractNumId w:val="33"/>
  </w:num>
  <w:num w:numId="20">
    <w:abstractNumId w:val="8"/>
  </w:num>
  <w:num w:numId="21">
    <w:abstractNumId w:val="4"/>
  </w:num>
  <w:num w:numId="22">
    <w:abstractNumId w:val="25"/>
  </w:num>
  <w:num w:numId="23">
    <w:abstractNumId w:val="20"/>
  </w:num>
  <w:num w:numId="24">
    <w:abstractNumId w:val="16"/>
  </w:num>
  <w:num w:numId="25">
    <w:abstractNumId w:val="7"/>
  </w:num>
  <w:num w:numId="26">
    <w:abstractNumId w:val="13"/>
  </w:num>
  <w:num w:numId="27">
    <w:abstractNumId w:val="11"/>
  </w:num>
  <w:num w:numId="28">
    <w:abstractNumId w:val="34"/>
  </w:num>
  <w:num w:numId="29">
    <w:abstractNumId w:val="29"/>
  </w:num>
  <w:num w:numId="30">
    <w:abstractNumId w:val="0"/>
  </w:num>
  <w:num w:numId="31">
    <w:abstractNumId w:val="3"/>
  </w:num>
  <w:num w:numId="32">
    <w:abstractNumId w:val="22"/>
  </w:num>
  <w:num w:numId="33">
    <w:abstractNumId w:val="24"/>
  </w:num>
  <w:num w:numId="34">
    <w:abstractNumId w:val="31"/>
  </w:num>
  <w:num w:numId="35">
    <w:abstractNumId w:val="1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06"/>
    <w:rsid w:val="0000039C"/>
    <w:rsid w:val="00010A3C"/>
    <w:rsid w:val="00010BF1"/>
    <w:rsid w:val="0001354A"/>
    <w:rsid w:val="000202F7"/>
    <w:rsid w:val="00021D02"/>
    <w:rsid w:val="000248F6"/>
    <w:rsid w:val="00026210"/>
    <w:rsid w:val="000277DF"/>
    <w:rsid w:val="000363F3"/>
    <w:rsid w:val="00037C53"/>
    <w:rsid w:val="0004302A"/>
    <w:rsid w:val="00050853"/>
    <w:rsid w:val="00050FDA"/>
    <w:rsid w:val="000579FA"/>
    <w:rsid w:val="00065F46"/>
    <w:rsid w:val="00070699"/>
    <w:rsid w:val="000860FF"/>
    <w:rsid w:val="0009254A"/>
    <w:rsid w:val="0009316D"/>
    <w:rsid w:val="000A0634"/>
    <w:rsid w:val="000C4630"/>
    <w:rsid w:val="000C52E1"/>
    <w:rsid w:val="000D6842"/>
    <w:rsid w:val="000F56C8"/>
    <w:rsid w:val="0010396A"/>
    <w:rsid w:val="00123440"/>
    <w:rsid w:val="00127AD7"/>
    <w:rsid w:val="00141FA7"/>
    <w:rsid w:val="0016512C"/>
    <w:rsid w:val="00182A2B"/>
    <w:rsid w:val="00187683"/>
    <w:rsid w:val="00190570"/>
    <w:rsid w:val="00192F6C"/>
    <w:rsid w:val="001B660D"/>
    <w:rsid w:val="001B66D6"/>
    <w:rsid w:val="001B7A37"/>
    <w:rsid w:val="001C17ED"/>
    <w:rsid w:val="001D0E22"/>
    <w:rsid w:val="00200D00"/>
    <w:rsid w:val="00202118"/>
    <w:rsid w:val="00203C3C"/>
    <w:rsid w:val="00206A1E"/>
    <w:rsid w:val="00222DE6"/>
    <w:rsid w:val="00226D26"/>
    <w:rsid w:val="00235881"/>
    <w:rsid w:val="00245DD4"/>
    <w:rsid w:val="002574B9"/>
    <w:rsid w:val="002632C3"/>
    <w:rsid w:val="0028426F"/>
    <w:rsid w:val="0028682A"/>
    <w:rsid w:val="002A2028"/>
    <w:rsid w:val="002C4FFE"/>
    <w:rsid w:val="0030366E"/>
    <w:rsid w:val="0032673D"/>
    <w:rsid w:val="0032690A"/>
    <w:rsid w:val="00326F4B"/>
    <w:rsid w:val="00332EE8"/>
    <w:rsid w:val="00344B34"/>
    <w:rsid w:val="003570D3"/>
    <w:rsid w:val="00360B13"/>
    <w:rsid w:val="00361B22"/>
    <w:rsid w:val="0036411C"/>
    <w:rsid w:val="0036551B"/>
    <w:rsid w:val="00366C04"/>
    <w:rsid w:val="0039162D"/>
    <w:rsid w:val="00392B03"/>
    <w:rsid w:val="003A30D6"/>
    <w:rsid w:val="003C04D9"/>
    <w:rsid w:val="003C2E43"/>
    <w:rsid w:val="003F21D5"/>
    <w:rsid w:val="003F5035"/>
    <w:rsid w:val="003F7E14"/>
    <w:rsid w:val="00400402"/>
    <w:rsid w:val="00403024"/>
    <w:rsid w:val="004258C7"/>
    <w:rsid w:val="00425EEA"/>
    <w:rsid w:val="004275B5"/>
    <w:rsid w:val="0045695A"/>
    <w:rsid w:val="00462096"/>
    <w:rsid w:val="00467E58"/>
    <w:rsid w:val="004718D6"/>
    <w:rsid w:val="00472115"/>
    <w:rsid w:val="004A1BB3"/>
    <w:rsid w:val="004C65AD"/>
    <w:rsid w:val="004F6AB6"/>
    <w:rsid w:val="004F745F"/>
    <w:rsid w:val="00503835"/>
    <w:rsid w:val="00513824"/>
    <w:rsid w:val="0051462D"/>
    <w:rsid w:val="00517251"/>
    <w:rsid w:val="005259EB"/>
    <w:rsid w:val="005323AF"/>
    <w:rsid w:val="00532E6A"/>
    <w:rsid w:val="005410EE"/>
    <w:rsid w:val="00542533"/>
    <w:rsid w:val="00556DF7"/>
    <w:rsid w:val="00561696"/>
    <w:rsid w:val="00564B36"/>
    <w:rsid w:val="005714AA"/>
    <w:rsid w:val="005749AA"/>
    <w:rsid w:val="005809C4"/>
    <w:rsid w:val="005848B4"/>
    <w:rsid w:val="005855E0"/>
    <w:rsid w:val="00595E5B"/>
    <w:rsid w:val="005C005E"/>
    <w:rsid w:val="005C4398"/>
    <w:rsid w:val="005F4ED8"/>
    <w:rsid w:val="00604D05"/>
    <w:rsid w:val="00614E24"/>
    <w:rsid w:val="00623423"/>
    <w:rsid w:val="00625B37"/>
    <w:rsid w:val="00626050"/>
    <w:rsid w:val="0062686A"/>
    <w:rsid w:val="00635ED1"/>
    <w:rsid w:val="00640A36"/>
    <w:rsid w:val="00641341"/>
    <w:rsid w:val="0066122C"/>
    <w:rsid w:val="00665783"/>
    <w:rsid w:val="00666736"/>
    <w:rsid w:val="006802BB"/>
    <w:rsid w:val="006816E5"/>
    <w:rsid w:val="00686460"/>
    <w:rsid w:val="00692B5C"/>
    <w:rsid w:val="006A1D63"/>
    <w:rsid w:val="006A3BF8"/>
    <w:rsid w:val="006E2A7C"/>
    <w:rsid w:val="006E70FC"/>
    <w:rsid w:val="006F2BB6"/>
    <w:rsid w:val="007064B8"/>
    <w:rsid w:val="007238F9"/>
    <w:rsid w:val="007351BD"/>
    <w:rsid w:val="00745D08"/>
    <w:rsid w:val="00750909"/>
    <w:rsid w:val="00753811"/>
    <w:rsid w:val="007931BD"/>
    <w:rsid w:val="007A7C5F"/>
    <w:rsid w:val="007B1C7C"/>
    <w:rsid w:val="007B4190"/>
    <w:rsid w:val="007C089F"/>
    <w:rsid w:val="007C317F"/>
    <w:rsid w:val="007C6557"/>
    <w:rsid w:val="007D1E45"/>
    <w:rsid w:val="007D58FC"/>
    <w:rsid w:val="007E2A06"/>
    <w:rsid w:val="007F2029"/>
    <w:rsid w:val="00810BE3"/>
    <w:rsid w:val="00811341"/>
    <w:rsid w:val="008116A8"/>
    <w:rsid w:val="0081205B"/>
    <w:rsid w:val="00812382"/>
    <w:rsid w:val="00826969"/>
    <w:rsid w:val="00841378"/>
    <w:rsid w:val="008443FB"/>
    <w:rsid w:val="00856045"/>
    <w:rsid w:val="00861426"/>
    <w:rsid w:val="008A1F2B"/>
    <w:rsid w:val="008B0481"/>
    <w:rsid w:val="008B2286"/>
    <w:rsid w:val="008B3FC9"/>
    <w:rsid w:val="008C16D8"/>
    <w:rsid w:val="008C2AD7"/>
    <w:rsid w:val="008C56EA"/>
    <w:rsid w:val="008D3E41"/>
    <w:rsid w:val="008F20A1"/>
    <w:rsid w:val="0091014A"/>
    <w:rsid w:val="00925E79"/>
    <w:rsid w:val="00937753"/>
    <w:rsid w:val="00950240"/>
    <w:rsid w:val="00955AE6"/>
    <w:rsid w:val="0097034E"/>
    <w:rsid w:val="0098190D"/>
    <w:rsid w:val="00982730"/>
    <w:rsid w:val="00982C67"/>
    <w:rsid w:val="009952A0"/>
    <w:rsid w:val="009965DB"/>
    <w:rsid w:val="009A516D"/>
    <w:rsid w:val="009C3D4D"/>
    <w:rsid w:val="009C75CA"/>
    <w:rsid w:val="009E5A70"/>
    <w:rsid w:val="00A00B99"/>
    <w:rsid w:val="00A02E67"/>
    <w:rsid w:val="00A10A04"/>
    <w:rsid w:val="00A14981"/>
    <w:rsid w:val="00A171D1"/>
    <w:rsid w:val="00A27B7D"/>
    <w:rsid w:val="00A418AB"/>
    <w:rsid w:val="00A45F32"/>
    <w:rsid w:val="00A53BD5"/>
    <w:rsid w:val="00A55DEE"/>
    <w:rsid w:val="00A657EF"/>
    <w:rsid w:val="00A6787F"/>
    <w:rsid w:val="00A82626"/>
    <w:rsid w:val="00A832C9"/>
    <w:rsid w:val="00A84312"/>
    <w:rsid w:val="00A94EF5"/>
    <w:rsid w:val="00AA0D28"/>
    <w:rsid w:val="00AB1454"/>
    <w:rsid w:val="00AB74BB"/>
    <w:rsid w:val="00AD01BB"/>
    <w:rsid w:val="00AD3FAE"/>
    <w:rsid w:val="00AD7F0E"/>
    <w:rsid w:val="00AE0DDB"/>
    <w:rsid w:val="00AE3CA7"/>
    <w:rsid w:val="00AE60A9"/>
    <w:rsid w:val="00AE6C81"/>
    <w:rsid w:val="00B00022"/>
    <w:rsid w:val="00B01F6B"/>
    <w:rsid w:val="00B032EA"/>
    <w:rsid w:val="00B04080"/>
    <w:rsid w:val="00B1403D"/>
    <w:rsid w:val="00B14A74"/>
    <w:rsid w:val="00B26BC8"/>
    <w:rsid w:val="00B33419"/>
    <w:rsid w:val="00B438A6"/>
    <w:rsid w:val="00B46CC2"/>
    <w:rsid w:val="00B604A8"/>
    <w:rsid w:val="00B619CC"/>
    <w:rsid w:val="00B810F7"/>
    <w:rsid w:val="00B817FA"/>
    <w:rsid w:val="00B8336D"/>
    <w:rsid w:val="00B93100"/>
    <w:rsid w:val="00B93A5A"/>
    <w:rsid w:val="00BA0A02"/>
    <w:rsid w:val="00BB5420"/>
    <w:rsid w:val="00BB54FE"/>
    <w:rsid w:val="00BC3AF9"/>
    <w:rsid w:val="00BD3C7C"/>
    <w:rsid w:val="00BF216E"/>
    <w:rsid w:val="00BF446B"/>
    <w:rsid w:val="00BF6E28"/>
    <w:rsid w:val="00C00387"/>
    <w:rsid w:val="00C06ED1"/>
    <w:rsid w:val="00C0745F"/>
    <w:rsid w:val="00C163B6"/>
    <w:rsid w:val="00C304F3"/>
    <w:rsid w:val="00C370D8"/>
    <w:rsid w:val="00C41FEB"/>
    <w:rsid w:val="00C60B99"/>
    <w:rsid w:val="00C64280"/>
    <w:rsid w:val="00C74441"/>
    <w:rsid w:val="00C74E27"/>
    <w:rsid w:val="00C74FC5"/>
    <w:rsid w:val="00C84F80"/>
    <w:rsid w:val="00CB0F2E"/>
    <w:rsid w:val="00CB666F"/>
    <w:rsid w:val="00CC0F31"/>
    <w:rsid w:val="00CD5C9C"/>
    <w:rsid w:val="00CE628B"/>
    <w:rsid w:val="00CE69D1"/>
    <w:rsid w:val="00CF1BB7"/>
    <w:rsid w:val="00D05224"/>
    <w:rsid w:val="00D105CE"/>
    <w:rsid w:val="00D21643"/>
    <w:rsid w:val="00D32E2A"/>
    <w:rsid w:val="00D3464F"/>
    <w:rsid w:val="00D7270C"/>
    <w:rsid w:val="00D75DD1"/>
    <w:rsid w:val="00D80E26"/>
    <w:rsid w:val="00D81567"/>
    <w:rsid w:val="00D84D7C"/>
    <w:rsid w:val="00D86C32"/>
    <w:rsid w:val="00D911E1"/>
    <w:rsid w:val="00D93924"/>
    <w:rsid w:val="00D96EBD"/>
    <w:rsid w:val="00DA2A6A"/>
    <w:rsid w:val="00DA7B63"/>
    <w:rsid w:val="00DB1EAD"/>
    <w:rsid w:val="00DB1FC3"/>
    <w:rsid w:val="00DB2B89"/>
    <w:rsid w:val="00DC13E3"/>
    <w:rsid w:val="00DC3526"/>
    <w:rsid w:val="00DC49DA"/>
    <w:rsid w:val="00DD1872"/>
    <w:rsid w:val="00DD454D"/>
    <w:rsid w:val="00DD6C05"/>
    <w:rsid w:val="00DF123E"/>
    <w:rsid w:val="00E0038B"/>
    <w:rsid w:val="00E00D8E"/>
    <w:rsid w:val="00E13859"/>
    <w:rsid w:val="00E152CF"/>
    <w:rsid w:val="00E212E9"/>
    <w:rsid w:val="00E24639"/>
    <w:rsid w:val="00E30B8B"/>
    <w:rsid w:val="00E34614"/>
    <w:rsid w:val="00E438B7"/>
    <w:rsid w:val="00E5058D"/>
    <w:rsid w:val="00E53151"/>
    <w:rsid w:val="00E67983"/>
    <w:rsid w:val="00E729E3"/>
    <w:rsid w:val="00E926FF"/>
    <w:rsid w:val="00E94AFB"/>
    <w:rsid w:val="00E97111"/>
    <w:rsid w:val="00EA06DE"/>
    <w:rsid w:val="00EB12DE"/>
    <w:rsid w:val="00EB5942"/>
    <w:rsid w:val="00EC651A"/>
    <w:rsid w:val="00EF5646"/>
    <w:rsid w:val="00F00859"/>
    <w:rsid w:val="00F011A1"/>
    <w:rsid w:val="00F10979"/>
    <w:rsid w:val="00F20E97"/>
    <w:rsid w:val="00F23239"/>
    <w:rsid w:val="00F27CDE"/>
    <w:rsid w:val="00F30478"/>
    <w:rsid w:val="00F340E5"/>
    <w:rsid w:val="00F34C6F"/>
    <w:rsid w:val="00F43FBE"/>
    <w:rsid w:val="00F57E5C"/>
    <w:rsid w:val="00F60102"/>
    <w:rsid w:val="00F62252"/>
    <w:rsid w:val="00F66840"/>
    <w:rsid w:val="00F677C7"/>
    <w:rsid w:val="00F725BC"/>
    <w:rsid w:val="00F807C0"/>
    <w:rsid w:val="00F83DB7"/>
    <w:rsid w:val="00F944AA"/>
    <w:rsid w:val="00F94629"/>
    <w:rsid w:val="00FA5BEE"/>
    <w:rsid w:val="00FB3F36"/>
    <w:rsid w:val="00FB7D5D"/>
    <w:rsid w:val="00FC2CBC"/>
    <w:rsid w:val="00FD0D58"/>
    <w:rsid w:val="00FE615C"/>
    <w:rsid w:val="00FE6447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3B4761"/>
  <w15:docId w15:val="{AE38770D-21BD-4864-BF7D-2ED712DC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A06"/>
  </w:style>
  <w:style w:type="paragraph" w:customStyle="1" w:styleId="Normalny1">
    <w:name w:val="Normalny1"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7E2A06"/>
    <w:pPr>
      <w:autoSpaceDE w:val="0"/>
    </w:pPr>
    <w:rPr>
      <w:rFonts w:eastAsia="Times New Roman" w:cs="Times New Roman"/>
      <w:color w:val="000000"/>
    </w:rPr>
  </w:style>
  <w:style w:type="character" w:customStyle="1" w:styleId="Domylnaczcionkaakapitu2">
    <w:name w:val="Domyślna czcionka akapitu2"/>
    <w:rsid w:val="007E2A06"/>
  </w:style>
  <w:style w:type="paragraph" w:styleId="Akapitzlist">
    <w:name w:val="List Paragraph"/>
    <w:basedOn w:val="Normalny"/>
    <w:uiPriority w:val="34"/>
    <w:qFormat/>
    <w:rsid w:val="001B660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B7D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link w:val="Nagwek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link w:val="Stopka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71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D6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18D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8D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6802B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235881"/>
    <w:pPr>
      <w:widowControl/>
      <w:tabs>
        <w:tab w:val="left" w:pos="567"/>
        <w:tab w:val="left" w:pos="2410"/>
      </w:tabs>
      <w:spacing w:line="240" w:lineRule="auto"/>
      <w:ind w:left="42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8FC"/>
    <w:pPr>
      <w:spacing w:line="240" w:lineRule="auto"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8FC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4318-634D-464B-ADB1-57F2099E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RZEPKA</dc:creator>
  <cp:lastModifiedBy>ANNA WILK</cp:lastModifiedBy>
  <cp:revision>3</cp:revision>
  <cp:lastPrinted>2020-11-02T09:46:00Z</cp:lastPrinted>
  <dcterms:created xsi:type="dcterms:W3CDTF">2021-02-08T08:50:00Z</dcterms:created>
  <dcterms:modified xsi:type="dcterms:W3CDTF">2021-02-08T08:57:00Z</dcterms:modified>
</cp:coreProperties>
</file>