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BE2" w:rsidRPr="003B537F" w:rsidRDefault="00E01FD8" w:rsidP="00ED3BE2">
      <w:pPr>
        <w:spacing w:line="480" w:lineRule="auto"/>
        <w:jc w:val="right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Załącznik nr 3</w:t>
      </w:r>
      <w:bookmarkStart w:id="0" w:name="_GoBack"/>
      <w:bookmarkEnd w:id="0"/>
    </w:p>
    <w:p w:rsidR="00A05F69" w:rsidRPr="00A05F69" w:rsidRDefault="00DF016A" w:rsidP="001575F0">
      <w:pPr>
        <w:tabs>
          <w:tab w:val="left" w:pos="1875"/>
        </w:tabs>
        <w:spacing w:line="48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8166</wp:posOffset>
                </wp:positionH>
                <wp:positionV relativeFrom="paragraph">
                  <wp:posOffset>292163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iuUQIAAKYEAAAOAAAAZHJzL2Uyb0RvYy54bWysVE1v2zAMvQ/YfxB0X5zvpkGcIkuRYUDR&#10;BkiHnhVZTozKoiYxsbNfP0p20rTbadhFpsSnJ/KR9OyuLjU7KucLMCnvdbqcKSMhK8wu5T+eV18m&#10;nHkUJhMajEr5SXl+N//8aVbZqerDHnSmHCMS46eVTfke0U6TxMu9KoXvgFWGnDm4UiBt3S7JnKiI&#10;vdRJv9sdJxW4zDqQyns6vW+cfB7581xJfMpzr5DplFNsGFcX121Yk/lMTHdO2H0h2zDEP0RRisLQ&#10;oxeqe4GCHVzxB1VZSAcecuxIKBPI80KqmANl0+t+yGazF1bFXEgcby8y+f9HKx+Pa8eKLOV9zowo&#10;qURr0IqhevUIlWL9IFFl/ZSQG0tYrL9CTaU+n3s6DJnXuSvDl3Ji5CexTxeBVY1M0uFgeNOdjMac&#10;SfINb0eTwTjQJG+3rfP4TUHJgpFyRwWMuorjg8cGeoaExzzoIlsVWsdNaBq11I4dBZVbY4yRyN+h&#10;tGFVyseDUTcSv/MF6sv9rRbytQ3vCkV82lDMQZMm92Bhva1bobaQnUgnB02zeStXBfE+CI9r4ai7&#10;SBqaGHyiJddAwUBrcbYH9+tv5wFPRScvZxV1a8r9z4NwijP93VA73PaGw9DecTMc3fRp464922uP&#10;OZRLIIV6NJtWRjPgUZ/N3EH5QoO1CK+SSxhJb6ccz+YSmxmiwZRqsYggamgr8MFsrAzUoSJBz+f6&#10;RTjb1hOpEx7h3Ndi+qGsDTbcNLA4IORFrHkQuFG11Z2GIXZNO7hh2q73EfX2e5n/BgAA//8DAFBL&#10;AwQUAAYACAAAACEAoUBHi9wAAAAIAQAADwAAAGRycy9kb3ducmV2LnhtbEyPwU7DMBBE70j8g7VI&#10;3KjTEkqaxqkAFS49UVDPbuzaFvE6st00/D3LCY6zM5p902wm37NRx+QCCpjPCmAau6AcGgGfH693&#10;FbCUJSrZB9QCvnWCTXt91chahQu+63GfDaMSTLUUYHMeas5TZ7WXaRYGjeSdQvQyk4yGqygvVO57&#10;viiKJffSIX2wctAvVndf+7MXsH02K9NVMtptpZwbp8NpZ96EuL2ZntbAsp7yXxh+8QkdWmI6hjOq&#10;xHrS9xQUUC5pEdkP5eMK2JHui3IOvG34/wHtDwAAAP//AwBQSwECLQAUAAYACAAAACEAtoM4kv4A&#10;AADhAQAAEwAAAAAAAAAAAAAAAAAAAAAAW0NvbnRlbnRfVHlwZXNdLnhtbFBLAQItABQABgAIAAAA&#10;IQA4/SH/1gAAAJQBAAALAAAAAAAAAAAAAAAAAC8BAABfcmVscy8ucmVsc1BLAQItABQABgAIAAAA&#10;IQCyrpiuUQIAAKYEAAAOAAAAAAAAAAAAAAAAAC4CAABkcnMvZTJvRG9jLnhtbFBLAQItABQABgAI&#10;AAAAIQChQEeL3AAAAAgBAAAPAAAAAAAAAAAAAAAAAKsEAABkcnMvZG93bnJldi54bWxQSwUGAAAA&#10;AAQABADzAAAAtAUAAAAA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b/>
          <w:sz w:val="22"/>
          <w:szCs w:val="22"/>
          <w:lang w:val="pl-PL"/>
        </w:rPr>
        <w:t>Wykonawca:</w:t>
      </w:r>
      <w:r w:rsidR="001575F0">
        <w:rPr>
          <w:rFonts w:ascii="Arial" w:hAnsi="Arial" w:cs="Arial"/>
          <w:b/>
          <w:sz w:val="22"/>
          <w:szCs w:val="22"/>
          <w:lang w:val="pl-PL"/>
        </w:rPr>
        <w:tab/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(pełna nazwa/firma, adres, w zależności od podmiotu: NIP/PESEL, KRS/CEiDG)*</w:t>
      </w:r>
    </w:p>
    <w:p w:rsidR="00A05F69" w:rsidRPr="00A05F69" w:rsidRDefault="00A05F69" w:rsidP="00A05F69">
      <w:pPr>
        <w:rPr>
          <w:rFonts w:ascii="Arial" w:hAnsi="Arial" w:cs="Arial"/>
          <w:lang w:val="pl-PL"/>
        </w:rPr>
      </w:pPr>
    </w:p>
    <w:p w:rsidR="00A05F69" w:rsidRPr="00A05F69" w:rsidRDefault="00DF016A" w:rsidP="00A05F69">
      <w:pPr>
        <w:spacing w:line="480" w:lineRule="auto"/>
        <w:rPr>
          <w:rFonts w:ascii="Arial" w:hAnsi="Arial" w:cs="Arial"/>
          <w:lang w:val="pl-PL"/>
        </w:rPr>
      </w:pPr>
      <w:r>
        <w:rPr>
          <w:rFonts w:ascii="Arial" w:hAnsi="Arial" w:cs="Arial"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GBbUgIAAK0EAAAOAAAAZHJzL2Uyb0RvYy54bWysVE1v2zAMvQ/YfxB0X5zPfhhxiixFhgFF&#10;GyAdelZkOTYqi5rExM5+/Sg5SdNup2EXmRKfnshH0tO7ttZsr5yvwGR80OtzpoyEvDLbjP94Xn65&#10;4cyjMLnQYFTGD8rzu9nnT9PGpmoIJehcOUYkxqeNzXiJaNMk8bJUtfA9sMqQswBXC6St2ya5Ew2x&#10;1zoZ9vtXSQMutw6k8p5O7zsnn0X+olASn4rCK2Q64xQbxtXFdRPWZDYV6dYJW1byGIb4hyhqURl6&#10;9Ex1L1Cwnav+oKor6cBDgT0JdQJFUUkVc6BsBv0P2axLYVXMhcTx9iyT/3+08nG/cqzKMz7izIia&#10;SrQCrRiqV4/QKDYKEjXWp4RcW8Ji+xVaKvXp3NNhyLwtXB2+lBMjP4l9OAusWmSSDkfjSf92cs2Z&#10;JN94NBiPh4EmebttncdvCmoWjIw7KmDUVewfPHbQEyQ85kFX+bLSOm5C06iFdmwvqNwaY4xE/g6l&#10;DWsyfjWa9CPxO1+gPt/faCFfj+FdoIhPG4o5aNLlHixsN22U8azLBvIDyeWg6zlv5bIi+gfhcSUc&#10;NRkpRIODT7QUGigmOFqcleB+/e084Kn25OWsoabNuP+5E05xpr8b6opbUjR0edyMJ9dD2rhLz+bS&#10;Y3b1AkioAY2oldEMeNQns3BQv9B8zcOr5BJG0tsZx5O5wG6UaD6lms8jiPraCnwwaysDdShMkPW5&#10;fRHOHsuK1BCPcGpvkX6obocNNw3MdwhFFUsfdO5UPcpPMxGb5zi/Yegu9xH19peZ/QYAAP//AwBQ&#10;SwMEFAAGAAgAAAAhAPzHC8jcAAAACAEAAA8AAABkcnMvZG93bnJldi54bWxMj8FOwzAQRO9I/IO1&#10;SNyoU2hLGuJUgAqXniiI8zbe2haxHcVuGv6e5QSn1WieZmfqzeQ7MdKQXAwK5rMCBIU2aheMgo/3&#10;l5sSRMoYNHYxkIJvSrBpLi9qrHQ8hzca99kIDgmpQgU2576SMrWWPKZZ7Cmwd4yDx8xyMFIPeOZw&#10;38nbolhJjy7wB4s9PVtqv/Ynr2D7ZNamLXGw21I7N06fx515Ver6anp8AJFpyn8w/Nbn6tBwp0M8&#10;BZ1Ep2BxxyCf+QoE28vFPS85MFeslyCbWv4f0PwAAAD//wMAUEsBAi0AFAAGAAgAAAAhALaDOJL+&#10;AAAA4QEAABMAAAAAAAAAAAAAAAAAAAAAAFtDb250ZW50X1R5cGVzXS54bWxQSwECLQAUAAYACAAA&#10;ACEAOP0h/9YAAACUAQAACwAAAAAAAAAAAAAAAAAvAQAAX3JlbHMvLnJlbHNQSwECLQAUAAYACAAA&#10;ACEA4NxgW1ICAACtBAAADgAAAAAAAAAAAAAAAAAuAgAAZHJzL2Uyb0RvYy54bWxQSwECLQAUAAYA&#10;CAAAACEA/McLyNwAAAAIAQAADwAAAAAAAAAAAAAAAACsBAAAZHJzL2Rvd25yZXYueG1sUEsFBgAA&#10;AAAEAAQA8wAAALUFAAAAAA==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u w:val="single"/>
          <w:lang w:val="pl-PL"/>
        </w:rPr>
        <w:t>reprezentowany przez:</w:t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(imię, nazwisko, stanowisko/podstawa do  reprezentacji)</w:t>
      </w: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A05F69">
        <w:rPr>
          <w:rFonts w:ascii="Arial" w:hAnsi="Arial" w:cs="Arial"/>
          <w:b/>
          <w:sz w:val="24"/>
          <w:szCs w:val="24"/>
          <w:lang w:val="pl-PL"/>
        </w:rPr>
        <w:t xml:space="preserve">Oświadczenie wykonawcy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składane na podstawie </w:t>
      </w:r>
      <w:r w:rsidRPr="009B3F10">
        <w:rPr>
          <w:rFonts w:ascii="Arial" w:hAnsi="Arial" w:cs="Arial"/>
          <w:b/>
          <w:sz w:val="22"/>
          <w:szCs w:val="22"/>
          <w:lang w:val="pl-PL"/>
        </w:rPr>
        <w:t>art. 125 ust. 1</w:t>
      </w:r>
      <w:r w:rsidRPr="00A05F69">
        <w:rPr>
          <w:rFonts w:ascii="Arial" w:hAnsi="Arial" w:cs="Arial"/>
          <w:sz w:val="22"/>
          <w:szCs w:val="22"/>
          <w:lang w:val="pl-PL"/>
        </w:rPr>
        <w:t xml:space="preserve"> ustawy z dnia 11 września 2019 r.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u w:val="single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 Prawo zamówień publicznych (dalej jako: ustawa Pzp), </w:t>
      </w:r>
    </w:p>
    <w:p w:rsidR="00302DB6" w:rsidRDefault="00302DB6" w:rsidP="00302DB6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A05F69" w:rsidRPr="00A05F69" w:rsidRDefault="00A05F69" w:rsidP="00A05F69">
      <w:pPr>
        <w:spacing w:before="120"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b/>
          <w:sz w:val="22"/>
          <w:szCs w:val="22"/>
          <w:lang w:val="pl-PL"/>
        </w:rPr>
        <w:t>o braku podstaw do wykluczenia i o spełnianiu warunków udziału w postępowaniu</w:t>
      </w:r>
    </w:p>
    <w:p w:rsidR="00A05F69" w:rsidRDefault="00A05F69" w:rsidP="00D46849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EC36F8" w:rsidRPr="00EC36F8" w:rsidRDefault="00ED3BE2" w:rsidP="00EC36F8">
      <w:pPr>
        <w:tabs>
          <w:tab w:val="left" w:pos="6200"/>
        </w:tabs>
        <w:autoSpaceDN w:val="0"/>
        <w:spacing w:line="360" w:lineRule="auto"/>
        <w:ind w:right="-1"/>
        <w:jc w:val="both"/>
        <w:rPr>
          <w:rFonts w:ascii="Arial" w:eastAsia="Calibri" w:hAnsi="Arial" w:cs="Arial"/>
          <w:b/>
          <w:sz w:val="22"/>
          <w:szCs w:val="22"/>
        </w:rPr>
      </w:pPr>
      <w:r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 potrzeby postępowania o udz</w:t>
      </w:r>
      <w:r w:rsidR="00007ABF"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ielenie zamówienia publicznego 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na. </w:t>
      </w:r>
      <w:r w:rsidR="00044A0A" w:rsidRPr="001A4C46">
        <w:rPr>
          <w:rFonts w:ascii="Arial" w:eastAsia="Calibri" w:hAnsi="Arial" w:cs="Arial"/>
          <w:bCs/>
          <w:sz w:val="22"/>
          <w:szCs w:val="22"/>
          <w:lang w:val="pl-PL"/>
        </w:rPr>
        <w:t xml:space="preserve">dot. postępowania </w:t>
      </w:r>
      <w:r w:rsidR="00044A0A" w:rsidRPr="001A4C46">
        <w:rPr>
          <w:rFonts w:ascii="Arial" w:eastAsia="Calibri" w:hAnsi="Arial" w:cs="Arial"/>
          <w:bCs/>
          <w:sz w:val="22"/>
          <w:szCs w:val="22"/>
          <w:lang w:val="pl-PL"/>
        </w:rPr>
        <w:br/>
        <w:t>o udzielenie zamówienia publicznego pn</w:t>
      </w:r>
      <w:r w:rsidR="00CD419B" w:rsidRPr="00CD419B">
        <w:rPr>
          <w:rFonts w:ascii="Arial" w:eastAsia="Calibri" w:hAnsi="Arial" w:cs="Arial"/>
          <w:b/>
          <w:bCs/>
          <w:kern w:val="0"/>
          <w:sz w:val="22"/>
          <w:szCs w:val="22"/>
          <w:lang w:val="pl-PL" w:eastAsia="en-US"/>
        </w:rPr>
        <w:t xml:space="preserve"> </w:t>
      </w:r>
      <w:r w:rsidR="00EC36F8" w:rsidRPr="00EC36F8">
        <w:rPr>
          <w:rFonts w:ascii="Arial" w:eastAsia="Calibri" w:hAnsi="Arial" w:cs="Arial"/>
          <w:b/>
          <w:sz w:val="22"/>
          <w:szCs w:val="22"/>
        </w:rPr>
        <w:t xml:space="preserve">usługi medyczne obejmujące profilaktyczne badania lekarskie oraz badania sanitarno-epidemiologiczne, badania diagnostyczne, badania laboratoryjne, badania psychotechniczne, badania psychologiczne, konsultacje specjalistyczne na rzecz żołnierzy zawodowych oraz pracowników zatrudnionych w 45 WOG oraz jednostkach i instytucjach będących na jej zaopatrzeniu w podziale na dwie części. </w:t>
      </w:r>
    </w:p>
    <w:p w:rsidR="00044A0A" w:rsidRPr="00D748D2" w:rsidRDefault="006C51E0" w:rsidP="00EC36F8">
      <w:pPr>
        <w:spacing w:after="120" w:line="360" w:lineRule="auto"/>
        <w:jc w:val="center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ED3BE2" w:rsidRPr="00B6376E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co następuje:</w:t>
      </w:r>
    </w:p>
    <w:p w:rsidR="00A05F69" w:rsidRPr="00A05F69" w:rsidRDefault="00A05F69" w:rsidP="00A05F6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</w:p>
    <w:p w:rsidR="00A05F69" w:rsidRPr="00D21B0C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D21B0C">
        <w:rPr>
          <w:b/>
          <w:sz w:val="22"/>
          <w:szCs w:val="22"/>
        </w:rPr>
        <w:t>INFORMACJA DOTYCZĄCA WYKONAWCY:</w:t>
      </w:r>
    </w:p>
    <w:p w:rsidR="00A05F69" w:rsidRPr="00A05F69" w:rsidRDefault="00A05F69" w:rsidP="00DF016A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>art. 108 ust. 1 ustawy Pzp.</w:t>
      </w:r>
    </w:p>
    <w:p w:rsidR="007A53C8" w:rsidRPr="007A53C8" w:rsidRDefault="007A53C8" w:rsidP="007A53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</w:pPr>
      <w:r w:rsidRPr="007A53C8"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</w:t>
      </w:r>
      <w:r w:rsidRPr="007A53C8">
        <w:rPr>
          <w:rFonts w:ascii="Arial" w:hAnsi="Arial" w:cs="Arial"/>
          <w:spacing w:val="4"/>
          <w:sz w:val="22"/>
          <w:szCs w:val="22"/>
        </w:rPr>
        <w:t xml:space="preserve">nie podlegam wykluczeniu z postępowania na podstawie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art. 7 ust.1 ustawy z dnia 13 kwietnia 2022 r. o szczególnych rozwiązaniach </w:t>
      </w:r>
      <w:r w:rsidRPr="007A53C8">
        <w:rPr>
          <w:rFonts w:ascii="Arial" w:hAnsi="Arial" w:cs="Arial"/>
          <w:spacing w:val="4"/>
          <w:sz w:val="22"/>
          <w:szCs w:val="22"/>
        </w:rPr>
        <w:br/>
        <w:t>w zakresie przeciwdziałania wspieraniu agresji na Ukrainę oraz służących ochronie bezpieczeństwa narodowego;</w:t>
      </w: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spełniam warunki udziału w postępowaniu o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kreślone przez zamawiającego w 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Specyfikacji Warunków Zamówienia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9909F3" w:rsidRDefault="00A05F69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  <w:r w:rsidRPr="00A05F69">
        <w:rPr>
          <w:rFonts w:ascii="Arial" w:hAnsi="Arial" w:cs="Arial"/>
          <w:i/>
          <w:szCs w:val="22"/>
          <w:lang w:val="pl-PL"/>
        </w:rPr>
        <w:t>*niepotrzebne skreślić</w:t>
      </w:r>
    </w:p>
    <w:p w:rsidR="001A4C46" w:rsidRDefault="001A4C46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INFORMACJA W ZWIĄZKU Z POLEGANIEM NA ZASOBACH INNYCH PODMIOTÓW</w:t>
      </w:r>
      <w:r w:rsidRPr="005E2D75">
        <w:rPr>
          <w:sz w:val="22"/>
          <w:szCs w:val="22"/>
        </w:rPr>
        <w:t xml:space="preserve">: </w:t>
      </w:r>
    </w:p>
    <w:p w:rsidR="00F2174B" w:rsidRDefault="00A05F69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>Oświadczam, że w celu wykazania spełniania warunków udziału w postępowaniu, określonych przez zamawiającego w Specyfikacji Warunków Zamówienia polegam na zasobach następującego/yc</w:t>
      </w:r>
      <w:r w:rsidR="00D46849">
        <w:rPr>
          <w:rFonts w:ascii="Arial" w:hAnsi="Arial" w:cs="Arial"/>
          <w:sz w:val="22"/>
          <w:szCs w:val="22"/>
          <w:lang w:val="pl-PL"/>
        </w:rPr>
        <w:t xml:space="preserve">h podmiotu/ów: </w:t>
      </w:r>
      <w:r w:rsidR="003B537F">
        <w:rPr>
          <w:rFonts w:ascii="Arial" w:hAnsi="Arial" w:cs="Arial"/>
          <w:sz w:val="22"/>
          <w:szCs w:val="22"/>
          <w:lang w:val="pl-PL"/>
        </w:rPr>
        <w:t>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</w:t>
      </w:r>
      <w:r w:rsidR="00F2174B">
        <w:rPr>
          <w:rFonts w:ascii="Arial" w:hAnsi="Arial" w:cs="Arial"/>
          <w:sz w:val="22"/>
          <w:szCs w:val="22"/>
          <w:lang w:val="pl-PL"/>
        </w:rPr>
        <w:t>……………..</w:t>
      </w:r>
      <w:r w:rsidR="00DF016A">
        <w:rPr>
          <w:rFonts w:ascii="Arial" w:hAnsi="Arial" w:cs="Arial"/>
          <w:sz w:val="22"/>
          <w:szCs w:val="22"/>
          <w:lang w:val="pl-PL"/>
        </w:rPr>
        <w:t>…</w:t>
      </w:r>
      <w:r w:rsidR="00D46849">
        <w:rPr>
          <w:rFonts w:ascii="Arial" w:hAnsi="Arial" w:cs="Arial"/>
          <w:sz w:val="22"/>
          <w:szCs w:val="22"/>
          <w:lang w:val="pl-PL"/>
        </w:rPr>
        <w:t>…</w:t>
      </w:r>
      <w:r w:rsidRPr="00A05F69">
        <w:rPr>
          <w:rFonts w:ascii="Arial" w:hAnsi="Arial" w:cs="Arial"/>
          <w:sz w:val="22"/>
          <w:szCs w:val="22"/>
          <w:lang w:val="pl-PL"/>
        </w:rPr>
        <w:t>, w następującym zakresie: 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………………………………………………….</w:t>
      </w:r>
      <w:r w:rsidRPr="00A05F69">
        <w:rPr>
          <w:rFonts w:ascii="Arial" w:hAnsi="Arial" w:cs="Arial"/>
          <w:sz w:val="22"/>
          <w:szCs w:val="22"/>
          <w:lang w:val="pl-PL"/>
        </w:rPr>
        <w:t>……</w:t>
      </w:r>
      <w:r w:rsidRPr="00A05F69">
        <w:rPr>
          <w:rFonts w:ascii="Arial" w:hAnsi="Arial" w:cs="Arial"/>
          <w:i/>
          <w:sz w:val="22"/>
          <w:szCs w:val="22"/>
          <w:lang w:val="pl-PL"/>
        </w:rPr>
        <w:t xml:space="preserve"> </w:t>
      </w:r>
    </w:p>
    <w:p w:rsidR="00D21B0C" w:rsidRDefault="00A05F69" w:rsidP="00F2174B">
      <w:pPr>
        <w:spacing w:line="360" w:lineRule="auto"/>
        <w:ind w:left="567"/>
        <w:jc w:val="center"/>
        <w:rPr>
          <w:rFonts w:ascii="Arial" w:hAnsi="Arial" w:cs="Arial"/>
          <w:i/>
          <w:lang w:val="pl-PL"/>
        </w:rPr>
      </w:pPr>
      <w:r w:rsidRPr="009109C9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D46849" w:rsidRPr="00D46849" w:rsidRDefault="00D46849" w:rsidP="00DF016A">
      <w:pPr>
        <w:spacing w:line="360" w:lineRule="auto"/>
        <w:jc w:val="center"/>
        <w:rPr>
          <w:rFonts w:ascii="Arial" w:hAnsi="Arial" w:cs="Arial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A05F69" w:rsidRPr="00A05F69" w:rsidRDefault="00A05F69" w:rsidP="00A05F6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8F552E" w:rsidRDefault="00A05F69" w:rsidP="008F552E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2"/>
          <w:szCs w:val="22"/>
        </w:rPr>
      </w:pPr>
      <w:r w:rsidRPr="008F552E">
        <w:rPr>
          <w:sz w:val="22"/>
          <w:szCs w:val="22"/>
        </w:rPr>
        <w:t>Oświadczam, że wszystkie informacje podane w powyższ</w:t>
      </w:r>
      <w:r w:rsidR="0089366A">
        <w:rPr>
          <w:sz w:val="22"/>
          <w:szCs w:val="22"/>
        </w:rPr>
        <w:t xml:space="preserve">ych oświadczeniach są aktualne </w:t>
      </w:r>
      <w:r w:rsidRPr="008F552E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9109C9" w:rsidRDefault="009109C9" w:rsidP="009109C9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1"/>
          <w:szCs w:val="21"/>
        </w:rPr>
      </w:pPr>
      <w:r w:rsidRPr="008F552E">
        <w:rPr>
          <w:sz w:val="21"/>
          <w:szCs w:val="21"/>
        </w:rPr>
        <w:t>Oświadczam, że zachodzą w stosunku do mnie podstawy wykluczenia z po</w:t>
      </w:r>
      <w:r w:rsidR="003B537F">
        <w:rPr>
          <w:sz w:val="21"/>
          <w:szCs w:val="21"/>
        </w:rPr>
        <w:t>stępowania na podstawie art. ……</w:t>
      </w:r>
      <w:r w:rsidRPr="008F552E">
        <w:rPr>
          <w:sz w:val="21"/>
          <w:szCs w:val="21"/>
        </w:rPr>
        <w:t xml:space="preserve"> ustawy Pzp</w:t>
      </w:r>
      <w:r w:rsidRPr="008F552E">
        <w:t xml:space="preserve"> </w:t>
      </w:r>
      <w:r w:rsidRPr="008F552E">
        <w:rPr>
          <w:i/>
        </w:rPr>
        <w:t>(podać mającą zastosowanie podstawę wykluczenia spośród wymienionych w art. 108 ust. 1</w:t>
      </w:r>
      <w:r w:rsidR="003A005B" w:rsidRPr="003A005B">
        <w:rPr>
          <w:i/>
        </w:rPr>
        <w:t>)</w:t>
      </w:r>
      <w:r w:rsidRPr="003A005B">
        <w:rPr>
          <w:i/>
          <w:color w:val="FF0000"/>
        </w:rPr>
        <w:t>.</w:t>
      </w:r>
      <w:r w:rsidRPr="003A005B">
        <w:rPr>
          <w:color w:val="FF0000"/>
        </w:rPr>
        <w:t xml:space="preserve"> </w:t>
      </w:r>
      <w:r w:rsidRPr="008F552E">
        <w:rPr>
          <w:sz w:val="21"/>
          <w:szCs w:val="21"/>
        </w:rPr>
        <w:t>Jednocześnie oświadczam, że w związku z ww. okolicznością, na podstawie art. 110 ust. 2 ustawy Pzp podjąłem następujące środki naprawcze: …………………</w:t>
      </w:r>
      <w:r w:rsidR="00F2174B">
        <w:rPr>
          <w:sz w:val="21"/>
          <w:szCs w:val="21"/>
        </w:rPr>
        <w:t>……………………………………</w:t>
      </w:r>
    </w:p>
    <w:p w:rsidR="00D46849" w:rsidRPr="00D46849" w:rsidRDefault="00D46849" w:rsidP="00D46849">
      <w:pPr>
        <w:spacing w:line="360" w:lineRule="auto"/>
        <w:ind w:left="207"/>
        <w:jc w:val="both"/>
        <w:rPr>
          <w:sz w:val="21"/>
          <w:szCs w:val="21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PODMIOTU, NA KTÓREGO ZASOBY POWOŁUJE SIĘ WYKONAWCA:</w:t>
      </w:r>
    </w:p>
    <w:p w:rsidR="009109C9" w:rsidRPr="009109C9" w:rsidRDefault="009109C9" w:rsidP="009109C9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F2174B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następującego/ych podmiotu/tów, na którego/ych zasoby powołuję się w niniejszym postępowaniu, tj.: ………………………………………………………</w:t>
      </w:r>
      <w:bookmarkStart w:id="1" w:name="_GoBack1"/>
      <w:bookmarkEnd w:id="1"/>
      <w:r w:rsidRPr="00F2174B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i/>
          <w:sz w:val="22"/>
          <w:szCs w:val="22"/>
          <w:lang w:val="pl-PL"/>
        </w:rPr>
        <w:t xml:space="preserve">(podać pełną nazwę/firmę, adres, a także w zależności od podmiotu: NIP/PESEL, KRS/CEiDG) </w:t>
      </w:r>
      <w:r w:rsidRPr="00F2174B">
        <w:rPr>
          <w:rFonts w:ascii="Arial" w:hAnsi="Arial" w:cs="Arial"/>
          <w:sz w:val="22"/>
          <w:szCs w:val="22"/>
          <w:lang w:val="pl-PL"/>
        </w:rPr>
        <w:t>nie zachodzą podstawy wykluczenia z postępowania o udzielenie zamówienia.</w:t>
      </w:r>
    </w:p>
    <w:p w:rsidR="00D46849" w:rsidRPr="00D46849" w:rsidRDefault="00D4684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KRS/CEiDG)</w:t>
      </w:r>
      <w:r w:rsidRPr="00F2174B">
        <w:rPr>
          <w:rFonts w:ascii="Arial" w:hAnsi="Arial" w:cs="Arial"/>
          <w:sz w:val="22"/>
          <w:szCs w:val="22"/>
          <w:lang w:val="pl-PL"/>
        </w:rPr>
        <w:t>, nie zachodzą podstawy wykluczenia z postępowania o udzielenie zamówienia.</w:t>
      </w:r>
    </w:p>
    <w:p w:rsidR="00D46849" w:rsidRDefault="00D46849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3B5344" w:rsidRPr="00D46849" w:rsidRDefault="003B5344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9109C9" w:rsidRPr="00EC2141" w:rsidRDefault="009109C9" w:rsidP="009109C9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lastRenderedPageBreak/>
        <w:t xml:space="preserve">Oświadczam, że wszystkie informacje podane w powyższych oświadczeniach są aktualne </w:t>
      </w:r>
      <w:r w:rsidRPr="00F2174B">
        <w:rPr>
          <w:rFonts w:ascii="Arial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lang w:val="pl-PL"/>
        </w:rPr>
      </w:pPr>
    </w:p>
    <w:p w:rsidR="00F2174B" w:rsidRPr="00F2174B" w:rsidRDefault="00F2174B" w:rsidP="00F2174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2174B">
        <w:rPr>
          <w:rFonts w:ascii="Arial" w:hAnsi="Arial" w:cs="Arial"/>
          <w:b/>
          <w:sz w:val="22"/>
          <w:szCs w:val="22"/>
        </w:rPr>
        <w:t>Oświadczenie składa:</w:t>
      </w:r>
    </w:p>
    <w:p w:rsidR="00F2174B" w:rsidRPr="00F2174B" w:rsidRDefault="00F2174B" w:rsidP="00547ACD">
      <w:pPr>
        <w:pStyle w:val="Akapitzlist"/>
        <w:widowControl/>
        <w:numPr>
          <w:ilvl w:val="0"/>
          <w:numId w:val="5"/>
        </w:numPr>
        <w:spacing w:after="120" w:line="360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 xml:space="preserve">W przypadku Oferty składanej przez Wykonawców wspólnie ubiegających się </w:t>
      </w:r>
      <w:r w:rsidRPr="00F2174B">
        <w:rPr>
          <w:sz w:val="22"/>
          <w:szCs w:val="22"/>
        </w:rPr>
        <w:br/>
        <w:t xml:space="preserve">o udzielenie zamówienia (Konsorcjum, spółka cywilna), wymóg złożenia oświadczenia, </w:t>
      </w:r>
      <w:r>
        <w:rPr>
          <w:sz w:val="22"/>
          <w:szCs w:val="22"/>
        </w:rPr>
        <w:br/>
      </w:r>
      <w:r w:rsidRPr="00F2174B">
        <w:rPr>
          <w:sz w:val="22"/>
          <w:szCs w:val="22"/>
        </w:rPr>
        <w:t>o którym mowa każdego członka konsorcjum/ każdego wspólnika spółki cywilnej lub pełnomocnika ustanowionego przez wspólników.</w:t>
      </w:r>
    </w:p>
    <w:p w:rsidR="00F2174B" w:rsidRPr="00F2174B" w:rsidRDefault="00F2174B" w:rsidP="00547ACD">
      <w:pPr>
        <w:pStyle w:val="Akapitzlist"/>
        <w:widowControl/>
        <w:numPr>
          <w:ilvl w:val="0"/>
          <w:numId w:val="5"/>
        </w:numPr>
        <w:spacing w:after="120" w:line="360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>Podmiot udostepniający zasoby - w przypadku polegania na zdolnościach lub sytuacji podmiotów udostępniających zasoby.</w:t>
      </w:r>
    </w:p>
    <w:p w:rsidR="00F2174B" w:rsidRP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sz w:val="22"/>
          <w:szCs w:val="22"/>
          <w:lang w:val="pl-PL"/>
        </w:rPr>
      </w:pPr>
    </w:p>
    <w:sectPr w:rsidR="00F2174B" w:rsidRPr="00F2174B" w:rsidSect="00994AB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40D" w:rsidRDefault="00DC640D" w:rsidP="004D7E7A">
      <w:r>
        <w:separator/>
      </w:r>
    </w:p>
  </w:endnote>
  <w:endnote w:type="continuationSeparator" w:id="0">
    <w:p w:rsidR="00DC640D" w:rsidRDefault="00DC640D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imesNewRomanPS-Bold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40D" w:rsidRDefault="00DC640D" w:rsidP="004D7E7A">
      <w:r>
        <w:separator/>
      </w:r>
    </w:p>
  </w:footnote>
  <w:footnote w:type="continuationSeparator" w:id="0">
    <w:p w:rsidR="00DC640D" w:rsidRDefault="00DC640D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E7A" w:rsidRPr="00463E14" w:rsidRDefault="00463E14" w:rsidP="00463E14">
    <w:pPr>
      <w:pStyle w:val="Nagwek"/>
      <w:tabs>
        <w:tab w:val="left" w:pos="480"/>
      </w:tabs>
      <w:jc w:val="both"/>
      <w:rPr>
        <w:rFonts w:ascii="Arial" w:hAnsi="Arial" w:cs="Arial"/>
        <w:sz w:val="22"/>
        <w:szCs w:val="22"/>
      </w:rPr>
    </w:pPr>
    <w:r w:rsidRPr="00463E14">
      <w:rPr>
        <w:rFonts w:ascii="Arial" w:hAnsi="Arial" w:cs="Arial"/>
        <w:sz w:val="22"/>
        <w:szCs w:val="22"/>
      </w:rPr>
      <w:tab/>
    </w:r>
    <w:r w:rsidRPr="00463E14">
      <w:rPr>
        <w:rFonts w:ascii="Arial" w:hAnsi="Arial" w:cs="Arial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F69"/>
    <w:rsid w:val="0000250B"/>
    <w:rsid w:val="00007ABF"/>
    <w:rsid w:val="00044A0A"/>
    <w:rsid w:val="00062CDB"/>
    <w:rsid w:val="000645E5"/>
    <w:rsid w:val="00073D8D"/>
    <w:rsid w:val="000D0393"/>
    <w:rsid w:val="000D30A2"/>
    <w:rsid w:val="0010084D"/>
    <w:rsid w:val="001575F0"/>
    <w:rsid w:val="0017623C"/>
    <w:rsid w:val="00183462"/>
    <w:rsid w:val="0018797C"/>
    <w:rsid w:val="001A4C46"/>
    <w:rsid w:val="001A76C7"/>
    <w:rsid w:val="002323E6"/>
    <w:rsid w:val="00263178"/>
    <w:rsid w:val="00291D6C"/>
    <w:rsid w:val="002D6CE4"/>
    <w:rsid w:val="002F2231"/>
    <w:rsid w:val="00302DB6"/>
    <w:rsid w:val="00342C59"/>
    <w:rsid w:val="003657D2"/>
    <w:rsid w:val="00377917"/>
    <w:rsid w:val="003A005B"/>
    <w:rsid w:val="003B5344"/>
    <w:rsid w:val="003B537F"/>
    <w:rsid w:val="003D234B"/>
    <w:rsid w:val="004625ED"/>
    <w:rsid w:val="00463E14"/>
    <w:rsid w:val="00490BA1"/>
    <w:rsid w:val="004D7E7A"/>
    <w:rsid w:val="004E2137"/>
    <w:rsid w:val="004E6D8D"/>
    <w:rsid w:val="004E7B63"/>
    <w:rsid w:val="004F4177"/>
    <w:rsid w:val="00502F6A"/>
    <w:rsid w:val="00514D7D"/>
    <w:rsid w:val="00515032"/>
    <w:rsid w:val="00547ACD"/>
    <w:rsid w:val="00574231"/>
    <w:rsid w:val="00581E87"/>
    <w:rsid w:val="005866E9"/>
    <w:rsid w:val="005A2408"/>
    <w:rsid w:val="005B6C44"/>
    <w:rsid w:val="005E2D75"/>
    <w:rsid w:val="006253B9"/>
    <w:rsid w:val="00644A0A"/>
    <w:rsid w:val="0065695F"/>
    <w:rsid w:val="006C51E0"/>
    <w:rsid w:val="00721C1F"/>
    <w:rsid w:val="00724F50"/>
    <w:rsid w:val="00733681"/>
    <w:rsid w:val="00771C02"/>
    <w:rsid w:val="007A53C8"/>
    <w:rsid w:val="007B2B36"/>
    <w:rsid w:val="00814FD9"/>
    <w:rsid w:val="008734A0"/>
    <w:rsid w:val="0089366A"/>
    <w:rsid w:val="008F552E"/>
    <w:rsid w:val="009109C9"/>
    <w:rsid w:val="00916409"/>
    <w:rsid w:val="009222C7"/>
    <w:rsid w:val="00971DD7"/>
    <w:rsid w:val="009909F3"/>
    <w:rsid w:val="00994AB8"/>
    <w:rsid w:val="009B0582"/>
    <w:rsid w:val="009B3F10"/>
    <w:rsid w:val="009C6C5F"/>
    <w:rsid w:val="009E1B9E"/>
    <w:rsid w:val="00A05F69"/>
    <w:rsid w:val="00A852DA"/>
    <w:rsid w:val="00AA5E24"/>
    <w:rsid w:val="00AD295D"/>
    <w:rsid w:val="00AD4948"/>
    <w:rsid w:val="00B258BC"/>
    <w:rsid w:val="00B56E6E"/>
    <w:rsid w:val="00B6376E"/>
    <w:rsid w:val="00BA3562"/>
    <w:rsid w:val="00BB3FFC"/>
    <w:rsid w:val="00C00F11"/>
    <w:rsid w:val="00C12642"/>
    <w:rsid w:val="00C82309"/>
    <w:rsid w:val="00C85D5A"/>
    <w:rsid w:val="00CA1485"/>
    <w:rsid w:val="00CC71E4"/>
    <w:rsid w:val="00CD419B"/>
    <w:rsid w:val="00CE53D1"/>
    <w:rsid w:val="00D216AA"/>
    <w:rsid w:val="00D21B0C"/>
    <w:rsid w:val="00D46849"/>
    <w:rsid w:val="00D748D2"/>
    <w:rsid w:val="00D9174B"/>
    <w:rsid w:val="00DB7E89"/>
    <w:rsid w:val="00DC43EF"/>
    <w:rsid w:val="00DC640D"/>
    <w:rsid w:val="00DF016A"/>
    <w:rsid w:val="00E01FD8"/>
    <w:rsid w:val="00E140D8"/>
    <w:rsid w:val="00E26457"/>
    <w:rsid w:val="00E412CD"/>
    <w:rsid w:val="00E64410"/>
    <w:rsid w:val="00EC2141"/>
    <w:rsid w:val="00EC2C28"/>
    <w:rsid w:val="00EC36F8"/>
    <w:rsid w:val="00ED3BE2"/>
    <w:rsid w:val="00EF0C96"/>
    <w:rsid w:val="00F2174B"/>
    <w:rsid w:val="00F57D2A"/>
    <w:rsid w:val="00FA0A8A"/>
    <w:rsid w:val="00FA516C"/>
    <w:rsid w:val="00FB0019"/>
    <w:rsid w:val="00FD1F03"/>
    <w:rsid w:val="00FD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D79E36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8C8FEFC-53B4-4DD6-BECD-BC3778C589D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ewelinahawelka</cp:lastModifiedBy>
  <cp:revision>3</cp:revision>
  <dcterms:created xsi:type="dcterms:W3CDTF">2024-12-03T11:17:00Z</dcterms:created>
  <dcterms:modified xsi:type="dcterms:W3CDTF">2024-12-03T11:18:00Z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5dac2f90-a090-4f9b-8432-d5a4e5480503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