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2A7E" w14:textId="271513AF" w:rsidR="00F32F66" w:rsidRPr="00FA7D40" w:rsidRDefault="00FA7D40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FA7D40">
        <w:rPr>
          <w:rFonts w:ascii="Tahoma" w:hAnsi="Tahoma" w:cs="Tahoma"/>
          <w:color w:val="000000" w:themeColor="text1"/>
          <w:sz w:val="18"/>
          <w:szCs w:val="18"/>
        </w:rPr>
        <w:t>Załącznik nr</w:t>
      </w:r>
      <w:r w:rsidR="00F747A1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FA7D40">
        <w:rPr>
          <w:rFonts w:ascii="Tahoma" w:hAnsi="Tahoma" w:cs="Tahoma"/>
          <w:color w:val="000000" w:themeColor="text1"/>
          <w:sz w:val="18"/>
          <w:szCs w:val="18"/>
        </w:rPr>
        <w:t>9 do SIWZ</w:t>
      </w:r>
    </w:p>
    <w:p w14:paraId="7094CDA8" w14:textId="79FE943D" w:rsidR="00F32F66" w:rsidRPr="007B3032" w:rsidRDefault="00C367B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EF5715" wp14:editId="27DF5E25">
                <wp:simplePos x="0" y="0"/>
                <wp:positionH relativeFrom="column">
                  <wp:posOffset>2194560</wp:posOffset>
                </wp:positionH>
                <wp:positionV relativeFrom="paragraph">
                  <wp:posOffset>113665</wp:posOffset>
                </wp:positionV>
                <wp:extent cx="3697605" cy="593090"/>
                <wp:effectExtent l="0" t="0" r="0" b="0"/>
                <wp:wrapNone/>
                <wp:docPr id="35623503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7605" cy="593090"/>
                          <a:chOff x="0" y="0"/>
                          <a:chExt cx="3697605" cy="593090"/>
                        </a:xfrm>
                      </wpg:grpSpPr>
                      <pic:pic xmlns:pic="http://schemas.openxmlformats.org/drawingml/2006/picture">
                        <pic:nvPicPr>
                          <pic:cNvPr id="68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3900" y="0"/>
                            <a:ext cx="1703705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72751988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1898650" cy="402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46FCCC" id="Grupa 2" o:spid="_x0000_s1026" style="position:absolute;margin-left:172.8pt;margin-top:8.95pt;width:291.15pt;height:46.7pt;z-index:251659264" coordsize="36976,5930" o:gfxdata="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s1027" type="#_x0000_t75" style="position:absolute;left:19939;width:17037;height:5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">
                  <v:imagedata r:id="rId10" o:title=""/>
                </v:shape>
                <v:shape id="Obraz 1" o:spid="_x0000_s1028" type="#_x0000_t75" style="position:absolute;top:1905;width:18986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</w:p>
    <w:p w14:paraId="10B5054A" w14:textId="3C6140C5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7B303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AA7A5C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415E9913" w:rsidR="007B3032" w:rsidRPr="00AA7A5C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7B3032" w:rsidRPr="00AA7A5C">
        <w:rPr>
          <w:rFonts w:ascii="Tahoma" w:hAnsi="Tahoma" w:cs="Tahoma"/>
        </w:rPr>
        <w:t>ykonanie robót budowlanych w ramach Zadania pn. „</w:t>
      </w:r>
      <w:r w:rsidR="00052AC4">
        <w:rPr>
          <w:rFonts w:ascii="Tahoma" w:hAnsi="Tahoma" w:cs="Tahoma"/>
          <w:b/>
        </w:rPr>
        <w:t>Rozbudowa</w:t>
      </w:r>
      <w:r w:rsidR="00C367BB" w:rsidRPr="00C367BB">
        <w:rPr>
          <w:rFonts w:ascii="Tahoma" w:hAnsi="Tahoma" w:cs="Tahoma"/>
          <w:b/>
        </w:rPr>
        <w:t xml:space="preserve"> stacji uzdatniania wody Lubaszowa do wydajności 360m3/h</w:t>
      </w:r>
      <w:r w:rsidR="007B3032" w:rsidRPr="00AA7A5C">
        <w:rPr>
          <w:rFonts w:ascii="Tahoma" w:hAnsi="Tahoma" w:cs="Tahoma"/>
          <w:b/>
        </w:rPr>
        <w:t>”</w:t>
      </w:r>
    </w:p>
    <w:p w14:paraId="519F90E2" w14:textId="77777777" w:rsidR="007B3032" w:rsidRPr="00AA7A5C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AA7A5C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408E7D32" w:rsidR="007B3032" w:rsidRPr="00D4362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</w:t>
      </w:r>
      <w:r w:rsidR="00C367BB">
        <w:rPr>
          <w:rStyle w:val="FontStyle81"/>
          <w:rFonts w:ascii="Tahoma" w:hAnsi="Tahoma" w:cs="Tahoma"/>
          <w:b w:val="0"/>
          <w:bCs w:val="0"/>
          <w:sz w:val="22"/>
          <w:szCs w:val="22"/>
        </w:rPr>
        <w:t>Siedliska</w:t>
      </w:r>
      <w:r w:rsidR="007420FE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, 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gm. </w:t>
      </w:r>
      <w:r w:rsidR="00C367BB">
        <w:rPr>
          <w:rStyle w:val="FontStyle81"/>
          <w:rFonts w:ascii="Tahoma" w:hAnsi="Tahoma" w:cs="Tahoma"/>
          <w:b w:val="0"/>
          <w:bCs w:val="0"/>
          <w:sz w:val="22"/>
          <w:szCs w:val="22"/>
        </w:rPr>
        <w:t>Tuchów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>, województwo małopolskie, Polska</w:t>
      </w:r>
    </w:p>
    <w:p w14:paraId="78AC7B04" w14:textId="77777777" w:rsidR="00C97A9F" w:rsidRPr="007B3032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7B3032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7B3032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76D67DF4" w14:textId="77777777" w:rsidR="00C367BB" w:rsidRPr="00C367BB" w:rsidRDefault="00C367BB" w:rsidP="00C367BB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C367BB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DAAE205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45000000-7: Roboty budowlane</w:t>
      </w:r>
    </w:p>
    <w:p w14:paraId="3FAD8E57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</w:p>
    <w:p w14:paraId="003A861D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  <w:u w:val="single"/>
        </w:rPr>
      </w:pPr>
      <w:r w:rsidRPr="00C367BB">
        <w:rPr>
          <w:rFonts w:ascii="Tahoma" w:hAnsi="Tahoma" w:cs="Tahoma"/>
          <w:sz w:val="18"/>
          <w:szCs w:val="18"/>
          <w:u w:val="single"/>
        </w:rPr>
        <w:t>Dla pozostałych robót:</w:t>
      </w:r>
    </w:p>
    <w:p w14:paraId="6037A63A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45100000-8: Przygotowanie terenu pod budowę</w:t>
      </w:r>
    </w:p>
    <w:p w14:paraId="51F0F8E8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45110000-1: Roboty w zakresie burzenia i rozbiórki obiektów budowlanych, roboty ziemne</w:t>
      </w:r>
    </w:p>
    <w:p w14:paraId="2489AB7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45200000-9: Roboty budowlane w zakresie wznoszenia kompletnych obiektów budowlanych lub ich części oraz roboty w zakresie inżynierii lądowej i wodnej</w:t>
      </w:r>
    </w:p>
    <w:p w14:paraId="5084674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45210000-2: Roboty budowlane w zakresie budynków</w:t>
      </w:r>
    </w:p>
    <w:p w14:paraId="027BB1BE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45220000-5 Roboty inżynieryjne i budowlane</w:t>
      </w:r>
    </w:p>
    <w:p w14:paraId="5E5E8569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45230000-8: Roboty budowlane w zakresie budowy rurociągów, linii komunikacyjnych i elektroenergetycznych, autostrad, dróg, lotnisk i kolei, wyrównywanie terenu</w:t>
      </w:r>
    </w:p>
    <w:p w14:paraId="6B31009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45300000-0: Roboty instalacyjne w budynkach</w:t>
      </w:r>
    </w:p>
    <w:p w14:paraId="51F14DFE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45310000-3: Roboty instalacyjne elektryczne</w:t>
      </w:r>
    </w:p>
    <w:p w14:paraId="3149E3B7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 xml:space="preserve">45330000-9: Roboty instalacyjne wodno –kanalizacyjne i sanitarne </w:t>
      </w:r>
    </w:p>
    <w:p w14:paraId="7AB1A02B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45350000-5: Instalacje mechaniczne</w:t>
      </w:r>
    </w:p>
    <w:p w14:paraId="0B5A96C6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45400000-1: Roboty wykończeniowe w zakresie obiektów budowlanych</w:t>
      </w:r>
    </w:p>
    <w:p w14:paraId="2D56D4DD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45410000-4: Tynkowanie</w:t>
      </w:r>
    </w:p>
    <w:p w14:paraId="7730FF31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45420000-7: Roboty w zakresie zakładania stolarki budowlanej oraz roboty ciesielskie</w:t>
      </w:r>
    </w:p>
    <w:p w14:paraId="2DBB03FF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45430000-0: Pokrywanie podłóg i ścian</w:t>
      </w:r>
    </w:p>
    <w:p w14:paraId="7A951796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45440000-4: Roboty malarskie i szklarskie</w:t>
      </w:r>
    </w:p>
    <w:p w14:paraId="44B6E069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45450000-6: Roboty budowlane wykończeniowe, pozostałe</w:t>
      </w:r>
    </w:p>
    <w:p w14:paraId="305E68AA" w14:textId="77777777" w:rsidR="00AE1BFE" w:rsidRPr="000E7C47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0E7C47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45C145F4" w14:textId="77777777" w:rsidR="00052AC4" w:rsidRDefault="00052AC4" w:rsidP="00052AC4">
      <w:pPr>
        <w:pStyle w:val="Zwykytekst1"/>
        <w:ind w:left="0"/>
        <w:jc w:val="left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bookmarkStart w:id="1" w:name="_Hlk151026446"/>
    </w:p>
    <w:p w14:paraId="06826E30" w14:textId="60D425F6" w:rsidR="00052AC4" w:rsidRPr="00950EA6" w:rsidRDefault="00052AC4" w:rsidP="00052AC4">
      <w:pPr>
        <w:pStyle w:val="Zwykytekst1"/>
        <w:ind w:left="0"/>
        <w:jc w:val="left"/>
        <w:rPr>
          <w:rFonts w:ascii="Tahoma" w:hAnsi="Tahoma" w:cs="Tahoma"/>
          <w:i/>
          <w:iCs/>
          <w:sz w:val="18"/>
          <w:szCs w:val="18"/>
          <w:lang w:val="pl-PL"/>
        </w:rPr>
      </w:pPr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Inwestycja dofinansowana w formie pożyczki ze środków Narodowego Funduszu Ochrony Środowiska i Gospodarki Wodnej w Warszawie – umowa nr 3252/2022/Wn06/NZ-</w:t>
      </w:r>
      <w:proofErr w:type="spellStart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ur</w:t>
      </w:r>
      <w:proofErr w:type="spellEnd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-</w:t>
      </w:r>
      <w:proofErr w:type="spellStart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Lz</w:t>
      </w:r>
      <w:proofErr w:type="spellEnd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/P</w:t>
      </w:r>
      <w:r>
        <w:rPr>
          <w:rFonts w:ascii="Tahoma" w:hAnsi="Tahoma" w:cs="Tahoma"/>
          <w:i/>
          <w:iCs/>
          <w:sz w:val="18"/>
          <w:szCs w:val="18"/>
          <w:lang w:val="pl-PL"/>
        </w:rPr>
        <w:t xml:space="preserve"> w ramach Projektu Modernizacja Stacji Uzdatniania Wody w Lubaszowej</w:t>
      </w:r>
    </w:p>
    <w:bookmarkEnd w:id="1"/>
    <w:p w14:paraId="34AE3E33" w14:textId="54C9DEBC" w:rsidR="00C367BB" w:rsidRDefault="00C367BB">
      <w:pPr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</w:p>
    <w:p w14:paraId="4720BBDA" w14:textId="77777777" w:rsidR="007562DD" w:rsidRPr="007B303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</w:p>
    <w:p w14:paraId="34AE3E34" w14:textId="77777777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WSTĘP</w:t>
      </w:r>
      <w:bookmarkEnd w:id="0"/>
    </w:p>
    <w:p w14:paraId="354C9905" w14:textId="77777777" w:rsidR="00283926" w:rsidRPr="007B303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235AB464" w:rsidR="00210BD9" w:rsidRPr="007B303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Przedmiar robót</w:t>
      </w:r>
      <w:r w:rsidR="00210BD9" w:rsidRPr="007B3032">
        <w:rPr>
          <w:rFonts w:ascii="Tahoma" w:hAnsi="Tahoma" w:cs="Tahoma"/>
        </w:rPr>
        <w:t xml:space="preserve"> powinien być odczytywany w powiązaniu z </w:t>
      </w:r>
      <w:r>
        <w:rPr>
          <w:rFonts w:ascii="Tahoma" w:hAnsi="Tahoma" w:cs="Tahoma"/>
        </w:rPr>
        <w:t>dokumentacją projektową</w:t>
      </w:r>
      <w:r w:rsidR="00705608" w:rsidRPr="007B3032">
        <w:rPr>
          <w:rFonts w:ascii="Tahoma" w:hAnsi="Tahoma" w:cs="Tahoma"/>
        </w:rPr>
        <w:t>,</w:t>
      </w:r>
      <w:r w:rsidR="00210BD9" w:rsidRPr="007B3032">
        <w:rPr>
          <w:rFonts w:ascii="Tahoma" w:hAnsi="Tahoma" w:cs="Tahoma"/>
        </w:rPr>
        <w:t xml:space="preserve"> S</w:t>
      </w:r>
      <w:r w:rsidR="00681583">
        <w:rPr>
          <w:rFonts w:ascii="Tahoma" w:hAnsi="Tahoma" w:cs="Tahoma"/>
        </w:rPr>
        <w:t>I</w:t>
      </w:r>
      <w:r w:rsidR="00210BD9" w:rsidRPr="007B3032">
        <w:rPr>
          <w:rFonts w:ascii="Tahoma" w:hAnsi="Tahoma" w:cs="Tahoma"/>
        </w:rPr>
        <w:t xml:space="preserve">WZ, Umową </w:t>
      </w:r>
      <w:r w:rsidR="00593173" w:rsidRPr="007B3032">
        <w:rPr>
          <w:rFonts w:ascii="Tahoma" w:hAnsi="Tahoma" w:cs="Tahoma"/>
        </w:rPr>
        <w:t>zwaną również Kontraktem</w:t>
      </w:r>
      <w:r>
        <w:rPr>
          <w:rFonts w:ascii="Tahoma" w:hAnsi="Tahoma" w:cs="Tahoma"/>
        </w:rPr>
        <w:t xml:space="preserve"> i ST</w:t>
      </w:r>
      <w:r w:rsidR="00210BD9" w:rsidRPr="007B303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628718D4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Ilości wstawione obok Pozycji </w:t>
      </w:r>
      <w:r w:rsidR="00D43626">
        <w:rPr>
          <w:rFonts w:ascii="Tahoma" w:hAnsi="Tahoma" w:cs="Tahoma"/>
        </w:rPr>
        <w:t>s</w:t>
      </w:r>
      <w:r w:rsidRPr="007B3032">
        <w:rPr>
          <w:rFonts w:ascii="Tahoma" w:hAnsi="Tahoma" w:cs="Tahoma"/>
        </w:rPr>
        <w:t xml:space="preserve">ą wielkościami określonymi na podstawie </w:t>
      </w:r>
      <w:r w:rsidR="00D43626">
        <w:rPr>
          <w:rFonts w:ascii="Tahoma" w:hAnsi="Tahoma" w:cs="Tahoma"/>
        </w:rPr>
        <w:t>dokumentacji projektowej i STWiORB</w:t>
      </w:r>
      <w:r w:rsidR="00283926" w:rsidRPr="007B3032">
        <w:rPr>
          <w:rFonts w:ascii="Tahoma" w:hAnsi="Tahoma" w:cs="Tahoma"/>
        </w:rPr>
        <w:t xml:space="preserve"> obrazującego zakres przedmiotu zamówienia </w:t>
      </w:r>
      <w:r w:rsidRPr="007B3032">
        <w:rPr>
          <w:rFonts w:ascii="Tahoma" w:hAnsi="Tahoma" w:cs="Tahoma"/>
        </w:rPr>
        <w:t xml:space="preserve">i zostały podane </w:t>
      </w:r>
      <w:r w:rsidR="003A2E61" w:rsidRPr="007B3032">
        <w:rPr>
          <w:rFonts w:ascii="Tahoma" w:hAnsi="Tahoma" w:cs="Tahoma"/>
        </w:rPr>
        <w:t>celem</w:t>
      </w:r>
      <w:r w:rsidRPr="007B3032">
        <w:rPr>
          <w:rFonts w:ascii="Tahoma" w:hAnsi="Tahoma" w:cs="Tahoma"/>
        </w:rPr>
        <w:t xml:space="preserve"> stworzenia wspólnych zasad do sporządzenia oferty.</w:t>
      </w:r>
      <w:r w:rsidR="00541989" w:rsidRPr="007B3032">
        <w:rPr>
          <w:rFonts w:ascii="Tahoma" w:hAnsi="Tahoma" w:cs="Tahoma"/>
        </w:rPr>
        <w:t xml:space="preserve"> Ilości te należy traktować jako </w:t>
      </w:r>
      <w:r w:rsidR="00081FBD">
        <w:rPr>
          <w:rFonts w:ascii="Tahoma" w:hAnsi="Tahoma" w:cs="Tahoma"/>
        </w:rPr>
        <w:t xml:space="preserve">etapy robót </w:t>
      </w:r>
      <w:r w:rsidR="00541989" w:rsidRPr="007B3032">
        <w:rPr>
          <w:rFonts w:ascii="Tahoma" w:hAnsi="Tahoma" w:cs="Tahoma"/>
        </w:rPr>
        <w:t xml:space="preserve"> których mowa we wzorze umowy</w:t>
      </w:r>
      <w:r w:rsidR="00081FBD">
        <w:rPr>
          <w:rFonts w:ascii="Tahoma" w:hAnsi="Tahoma" w:cs="Tahoma"/>
        </w:rPr>
        <w:t xml:space="preserve"> i służą głównie do porówna ofert, ich weryfikacji, określenia części robót, które będą odbierane oraz rozliczane</w:t>
      </w:r>
      <w:r w:rsidR="00541989" w:rsidRPr="007B3032">
        <w:rPr>
          <w:rFonts w:ascii="Tahoma" w:hAnsi="Tahoma" w:cs="Tahoma"/>
        </w:rPr>
        <w:t>.</w:t>
      </w:r>
    </w:p>
    <w:p w14:paraId="34AE3E37" w14:textId="09E8B721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>Podstawą płatności</w:t>
      </w:r>
      <w:r w:rsidR="00081FBD">
        <w:rPr>
          <w:rFonts w:ascii="Tahoma" w:hAnsi="Tahoma" w:cs="Tahoma"/>
        </w:rPr>
        <w:t xml:space="preserve"> częściowe będą w wysokości określonej niżej w tabeli. Elementy te będą przedmiotem odbiorów częściowych. </w:t>
      </w:r>
    </w:p>
    <w:p w14:paraId="34AE3E38" w14:textId="2C7CC212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 ile nie zostało to wyraźnie i dokładnie określone w </w:t>
      </w:r>
      <w:r w:rsidR="00D43626">
        <w:rPr>
          <w:rFonts w:ascii="Tahoma" w:hAnsi="Tahoma" w:cs="Tahoma"/>
        </w:rPr>
        <w:t>dokumentacji projektowej</w:t>
      </w:r>
      <w:r w:rsidR="00705608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 i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to tylko pozycje wymienione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 xml:space="preserve">będą </w:t>
      </w:r>
      <w:r w:rsidR="00081FBD">
        <w:rPr>
          <w:rFonts w:ascii="Tahoma" w:hAnsi="Tahoma" w:cs="Tahoma"/>
        </w:rPr>
        <w:t>przedmiotem odbioru</w:t>
      </w:r>
      <w:r w:rsidRPr="007B3032">
        <w:rPr>
          <w:rFonts w:ascii="Tahoma" w:hAnsi="Tahoma" w:cs="Tahoma"/>
        </w:rPr>
        <w:t>. Koszty każdej z faz operacyjnych, które muszą po sobie następować dla zapewnienia odpowiedniej jakości wykonania, należy ująć w tej czy innej pozycji.</w:t>
      </w:r>
    </w:p>
    <w:p w14:paraId="34AE3E39" w14:textId="39D505E0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Opisy pozycji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przedstawione są tylko dla celów identyfikacyjnych i nie powinny w żaden sposób modyfikowa</w:t>
      </w:r>
      <w:r w:rsidR="00283926" w:rsidRPr="007B3032">
        <w:rPr>
          <w:rFonts w:ascii="Tahoma" w:hAnsi="Tahoma" w:cs="Tahoma"/>
        </w:rPr>
        <w:t>ć</w:t>
      </w:r>
      <w:r w:rsidRPr="007B3032">
        <w:rPr>
          <w:rFonts w:ascii="Tahoma" w:hAnsi="Tahoma" w:cs="Tahoma"/>
        </w:rPr>
        <w:t xml:space="preserve"> bądź anulowa</w:t>
      </w:r>
      <w:r w:rsidR="00283926" w:rsidRPr="007B3032">
        <w:rPr>
          <w:rFonts w:ascii="Tahoma" w:hAnsi="Tahoma" w:cs="Tahoma"/>
        </w:rPr>
        <w:t xml:space="preserve">ć </w:t>
      </w:r>
      <w:r w:rsidRPr="007B3032">
        <w:rPr>
          <w:rFonts w:ascii="Tahoma" w:hAnsi="Tahoma" w:cs="Tahoma"/>
        </w:rPr>
        <w:t xml:space="preserve">szczegółowego opisu zawartego w </w:t>
      </w:r>
      <w:r w:rsidR="00AC5BDF" w:rsidRPr="007B3032">
        <w:rPr>
          <w:rFonts w:ascii="Tahoma" w:hAnsi="Tahoma" w:cs="Tahoma"/>
        </w:rPr>
        <w:t>Umowie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dokumentacji projektowej</w:t>
      </w:r>
      <w:r w:rsidRPr="007B3032">
        <w:rPr>
          <w:rFonts w:ascii="Tahoma" w:hAnsi="Tahoma" w:cs="Tahoma"/>
        </w:rPr>
        <w:t xml:space="preserve"> </w:t>
      </w:r>
      <w:r w:rsidR="003A2E61" w:rsidRPr="007B3032">
        <w:rPr>
          <w:rFonts w:ascii="Tahoma" w:hAnsi="Tahoma" w:cs="Tahoma"/>
        </w:rPr>
        <w:t>i</w:t>
      </w:r>
      <w:r w:rsidRPr="007B3032">
        <w:rPr>
          <w:rFonts w:ascii="Tahoma" w:hAnsi="Tahoma" w:cs="Tahoma"/>
        </w:rPr>
        <w:t xml:space="preserve">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. Wyceniając poszczególne pozycje, należy odnosić się do </w:t>
      </w:r>
      <w:r w:rsidR="00D43626">
        <w:rPr>
          <w:rFonts w:ascii="Tahoma" w:hAnsi="Tahoma" w:cs="Tahoma"/>
        </w:rPr>
        <w:t>dokumentacji projektowej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="00AC5BDF" w:rsidRPr="007B3032">
        <w:rPr>
          <w:rFonts w:ascii="Tahoma" w:hAnsi="Tahoma" w:cs="Tahoma"/>
        </w:rPr>
        <w:t xml:space="preserve">, umowy, </w:t>
      </w:r>
      <w:r w:rsidRPr="007B303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7B303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552C020E" w14:textId="730706A3" w:rsidR="00283926" w:rsidRPr="00D80F70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2" w:name="_Toc145503334"/>
      <w:bookmarkStart w:id="3" w:name="_Toc42598457"/>
      <w:bookmarkEnd w:id="2"/>
      <w:r w:rsidRPr="00D80F70">
        <w:rPr>
          <w:rFonts w:ascii="Tahoma" w:hAnsi="Tahoma" w:cs="Tahoma"/>
          <w:spacing w:val="0"/>
          <w:sz w:val="22"/>
          <w:szCs w:val="22"/>
        </w:rPr>
        <w:t>WARUNKI OGÓLNE</w:t>
      </w:r>
      <w:bookmarkEnd w:id="3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3F" w14:textId="77777777" w:rsidTr="00D80F7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769C3CE0" w:rsidR="00210BD9" w:rsidRPr="007B303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210BD9" w:rsidRPr="007B303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="00210BD9" w:rsidRPr="007B3032">
              <w:rPr>
                <w:rFonts w:ascii="Tahoma" w:hAnsi="Tahoma" w:cs="Tahoma"/>
              </w:rPr>
              <w:t xml:space="preserve">. </w:t>
            </w:r>
            <w:r w:rsidR="00AC5BDF" w:rsidRPr="007B3032">
              <w:rPr>
                <w:rFonts w:ascii="Tahoma" w:hAnsi="Tahoma" w:cs="Tahoma"/>
              </w:rPr>
              <w:t>P</w:t>
            </w:r>
            <w:r w:rsidR="00210BD9" w:rsidRPr="007B3032">
              <w:rPr>
                <w:rFonts w:ascii="Tahoma" w:hAnsi="Tahoma" w:cs="Tahoma"/>
              </w:rPr>
              <w:t xml:space="preserve">odaje zakres Robót do wykonania, opisanych w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="00210BD9"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1" w14:textId="77777777" w:rsidTr="00D80F7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0F6EC7C4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Przyjmuje się, że 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pokrywają wszystkie potrzeby i zobowiązania wymagające </w:t>
            </w:r>
            <w:r w:rsidR="00D80F70">
              <w:rPr>
                <w:rFonts w:ascii="Tahoma" w:hAnsi="Tahoma" w:cs="Tahoma"/>
              </w:rPr>
              <w:t xml:space="preserve">dla </w:t>
            </w:r>
            <w:r w:rsidRPr="007B3032">
              <w:rPr>
                <w:rFonts w:ascii="Tahoma" w:hAnsi="Tahoma" w:cs="Tahoma"/>
              </w:rPr>
              <w:t xml:space="preserve">wypełnienia warunków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. </w:t>
            </w:r>
          </w:p>
          <w:p w14:paraId="34AE3E42" w14:textId="52008B02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podane </w:t>
            </w:r>
            <w:r w:rsidR="00D80F70">
              <w:rPr>
                <w:rFonts w:ascii="Tahoma" w:hAnsi="Tahoma" w:cs="Tahoma"/>
              </w:rPr>
              <w:t xml:space="preserve">za wykonanie danego etapu robót </w:t>
            </w:r>
            <w:r w:rsidRPr="007B3032">
              <w:rPr>
                <w:rFonts w:ascii="Tahoma" w:hAnsi="Tahoma" w:cs="Tahoma"/>
              </w:rPr>
              <w:t>przez Wykonawcę muszą pokrywać wszystkie koszty wykonania Robót i koszty związane z:</w:t>
            </w:r>
          </w:p>
          <w:p w14:paraId="34AE3E43" w14:textId="26BFBA6F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7B303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7B303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i wszystkich innych zobowiązań </w:t>
            </w:r>
            <w:r w:rsidRPr="007B303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7B3032">
              <w:rPr>
                <w:rFonts w:ascii="Tahoma" w:hAnsi="Tahoma" w:cs="Tahoma"/>
              </w:rPr>
              <w:t>umowie</w:t>
            </w:r>
            <w:r w:rsidRPr="007B3032">
              <w:rPr>
                <w:rFonts w:ascii="Tahoma" w:hAnsi="Tahoma" w:cs="Tahoma"/>
              </w:rPr>
              <w:t xml:space="preserve"> lub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C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7B303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F" w14:textId="77777777" w:rsidR="00210BD9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wszelkimi pracami i materiałami pomocniczymi,</w:t>
            </w:r>
          </w:p>
          <w:p w14:paraId="62CA0421" w14:textId="2AC17276" w:rsidR="00D80F70" w:rsidRPr="007B3032" w:rsidRDefault="00D80F70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kosztami rozruchu technologicznego w tym obsługi obiektu w tym okresie czasu, materiałów, surowców w tym zużytej wody</w:t>
            </w:r>
            <w:r w:rsidR="00052AC4">
              <w:rPr>
                <w:rFonts w:ascii="Tahoma" w:hAnsi="Tahoma" w:cs="Tahoma"/>
              </w:rPr>
              <w:t>,</w:t>
            </w:r>
          </w:p>
          <w:p w14:paraId="64D35966" w14:textId="77777777" w:rsidR="00210BD9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ogólnymi, zyskiem, podatkami itd.</w:t>
            </w:r>
          </w:p>
          <w:p w14:paraId="34AE3E50" w14:textId="3CA87115" w:rsidR="00D80F70" w:rsidRPr="007B3032" w:rsidRDefault="00D80F70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inne wyżej nie ujęte.</w:t>
            </w:r>
          </w:p>
        </w:tc>
      </w:tr>
      <w:tr w:rsidR="00210BD9" w:rsidRPr="007B3032" w14:paraId="34AE3E55" w14:textId="77777777" w:rsidTr="00D80F7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53C893DD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>
              <w:rPr>
                <w:rFonts w:ascii="Tahoma" w:hAnsi="Tahoma" w:cs="Tahoma"/>
              </w:rPr>
              <w:t>dokumentacji projektowej</w:t>
            </w:r>
            <w:r w:rsidR="00792625" w:rsidRPr="007B3032">
              <w:rPr>
                <w:rFonts w:ascii="Tahoma" w:hAnsi="Tahoma" w:cs="Tahoma"/>
              </w:rPr>
              <w:t xml:space="preserve">, umowie i </w:t>
            </w:r>
            <w:r w:rsidR="00D43626">
              <w:rPr>
                <w:rFonts w:ascii="Tahoma" w:hAnsi="Tahoma" w:cs="Tahoma"/>
              </w:rPr>
              <w:t>ST</w:t>
            </w:r>
            <w:r w:rsidR="00792625" w:rsidRPr="007B3032">
              <w:rPr>
                <w:rFonts w:ascii="Tahoma" w:hAnsi="Tahoma" w:cs="Tahoma"/>
              </w:rPr>
              <w:t>W</w:t>
            </w:r>
            <w:r w:rsidR="00705608" w:rsidRPr="007B3032">
              <w:rPr>
                <w:rFonts w:ascii="Tahoma" w:hAnsi="Tahoma" w:cs="Tahoma"/>
              </w:rPr>
              <w:t>i</w:t>
            </w:r>
            <w:r w:rsidR="00792625" w:rsidRPr="007B3032">
              <w:rPr>
                <w:rFonts w:ascii="Tahoma" w:hAnsi="Tahoma" w:cs="Tahoma"/>
              </w:rPr>
              <w:t>ORB</w:t>
            </w:r>
            <w:r w:rsidRPr="007B3032">
              <w:rPr>
                <w:rFonts w:ascii="Tahoma" w:hAnsi="Tahoma" w:cs="Tahoma"/>
              </w:rPr>
              <w:t xml:space="preserve">. Przyjmuje się, że dana pozycja opisana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Pr="007B3032">
              <w:rPr>
                <w:rFonts w:ascii="Tahoma" w:hAnsi="Tahoma" w:cs="Tahoma"/>
              </w:rPr>
              <w:t>.</w:t>
            </w:r>
          </w:p>
        </w:tc>
      </w:tr>
    </w:tbl>
    <w:p w14:paraId="34AE3E5A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145503335"/>
      <w:bookmarkEnd w:id="4"/>
    </w:p>
    <w:p w14:paraId="34AE3E5C" w14:textId="42EAFEFE" w:rsidR="00210BD9" w:rsidRPr="007B303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5F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3.1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5E3AB745" w:rsidR="00210BD9" w:rsidRPr="007B303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Liczba i wymiar ustalone dla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>(elementu scalonego)</w:t>
            </w:r>
            <w:r w:rsidRPr="007B3032">
              <w:rPr>
                <w:rFonts w:ascii="Tahoma" w:hAnsi="Tahoma" w:cs="Tahoma"/>
              </w:rPr>
              <w:t xml:space="preserve">, </w:t>
            </w:r>
            <w:r w:rsidR="00D80F70">
              <w:rPr>
                <w:rFonts w:ascii="Tahoma" w:hAnsi="Tahoma" w:cs="Tahoma"/>
              </w:rPr>
              <w:t xml:space="preserve">będą </w:t>
            </w:r>
            <w:r w:rsidRPr="007B3032">
              <w:rPr>
                <w:rFonts w:ascii="Tahoma" w:hAnsi="Tahoma" w:cs="Tahoma"/>
              </w:rPr>
              <w:t xml:space="preserve"> oszacowaną </w:t>
            </w:r>
            <w:r w:rsidR="00D80F70">
              <w:rPr>
                <w:rFonts w:ascii="Tahoma" w:hAnsi="Tahoma" w:cs="Tahoma"/>
              </w:rPr>
              <w:t xml:space="preserve">przez Wykonawcę </w:t>
            </w:r>
            <w:r w:rsidRPr="007B3032">
              <w:rPr>
                <w:rFonts w:ascii="Tahoma" w:hAnsi="Tahoma" w:cs="Tahoma"/>
              </w:rPr>
              <w:t>ilością każdego rodzaju prac, które będą prowadzone na podstawie zawarte</w:t>
            </w:r>
            <w:r w:rsidR="00AC5BDF" w:rsidRPr="007B3032">
              <w:rPr>
                <w:rFonts w:ascii="Tahoma" w:hAnsi="Tahoma" w:cs="Tahoma"/>
              </w:rPr>
              <w:t>j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 ustaloną w celu ułatwienia określenia wspólnych podstaw dla oceny ofert</w:t>
            </w:r>
            <w:r w:rsidR="008E1950">
              <w:rPr>
                <w:rFonts w:ascii="Tahoma" w:hAnsi="Tahoma" w:cs="Tahoma"/>
              </w:rPr>
              <w:t xml:space="preserve"> i dalszych rozliczeń w trakcie wykonania umowy.</w:t>
            </w:r>
          </w:p>
        </w:tc>
      </w:tr>
    </w:tbl>
    <w:p w14:paraId="34AE3E63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5" w:name="_Toc42598459"/>
    </w:p>
    <w:p w14:paraId="34AE3E65" w14:textId="5C15AA94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CENY JEDNOSTKOWE</w:t>
      </w:r>
      <w:bookmarkEnd w:id="5"/>
    </w:p>
    <w:p w14:paraId="463DD119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68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6" w:name="_Toc145503336"/>
            <w:bookmarkEnd w:id="6"/>
            <w:r w:rsidRPr="007B3032">
              <w:rPr>
                <w:rFonts w:ascii="Tahoma" w:hAnsi="Tahoma" w:cs="Tahoma"/>
              </w:rPr>
              <w:t>4.1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0D95B7F9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podawane w PLN z dokładnością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7B3032" w14:paraId="34AE3E6B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4.2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określane zgodnie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z zasadami podanymi w punkcie </w:t>
            </w:r>
            <w:r w:rsidR="00AC5BDF" w:rsidRPr="007B3032">
              <w:rPr>
                <w:rFonts w:ascii="Tahoma" w:hAnsi="Tahoma" w:cs="Tahoma"/>
              </w:rPr>
              <w:t>w S</w:t>
            </w:r>
            <w:r w:rsidR="00DD6770">
              <w:rPr>
                <w:rFonts w:ascii="Tahoma" w:hAnsi="Tahoma" w:cs="Tahoma"/>
              </w:rPr>
              <w:t>I</w:t>
            </w:r>
            <w:r w:rsidR="00AC5BDF" w:rsidRPr="007B3032">
              <w:rPr>
                <w:rFonts w:ascii="Tahoma" w:hAnsi="Tahoma" w:cs="Tahoma"/>
              </w:rPr>
              <w:t>WZ</w:t>
            </w:r>
            <w:r w:rsidRPr="007B3032">
              <w:rPr>
                <w:rFonts w:ascii="Tahoma" w:hAnsi="Tahoma" w:cs="Tahoma"/>
              </w:rPr>
              <w:t xml:space="preserve">. </w:t>
            </w:r>
          </w:p>
        </w:tc>
      </w:tr>
      <w:tr w:rsidR="008E1950" w:rsidRPr="007B3032" w14:paraId="34AE3E6E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4.3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D" w14:textId="33C94C29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>
              <w:rPr>
                <w:rFonts w:ascii="Tahoma" w:eastAsia="Calibri" w:hAnsi="Tahoma" w:cs="Tahoma"/>
              </w:rPr>
              <w:t>I</w:t>
            </w:r>
            <w:r w:rsidRPr="007B3032">
              <w:rPr>
                <w:rFonts w:ascii="Tahoma" w:eastAsia="Calibri" w:hAnsi="Tahoma" w:cs="Tahoma"/>
              </w:rPr>
              <w:t>WZ.</w:t>
            </w:r>
          </w:p>
        </w:tc>
      </w:tr>
      <w:tr w:rsidR="008E1950" w:rsidRPr="007B3032" w14:paraId="1161D8EC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4.4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6237579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8E1950" w:rsidRPr="007B3032" w14:paraId="7DAEB8CF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4.5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F6133C8" w:rsidR="008E1950" w:rsidRPr="00516D02" w:rsidRDefault="008E1950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Zamawiający narzuca </w:t>
            </w:r>
            <w:r w:rsidR="00516D02">
              <w:rPr>
                <w:rFonts w:ascii="Tahoma" w:hAnsi="Tahoma" w:cs="Tahoma"/>
              </w:rPr>
              <w:t xml:space="preserve">dla pozycji </w:t>
            </w:r>
            <w:r w:rsidR="00516D02" w:rsidRPr="00516D02">
              <w:rPr>
                <w:rFonts w:ascii="Tahoma" w:hAnsi="Tahoma" w:cs="Tahoma"/>
                <w:bCs/>
              </w:rPr>
              <w:t>Roboty rozbiórkowe, murowe i żelbetowe wartość nie więcej niż 5% wartości wynagrodzenia Wykonawcy.</w:t>
            </w:r>
            <w:r w:rsidR="00516D02">
              <w:rPr>
                <w:rFonts w:ascii="Tahoma" w:hAnsi="Tahoma" w:cs="Tahoma"/>
                <w:bCs/>
              </w:rPr>
              <w:t xml:space="preserve"> Jeżeli wykonawca wpisze wartość przekraczającą 5% wartości wynagrodzenia Wykonawcy, Zamawiający uzna, że oferta Wykonawcy jest niezgodna ze specyfikacją i zostanie odrzucona.  </w:t>
            </w:r>
            <w:r w:rsidR="00F747A1">
              <w:rPr>
                <w:rFonts w:ascii="Tahoma" w:hAnsi="Tahoma" w:cs="Tahoma"/>
              </w:rPr>
              <w:t xml:space="preserve">Zamawiający narzuca dla pozycji </w:t>
            </w:r>
            <w:r w:rsidR="00F747A1">
              <w:rPr>
                <w:rFonts w:ascii="Tahoma" w:hAnsi="Tahoma" w:cs="Tahoma"/>
                <w:bCs/>
              </w:rPr>
              <w:t>Płatność Końcowa</w:t>
            </w:r>
            <w:r w:rsidR="00F747A1" w:rsidRPr="00516D02">
              <w:rPr>
                <w:rFonts w:ascii="Tahoma" w:hAnsi="Tahoma" w:cs="Tahoma"/>
                <w:bCs/>
              </w:rPr>
              <w:t xml:space="preserve"> wartość </w:t>
            </w:r>
            <w:r w:rsidR="00F747A1">
              <w:rPr>
                <w:rFonts w:ascii="Tahoma" w:hAnsi="Tahoma" w:cs="Tahoma"/>
                <w:bCs/>
              </w:rPr>
              <w:t xml:space="preserve">10 </w:t>
            </w:r>
            <w:r w:rsidR="00F747A1" w:rsidRPr="00516D02">
              <w:rPr>
                <w:rFonts w:ascii="Tahoma" w:hAnsi="Tahoma" w:cs="Tahoma"/>
                <w:bCs/>
              </w:rPr>
              <w:t>% wynagrodzenia Wykonawcy.</w:t>
            </w:r>
            <w:r w:rsidR="00F747A1">
              <w:rPr>
                <w:rFonts w:ascii="Tahoma" w:hAnsi="Tahoma" w:cs="Tahoma"/>
                <w:bCs/>
              </w:rPr>
              <w:t xml:space="preserve"> Jeżeli wykonawca wpisze wartość inną niż 10% wartości wynagrodzenia Wykonawcy, Zamawiający uzna, że oferta Wykonawcy jest niezgodna ze specyfikacją i zostanie odrzucona.  </w:t>
            </w:r>
          </w:p>
        </w:tc>
      </w:tr>
      <w:tr w:rsidR="008E1950" w:rsidRPr="007B3032" w14:paraId="34AE3E72" w14:textId="77777777" w:rsidTr="008E1950">
        <w:tc>
          <w:tcPr>
            <w:tcW w:w="4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34789D80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89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8E1950" w:rsidRDefault="008E1950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Wszystkie podatki (z wyłączaniem podatku VAT)  wynikające z umowy będą wliczone w ceny jednostkowe.</w:t>
            </w:r>
          </w:p>
          <w:p w14:paraId="5DD25F8A" w14:textId="7DCE079E" w:rsidR="00516D02" w:rsidRPr="00516D02" w:rsidRDefault="00516D02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lastRenderedPageBreak/>
              <w:t xml:space="preserve">4.7 Jeżeli suma poszczególnych pozycji nie będzie zgadzać się z pozycją </w:t>
            </w:r>
            <w:r w:rsidR="00C56019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azem. Zamawiający skoryguje wynik dodawania wpisując poprawną wartość sumy poszczególnych pozycji. Jeżeli w wyniku skorygowania przez Zamawiającego wyniku z dodawania wartości poszczególnych pozycji okaże się, że pozycja „</w:t>
            </w:r>
            <w:r w:rsidRPr="00516D02">
              <w:rPr>
                <w:rFonts w:ascii="Tahoma" w:hAnsi="Tahoma" w:cs="Tahoma"/>
                <w:bCs/>
              </w:rPr>
              <w:t>Roboty rozbiórkowe, murowe i żelbetowe</w:t>
            </w:r>
            <w:r>
              <w:rPr>
                <w:rFonts w:ascii="Tahoma" w:hAnsi="Tahoma" w:cs="Tahoma"/>
                <w:bCs/>
              </w:rPr>
              <w:t>”</w:t>
            </w:r>
            <w:r w:rsidRPr="00516D02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>będzie przekraczała 5 % wartości wynagrodzenia Wykonawcy</w:t>
            </w:r>
            <w:r w:rsidR="00F747A1">
              <w:rPr>
                <w:rFonts w:ascii="Tahoma" w:hAnsi="Tahoma" w:cs="Tahoma"/>
                <w:bCs/>
              </w:rPr>
              <w:t xml:space="preserve"> lub „Płatność Końcowa” będzie w innej wysokości niż 10% wartości</w:t>
            </w:r>
            <w:r>
              <w:rPr>
                <w:rFonts w:ascii="Tahoma" w:hAnsi="Tahoma" w:cs="Tahoma"/>
                <w:bCs/>
              </w:rPr>
              <w:t xml:space="preserve">, oferta zostanie odrzucona. </w:t>
            </w:r>
          </w:p>
          <w:p w14:paraId="4BD77183" w14:textId="2CB8538C" w:rsidR="008E1950" w:rsidRPr="007B3032" w:rsidRDefault="008E1950" w:rsidP="008E1950">
            <w:pPr>
              <w:autoSpaceDE w:val="0"/>
              <w:autoSpaceDN w:val="0"/>
              <w:spacing w:after="0" w:line="276" w:lineRule="auto"/>
              <w:ind w:left="-51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  <w:p w14:paraId="34AE3E71" w14:textId="77777777" w:rsidR="008E1950" w:rsidRPr="007B3032" w:rsidRDefault="008E1950" w:rsidP="008E1950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34AE3E75" w14:textId="33E0D093" w:rsidR="00210BD9" w:rsidRPr="007420FE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420FE">
        <w:rPr>
          <w:rFonts w:ascii="Tahoma" w:hAnsi="Tahoma" w:cs="Tahoma"/>
          <w:spacing w:val="0"/>
          <w:sz w:val="22"/>
          <w:szCs w:val="22"/>
        </w:rPr>
        <w:lastRenderedPageBreak/>
        <w:t>SŁOWNIK STOSOWANYCH SKRÓTÓW</w:t>
      </w:r>
    </w:p>
    <w:p w14:paraId="79BDCE56" w14:textId="77777777" w:rsidR="00650A3C" w:rsidRPr="007B303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7B3032" w:rsidRDefault="00DD6770" w:rsidP="00297CAD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7B3032">
        <w:rPr>
          <w:rFonts w:ascii="Tahoma" w:hAnsi="Tahoma" w:cs="Tahoma"/>
          <w:b/>
        </w:rPr>
        <w:t>WiORB</w:t>
      </w:r>
      <w:r w:rsidR="00210BD9" w:rsidRPr="007B3032">
        <w:rPr>
          <w:rFonts w:ascii="Tahoma" w:hAnsi="Tahoma" w:cs="Tahoma"/>
        </w:rPr>
        <w:t xml:space="preserve"> </w:t>
      </w:r>
      <w:r w:rsidR="00210BD9" w:rsidRPr="007B3032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specyfikacja techniczna </w:t>
      </w:r>
      <w:r w:rsidR="00D9343A" w:rsidRPr="007B3032">
        <w:rPr>
          <w:rFonts w:ascii="Tahoma" w:hAnsi="Tahoma" w:cs="Tahoma"/>
        </w:rPr>
        <w:t>wykonania i odbioru robót budowlanych</w:t>
      </w:r>
      <w:r w:rsidR="00210BD9" w:rsidRPr="007B3032">
        <w:rPr>
          <w:rFonts w:ascii="Tahoma" w:hAnsi="Tahoma" w:cs="Tahoma"/>
        </w:rPr>
        <w:t xml:space="preserve">, </w:t>
      </w:r>
    </w:p>
    <w:p w14:paraId="7EEE6EE0" w14:textId="63415BDE" w:rsidR="0027317B" w:rsidRPr="007B3032" w:rsidRDefault="0027317B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  <w:b/>
        </w:rPr>
        <w:t>S</w:t>
      </w:r>
      <w:r w:rsidR="00681583">
        <w:rPr>
          <w:rFonts w:ascii="Tahoma" w:hAnsi="Tahoma" w:cs="Tahoma"/>
          <w:b/>
        </w:rPr>
        <w:t>I</w:t>
      </w:r>
      <w:r w:rsidRPr="007B3032">
        <w:rPr>
          <w:rFonts w:ascii="Tahoma" w:hAnsi="Tahoma" w:cs="Tahoma"/>
          <w:b/>
        </w:rPr>
        <w:t>WZ</w:t>
      </w:r>
      <w:r w:rsidRPr="007B3032">
        <w:rPr>
          <w:rFonts w:ascii="Tahoma" w:hAnsi="Tahoma" w:cs="Tahoma"/>
        </w:rPr>
        <w:tab/>
      </w:r>
      <w:r w:rsidR="00D9343A" w:rsidRPr="007B3032">
        <w:rPr>
          <w:rFonts w:ascii="Tahoma" w:hAnsi="Tahoma" w:cs="Tahoma"/>
        </w:rPr>
        <w:tab/>
      </w:r>
      <w:r w:rsidRPr="007B3032">
        <w:rPr>
          <w:rFonts w:ascii="Tahoma" w:hAnsi="Tahoma" w:cs="Tahoma"/>
        </w:rPr>
        <w:t xml:space="preserve">– Specyfikacja </w:t>
      </w:r>
      <w:r w:rsidR="00681583">
        <w:rPr>
          <w:rFonts w:ascii="Tahoma" w:hAnsi="Tahoma" w:cs="Tahoma"/>
        </w:rPr>
        <w:t xml:space="preserve">Istotnych </w:t>
      </w:r>
      <w:r w:rsidR="00650A3C" w:rsidRPr="007B3032">
        <w:rPr>
          <w:rFonts w:ascii="Tahoma" w:hAnsi="Tahoma" w:cs="Tahoma"/>
        </w:rPr>
        <w:t>W</w:t>
      </w:r>
      <w:r w:rsidRPr="007B3032">
        <w:rPr>
          <w:rFonts w:ascii="Tahoma" w:hAnsi="Tahoma" w:cs="Tahoma"/>
        </w:rPr>
        <w:t xml:space="preserve">arunków </w:t>
      </w:r>
      <w:r w:rsidR="00650A3C" w:rsidRPr="007B3032">
        <w:rPr>
          <w:rFonts w:ascii="Tahoma" w:hAnsi="Tahoma" w:cs="Tahoma"/>
        </w:rPr>
        <w:t>Z</w:t>
      </w:r>
      <w:r w:rsidRPr="007B3032">
        <w:rPr>
          <w:rFonts w:ascii="Tahoma" w:hAnsi="Tahoma" w:cs="Tahoma"/>
        </w:rPr>
        <w:t>amówienia.</w:t>
      </w:r>
    </w:p>
    <w:p w14:paraId="34AE3E79" w14:textId="77777777" w:rsidR="00AC5BDF" w:rsidRPr="007B303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7B3032" w:rsidRDefault="00C15E8E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</w:rPr>
        <w:br w:type="page"/>
      </w:r>
    </w:p>
    <w:p w14:paraId="69A24176" w14:textId="4C655B1B" w:rsidR="00184B41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p w14:paraId="1C528BB3" w14:textId="77777777" w:rsidR="00956274" w:rsidRDefault="00956274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7B303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7B303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7B303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49303653" w14:textId="77777777" w:rsidR="00C367BB" w:rsidRDefault="00C367BB" w:rsidP="00C4443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4BFDA0F0" w14:textId="690FEAE4" w:rsidR="003B3C82" w:rsidRDefault="00DD6770" w:rsidP="00C4443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7B303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7B3032">
              <w:rPr>
                <w:rFonts w:ascii="Tahoma" w:hAnsi="Tahoma" w:cs="Tahoma"/>
              </w:rPr>
              <w:t>pn. „</w:t>
            </w:r>
            <w:bookmarkStart w:id="7" w:name="_Hlk150343425"/>
            <w:r w:rsidR="00052AC4">
              <w:rPr>
                <w:rFonts w:ascii="Tahoma" w:hAnsi="Tahoma" w:cs="Tahoma"/>
                <w:b/>
                <w:szCs w:val="24"/>
              </w:rPr>
              <w:t>Rozbudowa</w:t>
            </w:r>
            <w:r w:rsidR="00C367BB" w:rsidRPr="00C367BB">
              <w:rPr>
                <w:rFonts w:ascii="Tahoma" w:hAnsi="Tahoma" w:cs="Tahoma"/>
                <w:b/>
                <w:szCs w:val="24"/>
              </w:rPr>
              <w:t xml:space="preserve"> stacji uzdatniania wody Lubaszowa do wydajności 360m3/h</w:t>
            </w:r>
            <w:bookmarkEnd w:id="7"/>
            <w:r w:rsidR="00C4443B">
              <w:rPr>
                <w:rFonts w:ascii="Tahoma" w:hAnsi="Tahoma" w:cs="Tahoma"/>
                <w:b/>
              </w:rPr>
              <w:t>”</w:t>
            </w:r>
          </w:p>
          <w:p w14:paraId="3B6DE314" w14:textId="5732F77A" w:rsidR="00C367BB" w:rsidRPr="00C367BB" w:rsidRDefault="00C367BB" w:rsidP="007D5D60">
            <w:pPr>
              <w:pStyle w:val="glowny-akapit"/>
              <w:widowControl/>
              <w:tabs>
                <w:tab w:val="clear" w:pos="4536"/>
                <w:tab w:val="clear" w:pos="9072"/>
                <w:tab w:val="left" w:pos="0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szCs w:val="22"/>
                <w:u w:val="none"/>
              </w:rPr>
            </w:pPr>
          </w:p>
        </w:tc>
      </w:tr>
      <w:tr w:rsidR="007B3032" w:rsidRPr="007B3032" w14:paraId="28222E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9521495" w14:textId="5C4D3B44" w:rsidR="007B3032" w:rsidRPr="007B3032" w:rsidRDefault="006431A6" w:rsidP="00297CA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3CEC6F45" w14:textId="64F2D92E" w:rsidR="007B3032" w:rsidRPr="003B3C82" w:rsidRDefault="00C367BB" w:rsidP="00297CAD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Roboty rozbiórkowe, murowe i żelbetowe</w:t>
            </w:r>
            <w:r w:rsidR="007D5D60">
              <w:rPr>
                <w:rFonts w:ascii="Tahoma" w:hAnsi="Tahoma" w:cs="Tahoma"/>
                <w:b/>
              </w:rPr>
              <w:t xml:space="preserve"> </w:t>
            </w:r>
            <w:r w:rsidR="007D5D60"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(max 5% kwoty </w:t>
            </w:r>
            <w:r w:rsid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ofertowej</w:t>
            </w:r>
            <w:r w:rsidR="007D5D60"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55758D6C" w14:textId="14FFCC7B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F3C88" w14:textId="34544368" w:rsidR="007B3032" w:rsidRPr="007420FE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5881EE25" w14:textId="77777777" w:rsidR="007B3032" w:rsidRPr="007B3032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B99D8E3" w14:textId="6C30F77C" w:rsidR="007B3032" w:rsidRPr="00343190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367BB" w:rsidRPr="007B3032" w14:paraId="6DB83372" w14:textId="77777777" w:rsidTr="00C367BB">
        <w:trPr>
          <w:trHeight w:val="766"/>
          <w:jc w:val="center"/>
        </w:trPr>
        <w:tc>
          <w:tcPr>
            <w:tcW w:w="562" w:type="dxa"/>
            <w:vAlign w:val="center"/>
          </w:tcPr>
          <w:p w14:paraId="6C0F3039" w14:textId="75AB25E2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536" w:type="dxa"/>
            <w:vAlign w:val="center"/>
          </w:tcPr>
          <w:p w14:paraId="1DB9F3F2" w14:textId="36F16371" w:rsidR="00C367BB" w:rsidRPr="007B3032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Pompownia wody surowej o wydajności co najmniej 360 m3/h</w:t>
            </w:r>
          </w:p>
        </w:tc>
        <w:tc>
          <w:tcPr>
            <w:tcW w:w="1276" w:type="dxa"/>
            <w:vAlign w:val="center"/>
          </w:tcPr>
          <w:p w14:paraId="01D03A7F" w14:textId="3FC7C68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DABA" w14:textId="6E17D55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1AB3DB14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0E86004" w14:textId="07F8F34F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367BB" w:rsidRPr="007B3032" w14:paraId="679396ED" w14:textId="77777777" w:rsidTr="00C367BB">
        <w:trPr>
          <w:trHeight w:val="551"/>
          <w:jc w:val="center"/>
        </w:trPr>
        <w:tc>
          <w:tcPr>
            <w:tcW w:w="562" w:type="dxa"/>
            <w:vAlign w:val="center"/>
          </w:tcPr>
          <w:p w14:paraId="5D323C6F" w14:textId="6D3E1B27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536" w:type="dxa"/>
            <w:vAlign w:val="center"/>
          </w:tcPr>
          <w:p w14:paraId="6B455EB7" w14:textId="0F57D990" w:rsidR="00C367BB" w:rsidRP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2 separatorów lamella o powierzchni sedymentacji co najmniej 120m2 każdy</w:t>
            </w:r>
          </w:p>
        </w:tc>
        <w:tc>
          <w:tcPr>
            <w:tcW w:w="1276" w:type="dxa"/>
            <w:vAlign w:val="center"/>
          </w:tcPr>
          <w:p w14:paraId="5F4F7E00" w14:textId="235FB868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B905" w14:textId="2A322CF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243A152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90C2F2" w14:textId="69D3E77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765A989E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4D06D44" w14:textId="67A23412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536" w:type="dxa"/>
            <w:vAlign w:val="center"/>
          </w:tcPr>
          <w:p w14:paraId="2AFCBF32" w14:textId="2BD59EC9" w:rsidR="00C367BB" w:rsidRPr="007B3032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4 filtrów piaskowych o powierzchni filtracji co najmniej 5m2 każdy</w:t>
            </w:r>
          </w:p>
        </w:tc>
        <w:tc>
          <w:tcPr>
            <w:tcW w:w="1276" w:type="dxa"/>
            <w:vAlign w:val="center"/>
          </w:tcPr>
          <w:p w14:paraId="3D3F98E9" w14:textId="61F31E79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46E4EAA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0586E969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10F6BFA0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589E746" w14:textId="13A8016E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536" w:type="dxa"/>
            <w:vAlign w:val="center"/>
          </w:tcPr>
          <w:p w14:paraId="767A597E" w14:textId="38B262D1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uzdatniania i dezynfekcji dwutlenkiem chloru o wydajności co najmniej 60 gClO2/h każdego generatora</w:t>
            </w:r>
          </w:p>
        </w:tc>
        <w:tc>
          <w:tcPr>
            <w:tcW w:w="1276" w:type="dxa"/>
            <w:vAlign w:val="center"/>
          </w:tcPr>
          <w:p w14:paraId="4EC83AA6" w14:textId="570A5185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7EC027" w14:textId="41E64125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039E8DCF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74B2F891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7EFBE613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344C096B" w14:textId="03EF4CFB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536" w:type="dxa"/>
            <w:vAlign w:val="center"/>
          </w:tcPr>
          <w:p w14:paraId="64122E74" w14:textId="4C6F4D28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Sieci i instalacje wod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-kan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, c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o. itd.</w:t>
            </w:r>
          </w:p>
        </w:tc>
        <w:tc>
          <w:tcPr>
            <w:tcW w:w="1276" w:type="dxa"/>
            <w:vAlign w:val="center"/>
          </w:tcPr>
          <w:p w14:paraId="288CF727" w14:textId="395DFC83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252EF" w14:textId="65ACFFC9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5646467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6CAB7E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462DABAC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5C419411" w14:textId="6812BAAC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4536" w:type="dxa"/>
            <w:vAlign w:val="center"/>
          </w:tcPr>
          <w:p w14:paraId="5ADA41FE" w14:textId="5DFDF065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Dostawa, montaż i uruchomienie przydomowej oczyszczalni ścieków o RLM co najmniej 10</w:t>
            </w:r>
          </w:p>
        </w:tc>
        <w:tc>
          <w:tcPr>
            <w:tcW w:w="1276" w:type="dxa"/>
            <w:vAlign w:val="center"/>
          </w:tcPr>
          <w:p w14:paraId="022283BF" w14:textId="38DDA5D3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24DB08" w14:textId="2A2F6765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DF36E90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7EE58509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44E21002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055E4B3" w14:textId="0562DAC2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536" w:type="dxa"/>
            <w:vAlign w:val="center"/>
          </w:tcPr>
          <w:p w14:paraId="5A338C8E" w14:textId="07573A69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Wykonanie rozbudowy o niezbędne urządzenia instalacji elektrycznej wraz z okablowaniem, armaturą jak i AKPiA</w:t>
            </w:r>
          </w:p>
        </w:tc>
        <w:tc>
          <w:tcPr>
            <w:tcW w:w="1276" w:type="dxa"/>
            <w:vAlign w:val="center"/>
          </w:tcPr>
          <w:p w14:paraId="06A40226" w14:textId="779E5C10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F3281F" w14:textId="113ED1DE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7570F91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61FD1380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49473185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0685326" w14:textId="071169FD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4536" w:type="dxa"/>
            <w:vAlign w:val="center"/>
          </w:tcPr>
          <w:p w14:paraId="1D4ACAEC" w14:textId="3603910D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Dostawa stacji operatorskich wraz z systemami operacyjnymi</w:t>
            </w:r>
          </w:p>
        </w:tc>
        <w:tc>
          <w:tcPr>
            <w:tcW w:w="1276" w:type="dxa"/>
            <w:vAlign w:val="center"/>
          </w:tcPr>
          <w:p w14:paraId="59578BB6" w14:textId="3205F57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97A601" w14:textId="29A6721B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AC82284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1AE11DF6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7D5D60" w:rsidRPr="007B3032" w14:paraId="49EBA327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C849D7B" w14:textId="5FA8C1C6" w:rsidR="007D5D60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536" w:type="dxa"/>
            <w:vAlign w:val="center"/>
          </w:tcPr>
          <w:p w14:paraId="369A79AF" w14:textId="681EBA5E" w:rsidR="007D5D60" w:rsidRDefault="007D5D60" w:rsidP="007D5D60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Budowa zapasowego żelbetowego zbiornika wody surowej wraz z niezbędnym orurowaniem i wyposażeniem o pojemności czynnej co najmniej 1260m3</w:t>
            </w:r>
          </w:p>
        </w:tc>
        <w:tc>
          <w:tcPr>
            <w:tcW w:w="1276" w:type="dxa"/>
            <w:vAlign w:val="center"/>
          </w:tcPr>
          <w:p w14:paraId="5F3B0E1B" w14:textId="59DB9192" w:rsidR="007D5D60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91259" w14:textId="576C77C3" w:rsidR="007D5D60" w:rsidRPr="007420FE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4661D9CA" w14:textId="77777777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32ED0528" w14:textId="77777777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F747A1" w:rsidRPr="007B3032" w14:paraId="7DE69936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72ACBD02" w14:textId="6AEF4321" w:rsidR="00F747A1" w:rsidRDefault="00F747A1" w:rsidP="007D5D6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11. </w:t>
            </w:r>
          </w:p>
        </w:tc>
        <w:tc>
          <w:tcPr>
            <w:tcW w:w="4536" w:type="dxa"/>
            <w:vAlign w:val="center"/>
          </w:tcPr>
          <w:p w14:paraId="67DBDC3A" w14:textId="0420A598" w:rsidR="00F747A1" w:rsidRDefault="00F747A1" w:rsidP="007D5D60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Płatność końcowa wymagalna na podstawie bezusterkowego odbioru końcowego </w:t>
            </w:r>
            <w:r w:rsidRPr="00052AC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(10 % wartości wynagrodzenia Wykonawcy) </w:t>
            </w:r>
          </w:p>
        </w:tc>
        <w:tc>
          <w:tcPr>
            <w:tcW w:w="1276" w:type="dxa"/>
            <w:vAlign w:val="center"/>
          </w:tcPr>
          <w:p w14:paraId="789C897D" w14:textId="527141AE" w:rsidR="00F747A1" w:rsidRDefault="00F747A1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537A3F" w14:textId="5DF198BC" w:rsidR="00F747A1" w:rsidRPr="007420FE" w:rsidRDefault="00F747A1" w:rsidP="007D5D60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258583DA" w14:textId="77777777" w:rsidR="00F747A1" w:rsidRPr="007B3032" w:rsidRDefault="00F747A1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0E20082F" w14:textId="77777777" w:rsidR="00F747A1" w:rsidRPr="007B3032" w:rsidRDefault="00F747A1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7D5D60" w:rsidRPr="007B303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7D5D60" w:rsidRPr="007B3032" w:rsidRDefault="007D5D60" w:rsidP="007D5D6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7D5D60" w:rsidRPr="007B3032" w14:paraId="72DA225C" w14:textId="77777777" w:rsidTr="008A0E84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68EB9F32" w14:textId="35126156" w:rsidR="007D5D60" w:rsidRPr="007B3032" w:rsidRDefault="007D5D60" w:rsidP="007D5D6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324742CB" w14:textId="5FEA71F5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7818DCF9" w14:textId="39FF6D1B" w:rsidR="00956274" w:rsidRDefault="00956274">
      <w:pPr>
        <w:rPr>
          <w:rFonts w:ascii="Tahoma" w:hAnsi="Tahoma" w:cs="Tahoma"/>
        </w:rPr>
      </w:pPr>
    </w:p>
    <w:p w14:paraId="5DE50748" w14:textId="77777777" w:rsidR="00C367BB" w:rsidRDefault="00C367BB">
      <w:pPr>
        <w:rPr>
          <w:rFonts w:ascii="Tahoma" w:hAnsi="Tahoma" w:cs="Tahoma"/>
          <w:sz w:val="18"/>
          <w:szCs w:val="18"/>
        </w:rPr>
      </w:pPr>
    </w:p>
    <w:p w14:paraId="6C1A4852" w14:textId="3AD1EA5B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7D5D60">
        <w:rPr>
          <w:rFonts w:ascii="Tahoma" w:hAnsi="Tahoma" w:cs="Tahoma"/>
          <w:sz w:val="18"/>
          <w:szCs w:val="18"/>
        </w:rPr>
        <w:t>2</w:t>
      </w:r>
    </w:p>
    <w:p w14:paraId="475556B8" w14:textId="77777777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8506"/>
        <w:gridCol w:w="2268"/>
      </w:tblGrid>
      <w:tr w:rsidR="006431A6" w:rsidRPr="005B5A87" w14:paraId="184B8A25" w14:textId="77777777" w:rsidTr="006F0B2B">
        <w:trPr>
          <w:trHeight w:val="1659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14:paraId="533B4AC5" w14:textId="77777777" w:rsidR="006431A6" w:rsidRPr="005B5A87" w:rsidRDefault="006431A6" w:rsidP="00544D53">
            <w:pPr>
              <w:jc w:val="center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5B5A87">
              <w:rPr>
                <w:rFonts w:ascii="Tahoma" w:hAnsi="Tahoma" w:cs="Tahoma"/>
                <w:sz w:val="40"/>
              </w:rPr>
              <w:t xml:space="preserve"> </w:t>
            </w:r>
            <w:r w:rsidRPr="005B5A87">
              <w:rPr>
                <w:rFonts w:ascii="Tahoma" w:hAnsi="Tahoma" w:cs="Tahoma"/>
              </w:rPr>
              <w:t xml:space="preserve">dla zadania pn. </w:t>
            </w:r>
          </w:p>
          <w:p w14:paraId="24B03E1C" w14:textId="481AF027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CB3CFC">
              <w:rPr>
                <w:rFonts w:ascii="Tahoma" w:hAnsi="Tahoma" w:cs="Tahoma"/>
              </w:rPr>
              <w:t xml:space="preserve">ykonanie robót budowlanych w ramach </w:t>
            </w:r>
            <w:r>
              <w:rPr>
                <w:rFonts w:ascii="Tahoma" w:hAnsi="Tahoma" w:cs="Tahoma"/>
              </w:rPr>
              <w:t>z</w:t>
            </w:r>
            <w:r w:rsidRPr="00CB3CFC">
              <w:rPr>
                <w:rFonts w:ascii="Tahoma" w:hAnsi="Tahoma" w:cs="Tahoma"/>
              </w:rPr>
              <w:t>adania pn. „</w:t>
            </w:r>
            <w:r w:rsidR="00052AC4">
              <w:rPr>
                <w:rFonts w:ascii="Tahoma" w:hAnsi="Tahoma" w:cs="Tahoma"/>
                <w:b/>
                <w:szCs w:val="24"/>
              </w:rPr>
              <w:t>Rozbudowa</w:t>
            </w:r>
            <w:r w:rsidR="00C367BB" w:rsidRPr="00C367BB">
              <w:rPr>
                <w:rFonts w:ascii="Tahoma" w:hAnsi="Tahoma" w:cs="Tahoma"/>
                <w:b/>
                <w:szCs w:val="24"/>
              </w:rPr>
              <w:t xml:space="preserve"> stacji uzdatniania wody Lubaszowa do wydajności 360m3/h</w:t>
            </w:r>
            <w:r w:rsidRPr="00CB3CFC">
              <w:rPr>
                <w:rFonts w:ascii="Tahoma" w:hAnsi="Tahoma" w:cs="Tahoma"/>
                <w:b/>
              </w:rPr>
              <w:t>”</w:t>
            </w:r>
          </w:p>
        </w:tc>
      </w:tr>
      <w:tr w:rsidR="006431A6" w:rsidRPr="005B5A87" w14:paraId="7BE5885D" w14:textId="77777777" w:rsidTr="006F0B2B">
        <w:trPr>
          <w:trHeight w:val="461"/>
        </w:trPr>
        <w:tc>
          <w:tcPr>
            <w:tcW w:w="8506" w:type="dxa"/>
            <w:vAlign w:val="center"/>
          </w:tcPr>
          <w:p w14:paraId="24FF7C58" w14:textId="77777777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2268" w:type="dxa"/>
            <w:vAlign w:val="center"/>
          </w:tcPr>
          <w:p w14:paraId="7851F9B5" w14:textId="77777777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Wartość w PLN</w:t>
            </w:r>
          </w:p>
        </w:tc>
      </w:tr>
      <w:tr w:rsidR="006431A6" w:rsidRPr="005B5A87" w14:paraId="4ED6E1D2" w14:textId="77777777" w:rsidTr="006F0B2B">
        <w:tc>
          <w:tcPr>
            <w:tcW w:w="8506" w:type="dxa"/>
            <w:shd w:val="clear" w:color="auto" w:fill="FFC000"/>
          </w:tcPr>
          <w:p w14:paraId="2FAD627B" w14:textId="77777777" w:rsidR="006431A6" w:rsidRDefault="006431A6" w:rsidP="00544D53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RAZEM z tabeli 1 </w:t>
            </w:r>
            <w:r w:rsidRPr="005B5A87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29A7C48E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5B5A87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 w:rsidRPr="005B5A87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242C3415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156E887C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24A2071D" w14:textId="1F75DE7D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bez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[netto] 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76F7A47F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0DBD0F5A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4C76C9B3" w14:textId="07E52E5E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0424AAE7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582B999F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2902A259" w14:textId="7E306E2A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[brutto ] 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651B0214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BB1593B" w14:textId="77777777" w:rsidR="006431A6" w:rsidRDefault="006431A6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7DB8F88F" w14:textId="77777777" w:rsidR="006431A6" w:rsidRDefault="006431A6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13B9DBF0" w14:textId="77777777" w:rsidR="006F0B2B" w:rsidRDefault="006F0B2B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5DA075EB" w14:textId="77777777" w:rsidR="006431A6" w:rsidRDefault="006431A6" w:rsidP="006431A6">
      <w:pPr>
        <w:pStyle w:val="Standard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</w:p>
    <w:p w14:paraId="62F50D35" w14:textId="47032210" w:rsidR="006431A6" w:rsidRDefault="006431A6" w:rsidP="006431A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25F2D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BDAEDFF" w14:textId="068FB7D4" w:rsidR="00077377" w:rsidRPr="007B303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7B3032" w:rsidSect="007562DD">
      <w:headerReference w:type="default" r:id="rId12"/>
      <w:footerReference w:type="defaul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A64F7" w14:textId="77777777" w:rsidR="00D240AA" w:rsidRDefault="00D240AA" w:rsidP="00550C5F">
      <w:pPr>
        <w:spacing w:after="0" w:line="240" w:lineRule="auto"/>
      </w:pPr>
      <w:r>
        <w:separator/>
      </w:r>
    </w:p>
  </w:endnote>
  <w:endnote w:type="continuationSeparator" w:id="0">
    <w:p w14:paraId="47BB4CF5" w14:textId="77777777" w:rsidR="00D240AA" w:rsidRDefault="00D240AA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Calibri"/>
    <w:charset w:val="EE"/>
    <w:family w:val="swiss"/>
    <w:pitch w:val="variable"/>
    <w:sig w:usb0="00000003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3EA4BDDE" w:rsidR="002C4C2C" w:rsidRPr="007420FE" w:rsidRDefault="00C4443B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>
      <w:rPr>
        <w:rFonts w:ascii="Tahoma" w:hAnsi="Tahoma" w:cs="Tahoma"/>
        <w:sz w:val="16"/>
        <w:szCs w:val="20"/>
      </w:rPr>
      <w:t>Znak sprawy – ZP-</w:t>
    </w:r>
    <w:r w:rsidR="00C367BB">
      <w:rPr>
        <w:rFonts w:ascii="Tahoma" w:hAnsi="Tahoma" w:cs="Tahoma"/>
        <w:sz w:val="16"/>
        <w:szCs w:val="20"/>
      </w:rPr>
      <w:t>13/</w:t>
    </w:r>
    <w:r>
      <w:rPr>
        <w:rFonts w:ascii="Tahoma" w:hAnsi="Tahoma" w:cs="Tahoma"/>
        <w:sz w:val="16"/>
        <w:szCs w:val="20"/>
      </w:rPr>
      <w:t>23</w:t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 w:rsidR="007B3032"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="007B3032" w:rsidRPr="007420FE">
      <w:rPr>
        <w:rStyle w:val="Numerstrony"/>
        <w:rFonts w:ascii="Tahoma" w:hAnsi="Tahoma" w:cs="Tahoma"/>
        <w:sz w:val="16"/>
        <w:szCs w:val="16"/>
      </w:rPr>
      <w:t>/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F969" w14:textId="77777777" w:rsidR="00D240AA" w:rsidRDefault="00D240AA" w:rsidP="00550C5F">
      <w:pPr>
        <w:spacing w:after="0" w:line="240" w:lineRule="auto"/>
      </w:pPr>
      <w:r>
        <w:separator/>
      </w:r>
    </w:p>
  </w:footnote>
  <w:footnote w:type="continuationSeparator" w:id="0">
    <w:p w14:paraId="34B81D6E" w14:textId="77777777" w:rsidR="00D240AA" w:rsidRDefault="00D240AA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3345817"/>
    <w:multiLevelType w:val="multilevel"/>
    <w:tmpl w:val="66C625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3"/>
  </w:num>
  <w:num w:numId="5" w16cid:durableId="728768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52AC4"/>
    <w:rsid w:val="00077377"/>
    <w:rsid w:val="00081FBD"/>
    <w:rsid w:val="00087139"/>
    <w:rsid w:val="000C4CCC"/>
    <w:rsid w:val="000D4301"/>
    <w:rsid w:val="00132854"/>
    <w:rsid w:val="00184B41"/>
    <w:rsid w:val="00191A37"/>
    <w:rsid w:val="001967EA"/>
    <w:rsid w:val="001A2794"/>
    <w:rsid w:val="001A43A4"/>
    <w:rsid w:val="001A7D87"/>
    <w:rsid w:val="001B7AB3"/>
    <w:rsid w:val="001D05C6"/>
    <w:rsid w:val="001E3DF7"/>
    <w:rsid w:val="00210BD9"/>
    <w:rsid w:val="0027317B"/>
    <w:rsid w:val="002768D8"/>
    <w:rsid w:val="00283926"/>
    <w:rsid w:val="00286E4D"/>
    <w:rsid w:val="00297CAD"/>
    <w:rsid w:val="002B6167"/>
    <w:rsid w:val="002C4C2C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54D3B"/>
    <w:rsid w:val="00471447"/>
    <w:rsid w:val="00494B26"/>
    <w:rsid w:val="004D01D5"/>
    <w:rsid w:val="004D36D7"/>
    <w:rsid w:val="004D3EBE"/>
    <w:rsid w:val="0050158A"/>
    <w:rsid w:val="00510BD9"/>
    <w:rsid w:val="00514546"/>
    <w:rsid w:val="00516D02"/>
    <w:rsid w:val="00525F2D"/>
    <w:rsid w:val="00541989"/>
    <w:rsid w:val="00550C5F"/>
    <w:rsid w:val="00557958"/>
    <w:rsid w:val="00593173"/>
    <w:rsid w:val="005A675C"/>
    <w:rsid w:val="00603E77"/>
    <w:rsid w:val="00610631"/>
    <w:rsid w:val="00623B61"/>
    <w:rsid w:val="006270A6"/>
    <w:rsid w:val="006431A6"/>
    <w:rsid w:val="00650978"/>
    <w:rsid w:val="00650A3C"/>
    <w:rsid w:val="006749FF"/>
    <w:rsid w:val="00681583"/>
    <w:rsid w:val="006948DF"/>
    <w:rsid w:val="006B2D85"/>
    <w:rsid w:val="006C3EC7"/>
    <w:rsid w:val="006D2881"/>
    <w:rsid w:val="006F0B2B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D5D60"/>
    <w:rsid w:val="007E39C7"/>
    <w:rsid w:val="007E50CC"/>
    <w:rsid w:val="00802470"/>
    <w:rsid w:val="0083327C"/>
    <w:rsid w:val="008373E8"/>
    <w:rsid w:val="00844F48"/>
    <w:rsid w:val="0085685B"/>
    <w:rsid w:val="008A0E84"/>
    <w:rsid w:val="008E1950"/>
    <w:rsid w:val="008F52C9"/>
    <w:rsid w:val="00905ED6"/>
    <w:rsid w:val="00911BAE"/>
    <w:rsid w:val="00921753"/>
    <w:rsid w:val="00926D3D"/>
    <w:rsid w:val="00947004"/>
    <w:rsid w:val="009508B9"/>
    <w:rsid w:val="00956274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85D70"/>
    <w:rsid w:val="00BB75FF"/>
    <w:rsid w:val="00BC0E9B"/>
    <w:rsid w:val="00C12812"/>
    <w:rsid w:val="00C14734"/>
    <w:rsid w:val="00C15E8E"/>
    <w:rsid w:val="00C21612"/>
    <w:rsid w:val="00C367BB"/>
    <w:rsid w:val="00C373E4"/>
    <w:rsid w:val="00C4443B"/>
    <w:rsid w:val="00C56019"/>
    <w:rsid w:val="00C6470B"/>
    <w:rsid w:val="00C97A9F"/>
    <w:rsid w:val="00CB6E7D"/>
    <w:rsid w:val="00CD0D49"/>
    <w:rsid w:val="00D159C3"/>
    <w:rsid w:val="00D240AA"/>
    <w:rsid w:val="00D351B0"/>
    <w:rsid w:val="00D43626"/>
    <w:rsid w:val="00D80F70"/>
    <w:rsid w:val="00D85377"/>
    <w:rsid w:val="00D9343A"/>
    <w:rsid w:val="00D93CFC"/>
    <w:rsid w:val="00D96901"/>
    <w:rsid w:val="00D97697"/>
    <w:rsid w:val="00DD6770"/>
    <w:rsid w:val="00DE6DDE"/>
    <w:rsid w:val="00E15CB0"/>
    <w:rsid w:val="00E63521"/>
    <w:rsid w:val="00E66C28"/>
    <w:rsid w:val="00E80944"/>
    <w:rsid w:val="00EB52D3"/>
    <w:rsid w:val="00EC4D68"/>
    <w:rsid w:val="00EC5DB1"/>
    <w:rsid w:val="00ED023A"/>
    <w:rsid w:val="00F06EE8"/>
    <w:rsid w:val="00F32F66"/>
    <w:rsid w:val="00F63C38"/>
    <w:rsid w:val="00F741A3"/>
    <w:rsid w:val="00F747A1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C367B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glowny-akapit">
    <w:name w:val="glowny-akapit"/>
    <w:basedOn w:val="Normalny"/>
    <w:qFormat/>
    <w:rsid w:val="00C367BB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paragraph" w:customStyle="1" w:styleId="Zwykytekst1">
    <w:name w:val="Zwykły tekst1"/>
    <w:basedOn w:val="Normalny"/>
    <w:rsid w:val="00052AC4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1439</Words>
  <Characters>8637</Characters>
  <Application>Microsoft Office Word</Application>
  <DocSecurity>4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2</cp:revision>
  <cp:lastPrinted>2023-01-18T08:42:00Z</cp:lastPrinted>
  <dcterms:created xsi:type="dcterms:W3CDTF">2023-11-17T10:21:00Z</dcterms:created>
  <dcterms:modified xsi:type="dcterms:W3CDTF">2023-11-17T10:21:00Z</dcterms:modified>
</cp:coreProperties>
</file>