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76" w:rsidRDefault="009C08A1" w:rsidP="00DF5676">
      <w:pPr>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Bydgoszcz, dnia </w:t>
      </w:r>
      <w:r w:rsidR="00B02B2F">
        <w:rPr>
          <w:rFonts w:ascii="Arial" w:eastAsia="Times New Roman" w:hAnsi="Arial" w:cs="Arial"/>
          <w:sz w:val="24"/>
          <w:szCs w:val="24"/>
          <w:lang w:eastAsia="pl-PL"/>
        </w:rPr>
        <w:t>08</w:t>
      </w:r>
      <w:r w:rsidR="00DF5676" w:rsidRPr="00DF5676">
        <w:rPr>
          <w:rFonts w:ascii="Arial" w:eastAsia="Times New Roman" w:hAnsi="Arial" w:cs="Arial"/>
          <w:sz w:val="24"/>
          <w:szCs w:val="24"/>
          <w:lang w:eastAsia="pl-PL"/>
        </w:rPr>
        <w:t>.1</w:t>
      </w:r>
      <w:r w:rsidR="002016DC">
        <w:rPr>
          <w:rFonts w:ascii="Arial" w:eastAsia="Times New Roman" w:hAnsi="Arial" w:cs="Arial"/>
          <w:sz w:val="24"/>
          <w:szCs w:val="24"/>
          <w:lang w:eastAsia="pl-PL"/>
        </w:rPr>
        <w:t>2</w:t>
      </w:r>
      <w:r>
        <w:rPr>
          <w:rFonts w:ascii="Arial" w:eastAsia="Times New Roman" w:hAnsi="Arial" w:cs="Arial"/>
          <w:sz w:val="24"/>
          <w:szCs w:val="24"/>
          <w:lang w:eastAsia="pl-PL"/>
        </w:rPr>
        <w:t>.2020</w:t>
      </w:r>
      <w:r w:rsidR="00DF5676" w:rsidRPr="00DF5676">
        <w:rPr>
          <w:rFonts w:ascii="Arial" w:eastAsia="Times New Roman" w:hAnsi="Arial" w:cs="Arial"/>
          <w:sz w:val="24"/>
          <w:szCs w:val="24"/>
          <w:lang w:eastAsia="pl-PL"/>
        </w:rPr>
        <w:t xml:space="preserve"> r.</w:t>
      </w:r>
    </w:p>
    <w:p w:rsidR="00DF5676" w:rsidRPr="00DF5676" w:rsidRDefault="00DF5676" w:rsidP="00DF5676">
      <w:pPr>
        <w:spacing w:after="0" w:line="240" w:lineRule="auto"/>
        <w:jc w:val="right"/>
        <w:rPr>
          <w:rFonts w:ascii="Arial" w:eastAsia="Times New Roman" w:hAnsi="Arial" w:cs="Arial"/>
          <w:sz w:val="24"/>
          <w:szCs w:val="24"/>
          <w:lang w:eastAsia="pl-PL"/>
        </w:rPr>
      </w:pPr>
    </w:p>
    <w:p w:rsidR="00405409" w:rsidRDefault="00DF5676" w:rsidP="00A87559">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OGŁOSZENIE O ZAMÓWIENIU</w:t>
      </w:r>
    </w:p>
    <w:p w:rsidR="007C73E8" w:rsidRPr="00A87559" w:rsidRDefault="007C73E8" w:rsidP="00A87559">
      <w:pPr>
        <w:spacing w:after="0" w:line="240" w:lineRule="auto"/>
        <w:jc w:val="center"/>
        <w:rPr>
          <w:rFonts w:ascii="Arial" w:eastAsia="Times New Roman" w:hAnsi="Arial" w:cs="Arial"/>
          <w:b/>
          <w:sz w:val="24"/>
          <w:szCs w:val="24"/>
          <w:lang w:eastAsia="pl-PL"/>
        </w:rPr>
      </w:pPr>
    </w:p>
    <w:p w:rsidR="00405409" w:rsidRPr="00DF5676" w:rsidRDefault="00405409" w:rsidP="004E34C9">
      <w:pPr>
        <w:pStyle w:val="Akapitzlist"/>
        <w:numPr>
          <w:ilvl w:val="0"/>
          <w:numId w:val="1"/>
        </w:numPr>
        <w:tabs>
          <w:tab w:val="left" w:pos="284"/>
        </w:tabs>
        <w:spacing w:after="120"/>
        <w:jc w:val="both"/>
        <w:rPr>
          <w:rFonts w:ascii="Arial" w:hAnsi="Arial" w:cs="Arial"/>
          <w:u w:val="single"/>
        </w:rPr>
      </w:pPr>
      <w:r w:rsidRPr="00DF5676">
        <w:rPr>
          <w:rFonts w:ascii="Arial" w:hAnsi="Arial" w:cs="Arial"/>
          <w:b/>
          <w:u w:val="single"/>
        </w:rPr>
        <w:t>ZAMAWIAJĄCY</w:t>
      </w:r>
      <w:r w:rsidRPr="00DF5676">
        <w:rPr>
          <w:rFonts w:ascii="Arial" w:hAnsi="Arial" w:cs="Arial"/>
          <w:u w:val="single"/>
        </w:rPr>
        <w:t xml:space="preserve">: </w:t>
      </w:r>
    </w:p>
    <w:p w:rsidR="00DF5676" w:rsidRPr="00BD437B" w:rsidRDefault="00DF5676" w:rsidP="00DF5676">
      <w:pPr>
        <w:pStyle w:val="Akapitzlist"/>
        <w:ind w:left="720"/>
        <w:rPr>
          <w:rFonts w:ascii="Arial" w:hAnsi="Arial" w:cs="Arial"/>
        </w:rPr>
      </w:pPr>
      <w:r w:rsidRPr="00BD437B">
        <w:rPr>
          <w:rFonts w:ascii="Arial" w:hAnsi="Arial" w:cs="Arial"/>
        </w:rPr>
        <w:t xml:space="preserve">  11 Wojskowy Oddział Gospodarczy w Bydgoszczy </w:t>
      </w:r>
    </w:p>
    <w:p w:rsidR="00DF5676" w:rsidRPr="00BD437B" w:rsidRDefault="00DF5676" w:rsidP="00DF5676">
      <w:pPr>
        <w:pStyle w:val="Akapitzlist"/>
        <w:ind w:left="720"/>
        <w:rPr>
          <w:rFonts w:ascii="Arial" w:hAnsi="Arial" w:cs="Arial"/>
        </w:rPr>
      </w:pPr>
      <w:r w:rsidRPr="00BD437B">
        <w:rPr>
          <w:rFonts w:ascii="Arial" w:hAnsi="Arial" w:cs="Arial"/>
        </w:rPr>
        <w:t xml:space="preserve">  ul. Gdańska 147, 85-915 Bydgoszcz</w:t>
      </w:r>
    </w:p>
    <w:p w:rsidR="00DF5676" w:rsidRPr="00BD437B" w:rsidRDefault="00DF5676" w:rsidP="00DF5676">
      <w:pPr>
        <w:pStyle w:val="Akapitzlist"/>
        <w:ind w:left="720"/>
        <w:rPr>
          <w:rFonts w:ascii="Arial" w:hAnsi="Arial" w:cs="Arial"/>
        </w:rPr>
      </w:pPr>
      <w:r w:rsidRPr="00BD437B">
        <w:rPr>
          <w:rFonts w:ascii="Arial" w:hAnsi="Arial" w:cs="Arial"/>
        </w:rPr>
        <w:t xml:space="preserve">  nr tel. – 261 411 361, nr fax – 261 411 313</w:t>
      </w:r>
    </w:p>
    <w:p w:rsidR="00F22C1A" w:rsidRPr="009C08A1" w:rsidRDefault="00DF5676" w:rsidP="009C08A1">
      <w:pPr>
        <w:pStyle w:val="Akapitzlist"/>
        <w:ind w:left="709"/>
        <w:rPr>
          <w:rFonts w:ascii="Arial" w:hAnsi="Arial" w:cs="Arial"/>
          <w:lang w:val="en-US"/>
        </w:rPr>
      </w:pPr>
      <w:r w:rsidRPr="00BD437B">
        <w:rPr>
          <w:rFonts w:ascii="Arial" w:hAnsi="Arial" w:cs="Arial"/>
          <w:lang w:val="en-US"/>
        </w:rPr>
        <w:t xml:space="preserve">  Internet: </w:t>
      </w:r>
      <w:hyperlink r:id="rId8" w:history="1">
        <w:r w:rsidR="009C08A1" w:rsidRPr="009C08A1">
          <w:rPr>
            <w:rStyle w:val="Hipercze"/>
            <w:rFonts w:ascii="Arial" w:hAnsi="Arial" w:cs="Arial"/>
          </w:rPr>
          <w:t>https://www.platformazakupowa.pl/pn/11wog</w:t>
        </w:r>
      </w:hyperlink>
      <w:r w:rsidR="009C08A1" w:rsidRPr="009C08A1">
        <w:rPr>
          <w:rFonts w:ascii="Arial" w:hAnsi="Arial" w:cs="Arial"/>
          <w:lang w:val="en-US"/>
        </w:rPr>
        <w:t xml:space="preserve"> </w:t>
      </w:r>
      <w:r w:rsidR="009C08A1">
        <w:rPr>
          <w:rFonts w:ascii="Arial" w:hAnsi="Arial" w:cs="Arial"/>
          <w:lang w:val="en-US"/>
        </w:rPr>
        <w:tab/>
      </w:r>
      <w:r w:rsidR="009C08A1">
        <w:rPr>
          <w:rFonts w:ascii="Arial" w:hAnsi="Arial" w:cs="Arial"/>
          <w:lang w:val="en-US"/>
        </w:rPr>
        <w:tab/>
      </w:r>
      <w:r w:rsidR="009C08A1">
        <w:rPr>
          <w:rFonts w:ascii="Arial" w:hAnsi="Arial" w:cs="Arial"/>
          <w:lang w:val="en-US"/>
        </w:rPr>
        <w:tab/>
      </w:r>
      <w:r w:rsidR="009C08A1">
        <w:rPr>
          <w:rFonts w:ascii="Arial" w:hAnsi="Arial" w:cs="Arial"/>
          <w:lang w:val="en-US"/>
        </w:rPr>
        <w:tab/>
        <w:t xml:space="preserve">     </w:t>
      </w:r>
      <w:hyperlink r:id="rId9" w:history="1">
        <w:r w:rsidR="00A422C1" w:rsidRPr="009C08A1">
          <w:rPr>
            <w:rStyle w:val="Hipercze"/>
            <w:rFonts w:ascii="Arial" w:hAnsi="Arial" w:cs="Arial"/>
            <w:lang w:val="en-US"/>
          </w:rPr>
          <w:t>http://www.11wog.wp.mil.pl</w:t>
        </w:r>
      </w:hyperlink>
    </w:p>
    <w:p w:rsidR="007C5BB3" w:rsidRDefault="00DF5676" w:rsidP="00A87559">
      <w:pPr>
        <w:pStyle w:val="Akapitzlist"/>
        <w:ind w:left="720"/>
        <w:rPr>
          <w:rFonts w:ascii="Arial" w:hAnsi="Arial" w:cs="Arial"/>
        </w:rPr>
      </w:pPr>
      <w:r w:rsidRPr="00BD437B">
        <w:rPr>
          <w:rFonts w:ascii="Arial" w:hAnsi="Arial" w:cs="Arial"/>
        </w:rPr>
        <w:t xml:space="preserve">  NIP: 967-13-54-089         REGON: 341260412</w:t>
      </w:r>
    </w:p>
    <w:p w:rsidR="007C73E8" w:rsidRPr="00A87559" w:rsidRDefault="007C73E8" w:rsidP="00A87559">
      <w:pPr>
        <w:pStyle w:val="Akapitzlist"/>
        <w:ind w:left="720"/>
        <w:rPr>
          <w:rFonts w:ascii="Arial" w:hAnsi="Arial" w:cs="Arial"/>
        </w:rPr>
      </w:pPr>
    </w:p>
    <w:p w:rsidR="007C5BB3" w:rsidRPr="00A87559" w:rsidRDefault="00405409" w:rsidP="004E34C9">
      <w:pPr>
        <w:pStyle w:val="Akapitzlist"/>
        <w:numPr>
          <w:ilvl w:val="0"/>
          <w:numId w:val="1"/>
        </w:numPr>
        <w:jc w:val="both"/>
        <w:rPr>
          <w:rFonts w:ascii="Arial" w:hAnsi="Arial" w:cs="Arial"/>
        </w:rPr>
      </w:pPr>
      <w:r w:rsidRPr="00DF5676">
        <w:rPr>
          <w:rFonts w:ascii="Arial" w:hAnsi="Arial" w:cs="Arial"/>
          <w:b/>
          <w:u w:val="single"/>
        </w:rPr>
        <w:t>PRZEDMIOT ZAMÓWIENIA</w:t>
      </w:r>
      <w:r w:rsidR="004A58BA" w:rsidRPr="00DF5676">
        <w:rPr>
          <w:rFonts w:ascii="Arial" w:hAnsi="Arial" w:cs="Arial"/>
        </w:rPr>
        <w:t xml:space="preserve">: </w:t>
      </w:r>
    </w:p>
    <w:p w:rsidR="00DF5676" w:rsidRDefault="00DF5676" w:rsidP="00A87559">
      <w:pPr>
        <w:spacing w:after="0"/>
        <w:ind w:left="426"/>
        <w:jc w:val="both"/>
        <w:rPr>
          <w:rFonts w:ascii="Arial" w:hAnsi="Arial" w:cs="Arial"/>
          <w:b/>
          <w:sz w:val="24"/>
          <w:szCs w:val="24"/>
        </w:rPr>
      </w:pPr>
      <w:r w:rsidRPr="00DF5676">
        <w:rPr>
          <w:rFonts w:ascii="Arial" w:hAnsi="Arial" w:cs="Arial"/>
          <w:b/>
          <w:sz w:val="24"/>
          <w:szCs w:val="24"/>
        </w:rPr>
        <w:t>Przedmiotem zamówienia jest świadczenie usług z zakresu medycyny pracy</w:t>
      </w:r>
      <w:r w:rsidR="0054451B">
        <w:rPr>
          <w:rFonts w:ascii="Arial" w:hAnsi="Arial" w:cs="Arial"/>
          <w:b/>
          <w:sz w:val="24"/>
          <w:szCs w:val="24"/>
        </w:rPr>
        <w:t xml:space="preserve"> (sprawa nr </w:t>
      </w:r>
      <w:r w:rsidR="009C08A1">
        <w:rPr>
          <w:rFonts w:ascii="Arial" w:hAnsi="Arial" w:cs="Arial"/>
          <w:b/>
          <w:sz w:val="24"/>
          <w:szCs w:val="24"/>
        </w:rPr>
        <w:t>61/ZP/U/MED/2020</w:t>
      </w:r>
      <w:r w:rsidR="00193D94">
        <w:rPr>
          <w:rFonts w:ascii="Arial" w:hAnsi="Arial" w:cs="Arial"/>
          <w:b/>
          <w:sz w:val="24"/>
          <w:szCs w:val="24"/>
        </w:rPr>
        <w:t>)</w:t>
      </w:r>
      <w:r w:rsidRPr="002A6F8A">
        <w:rPr>
          <w:rFonts w:ascii="Arial" w:hAnsi="Arial" w:cs="Arial"/>
          <w:b/>
          <w:sz w:val="24"/>
          <w:szCs w:val="24"/>
        </w:rPr>
        <w:t>:</w:t>
      </w:r>
    </w:p>
    <w:p w:rsidR="00AD222D" w:rsidRDefault="00AD222D" w:rsidP="00A87559">
      <w:pPr>
        <w:spacing w:after="0"/>
        <w:ind w:left="426"/>
        <w:jc w:val="both"/>
        <w:rPr>
          <w:rFonts w:ascii="Arial" w:hAnsi="Arial" w:cs="Arial"/>
          <w:b/>
          <w:sz w:val="24"/>
          <w:szCs w:val="24"/>
        </w:rPr>
      </w:pPr>
    </w:p>
    <w:p w:rsid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 xml:space="preserve">przeprowadzenie badań i wydanie orzeczeń w ramach medycyny pracy </w:t>
      </w:r>
      <w:r>
        <w:rPr>
          <w:rFonts w:ascii="Arial" w:hAnsi="Arial" w:cs="Arial"/>
          <w:sz w:val="24"/>
          <w:szCs w:val="24"/>
        </w:rPr>
        <w:br/>
      </w:r>
      <w:r w:rsidRPr="002F1341">
        <w:rPr>
          <w:rFonts w:ascii="Arial" w:hAnsi="Arial" w:cs="Arial"/>
          <w:sz w:val="24"/>
          <w:szCs w:val="24"/>
        </w:rPr>
        <w:t>na rzecz żołnierzy i pracowników wojska 11 Wojskowego Oddziału Gospodarczego i jednostek wojskowych będących na jego zaopatrzeniu;</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oznaczanie grupy krwi z wpisem do dokumentów;</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 xml:space="preserve">badania kierowców pojazdów mechanicznych, w tym kierowców pojazdów    </w:t>
      </w:r>
      <w:r w:rsidRPr="002F1341">
        <w:rPr>
          <w:rFonts w:ascii="Arial" w:hAnsi="Arial" w:cs="Arial"/>
          <w:sz w:val="24"/>
          <w:szCs w:val="24"/>
        </w:rPr>
        <w:br/>
        <w:t>uprzywilejowanych;</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wykonywanie badań laboratoryjnych i radiologicznych;</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 xml:space="preserve">wykonywanie badań sanitarno – epidemiologicznych wraz z wystawieniem orzeczenia do celów sanitarno-epidemiologicznych zgodnie z ustawą </w:t>
      </w:r>
      <w:r>
        <w:rPr>
          <w:rFonts w:ascii="Arial" w:hAnsi="Arial" w:cs="Arial"/>
          <w:sz w:val="24"/>
          <w:szCs w:val="24"/>
        </w:rPr>
        <w:br/>
      </w:r>
      <w:r w:rsidRPr="002F1341">
        <w:rPr>
          <w:rFonts w:ascii="Arial" w:hAnsi="Arial" w:cs="Arial"/>
          <w:sz w:val="24"/>
          <w:szCs w:val="24"/>
        </w:rPr>
        <w:t>z dnia 5 grudnia 2008</w:t>
      </w:r>
      <w:r w:rsidR="009C08A1">
        <w:rPr>
          <w:rFonts w:ascii="Arial" w:hAnsi="Arial" w:cs="Arial"/>
          <w:sz w:val="24"/>
          <w:szCs w:val="24"/>
        </w:rPr>
        <w:t xml:space="preserve"> </w:t>
      </w:r>
      <w:r w:rsidRPr="002F1341">
        <w:rPr>
          <w:rFonts w:ascii="Arial" w:hAnsi="Arial" w:cs="Arial"/>
          <w:sz w:val="24"/>
          <w:szCs w:val="24"/>
        </w:rPr>
        <w:t>r</w:t>
      </w:r>
      <w:r w:rsidR="009C08A1">
        <w:rPr>
          <w:rFonts w:ascii="Arial" w:hAnsi="Arial" w:cs="Arial"/>
          <w:sz w:val="24"/>
          <w:szCs w:val="24"/>
        </w:rPr>
        <w:t>.</w:t>
      </w:r>
      <w:r w:rsidRPr="002F1341">
        <w:rPr>
          <w:rFonts w:ascii="Arial" w:hAnsi="Arial" w:cs="Arial"/>
          <w:sz w:val="24"/>
          <w:szCs w:val="24"/>
        </w:rPr>
        <w:t xml:space="preserve"> o zapobieganiu oraz zwalczaniu zakażeń i chorób zakaźnych u ludzi;</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wykonywanie konsultacji lekarzy specjalistów;</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konsultacje lekarza orzecznika;</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przeprowadzenie badań lekarskich oraz wydanie orzeczenia lekarskiego osób posiadających wpis na listę kwalifikowanych pracowników ochrony fizycznej;</w:t>
      </w:r>
    </w:p>
    <w:p w:rsid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 xml:space="preserve">prowadzenie dyspanseryzacji w ramach badań profilaktycznych żołnierzy zawodowych zgodnie z Rozporządzeniem Ministra Obrony Narodowej </w:t>
      </w:r>
      <w:r>
        <w:rPr>
          <w:rFonts w:ascii="Arial" w:hAnsi="Arial" w:cs="Arial"/>
          <w:sz w:val="24"/>
          <w:szCs w:val="24"/>
        </w:rPr>
        <w:br/>
      </w:r>
      <w:r w:rsidRPr="002F1341">
        <w:rPr>
          <w:rFonts w:ascii="Arial" w:hAnsi="Arial" w:cs="Arial"/>
          <w:sz w:val="24"/>
          <w:szCs w:val="24"/>
        </w:rPr>
        <w:t xml:space="preserve">z dnia 9 lutego 2016r. zmieniające rozporządzenie w sprawie niektórych świadczeń zdrowotnych przysługujących żołnierzom zawodowym </w:t>
      </w:r>
      <w:r>
        <w:rPr>
          <w:rFonts w:ascii="Arial" w:hAnsi="Arial" w:cs="Arial"/>
          <w:sz w:val="24"/>
          <w:szCs w:val="24"/>
        </w:rPr>
        <w:br/>
      </w:r>
      <w:r w:rsidRPr="002F1341">
        <w:rPr>
          <w:rFonts w:ascii="Arial" w:hAnsi="Arial" w:cs="Arial"/>
          <w:sz w:val="24"/>
          <w:szCs w:val="24"/>
        </w:rPr>
        <w:t>wraz z niezbędną dokumentacją;</w:t>
      </w:r>
    </w:p>
    <w:p w:rsidR="00AD222D" w:rsidRDefault="00AD222D" w:rsidP="004E34C9">
      <w:pPr>
        <w:numPr>
          <w:ilvl w:val="0"/>
          <w:numId w:val="2"/>
        </w:numPr>
        <w:spacing w:after="120" w:line="240" w:lineRule="auto"/>
        <w:ind w:left="1066" w:hanging="357"/>
        <w:jc w:val="both"/>
        <w:rPr>
          <w:rFonts w:ascii="Arial" w:hAnsi="Arial" w:cs="Arial"/>
          <w:sz w:val="24"/>
          <w:szCs w:val="24"/>
        </w:rPr>
      </w:pPr>
      <w:r>
        <w:rPr>
          <w:rFonts w:ascii="Arial" w:hAnsi="Arial" w:cs="Arial"/>
          <w:sz w:val="24"/>
          <w:szCs w:val="24"/>
        </w:rPr>
        <w:t xml:space="preserve">udział lekarza Wykonawcy w pracach komisji Bezpieczeństwa i Higieny Pracy działającej u Zamawiającego zgodnie z art. 237.13 Ustawy z dnia </w:t>
      </w:r>
      <w:r w:rsidR="00F76B0D">
        <w:rPr>
          <w:rFonts w:ascii="Arial" w:hAnsi="Arial" w:cs="Arial"/>
          <w:sz w:val="24"/>
          <w:szCs w:val="24"/>
        </w:rPr>
        <w:br/>
      </w:r>
      <w:r>
        <w:rPr>
          <w:rFonts w:ascii="Arial" w:hAnsi="Arial" w:cs="Arial"/>
          <w:sz w:val="24"/>
          <w:szCs w:val="24"/>
        </w:rPr>
        <w:t>26 czerwca 1974 r. Kodeks Pracy;</w:t>
      </w:r>
    </w:p>
    <w:p w:rsidR="002F1341" w:rsidRPr="002F1341" w:rsidRDefault="002F1341" w:rsidP="004E34C9">
      <w:pPr>
        <w:numPr>
          <w:ilvl w:val="0"/>
          <w:numId w:val="2"/>
        </w:numPr>
        <w:spacing w:after="120" w:line="240" w:lineRule="auto"/>
        <w:ind w:left="1066" w:hanging="357"/>
        <w:jc w:val="both"/>
        <w:rPr>
          <w:rFonts w:ascii="Arial" w:hAnsi="Arial" w:cs="Arial"/>
          <w:sz w:val="24"/>
          <w:szCs w:val="24"/>
        </w:rPr>
      </w:pPr>
      <w:r w:rsidRPr="002F1341">
        <w:rPr>
          <w:rFonts w:ascii="Arial" w:hAnsi="Arial" w:cs="Arial"/>
          <w:sz w:val="24"/>
          <w:szCs w:val="24"/>
        </w:rPr>
        <w:t xml:space="preserve">wystawianie </w:t>
      </w:r>
      <w:r w:rsidRPr="002F1341">
        <w:rPr>
          <w:rFonts w:ascii="Arial" w:hAnsi="Arial" w:cs="Arial"/>
          <w:sz w:val="24"/>
          <w:szCs w:val="24"/>
          <w:shd w:val="clear" w:color="auto" w:fill="FFFFFF"/>
        </w:rPr>
        <w:t>skierowań do RWKL wraz z opinią lekarską;</w:t>
      </w:r>
    </w:p>
    <w:p w:rsidR="002F1341" w:rsidRPr="00153B27" w:rsidRDefault="002F1341" w:rsidP="004E34C9">
      <w:pPr>
        <w:numPr>
          <w:ilvl w:val="0"/>
          <w:numId w:val="2"/>
        </w:numPr>
        <w:spacing w:after="240" w:line="360" w:lineRule="auto"/>
        <w:ind w:left="1066" w:hanging="357"/>
        <w:contextualSpacing/>
        <w:jc w:val="both"/>
        <w:rPr>
          <w:rFonts w:ascii="Arial" w:hAnsi="Arial" w:cs="Arial"/>
          <w:sz w:val="24"/>
          <w:szCs w:val="24"/>
        </w:rPr>
      </w:pPr>
      <w:r w:rsidRPr="002F1341">
        <w:rPr>
          <w:rFonts w:ascii="Arial" w:hAnsi="Arial" w:cs="Arial"/>
          <w:sz w:val="24"/>
          <w:szCs w:val="24"/>
        </w:rPr>
        <w:t xml:space="preserve">wystawianie </w:t>
      </w:r>
      <w:r w:rsidRPr="002F1341">
        <w:rPr>
          <w:rFonts w:ascii="Arial" w:hAnsi="Arial" w:cs="Arial"/>
          <w:sz w:val="24"/>
          <w:szCs w:val="24"/>
          <w:shd w:val="clear" w:color="auto" w:fill="FFFFFF"/>
        </w:rPr>
        <w:t>skierowań na turnusy leczniczo-profilaktyczne.</w:t>
      </w:r>
    </w:p>
    <w:p w:rsidR="00DF5676" w:rsidRPr="00DF5676" w:rsidRDefault="00C6793A" w:rsidP="00527D42">
      <w:pPr>
        <w:spacing w:after="240" w:line="240" w:lineRule="auto"/>
        <w:contextualSpacing/>
        <w:jc w:val="both"/>
        <w:rPr>
          <w:rFonts w:ascii="Arial" w:hAnsi="Arial" w:cs="Arial"/>
          <w:sz w:val="24"/>
          <w:szCs w:val="24"/>
        </w:rPr>
      </w:pPr>
      <w:r>
        <w:rPr>
          <w:rFonts w:ascii="Arial" w:hAnsi="Arial" w:cs="Arial"/>
          <w:sz w:val="24"/>
          <w:szCs w:val="24"/>
          <w:shd w:val="clear" w:color="auto" w:fill="FFFFFF"/>
        </w:rPr>
        <w:t>O</w:t>
      </w:r>
      <w:r w:rsidR="00DF5676" w:rsidRPr="003C2227">
        <w:rPr>
          <w:rFonts w:ascii="Arial" w:hAnsi="Arial" w:cs="Arial"/>
          <w:sz w:val="24"/>
          <w:szCs w:val="24"/>
          <w:shd w:val="clear" w:color="auto" w:fill="FFFFFF"/>
        </w:rPr>
        <w:t>pis przedmiotu zamówienia stanowi złącznik nr 1</w:t>
      </w:r>
      <w:r w:rsidR="0006743C" w:rsidRPr="003C2227">
        <w:rPr>
          <w:rFonts w:ascii="Arial" w:hAnsi="Arial" w:cs="Arial"/>
          <w:sz w:val="24"/>
          <w:szCs w:val="24"/>
          <w:shd w:val="clear" w:color="auto" w:fill="FFFFFF"/>
        </w:rPr>
        <w:t xml:space="preserve"> do ogłoszenia.</w:t>
      </w:r>
    </w:p>
    <w:p w:rsidR="00DF5676" w:rsidRDefault="00DF5676" w:rsidP="00527D42">
      <w:pPr>
        <w:spacing w:after="0"/>
        <w:jc w:val="both"/>
        <w:rPr>
          <w:rFonts w:ascii="Arial" w:hAnsi="Arial" w:cs="Arial"/>
          <w:sz w:val="24"/>
          <w:szCs w:val="24"/>
        </w:rPr>
      </w:pPr>
      <w:r w:rsidRPr="003909B1">
        <w:rPr>
          <w:rFonts w:ascii="Arial" w:hAnsi="Arial" w:cs="Arial"/>
          <w:sz w:val="24"/>
          <w:szCs w:val="24"/>
        </w:rPr>
        <w:t xml:space="preserve">Główny przedmiot zamówienia </w:t>
      </w:r>
      <w:r w:rsidRPr="003909B1">
        <w:rPr>
          <w:rFonts w:ascii="Arial" w:hAnsi="Arial" w:cs="Arial"/>
          <w:b/>
          <w:sz w:val="24"/>
          <w:szCs w:val="24"/>
        </w:rPr>
        <w:t xml:space="preserve">CPV </w:t>
      </w:r>
      <w:r w:rsidR="00094D90" w:rsidRPr="00664D31">
        <w:rPr>
          <w:rFonts w:ascii="Arial" w:hAnsi="Arial" w:cs="Arial"/>
          <w:b/>
          <w:sz w:val="24"/>
          <w:szCs w:val="24"/>
        </w:rPr>
        <w:t>–</w:t>
      </w:r>
      <w:r w:rsidR="00535D0E" w:rsidRPr="00664D31">
        <w:rPr>
          <w:rFonts w:ascii="Arial" w:hAnsi="Arial" w:cs="Arial"/>
          <w:b/>
          <w:sz w:val="24"/>
          <w:szCs w:val="24"/>
        </w:rPr>
        <w:t xml:space="preserve"> 8512000</w:t>
      </w:r>
      <w:r w:rsidR="00CC641C" w:rsidRPr="00664D31">
        <w:rPr>
          <w:rFonts w:ascii="Arial" w:hAnsi="Arial" w:cs="Arial"/>
          <w:b/>
          <w:sz w:val="24"/>
          <w:szCs w:val="24"/>
        </w:rPr>
        <w:t>0</w:t>
      </w:r>
      <w:r w:rsidR="00535D0E" w:rsidRPr="00664D31">
        <w:rPr>
          <w:rFonts w:ascii="Arial" w:hAnsi="Arial" w:cs="Arial"/>
          <w:b/>
          <w:sz w:val="24"/>
          <w:szCs w:val="24"/>
        </w:rPr>
        <w:t>-6</w:t>
      </w:r>
      <w:r w:rsidRPr="003909B1">
        <w:rPr>
          <w:rFonts w:ascii="Arial" w:hAnsi="Arial" w:cs="Arial"/>
          <w:sz w:val="24"/>
          <w:szCs w:val="24"/>
        </w:rPr>
        <w:t xml:space="preserve"> –</w:t>
      </w:r>
      <w:r w:rsidR="00D0606D">
        <w:rPr>
          <w:rFonts w:ascii="Arial" w:hAnsi="Arial" w:cs="Arial"/>
          <w:sz w:val="24"/>
          <w:szCs w:val="24"/>
        </w:rPr>
        <w:t xml:space="preserve"> </w:t>
      </w:r>
      <w:r w:rsidR="00CC641C" w:rsidRPr="003909B1">
        <w:rPr>
          <w:rFonts w:ascii="Arial" w:hAnsi="Arial" w:cs="Arial"/>
          <w:sz w:val="24"/>
          <w:szCs w:val="24"/>
        </w:rPr>
        <w:t>usłu</w:t>
      </w:r>
      <w:r w:rsidR="00CC641C">
        <w:rPr>
          <w:rFonts w:ascii="Arial" w:hAnsi="Arial" w:cs="Arial"/>
          <w:sz w:val="24"/>
          <w:szCs w:val="24"/>
        </w:rPr>
        <w:t>g</w:t>
      </w:r>
      <w:r w:rsidR="00CC641C" w:rsidRPr="003909B1">
        <w:rPr>
          <w:rFonts w:ascii="Arial" w:hAnsi="Arial" w:cs="Arial"/>
          <w:sz w:val="24"/>
          <w:szCs w:val="24"/>
        </w:rPr>
        <w:t>i</w:t>
      </w:r>
      <w:r w:rsidRPr="003909B1">
        <w:rPr>
          <w:rFonts w:ascii="Arial" w:hAnsi="Arial" w:cs="Arial"/>
          <w:sz w:val="24"/>
          <w:szCs w:val="24"/>
        </w:rPr>
        <w:t xml:space="preserve"> </w:t>
      </w:r>
      <w:r w:rsidR="00CC641C">
        <w:rPr>
          <w:rFonts w:ascii="Arial" w:hAnsi="Arial" w:cs="Arial"/>
          <w:sz w:val="24"/>
          <w:szCs w:val="24"/>
        </w:rPr>
        <w:t>medyczne i podobne</w:t>
      </w:r>
      <w:r w:rsidR="00535D0E">
        <w:rPr>
          <w:rFonts w:ascii="Arial" w:hAnsi="Arial" w:cs="Arial"/>
          <w:sz w:val="24"/>
          <w:szCs w:val="24"/>
        </w:rPr>
        <w:t>.</w:t>
      </w:r>
    </w:p>
    <w:p w:rsidR="00D0606D" w:rsidRDefault="00D0606D" w:rsidP="007E3027">
      <w:pPr>
        <w:spacing w:after="0"/>
        <w:rPr>
          <w:rFonts w:ascii="Arial" w:hAnsi="Arial" w:cs="Arial"/>
          <w:sz w:val="24"/>
          <w:szCs w:val="24"/>
        </w:rPr>
      </w:pPr>
      <w:r>
        <w:rPr>
          <w:rFonts w:ascii="Arial" w:hAnsi="Arial" w:cs="Arial"/>
          <w:sz w:val="24"/>
          <w:szCs w:val="24"/>
        </w:rPr>
        <w:t xml:space="preserve">Dodatkowe przedmioty zamówienia </w:t>
      </w:r>
      <w:r w:rsidRPr="00664D31">
        <w:rPr>
          <w:rFonts w:ascii="Arial" w:hAnsi="Arial" w:cs="Arial"/>
          <w:b/>
          <w:sz w:val="24"/>
          <w:szCs w:val="24"/>
        </w:rPr>
        <w:t>CPV – 85121100-4</w:t>
      </w:r>
      <w:r>
        <w:rPr>
          <w:rFonts w:ascii="Arial" w:hAnsi="Arial" w:cs="Arial"/>
          <w:sz w:val="24"/>
          <w:szCs w:val="24"/>
        </w:rPr>
        <w:t xml:space="preserve"> </w:t>
      </w:r>
      <w:r w:rsidRPr="003909B1">
        <w:rPr>
          <w:rFonts w:ascii="Arial" w:hAnsi="Arial" w:cs="Arial"/>
          <w:sz w:val="24"/>
          <w:szCs w:val="24"/>
        </w:rPr>
        <w:t>–</w:t>
      </w:r>
      <w:r>
        <w:rPr>
          <w:rFonts w:ascii="Arial" w:hAnsi="Arial" w:cs="Arial"/>
          <w:sz w:val="24"/>
          <w:szCs w:val="24"/>
        </w:rPr>
        <w:t xml:space="preserve"> ogólne usługi lekarskie.</w:t>
      </w:r>
    </w:p>
    <w:p w:rsidR="00235C4A" w:rsidRDefault="00235C4A" w:rsidP="007E3027">
      <w:pPr>
        <w:spacing w:after="0"/>
        <w:rPr>
          <w:rFonts w:ascii="Arial" w:hAnsi="Arial" w:cs="Arial"/>
          <w:sz w:val="24"/>
          <w:szCs w:val="24"/>
        </w:rPr>
      </w:pPr>
    </w:p>
    <w:p w:rsidR="00235C4A" w:rsidRPr="00443802" w:rsidRDefault="00235C4A" w:rsidP="00235C4A">
      <w:pPr>
        <w:spacing w:after="0"/>
        <w:rPr>
          <w:rFonts w:ascii="Arial" w:hAnsi="Arial" w:cs="Arial"/>
          <w:b/>
          <w:sz w:val="24"/>
          <w:szCs w:val="24"/>
          <w:u w:val="single"/>
        </w:rPr>
      </w:pPr>
      <w:r w:rsidRPr="00443802">
        <w:rPr>
          <w:rFonts w:ascii="Arial" w:hAnsi="Arial" w:cs="Arial"/>
          <w:b/>
          <w:sz w:val="24"/>
          <w:szCs w:val="24"/>
          <w:u w:val="single"/>
        </w:rPr>
        <w:lastRenderedPageBreak/>
        <w:t>UWAGA!</w:t>
      </w:r>
    </w:p>
    <w:p w:rsidR="00527D42" w:rsidRPr="00443802" w:rsidRDefault="00235C4A" w:rsidP="00527D42">
      <w:pPr>
        <w:spacing w:after="0"/>
        <w:jc w:val="both"/>
        <w:rPr>
          <w:rFonts w:ascii="Arial" w:hAnsi="Arial" w:cs="Arial"/>
          <w:b/>
          <w:sz w:val="24"/>
          <w:szCs w:val="24"/>
        </w:rPr>
      </w:pPr>
      <w:r>
        <w:rPr>
          <w:rFonts w:ascii="Arial" w:hAnsi="Arial" w:cs="Arial"/>
          <w:b/>
          <w:color w:val="000000"/>
          <w:sz w:val="24"/>
          <w:szCs w:val="24"/>
        </w:rPr>
        <w:t xml:space="preserve">Badania, o których mowa w </w:t>
      </w:r>
      <w:r w:rsidR="00F76B0D">
        <w:rPr>
          <w:rFonts w:ascii="Arial" w:hAnsi="Arial" w:cs="Arial"/>
          <w:b/>
          <w:color w:val="000000"/>
          <w:sz w:val="24"/>
          <w:szCs w:val="24"/>
        </w:rPr>
        <w:t xml:space="preserve">pkt. </w:t>
      </w:r>
      <w:r>
        <w:rPr>
          <w:rFonts w:ascii="Arial" w:hAnsi="Arial" w:cs="Arial"/>
          <w:b/>
          <w:color w:val="000000"/>
          <w:sz w:val="24"/>
          <w:szCs w:val="24"/>
        </w:rPr>
        <w:t xml:space="preserve">2 pkt. 1) -12) obejmują wszelkie obowiązki spoczywające na Zamawiającym w zakresie przeprowadzania badań lekarskich pracowników oraz orzeczeń lekarskich wydawanych do celów przewidzianych w Kodeksie pracy, z zastrzeżeniem art. 39j Ustawy z dnia 6 września 2001r. </w:t>
      </w:r>
      <w:r w:rsidR="00443802">
        <w:rPr>
          <w:rFonts w:ascii="Arial" w:hAnsi="Arial" w:cs="Arial"/>
          <w:b/>
          <w:color w:val="000000"/>
          <w:sz w:val="24"/>
          <w:szCs w:val="24"/>
        </w:rPr>
        <w:br/>
      </w:r>
      <w:r>
        <w:rPr>
          <w:rFonts w:ascii="Arial" w:hAnsi="Arial" w:cs="Arial"/>
          <w:b/>
          <w:color w:val="000000"/>
          <w:sz w:val="24"/>
          <w:szCs w:val="24"/>
        </w:rPr>
        <w:t xml:space="preserve">o transporcie drogowym </w:t>
      </w:r>
      <w:r w:rsidRPr="005F09B3">
        <w:rPr>
          <w:rFonts w:ascii="Arial" w:hAnsi="Arial" w:cs="Arial"/>
          <w:b/>
          <w:color w:val="000000"/>
          <w:sz w:val="24"/>
          <w:szCs w:val="24"/>
        </w:rPr>
        <w:t xml:space="preserve">(Dz. U. z 2019 r. poz. 2140 t. j.), </w:t>
      </w:r>
      <w:r>
        <w:rPr>
          <w:rFonts w:ascii="Arial" w:hAnsi="Arial" w:cs="Arial"/>
          <w:b/>
          <w:color w:val="000000"/>
          <w:sz w:val="24"/>
          <w:szCs w:val="24"/>
        </w:rPr>
        <w:t>w przypadku badań dla kierowców wykonujących przewóz drogowy podlegających badaniom lekarskim przeprowadzanym w celu stwierdzenia istnienia lub braku przeciwwskazań zdrowotnych do wykonywania pracy na stanowisku kierowcy</w:t>
      </w:r>
      <w:r w:rsidRPr="00443802">
        <w:rPr>
          <w:rFonts w:ascii="Arial" w:hAnsi="Arial" w:cs="Arial"/>
          <w:b/>
          <w:sz w:val="24"/>
          <w:szCs w:val="24"/>
        </w:rPr>
        <w:t>.</w:t>
      </w:r>
    </w:p>
    <w:p w:rsidR="00235C4A" w:rsidRPr="00443802" w:rsidRDefault="00235C4A" w:rsidP="00527D42">
      <w:pPr>
        <w:spacing w:after="0"/>
        <w:jc w:val="both"/>
        <w:rPr>
          <w:rFonts w:ascii="Arial" w:hAnsi="Arial" w:cs="Arial"/>
          <w:b/>
          <w:sz w:val="24"/>
          <w:szCs w:val="24"/>
        </w:rPr>
      </w:pPr>
      <w:r w:rsidRPr="00443802">
        <w:rPr>
          <w:rFonts w:ascii="Arial" w:hAnsi="Arial" w:cs="Arial"/>
          <w:b/>
          <w:sz w:val="24"/>
          <w:szCs w:val="24"/>
        </w:rPr>
        <w:t xml:space="preserve">Wszystkie badania będące przedmiotem </w:t>
      </w:r>
      <w:r w:rsidR="00527D42" w:rsidRPr="00443802">
        <w:rPr>
          <w:rFonts w:ascii="Arial" w:hAnsi="Arial" w:cs="Arial"/>
          <w:b/>
          <w:sz w:val="24"/>
          <w:szCs w:val="24"/>
        </w:rPr>
        <w:t>ogłoszenia</w:t>
      </w:r>
      <w:r w:rsidRPr="00443802">
        <w:rPr>
          <w:rFonts w:ascii="Arial" w:hAnsi="Arial" w:cs="Arial"/>
          <w:b/>
          <w:sz w:val="24"/>
          <w:szCs w:val="24"/>
        </w:rPr>
        <w:t xml:space="preserve"> są </w:t>
      </w:r>
      <w:r w:rsidRPr="00443802">
        <w:rPr>
          <w:rFonts w:ascii="Arial" w:hAnsi="Arial" w:cs="Arial"/>
          <w:b/>
          <w:sz w:val="24"/>
          <w:szCs w:val="24"/>
          <w:u w:val="single"/>
        </w:rPr>
        <w:t>badaniami profilaktycznymi</w:t>
      </w:r>
      <w:r w:rsidRPr="00443802">
        <w:rPr>
          <w:rFonts w:ascii="Arial" w:hAnsi="Arial" w:cs="Arial"/>
          <w:b/>
          <w:sz w:val="24"/>
          <w:szCs w:val="24"/>
        </w:rPr>
        <w:t xml:space="preserve">, które mają stwierdzić istnienie lub brak przeciwwskazań do wykonywania pracy oraz wiążą się </w:t>
      </w:r>
      <w:r w:rsidRPr="00443802">
        <w:rPr>
          <w:rFonts w:ascii="Arial" w:hAnsi="Arial" w:cs="Arial"/>
          <w:b/>
          <w:sz w:val="24"/>
          <w:szCs w:val="24"/>
          <w:u w:val="single"/>
        </w:rPr>
        <w:t>z ochroną zdrowia.</w:t>
      </w:r>
    </w:p>
    <w:p w:rsidR="00235C4A" w:rsidRPr="00443802" w:rsidRDefault="00235C4A" w:rsidP="00527D42">
      <w:pPr>
        <w:spacing w:after="0"/>
        <w:jc w:val="both"/>
        <w:rPr>
          <w:rFonts w:ascii="Arial" w:hAnsi="Arial" w:cs="Arial"/>
          <w:b/>
          <w:sz w:val="24"/>
          <w:szCs w:val="24"/>
        </w:rPr>
      </w:pPr>
      <w:r>
        <w:rPr>
          <w:rFonts w:ascii="Arial" w:hAnsi="Arial" w:cs="Arial"/>
          <w:b/>
          <w:color w:val="000000"/>
          <w:sz w:val="24"/>
          <w:szCs w:val="24"/>
        </w:rPr>
        <w:t xml:space="preserve">Badaniom stanowiącym przedmiot umowy poddawani są wszyscy pracownicy </w:t>
      </w:r>
      <w:r w:rsidR="00443802">
        <w:rPr>
          <w:rFonts w:ascii="Arial" w:hAnsi="Arial" w:cs="Arial"/>
          <w:b/>
          <w:color w:val="000000"/>
          <w:sz w:val="24"/>
          <w:szCs w:val="24"/>
        </w:rPr>
        <w:br/>
      </w:r>
      <w:r>
        <w:rPr>
          <w:rFonts w:ascii="Arial" w:hAnsi="Arial" w:cs="Arial"/>
          <w:b/>
          <w:color w:val="000000"/>
          <w:sz w:val="24"/>
          <w:szCs w:val="24"/>
        </w:rPr>
        <w:t>i ich celem jest nie</w:t>
      </w:r>
      <w:r w:rsidR="00527D42">
        <w:rPr>
          <w:rFonts w:ascii="Arial" w:hAnsi="Arial" w:cs="Arial"/>
          <w:b/>
          <w:color w:val="000000"/>
          <w:sz w:val="24"/>
          <w:szCs w:val="24"/>
        </w:rPr>
        <w:t xml:space="preserve"> tylko wykrycie przeciwwskazań </w:t>
      </w:r>
      <w:r>
        <w:rPr>
          <w:rFonts w:ascii="Arial" w:hAnsi="Arial" w:cs="Arial"/>
          <w:b/>
          <w:color w:val="000000"/>
          <w:sz w:val="24"/>
          <w:szCs w:val="24"/>
        </w:rPr>
        <w:t xml:space="preserve">do wykonywania zawodu, ale także profilaktyka zdrowotna, wcześniejsze wykrycie chorób oraz ochrona </w:t>
      </w:r>
      <w:r w:rsidRPr="00443802">
        <w:rPr>
          <w:rFonts w:ascii="Arial" w:hAnsi="Arial" w:cs="Arial"/>
          <w:b/>
          <w:sz w:val="24"/>
          <w:szCs w:val="24"/>
        </w:rPr>
        <w:t>zdrowia.</w:t>
      </w:r>
    </w:p>
    <w:p w:rsidR="00EA6930" w:rsidRPr="00F443E9" w:rsidRDefault="00EA6930" w:rsidP="00F443E9">
      <w:pPr>
        <w:pStyle w:val="Akapitzlist"/>
        <w:spacing w:before="120" w:line="259" w:lineRule="auto"/>
        <w:ind w:left="0"/>
        <w:jc w:val="both"/>
        <w:rPr>
          <w:rFonts w:ascii="Arial" w:hAnsi="Arial" w:cs="Arial"/>
          <w:b/>
          <w:u w:val="single"/>
        </w:rPr>
      </w:pPr>
      <w:r w:rsidRPr="00F443E9">
        <w:rPr>
          <w:rFonts w:ascii="Arial" w:hAnsi="Arial" w:cs="Arial"/>
          <w:b/>
          <w:color w:val="000000"/>
          <w:u w:val="single"/>
        </w:rPr>
        <w:t>W ramach świadczonych usług stanowiących przedmiot umowy Wykonawca zapewni:</w:t>
      </w:r>
    </w:p>
    <w:p w:rsidR="00592E31" w:rsidRDefault="00592E31" w:rsidP="004E34C9">
      <w:pPr>
        <w:numPr>
          <w:ilvl w:val="1"/>
          <w:numId w:val="8"/>
        </w:numPr>
        <w:spacing w:after="120" w:line="240" w:lineRule="auto"/>
        <w:ind w:left="426" w:hanging="338"/>
        <w:jc w:val="both"/>
        <w:rPr>
          <w:rFonts w:ascii="Arial" w:hAnsi="Arial" w:cs="Arial"/>
          <w:color w:val="000000"/>
          <w:sz w:val="24"/>
          <w:szCs w:val="24"/>
        </w:rPr>
      </w:pPr>
      <w:r>
        <w:rPr>
          <w:rFonts w:ascii="Arial" w:hAnsi="Arial" w:cs="Arial"/>
          <w:color w:val="000000"/>
          <w:sz w:val="24"/>
          <w:szCs w:val="24"/>
        </w:rPr>
        <w:t xml:space="preserve">przyjęcia i konsultacje oraz badania diagnostyczne i laboratoryjne przez 5 dni roboczych w tygodniu od poniedziałku do piątku w godz. 8.00-14.00; </w:t>
      </w:r>
    </w:p>
    <w:p w:rsidR="00592E31" w:rsidRDefault="00592E31" w:rsidP="004E34C9">
      <w:pPr>
        <w:numPr>
          <w:ilvl w:val="1"/>
          <w:numId w:val="8"/>
        </w:numPr>
        <w:spacing w:after="120" w:line="240" w:lineRule="auto"/>
        <w:ind w:left="426" w:hanging="284"/>
        <w:jc w:val="both"/>
        <w:rPr>
          <w:rFonts w:ascii="Arial" w:hAnsi="Arial" w:cs="Arial"/>
          <w:color w:val="000000"/>
          <w:sz w:val="24"/>
          <w:szCs w:val="24"/>
        </w:rPr>
      </w:pPr>
      <w:r>
        <w:rPr>
          <w:rFonts w:ascii="Arial" w:hAnsi="Arial" w:cs="Arial"/>
          <w:color w:val="000000"/>
          <w:sz w:val="24"/>
          <w:szCs w:val="24"/>
        </w:rPr>
        <w:t xml:space="preserve">wydanie zaświadczenia lekarza medycyny pracy przez 5 dni roboczych </w:t>
      </w:r>
      <w:r>
        <w:rPr>
          <w:rFonts w:ascii="Arial" w:hAnsi="Arial" w:cs="Arial"/>
          <w:color w:val="000000"/>
          <w:sz w:val="24"/>
          <w:szCs w:val="24"/>
        </w:rPr>
        <w:br/>
        <w:t>w tygodniu od poniedziałku do piątku w godz. 8.00-14.00;</w:t>
      </w:r>
    </w:p>
    <w:p w:rsidR="00592E31" w:rsidRDefault="00592E31" w:rsidP="004E34C9">
      <w:pPr>
        <w:numPr>
          <w:ilvl w:val="1"/>
          <w:numId w:val="8"/>
        </w:numPr>
        <w:spacing w:after="120" w:line="240" w:lineRule="auto"/>
        <w:ind w:left="426" w:hanging="284"/>
        <w:jc w:val="both"/>
        <w:rPr>
          <w:rFonts w:ascii="Arial" w:hAnsi="Arial" w:cs="Arial"/>
          <w:color w:val="000000"/>
          <w:sz w:val="24"/>
          <w:szCs w:val="24"/>
        </w:rPr>
      </w:pPr>
      <w:r>
        <w:rPr>
          <w:rFonts w:ascii="Arial" w:hAnsi="Arial" w:cs="Arial"/>
          <w:color w:val="000000"/>
          <w:sz w:val="24"/>
          <w:szCs w:val="24"/>
        </w:rPr>
        <w:t xml:space="preserve">rejestrację telefoniczną i osobistą zgłaszających się codziennie przez </w:t>
      </w:r>
      <w:r>
        <w:rPr>
          <w:rFonts w:ascii="Arial" w:hAnsi="Arial" w:cs="Arial"/>
          <w:color w:val="000000"/>
          <w:sz w:val="24"/>
          <w:szCs w:val="24"/>
        </w:rPr>
        <w:br/>
        <w:t>5 dni roboczych w tygodniu od poniedziałku do piątku w godz. 8.00-14.00 pod wskazanym numerem telefonu</w:t>
      </w:r>
      <w:r>
        <w:rPr>
          <w:rFonts w:ascii="Arial" w:hAnsi="Arial" w:cs="Arial"/>
          <w:b/>
          <w:color w:val="000000"/>
          <w:sz w:val="24"/>
          <w:szCs w:val="24"/>
        </w:rPr>
        <w:t>;</w:t>
      </w:r>
    </w:p>
    <w:p w:rsidR="00592E31" w:rsidRDefault="00592E31" w:rsidP="004E34C9">
      <w:pPr>
        <w:numPr>
          <w:ilvl w:val="1"/>
          <w:numId w:val="8"/>
        </w:numPr>
        <w:spacing w:after="120" w:line="240" w:lineRule="auto"/>
        <w:ind w:left="426" w:hanging="284"/>
        <w:jc w:val="both"/>
        <w:rPr>
          <w:rFonts w:ascii="Arial" w:hAnsi="Arial" w:cs="Arial"/>
          <w:sz w:val="24"/>
          <w:szCs w:val="24"/>
        </w:rPr>
      </w:pPr>
      <w:r>
        <w:rPr>
          <w:rFonts w:ascii="Arial" w:hAnsi="Arial" w:cs="Arial"/>
          <w:color w:val="000000"/>
          <w:sz w:val="24"/>
          <w:szCs w:val="24"/>
        </w:rPr>
        <w:t xml:space="preserve">wydanie przez lekarza medycyny pracy zaświadczenia lekarskiego </w:t>
      </w:r>
      <w:r w:rsidR="00443802">
        <w:rPr>
          <w:rFonts w:ascii="Arial" w:hAnsi="Arial" w:cs="Arial"/>
          <w:color w:val="000000"/>
          <w:sz w:val="24"/>
          <w:szCs w:val="24"/>
        </w:rPr>
        <w:br/>
      </w:r>
      <w:r>
        <w:rPr>
          <w:rFonts w:ascii="Arial" w:hAnsi="Arial" w:cs="Arial"/>
          <w:sz w:val="24"/>
          <w:szCs w:val="24"/>
        </w:rPr>
        <w:t xml:space="preserve">w 2 egzemplarzach, dla osób z instytucji wymienionych </w:t>
      </w:r>
      <w:r>
        <w:rPr>
          <w:rFonts w:ascii="Arial" w:hAnsi="Arial" w:cs="Arial"/>
          <w:b/>
          <w:sz w:val="24"/>
          <w:szCs w:val="24"/>
        </w:rPr>
        <w:t xml:space="preserve">w załączniku </w:t>
      </w:r>
      <w:r>
        <w:rPr>
          <w:rFonts w:ascii="Arial" w:hAnsi="Arial" w:cs="Arial"/>
          <w:b/>
          <w:sz w:val="24"/>
          <w:szCs w:val="24"/>
        </w:rPr>
        <w:br/>
        <w:t xml:space="preserve">nr 2 </w:t>
      </w:r>
      <w:r>
        <w:rPr>
          <w:rFonts w:ascii="Arial" w:hAnsi="Arial" w:cs="Arial"/>
          <w:sz w:val="24"/>
          <w:szCs w:val="24"/>
        </w:rPr>
        <w:t>do umowy, o zdolności lub utracie zdolności do pracy na określonym stanowisku pracy;</w:t>
      </w:r>
    </w:p>
    <w:p w:rsidR="00592E31" w:rsidRDefault="00592E31" w:rsidP="004E34C9">
      <w:pPr>
        <w:numPr>
          <w:ilvl w:val="1"/>
          <w:numId w:val="8"/>
        </w:numPr>
        <w:spacing w:after="120" w:line="240" w:lineRule="auto"/>
        <w:ind w:left="426" w:hanging="284"/>
        <w:jc w:val="both"/>
        <w:rPr>
          <w:rFonts w:ascii="Arial" w:hAnsi="Arial" w:cs="Arial"/>
          <w:sz w:val="24"/>
          <w:szCs w:val="24"/>
        </w:rPr>
      </w:pPr>
      <w:r>
        <w:rPr>
          <w:rFonts w:ascii="Arial" w:hAnsi="Arial" w:cs="Arial"/>
          <w:sz w:val="24"/>
          <w:szCs w:val="24"/>
        </w:rPr>
        <w:t xml:space="preserve">wydanie innych niż wymienione w pkt 2 i </w:t>
      </w:r>
      <w:r w:rsidR="00443802">
        <w:rPr>
          <w:rFonts w:ascii="Arial" w:hAnsi="Arial" w:cs="Arial"/>
          <w:sz w:val="24"/>
          <w:szCs w:val="24"/>
        </w:rPr>
        <w:t>4</w:t>
      </w:r>
      <w:r>
        <w:rPr>
          <w:rFonts w:ascii="Arial" w:hAnsi="Arial" w:cs="Arial"/>
          <w:sz w:val="24"/>
          <w:szCs w:val="24"/>
        </w:rPr>
        <w:t xml:space="preserve"> orzeczeń lekarskich dla celów określonych w Kodeksie pracy i przepisach Wykonawczych.</w:t>
      </w:r>
    </w:p>
    <w:p w:rsidR="00592E31" w:rsidRDefault="00592E31" w:rsidP="004E34C9">
      <w:pPr>
        <w:numPr>
          <w:ilvl w:val="1"/>
          <w:numId w:val="8"/>
        </w:numPr>
        <w:spacing w:after="120" w:line="240" w:lineRule="auto"/>
        <w:ind w:left="426" w:hanging="284"/>
        <w:jc w:val="both"/>
        <w:rPr>
          <w:rFonts w:ascii="Arial" w:hAnsi="Arial" w:cs="Arial"/>
          <w:sz w:val="24"/>
          <w:szCs w:val="24"/>
        </w:rPr>
      </w:pPr>
      <w:r>
        <w:rPr>
          <w:rFonts w:ascii="Arial" w:hAnsi="Arial" w:cs="Arial"/>
          <w:sz w:val="24"/>
          <w:szCs w:val="24"/>
        </w:rPr>
        <w:t>przeprowadzanie badań lekarskich oraz wydanie zaświadczeń lekarskich dla osób posiadających wpis na listę kwalifikowanych pracowników ochrony fizycznej 5 dni w tygodniu w godz. 8.00-14.00. Badania będą wykonywane max w ciągu 2 dni następujących po sobie.</w:t>
      </w:r>
    </w:p>
    <w:p w:rsidR="00592E31" w:rsidRPr="00443802" w:rsidRDefault="00592E31" w:rsidP="00592E31">
      <w:pPr>
        <w:spacing w:after="120" w:line="240" w:lineRule="auto"/>
        <w:jc w:val="both"/>
        <w:rPr>
          <w:rFonts w:ascii="Arial" w:hAnsi="Arial" w:cs="Arial"/>
          <w:b/>
          <w:sz w:val="24"/>
          <w:szCs w:val="24"/>
          <w:u w:val="single"/>
        </w:rPr>
      </w:pPr>
      <w:r w:rsidRPr="00443802">
        <w:rPr>
          <w:rFonts w:ascii="Arial" w:hAnsi="Arial" w:cs="Arial"/>
          <w:b/>
          <w:sz w:val="24"/>
          <w:szCs w:val="24"/>
          <w:u w:val="single"/>
        </w:rPr>
        <w:t>UWAGA!</w:t>
      </w:r>
    </w:p>
    <w:p w:rsidR="00592E31" w:rsidRPr="00443802" w:rsidRDefault="00592E31" w:rsidP="00592E31">
      <w:pPr>
        <w:spacing w:after="120" w:line="240" w:lineRule="auto"/>
        <w:jc w:val="both"/>
        <w:rPr>
          <w:rFonts w:ascii="Arial" w:hAnsi="Arial" w:cs="Arial"/>
          <w:b/>
          <w:sz w:val="24"/>
          <w:szCs w:val="24"/>
        </w:rPr>
      </w:pPr>
      <w:r>
        <w:rPr>
          <w:rFonts w:ascii="Arial" w:hAnsi="Arial" w:cs="Arial"/>
          <w:b/>
          <w:sz w:val="24"/>
          <w:szCs w:val="24"/>
        </w:rPr>
        <w:t>Wykonawca zobowiązuje się przyjmować bez rejestracji w dniu zgłoszenia się do godziny 10.00 osoby skierowanej po długotrwałym zwolnieniu lekarskim oraz osoby dokonujące badań wstępnych, umożliwiając zakończenie badań kierowanej osoby w ciągu jednego dnia.</w:t>
      </w:r>
    </w:p>
    <w:p w:rsidR="00592E31" w:rsidRPr="00443802" w:rsidRDefault="00592E31" w:rsidP="00592E31">
      <w:pPr>
        <w:spacing w:after="120" w:line="240" w:lineRule="auto"/>
        <w:ind w:left="1417"/>
        <w:jc w:val="both"/>
        <w:rPr>
          <w:rFonts w:ascii="Arial" w:hAnsi="Arial" w:cs="Arial"/>
          <w:b/>
          <w:sz w:val="24"/>
          <w:szCs w:val="24"/>
        </w:rPr>
      </w:pPr>
    </w:p>
    <w:p w:rsidR="00F443E9" w:rsidRPr="00F443E9" w:rsidRDefault="00F443E9" w:rsidP="00F443E9">
      <w:pPr>
        <w:spacing w:after="0"/>
        <w:ind w:right="-284"/>
        <w:jc w:val="both"/>
        <w:rPr>
          <w:rFonts w:ascii="Arial" w:hAnsi="Arial" w:cs="Arial"/>
          <w:color w:val="000000"/>
          <w:sz w:val="24"/>
          <w:szCs w:val="24"/>
          <w:u w:val="single"/>
        </w:rPr>
      </w:pPr>
      <w:r w:rsidRPr="00F443E9">
        <w:rPr>
          <w:rFonts w:ascii="Arial" w:hAnsi="Arial" w:cs="Arial"/>
          <w:b/>
          <w:sz w:val="24"/>
          <w:szCs w:val="24"/>
          <w:u w:val="single"/>
        </w:rPr>
        <w:t>Zam</w:t>
      </w:r>
      <w:r w:rsidR="00443802">
        <w:rPr>
          <w:rFonts w:ascii="Arial" w:hAnsi="Arial" w:cs="Arial"/>
          <w:b/>
          <w:sz w:val="24"/>
          <w:szCs w:val="24"/>
          <w:u w:val="single"/>
        </w:rPr>
        <w:t>awiający wymaga od Wykonawcy i P</w:t>
      </w:r>
      <w:r w:rsidRPr="00F443E9">
        <w:rPr>
          <w:rFonts w:ascii="Arial" w:hAnsi="Arial" w:cs="Arial"/>
          <w:b/>
          <w:sz w:val="24"/>
          <w:szCs w:val="24"/>
          <w:u w:val="single"/>
        </w:rPr>
        <w:t xml:space="preserve">odwykonawców zatrudnienia </w:t>
      </w:r>
      <w:r w:rsidRPr="00F443E9">
        <w:rPr>
          <w:rFonts w:ascii="Arial" w:hAnsi="Arial" w:cs="Arial"/>
          <w:b/>
          <w:sz w:val="24"/>
          <w:szCs w:val="24"/>
          <w:u w:val="single"/>
        </w:rPr>
        <w:br/>
        <w:t>na podstawie umowy o prac</w:t>
      </w:r>
      <w:r w:rsidRPr="00F443E9">
        <w:rPr>
          <w:rFonts w:ascii="Arial" w:hAnsi="Arial" w:cs="Arial" w:hint="cs"/>
          <w:b/>
          <w:sz w:val="24"/>
          <w:szCs w:val="24"/>
          <w:u w:val="single"/>
        </w:rPr>
        <w:t>ę</w:t>
      </w:r>
      <w:r w:rsidRPr="00F443E9">
        <w:rPr>
          <w:rFonts w:ascii="Arial" w:hAnsi="Arial" w:cs="Arial"/>
          <w:b/>
          <w:sz w:val="24"/>
          <w:szCs w:val="24"/>
          <w:u w:val="single"/>
        </w:rPr>
        <w:t>, przez ca</w:t>
      </w:r>
      <w:r w:rsidRPr="00F443E9">
        <w:rPr>
          <w:rFonts w:ascii="Arial" w:hAnsi="Arial" w:cs="Arial" w:hint="cs"/>
          <w:b/>
          <w:sz w:val="24"/>
          <w:szCs w:val="24"/>
          <w:u w:val="single"/>
        </w:rPr>
        <w:t>ł</w:t>
      </w:r>
      <w:r w:rsidRPr="00F443E9">
        <w:rPr>
          <w:rFonts w:ascii="Arial" w:hAnsi="Arial" w:cs="Arial"/>
          <w:b/>
          <w:sz w:val="24"/>
          <w:szCs w:val="24"/>
          <w:u w:val="single"/>
        </w:rPr>
        <w:t>y okres realizacji zam</w:t>
      </w:r>
      <w:r w:rsidRPr="00F443E9">
        <w:rPr>
          <w:rFonts w:ascii="Arial" w:hAnsi="Arial" w:cs="Arial" w:hint="eastAsia"/>
          <w:b/>
          <w:sz w:val="24"/>
          <w:szCs w:val="24"/>
          <w:u w:val="single"/>
        </w:rPr>
        <w:t>ó</w:t>
      </w:r>
      <w:r w:rsidRPr="00F443E9">
        <w:rPr>
          <w:rFonts w:ascii="Arial" w:hAnsi="Arial" w:cs="Arial"/>
          <w:b/>
          <w:sz w:val="24"/>
          <w:szCs w:val="24"/>
          <w:u w:val="single"/>
        </w:rPr>
        <w:t>wienia:</w:t>
      </w:r>
    </w:p>
    <w:p w:rsidR="00592E31" w:rsidRDefault="00592E31" w:rsidP="004E34C9">
      <w:pPr>
        <w:numPr>
          <w:ilvl w:val="0"/>
          <w:numId w:val="17"/>
        </w:numPr>
        <w:spacing w:after="0"/>
        <w:ind w:left="426"/>
        <w:jc w:val="both"/>
        <w:rPr>
          <w:rFonts w:ascii="Arial" w:hAnsi="Arial" w:cs="Arial"/>
          <w:color w:val="000000"/>
          <w:sz w:val="24"/>
          <w:szCs w:val="24"/>
        </w:rPr>
      </w:pPr>
      <w:r>
        <w:rPr>
          <w:rFonts w:ascii="Arial" w:hAnsi="Arial" w:cs="Arial"/>
          <w:color w:val="000000"/>
          <w:sz w:val="24"/>
          <w:szCs w:val="24"/>
        </w:rPr>
        <w:t>min. trzech pielęgniarek z min. trzyletnim stażem pracy na wskazanym stanowisku;</w:t>
      </w:r>
    </w:p>
    <w:p w:rsidR="00592E31" w:rsidRDefault="00592E31" w:rsidP="004E34C9">
      <w:pPr>
        <w:numPr>
          <w:ilvl w:val="0"/>
          <w:numId w:val="17"/>
        </w:numPr>
        <w:spacing w:after="0"/>
        <w:ind w:left="426"/>
        <w:jc w:val="both"/>
        <w:rPr>
          <w:rFonts w:ascii="Arial" w:hAnsi="Arial" w:cs="Arial"/>
          <w:color w:val="000000"/>
          <w:sz w:val="24"/>
          <w:szCs w:val="24"/>
        </w:rPr>
      </w:pPr>
      <w:r>
        <w:rPr>
          <w:rFonts w:ascii="Arial" w:hAnsi="Arial" w:cs="Arial"/>
          <w:color w:val="000000"/>
          <w:sz w:val="24"/>
          <w:szCs w:val="24"/>
        </w:rPr>
        <w:lastRenderedPageBreak/>
        <w:t xml:space="preserve">min. dwóch pracowników rejestracji z min. dwuletnim stażem pracy </w:t>
      </w:r>
      <w:r>
        <w:rPr>
          <w:rFonts w:ascii="Arial" w:hAnsi="Arial" w:cs="Arial"/>
          <w:color w:val="000000"/>
          <w:sz w:val="24"/>
          <w:szCs w:val="24"/>
        </w:rPr>
        <w:br/>
        <w:t>na wskazanym stanowisku;</w:t>
      </w:r>
    </w:p>
    <w:p w:rsidR="00592E31" w:rsidRDefault="00592E31" w:rsidP="004E34C9">
      <w:pPr>
        <w:numPr>
          <w:ilvl w:val="0"/>
          <w:numId w:val="17"/>
        </w:numPr>
        <w:spacing w:after="0"/>
        <w:ind w:left="426"/>
        <w:jc w:val="both"/>
        <w:rPr>
          <w:rFonts w:ascii="Arial" w:hAnsi="Arial" w:cs="Arial"/>
          <w:color w:val="000000"/>
          <w:sz w:val="24"/>
          <w:szCs w:val="24"/>
        </w:rPr>
      </w:pPr>
      <w:r>
        <w:rPr>
          <w:rFonts w:ascii="Arial" w:hAnsi="Arial" w:cs="Arial"/>
          <w:color w:val="000000"/>
          <w:sz w:val="24"/>
          <w:szCs w:val="24"/>
        </w:rPr>
        <w:t>min. dwóch pracowników pracowni rentgenowskiej z min. dwuletnim stażem pracy na wskazanym stanowisku;</w:t>
      </w:r>
    </w:p>
    <w:p w:rsidR="00592E31" w:rsidRDefault="00592E31" w:rsidP="004E34C9">
      <w:pPr>
        <w:numPr>
          <w:ilvl w:val="0"/>
          <w:numId w:val="17"/>
        </w:numPr>
        <w:spacing w:after="120"/>
        <w:ind w:left="426"/>
        <w:jc w:val="both"/>
        <w:rPr>
          <w:rFonts w:ascii="Arial" w:hAnsi="Arial" w:cs="Arial"/>
          <w:color w:val="000000"/>
          <w:sz w:val="24"/>
          <w:szCs w:val="24"/>
        </w:rPr>
      </w:pPr>
      <w:r>
        <w:rPr>
          <w:rFonts w:ascii="Arial" w:hAnsi="Arial" w:cs="Arial"/>
          <w:color w:val="000000"/>
          <w:sz w:val="24"/>
          <w:szCs w:val="24"/>
        </w:rPr>
        <w:t>min. trzech pracowników laboratoryjnych z min. trzyletnim stażem pracy na wskazanym stanowisku.</w:t>
      </w:r>
    </w:p>
    <w:p w:rsidR="00F443E9" w:rsidRDefault="00F443E9" w:rsidP="006D414C">
      <w:pPr>
        <w:spacing w:after="0"/>
        <w:ind w:left="426" w:right="-284" w:hanging="284"/>
        <w:jc w:val="both"/>
        <w:rPr>
          <w:rFonts w:ascii="Arial" w:hAnsi="Arial" w:cs="Arial"/>
          <w:sz w:val="24"/>
          <w:szCs w:val="24"/>
        </w:rPr>
      </w:pPr>
      <w:r w:rsidRPr="006B1198">
        <w:rPr>
          <w:rFonts w:ascii="Arial" w:hAnsi="Arial" w:cs="Arial"/>
          <w:sz w:val="24"/>
          <w:szCs w:val="24"/>
        </w:rPr>
        <w:t>Wy</w:t>
      </w:r>
      <w:r>
        <w:rPr>
          <w:rFonts w:ascii="Arial" w:hAnsi="Arial" w:cs="Arial"/>
          <w:sz w:val="24"/>
          <w:szCs w:val="24"/>
        </w:rPr>
        <w:t>kaz osób, o których mowa</w:t>
      </w:r>
      <w:r w:rsidRPr="006B1198">
        <w:rPr>
          <w:rFonts w:ascii="Arial" w:hAnsi="Arial" w:cs="Arial"/>
          <w:sz w:val="24"/>
          <w:szCs w:val="24"/>
        </w:rPr>
        <w:t xml:space="preserve"> stanowi  </w:t>
      </w:r>
      <w:r w:rsidRPr="006B1198">
        <w:rPr>
          <w:rFonts w:ascii="Arial" w:hAnsi="Arial" w:cs="Arial"/>
          <w:b/>
          <w:sz w:val="24"/>
          <w:szCs w:val="24"/>
        </w:rPr>
        <w:t xml:space="preserve">załącznik </w:t>
      </w:r>
      <w:r w:rsidR="00443802">
        <w:rPr>
          <w:rFonts w:ascii="Arial" w:hAnsi="Arial" w:cs="Arial"/>
          <w:b/>
          <w:sz w:val="24"/>
          <w:szCs w:val="24"/>
        </w:rPr>
        <w:t>nr 7</w:t>
      </w:r>
      <w:r>
        <w:rPr>
          <w:rFonts w:ascii="Arial" w:hAnsi="Arial" w:cs="Arial"/>
          <w:sz w:val="24"/>
          <w:szCs w:val="24"/>
        </w:rPr>
        <w:t xml:space="preserve"> </w:t>
      </w:r>
      <w:r w:rsidRPr="006B1198">
        <w:rPr>
          <w:rFonts w:ascii="Arial" w:hAnsi="Arial" w:cs="Arial"/>
          <w:sz w:val="24"/>
          <w:szCs w:val="24"/>
        </w:rPr>
        <w:t>do umowy.</w:t>
      </w:r>
    </w:p>
    <w:p w:rsidR="000A06C4" w:rsidRPr="006B1198" w:rsidRDefault="000A06C4" w:rsidP="006D414C">
      <w:pPr>
        <w:spacing w:after="0"/>
        <w:ind w:left="426" w:right="-284" w:hanging="284"/>
        <w:jc w:val="both"/>
        <w:rPr>
          <w:rFonts w:ascii="Arial" w:hAnsi="Arial" w:cs="Arial"/>
          <w:sz w:val="24"/>
          <w:szCs w:val="24"/>
        </w:rPr>
      </w:pPr>
    </w:p>
    <w:p w:rsidR="007C5BB3" w:rsidRPr="00D27EF5" w:rsidRDefault="00D27EF5" w:rsidP="00D27EF5">
      <w:pPr>
        <w:tabs>
          <w:tab w:val="left" w:pos="284"/>
        </w:tabs>
        <w:spacing w:after="120"/>
        <w:jc w:val="both"/>
        <w:rPr>
          <w:rFonts w:ascii="Arial" w:hAnsi="Arial" w:cs="Arial"/>
          <w:b/>
        </w:rPr>
      </w:pPr>
      <w:r w:rsidRPr="00D27EF5">
        <w:rPr>
          <w:rFonts w:ascii="Arial" w:hAnsi="Arial" w:cs="Arial"/>
          <w:b/>
        </w:rPr>
        <w:t>3.</w:t>
      </w:r>
      <w:r>
        <w:rPr>
          <w:rFonts w:ascii="Arial" w:hAnsi="Arial" w:cs="Arial"/>
          <w:b/>
          <w:u w:val="single"/>
        </w:rPr>
        <w:t xml:space="preserve"> </w:t>
      </w:r>
      <w:r w:rsidR="00405409" w:rsidRPr="00D27EF5">
        <w:rPr>
          <w:rFonts w:ascii="Arial" w:hAnsi="Arial" w:cs="Arial"/>
          <w:b/>
          <w:u w:val="single"/>
        </w:rPr>
        <w:t>TRYB POSTĘPOWANIA:</w:t>
      </w:r>
      <w:r w:rsidR="00405409" w:rsidRPr="00D27EF5">
        <w:rPr>
          <w:rFonts w:ascii="Arial" w:hAnsi="Arial" w:cs="Arial"/>
          <w:b/>
        </w:rPr>
        <w:t xml:space="preserve"> (podstawa prawna) </w:t>
      </w:r>
    </w:p>
    <w:p w:rsidR="007C73E8" w:rsidRPr="007C73E8" w:rsidRDefault="000B74AB" w:rsidP="00405409">
      <w:pPr>
        <w:tabs>
          <w:tab w:val="left" w:pos="284"/>
        </w:tabs>
        <w:spacing w:after="120" w:line="240" w:lineRule="auto"/>
        <w:jc w:val="both"/>
        <w:rPr>
          <w:rFonts w:ascii="Arial" w:eastAsia="Times New Roman" w:hAnsi="Arial" w:cs="Arial"/>
          <w:b/>
          <w:color w:val="000000" w:themeColor="text1"/>
          <w:sz w:val="24"/>
          <w:szCs w:val="24"/>
          <w:lang w:eastAsia="pl-PL"/>
        </w:rPr>
      </w:pPr>
      <w:r>
        <w:rPr>
          <w:rFonts w:ascii="Arial" w:eastAsia="HG Mincho Light J" w:hAnsi="Arial" w:cs="Arial"/>
          <w:color w:val="000000"/>
          <w:kern w:val="3"/>
          <w:sz w:val="24"/>
          <w:szCs w:val="24"/>
          <w:lang w:eastAsia="zh-CN"/>
        </w:rPr>
        <w:t>P</w:t>
      </w:r>
      <w:r w:rsidRPr="00CA2891">
        <w:rPr>
          <w:rFonts w:ascii="Arial" w:eastAsia="HG Mincho Light J" w:hAnsi="Arial" w:cs="Arial"/>
          <w:color w:val="000000"/>
          <w:kern w:val="3"/>
          <w:sz w:val="24"/>
          <w:szCs w:val="24"/>
          <w:lang w:eastAsia="zh-CN"/>
        </w:rPr>
        <w:t>ostępowani</w:t>
      </w:r>
      <w:r>
        <w:rPr>
          <w:rFonts w:ascii="Arial" w:eastAsia="HG Mincho Light J" w:hAnsi="Arial" w:cs="Arial"/>
          <w:color w:val="000000"/>
          <w:kern w:val="3"/>
          <w:sz w:val="24"/>
          <w:szCs w:val="24"/>
          <w:lang w:eastAsia="zh-CN"/>
        </w:rPr>
        <w:t>e</w:t>
      </w:r>
      <w:r w:rsidRPr="00CA2891">
        <w:rPr>
          <w:rFonts w:ascii="Arial" w:eastAsia="HG Mincho Light J" w:hAnsi="Arial" w:cs="Arial"/>
          <w:color w:val="000000"/>
          <w:kern w:val="3"/>
          <w:sz w:val="24"/>
          <w:szCs w:val="24"/>
          <w:lang w:eastAsia="zh-CN"/>
        </w:rPr>
        <w:t xml:space="preserve"> </w:t>
      </w:r>
      <w:r w:rsidR="00B53C64">
        <w:rPr>
          <w:rFonts w:ascii="Arial" w:eastAsia="HG Mincho Light J" w:hAnsi="Arial" w:cs="Arial"/>
          <w:color w:val="000000"/>
          <w:kern w:val="3"/>
          <w:sz w:val="24"/>
          <w:szCs w:val="24"/>
          <w:lang w:eastAsia="zh-CN"/>
        </w:rPr>
        <w:t xml:space="preserve">na usługi społeczne </w:t>
      </w:r>
      <w:r w:rsidRPr="00CA2891">
        <w:rPr>
          <w:rFonts w:ascii="Arial" w:eastAsia="HG Mincho Light J" w:hAnsi="Arial" w:cs="Arial"/>
          <w:color w:val="000000"/>
          <w:kern w:val="3"/>
          <w:sz w:val="24"/>
          <w:szCs w:val="24"/>
          <w:lang w:eastAsia="zh-CN"/>
        </w:rPr>
        <w:t>prowadzone</w:t>
      </w:r>
      <w:r w:rsidR="00B53C64">
        <w:rPr>
          <w:rFonts w:ascii="Arial" w:eastAsia="HG Mincho Light J" w:hAnsi="Arial" w:cs="Arial"/>
          <w:color w:val="000000"/>
          <w:kern w:val="3"/>
          <w:sz w:val="24"/>
          <w:szCs w:val="24"/>
          <w:lang w:eastAsia="zh-CN"/>
        </w:rPr>
        <w:t xml:space="preserve"> </w:t>
      </w:r>
      <w:r w:rsidRPr="00CA2891">
        <w:rPr>
          <w:rFonts w:ascii="Arial" w:eastAsia="HG Mincho Light J" w:hAnsi="Arial" w:cs="Arial"/>
          <w:color w:val="000000"/>
          <w:kern w:val="3"/>
          <w:sz w:val="24"/>
          <w:szCs w:val="24"/>
          <w:lang w:eastAsia="zh-CN"/>
        </w:rPr>
        <w:t>na</w:t>
      </w:r>
      <w:r>
        <w:rPr>
          <w:rFonts w:ascii="Arial" w:eastAsia="HG Mincho Light J" w:hAnsi="Arial" w:cs="Arial"/>
          <w:color w:val="000000"/>
          <w:kern w:val="3"/>
          <w:sz w:val="24"/>
          <w:szCs w:val="24"/>
          <w:lang w:eastAsia="zh-CN"/>
        </w:rPr>
        <w:t xml:space="preserve"> podstawie przepisów Ustawy </w:t>
      </w:r>
      <w:r w:rsidR="00B53C64">
        <w:rPr>
          <w:rFonts w:ascii="Arial" w:eastAsia="HG Mincho Light J" w:hAnsi="Arial" w:cs="Arial"/>
          <w:color w:val="000000"/>
          <w:kern w:val="3"/>
          <w:sz w:val="24"/>
          <w:szCs w:val="24"/>
          <w:lang w:eastAsia="zh-CN"/>
        </w:rPr>
        <w:br/>
      </w:r>
      <w:r w:rsidRPr="00CA2891">
        <w:rPr>
          <w:rFonts w:ascii="Arial" w:eastAsia="HG Mincho Light J" w:hAnsi="Arial" w:cs="Arial"/>
          <w:color w:val="000000"/>
          <w:kern w:val="3"/>
          <w:sz w:val="24"/>
          <w:szCs w:val="24"/>
          <w:lang w:eastAsia="zh-CN"/>
        </w:rPr>
        <w:t xml:space="preserve">z dnia 29 stycznia 2004 roku Prawo zamówień publicznych </w:t>
      </w:r>
      <w:r w:rsidRPr="00CD5296">
        <w:rPr>
          <w:rFonts w:ascii="Arial" w:eastAsia="HG Mincho Light J" w:hAnsi="Arial" w:cs="Arial"/>
          <w:color w:val="000000"/>
          <w:kern w:val="3"/>
          <w:sz w:val="24"/>
          <w:szCs w:val="24"/>
          <w:lang w:eastAsia="zh-CN"/>
        </w:rPr>
        <w:t xml:space="preserve">(tekst jedn. Dz. U. </w:t>
      </w:r>
      <w:r w:rsidR="00B53C64">
        <w:rPr>
          <w:rFonts w:ascii="Arial" w:eastAsia="HG Mincho Light J" w:hAnsi="Arial" w:cs="Arial"/>
          <w:color w:val="000000"/>
          <w:kern w:val="3"/>
          <w:sz w:val="24"/>
          <w:szCs w:val="24"/>
          <w:lang w:eastAsia="zh-CN"/>
        </w:rPr>
        <w:br/>
      </w:r>
      <w:r w:rsidRPr="00CD5296">
        <w:rPr>
          <w:rFonts w:ascii="Arial" w:eastAsia="HG Mincho Light J" w:hAnsi="Arial" w:cs="Arial"/>
          <w:color w:val="000000"/>
          <w:kern w:val="3"/>
          <w:sz w:val="24"/>
          <w:szCs w:val="24"/>
          <w:lang w:eastAsia="zh-CN"/>
        </w:rPr>
        <w:t xml:space="preserve">z </w:t>
      </w:r>
      <w:r w:rsidR="00153B27">
        <w:rPr>
          <w:rFonts w:ascii="Arial" w:eastAsia="HG Mincho Light J" w:hAnsi="Arial" w:cs="Arial"/>
          <w:color w:val="000000"/>
          <w:kern w:val="3"/>
          <w:sz w:val="24"/>
          <w:szCs w:val="24"/>
          <w:lang w:eastAsia="zh-CN"/>
        </w:rPr>
        <w:t>2019r., poz.1843</w:t>
      </w:r>
      <w:r w:rsidR="006D414C">
        <w:rPr>
          <w:rFonts w:ascii="Arial" w:eastAsia="HG Mincho Light J" w:hAnsi="Arial" w:cs="Arial"/>
          <w:color w:val="000000"/>
          <w:kern w:val="3"/>
          <w:sz w:val="24"/>
          <w:szCs w:val="24"/>
          <w:lang w:eastAsia="zh-CN"/>
        </w:rPr>
        <w:t xml:space="preserve"> ze zm.</w:t>
      </w:r>
      <w:r>
        <w:rPr>
          <w:rFonts w:ascii="Arial" w:eastAsia="HG Mincho Light J" w:hAnsi="Arial" w:cs="Arial"/>
          <w:color w:val="000000"/>
          <w:kern w:val="3"/>
          <w:sz w:val="24"/>
          <w:szCs w:val="24"/>
          <w:lang w:eastAsia="zh-CN"/>
        </w:rPr>
        <w:t xml:space="preserve">, Rozdział </w:t>
      </w:r>
      <w:r w:rsidRPr="00CD5296">
        <w:rPr>
          <w:rFonts w:ascii="Arial" w:eastAsia="HG Mincho Light J" w:hAnsi="Arial" w:cs="Arial"/>
          <w:color w:val="000000"/>
          <w:kern w:val="3"/>
          <w:sz w:val="24"/>
          <w:szCs w:val="24"/>
          <w:lang w:eastAsia="zh-CN"/>
        </w:rPr>
        <w:t>6 art.138o</w:t>
      </w:r>
      <w:r w:rsidRPr="00F22C1A">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oraz z</w:t>
      </w:r>
      <w:r w:rsidR="009E43EA" w:rsidRPr="00F22C1A">
        <w:rPr>
          <w:rFonts w:ascii="Arial" w:eastAsia="Times New Roman" w:hAnsi="Arial" w:cs="Arial"/>
          <w:color w:val="000000" w:themeColor="text1"/>
          <w:sz w:val="24"/>
          <w:szCs w:val="24"/>
          <w:lang w:eastAsia="pl-PL"/>
        </w:rPr>
        <w:t>godnie z</w:t>
      </w:r>
      <w:r w:rsidR="009E43EA" w:rsidRPr="00F22C1A">
        <w:rPr>
          <w:rFonts w:ascii="Arial" w:eastAsia="Times New Roman" w:hAnsi="Arial" w:cs="Arial"/>
          <w:b/>
          <w:color w:val="000000" w:themeColor="text1"/>
          <w:sz w:val="24"/>
          <w:szCs w:val="24"/>
          <w:lang w:eastAsia="pl-PL"/>
        </w:rPr>
        <w:t xml:space="preserve"> </w:t>
      </w:r>
      <w:r w:rsidR="009E43EA" w:rsidRPr="00F22C1A">
        <w:rPr>
          <w:rFonts w:ascii="Arial" w:eastAsia="Times New Roman" w:hAnsi="Arial" w:cs="Arial"/>
          <w:color w:val="000000" w:themeColor="text1"/>
          <w:sz w:val="24"/>
          <w:szCs w:val="24"/>
          <w:lang w:eastAsia="pl-PL"/>
        </w:rPr>
        <w:t>Regulaminem</w:t>
      </w:r>
      <w:r w:rsidR="009E43EA" w:rsidRPr="00F22C1A">
        <w:rPr>
          <w:rFonts w:ascii="Arial" w:eastAsia="Times New Roman" w:hAnsi="Arial" w:cs="Arial"/>
          <w:b/>
          <w:color w:val="000000" w:themeColor="text1"/>
          <w:sz w:val="24"/>
          <w:szCs w:val="24"/>
          <w:lang w:eastAsia="pl-PL"/>
        </w:rPr>
        <w:t xml:space="preserve"> </w:t>
      </w:r>
      <w:r w:rsidR="009E43EA" w:rsidRPr="00F22C1A">
        <w:rPr>
          <w:rFonts w:ascii="Arial" w:eastAsia="Times New Roman" w:hAnsi="Arial" w:cs="Arial"/>
          <w:color w:val="000000" w:themeColor="text1"/>
          <w:sz w:val="24"/>
          <w:szCs w:val="24"/>
          <w:lang w:eastAsia="pl-PL"/>
        </w:rPr>
        <w:t xml:space="preserve">Udzielenia Zamówień </w:t>
      </w:r>
      <w:r>
        <w:rPr>
          <w:rFonts w:ascii="Arial" w:eastAsia="Times New Roman" w:hAnsi="Arial" w:cs="Arial"/>
          <w:color w:val="000000" w:themeColor="text1"/>
          <w:sz w:val="24"/>
          <w:szCs w:val="24"/>
          <w:lang w:eastAsia="pl-PL"/>
        </w:rPr>
        <w:t xml:space="preserve">Publicznych na Dostawy, Usługi </w:t>
      </w:r>
      <w:r w:rsidR="006D414C">
        <w:rPr>
          <w:rFonts w:ascii="Arial" w:eastAsia="Times New Roman" w:hAnsi="Arial" w:cs="Arial"/>
          <w:color w:val="000000" w:themeColor="text1"/>
          <w:sz w:val="24"/>
          <w:szCs w:val="24"/>
          <w:lang w:eastAsia="pl-PL"/>
        </w:rPr>
        <w:t>i Roboty Budowalne</w:t>
      </w:r>
      <w:r w:rsidR="006D414C">
        <w:rPr>
          <w:rFonts w:ascii="Arial" w:eastAsia="Times New Roman" w:hAnsi="Arial" w:cs="Arial"/>
          <w:color w:val="000000" w:themeColor="text1"/>
          <w:sz w:val="24"/>
          <w:szCs w:val="24"/>
          <w:lang w:eastAsia="pl-PL"/>
        </w:rPr>
        <w:br/>
      </w:r>
      <w:r w:rsidR="009E43EA" w:rsidRPr="00F22C1A">
        <w:rPr>
          <w:rFonts w:ascii="Arial" w:eastAsia="Times New Roman" w:hAnsi="Arial" w:cs="Arial"/>
          <w:color w:val="000000" w:themeColor="text1"/>
          <w:sz w:val="24"/>
          <w:szCs w:val="24"/>
          <w:lang w:eastAsia="pl-PL"/>
        </w:rPr>
        <w:t>w 11 WOG – Rozdział 11 (Regulamin Udzielania Zamówień Publicznych na Usługi Społeczne i Inne Szczególne Usługi</w:t>
      </w:r>
      <w:r>
        <w:rPr>
          <w:rFonts w:ascii="Arial" w:eastAsia="Times New Roman" w:hAnsi="Arial" w:cs="Arial"/>
          <w:color w:val="000000" w:themeColor="text1"/>
          <w:sz w:val="24"/>
          <w:szCs w:val="24"/>
          <w:lang w:eastAsia="pl-PL"/>
        </w:rPr>
        <w:t>)</w:t>
      </w:r>
      <w:r w:rsidR="009E43EA" w:rsidRPr="00F22C1A">
        <w:rPr>
          <w:rFonts w:ascii="Arial" w:eastAsia="Times New Roman" w:hAnsi="Arial" w:cs="Arial"/>
          <w:color w:val="000000" w:themeColor="text1"/>
          <w:sz w:val="24"/>
          <w:szCs w:val="24"/>
          <w:lang w:eastAsia="pl-PL"/>
        </w:rPr>
        <w:t xml:space="preserve">. </w:t>
      </w:r>
      <w:r w:rsidR="009E43EA" w:rsidRPr="00F22C1A">
        <w:rPr>
          <w:rFonts w:ascii="Arial" w:eastAsia="Times New Roman" w:hAnsi="Arial" w:cs="Arial"/>
          <w:b/>
          <w:color w:val="000000" w:themeColor="text1"/>
          <w:sz w:val="24"/>
          <w:szCs w:val="24"/>
          <w:lang w:eastAsia="pl-PL"/>
        </w:rPr>
        <w:t xml:space="preserve">  </w:t>
      </w:r>
    </w:p>
    <w:p w:rsidR="007C5BB3" w:rsidRPr="00D27EF5" w:rsidRDefault="00D27EF5" w:rsidP="00D27EF5">
      <w:pPr>
        <w:tabs>
          <w:tab w:val="left" w:pos="284"/>
        </w:tabs>
        <w:spacing w:after="120"/>
        <w:jc w:val="both"/>
        <w:rPr>
          <w:rFonts w:ascii="Arial" w:hAnsi="Arial" w:cs="Arial"/>
          <w:color w:val="000000" w:themeColor="text1"/>
        </w:rPr>
      </w:pPr>
      <w:r w:rsidRPr="00D27EF5">
        <w:rPr>
          <w:rFonts w:ascii="Arial" w:hAnsi="Arial" w:cs="Arial"/>
          <w:b/>
          <w:color w:val="000000" w:themeColor="text1"/>
        </w:rPr>
        <w:t xml:space="preserve">4. </w:t>
      </w:r>
      <w:r w:rsidR="00405409" w:rsidRPr="00D27EF5">
        <w:rPr>
          <w:rFonts w:ascii="Arial" w:hAnsi="Arial" w:cs="Arial"/>
          <w:b/>
          <w:color w:val="000000" w:themeColor="text1"/>
          <w:u w:val="single"/>
        </w:rPr>
        <w:t>TERMIN WYKONANIA ZAMÓWIENIA</w:t>
      </w:r>
      <w:r w:rsidR="00405409" w:rsidRPr="00D27EF5">
        <w:rPr>
          <w:rFonts w:ascii="Arial" w:hAnsi="Arial" w:cs="Arial"/>
          <w:color w:val="000000" w:themeColor="text1"/>
        </w:rPr>
        <w:t xml:space="preserve">: </w:t>
      </w:r>
      <w:r w:rsidR="00A415FF" w:rsidRPr="006D414C">
        <w:rPr>
          <w:rFonts w:ascii="Arial" w:hAnsi="Arial" w:cs="Arial"/>
          <w:b/>
          <w:color w:val="000000" w:themeColor="text1"/>
        </w:rPr>
        <w:t xml:space="preserve">od </w:t>
      </w:r>
      <w:r w:rsidR="006D414C">
        <w:rPr>
          <w:rFonts w:ascii="Arial" w:hAnsi="Arial" w:cs="Arial"/>
          <w:b/>
          <w:color w:val="000000"/>
          <w:sz w:val="24"/>
          <w:szCs w:val="24"/>
        </w:rPr>
        <w:t>04.01.2021 r do 31.12.2021 r</w:t>
      </w:r>
    </w:p>
    <w:p w:rsidR="00D97AC7" w:rsidRDefault="00405409" w:rsidP="00405409">
      <w:pPr>
        <w:tabs>
          <w:tab w:val="left" w:pos="284"/>
        </w:tabs>
        <w:spacing w:after="120" w:line="240" w:lineRule="auto"/>
        <w:jc w:val="both"/>
        <w:rPr>
          <w:rFonts w:ascii="Times New Roman" w:eastAsia="Times New Roman" w:hAnsi="Times New Roman"/>
          <w:sz w:val="24"/>
          <w:szCs w:val="24"/>
          <w:lang w:eastAsia="pl-PL"/>
        </w:rPr>
      </w:pPr>
      <w:r w:rsidRPr="00D27EF5">
        <w:rPr>
          <w:rFonts w:ascii="Arial" w:eastAsia="Times New Roman" w:hAnsi="Arial" w:cs="Arial"/>
          <w:b/>
          <w:sz w:val="24"/>
          <w:szCs w:val="24"/>
          <w:lang w:eastAsia="pl-PL"/>
        </w:rPr>
        <w:t>5.</w:t>
      </w:r>
      <w:r w:rsidRPr="00D27EF5">
        <w:rPr>
          <w:rFonts w:ascii="Arial" w:eastAsia="Times New Roman" w:hAnsi="Arial" w:cs="Arial"/>
          <w:b/>
          <w:sz w:val="24"/>
          <w:szCs w:val="24"/>
          <w:lang w:eastAsia="pl-PL"/>
        </w:rPr>
        <w:tab/>
      </w:r>
      <w:r>
        <w:rPr>
          <w:rFonts w:ascii="Arial" w:eastAsia="Times New Roman" w:hAnsi="Arial" w:cs="Arial"/>
          <w:b/>
          <w:sz w:val="24"/>
          <w:szCs w:val="24"/>
          <w:u w:val="single"/>
          <w:lang w:eastAsia="pl-PL"/>
        </w:rPr>
        <w:t>SPOSÓB REALIZACJI ZAMÓWIENIA</w:t>
      </w:r>
      <w:r>
        <w:rPr>
          <w:rFonts w:ascii="Times New Roman" w:eastAsia="Times New Roman" w:hAnsi="Times New Roman"/>
          <w:sz w:val="24"/>
          <w:szCs w:val="24"/>
          <w:lang w:eastAsia="pl-PL"/>
        </w:rPr>
        <w:t xml:space="preserve">: </w:t>
      </w:r>
    </w:p>
    <w:p w:rsidR="007C5BB3" w:rsidRPr="007C5BB3" w:rsidRDefault="003909B1" w:rsidP="00D97AC7">
      <w:pPr>
        <w:tabs>
          <w:tab w:val="left" w:pos="0"/>
        </w:tabs>
        <w:spacing w:after="120" w:line="240" w:lineRule="auto"/>
        <w:jc w:val="both"/>
        <w:rPr>
          <w:rFonts w:ascii="Arial" w:hAnsi="Arial" w:cs="Arial"/>
          <w:sz w:val="24"/>
          <w:szCs w:val="24"/>
        </w:rPr>
      </w:pPr>
      <w:r>
        <w:rPr>
          <w:rFonts w:ascii="Arial" w:hAnsi="Arial" w:cs="Arial"/>
          <w:sz w:val="24"/>
          <w:szCs w:val="24"/>
        </w:rPr>
        <w:t>Zamówienie zostanie zrealizowane na warunkach określonych w umowie</w:t>
      </w:r>
      <w:r w:rsidR="00CB1FC2">
        <w:rPr>
          <w:rFonts w:ascii="Arial" w:hAnsi="Arial" w:cs="Arial"/>
          <w:sz w:val="24"/>
          <w:szCs w:val="24"/>
        </w:rPr>
        <w:t xml:space="preserve"> – załącznik nr 2 do ogłoszenia. </w:t>
      </w:r>
    </w:p>
    <w:p w:rsidR="00C84D24" w:rsidRDefault="00D27EF5" w:rsidP="00443802">
      <w:pPr>
        <w:spacing w:after="120"/>
        <w:jc w:val="both"/>
        <w:rPr>
          <w:rFonts w:ascii="Times New Roman" w:eastAsia="Times New Roman" w:hAnsi="Times New Roman"/>
          <w:sz w:val="24"/>
          <w:szCs w:val="24"/>
          <w:lang w:eastAsia="pl-PL"/>
        </w:rPr>
      </w:pPr>
      <w:r>
        <w:rPr>
          <w:rFonts w:ascii="Arial" w:eastAsia="Times New Roman" w:hAnsi="Arial" w:cs="Arial"/>
          <w:b/>
          <w:sz w:val="24"/>
          <w:szCs w:val="24"/>
          <w:lang w:eastAsia="pl-PL"/>
        </w:rPr>
        <w:t>6.</w:t>
      </w:r>
      <w:r w:rsidR="00825228" w:rsidRPr="00406885">
        <w:rPr>
          <w:rFonts w:ascii="Arial" w:eastAsia="HG Mincho Light J" w:hAnsi="Arial" w:cs="Arial"/>
          <w:b/>
          <w:sz w:val="24"/>
          <w:szCs w:val="24"/>
          <w:u w:val="single"/>
        </w:rPr>
        <w:t>WYKAZ OŚWIADCZEŃ I DOKUMEN</w:t>
      </w:r>
      <w:r w:rsidR="00CD552E">
        <w:rPr>
          <w:rFonts w:ascii="Arial" w:eastAsia="HG Mincho Light J" w:hAnsi="Arial" w:cs="Arial"/>
          <w:b/>
          <w:sz w:val="24"/>
          <w:szCs w:val="24"/>
          <w:u w:val="single"/>
        </w:rPr>
        <w:t>TÓW, POTWIERDZAJĄCYCH SPEŁNIANIE</w:t>
      </w:r>
      <w:r w:rsidR="00825228" w:rsidRPr="00406885">
        <w:rPr>
          <w:rFonts w:ascii="Arial" w:eastAsia="HG Mincho Light J" w:hAnsi="Arial" w:cs="Arial"/>
          <w:b/>
          <w:sz w:val="24"/>
          <w:szCs w:val="24"/>
          <w:u w:val="single"/>
        </w:rPr>
        <w:t xml:space="preserve"> WARUNKÓW UDZIAŁU W POSTĘPOWANIU ORAZ BRAK PODSTAW DO WYKLUCZENIA</w:t>
      </w:r>
      <w:r w:rsidR="00825228">
        <w:rPr>
          <w:rFonts w:ascii="Arial" w:eastAsia="HG Mincho Light J" w:hAnsi="Arial" w:cs="Arial"/>
          <w:b/>
          <w:sz w:val="24"/>
          <w:szCs w:val="24"/>
          <w:u w:val="single"/>
        </w:rPr>
        <w:t>:</w:t>
      </w:r>
    </w:p>
    <w:p w:rsidR="00C00298" w:rsidRPr="00C00298" w:rsidRDefault="00217F61" w:rsidP="00443802">
      <w:pPr>
        <w:widowControl w:val="0"/>
        <w:tabs>
          <w:tab w:val="left" w:pos="357"/>
        </w:tabs>
        <w:suppressAutoHyphens/>
        <w:spacing w:after="0" w:line="240" w:lineRule="auto"/>
        <w:ind w:left="284" w:hanging="284"/>
        <w:jc w:val="both"/>
        <w:rPr>
          <w:rFonts w:ascii="Arial" w:eastAsia="HG Mincho Light J" w:hAnsi="Arial" w:cs="Arial"/>
          <w:sz w:val="24"/>
          <w:szCs w:val="24"/>
          <w:lang w:eastAsia="pl-PL"/>
        </w:rPr>
      </w:pPr>
      <w:r w:rsidRPr="00C00298">
        <w:rPr>
          <w:rFonts w:ascii="Arial" w:eastAsia="Times New Roman" w:hAnsi="Arial" w:cs="Arial"/>
          <w:color w:val="000000" w:themeColor="text1"/>
          <w:sz w:val="24"/>
          <w:szCs w:val="24"/>
          <w:lang w:eastAsia="pl-PL"/>
        </w:rPr>
        <w:t>1.</w:t>
      </w:r>
      <w:r w:rsidR="00443802">
        <w:rPr>
          <w:rFonts w:ascii="Arial" w:eastAsia="Times New Roman" w:hAnsi="Arial" w:cs="Arial"/>
          <w:color w:val="000000" w:themeColor="text1"/>
          <w:sz w:val="24"/>
          <w:szCs w:val="24"/>
          <w:lang w:eastAsia="pl-PL"/>
        </w:rPr>
        <w:t xml:space="preserve"> </w:t>
      </w:r>
      <w:r w:rsidR="00C00298" w:rsidRPr="00C00298">
        <w:rPr>
          <w:rFonts w:ascii="Arial" w:eastAsia="Times New Roman" w:hAnsi="Arial" w:cs="Arial"/>
          <w:sz w:val="24"/>
          <w:szCs w:val="24"/>
          <w:lang w:eastAsia="pl-PL"/>
        </w:rPr>
        <w:t xml:space="preserve">Wykonawca jest zobowiązany dołączyć do oferty aktualne na dzień składania ofert </w:t>
      </w:r>
      <w:r w:rsidR="00C00298" w:rsidRPr="00C00298">
        <w:rPr>
          <w:rFonts w:ascii="Arial" w:eastAsia="Times New Roman" w:hAnsi="Arial" w:cs="Arial"/>
          <w:b/>
          <w:sz w:val="24"/>
          <w:szCs w:val="24"/>
          <w:u w:val="single"/>
          <w:lang w:eastAsia="pl-PL"/>
        </w:rPr>
        <w:t>oświadczenie</w:t>
      </w:r>
      <w:r w:rsidR="00C00298" w:rsidRPr="00C00298">
        <w:rPr>
          <w:rFonts w:ascii="Arial" w:eastAsia="Times New Roman" w:hAnsi="Arial" w:cs="Arial"/>
          <w:b/>
          <w:sz w:val="24"/>
          <w:szCs w:val="24"/>
          <w:lang w:eastAsia="pl-PL"/>
        </w:rPr>
        <w:t xml:space="preserve"> </w:t>
      </w:r>
      <w:r w:rsidR="00C00298" w:rsidRPr="00C00298">
        <w:rPr>
          <w:rFonts w:ascii="Arial" w:eastAsia="Times New Roman" w:hAnsi="Arial" w:cs="Arial"/>
          <w:sz w:val="24"/>
          <w:szCs w:val="24"/>
          <w:lang w:eastAsia="pl-PL"/>
        </w:rPr>
        <w:t xml:space="preserve">w zakresie wskazanym w załączniku nr </w:t>
      </w:r>
      <w:r w:rsidR="00443802">
        <w:rPr>
          <w:rFonts w:ascii="Arial" w:eastAsia="Times New Roman" w:hAnsi="Arial" w:cs="Arial"/>
          <w:sz w:val="24"/>
          <w:szCs w:val="24"/>
          <w:lang w:eastAsia="pl-PL"/>
        </w:rPr>
        <w:t>5</w:t>
      </w:r>
      <w:r w:rsidR="00C00298">
        <w:rPr>
          <w:rFonts w:ascii="Arial" w:eastAsia="Times New Roman" w:hAnsi="Arial" w:cs="Arial"/>
          <w:sz w:val="24"/>
          <w:szCs w:val="24"/>
          <w:lang w:eastAsia="pl-PL"/>
        </w:rPr>
        <w:t xml:space="preserve"> do ogłoszenia</w:t>
      </w:r>
      <w:r w:rsidR="00C00298" w:rsidRPr="00C00298">
        <w:rPr>
          <w:rFonts w:ascii="Arial" w:eastAsia="Times New Roman" w:hAnsi="Arial" w:cs="Arial"/>
          <w:sz w:val="24"/>
          <w:szCs w:val="24"/>
          <w:lang w:eastAsia="pl-PL"/>
        </w:rPr>
        <w:t>. Informacje zawarte w oświadczeni</w:t>
      </w:r>
      <w:r w:rsidR="00E5637E">
        <w:rPr>
          <w:rFonts w:ascii="Arial" w:eastAsia="Times New Roman" w:hAnsi="Arial" w:cs="Arial"/>
          <w:sz w:val="24"/>
          <w:szCs w:val="24"/>
          <w:lang w:eastAsia="pl-PL"/>
        </w:rPr>
        <w:t>u</w:t>
      </w:r>
      <w:r w:rsidR="00C00298" w:rsidRPr="00C00298">
        <w:rPr>
          <w:rFonts w:ascii="Arial" w:eastAsia="Times New Roman" w:hAnsi="Arial" w:cs="Arial"/>
          <w:sz w:val="24"/>
          <w:szCs w:val="24"/>
          <w:lang w:eastAsia="pl-PL"/>
        </w:rPr>
        <w:t xml:space="preserve"> będą stanowić wstępne potwierdzenie, że Wykonawca </w:t>
      </w:r>
      <w:r w:rsidR="00DE440B">
        <w:rPr>
          <w:rFonts w:ascii="Arial" w:eastAsia="Times New Roman" w:hAnsi="Arial" w:cs="Arial"/>
          <w:sz w:val="24"/>
          <w:szCs w:val="24"/>
          <w:lang w:eastAsia="pl-PL"/>
        </w:rPr>
        <w:br/>
      </w:r>
      <w:r w:rsidR="00C00298" w:rsidRPr="00C00298">
        <w:rPr>
          <w:rFonts w:ascii="Arial" w:eastAsia="Times New Roman" w:hAnsi="Arial" w:cs="Arial"/>
          <w:sz w:val="24"/>
          <w:szCs w:val="24"/>
          <w:lang w:eastAsia="pl-PL"/>
        </w:rPr>
        <w:t>nie podlega wykluczeni</w:t>
      </w:r>
      <w:r w:rsidR="00C00298">
        <w:rPr>
          <w:rFonts w:ascii="Arial" w:eastAsia="Times New Roman" w:hAnsi="Arial" w:cs="Arial"/>
          <w:sz w:val="24"/>
          <w:szCs w:val="24"/>
          <w:lang w:eastAsia="pl-PL"/>
        </w:rPr>
        <w:t xml:space="preserve">u oraz spełnia warunki udziału </w:t>
      </w:r>
      <w:r w:rsidR="00C00298" w:rsidRPr="00C00298">
        <w:rPr>
          <w:rFonts w:ascii="Arial" w:eastAsia="Times New Roman" w:hAnsi="Arial" w:cs="Arial"/>
          <w:sz w:val="24"/>
          <w:szCs w:val="24"/>
          <w:lang w:eastAsia="pl-PL"/>
        </w:rPr>
        <w:t>w postępowaniu.</w:t>
      </w:r>
    </w:p>
    <w:p w:rsidR="00C00298" w:rsidRPr="00C00298" w:rsidRDefault="00C00298" w:rsidP="00C00298">
      <w:pPr>
        <w:widowControl w:val="0"/>
        <w:tabs>
          <w:tab w:val="left" w:pos="357"/>
        </w:tabs>
        <w:suppressAutoHyphens/>
        <w:spacing w:before="120" w:after="0" w:line="240" w:lineRule="auto"/>
        <w:ind w:left="357"/>
        <w:jc w:val="both"/>
        <w:rPr>
          <w:rFonts w:ascii="Arial" w:eastAsia="Times New Roman" w:hAnsi="Arial" w:cs="Arial"/>
          <w:sz w:val="24"/>
          <w:szCs w:val="24"/>
          <w:lang w:eastAsia="pl-PL"/>
        </w:rPr>
      </w:pPr>
      <w:r w:rsidRPr="00C00298">
        <w:rPr>
          <w:rFonts w:ascii="Arial" w:eastAsia="Times New Roman" w:hAnsi="Arial" w:cs="Arial"/>
          <w:sz w:val="24"/>
          <w:szCs w:val="24"/>
          <w:lang w:eastAsia="pl-PL"/>
        </w:rPr>
        <w:t>Wraz z oświadczeniem Wykonawca składa:</w:t>
      </w:r>
    </w:p>
    <w:p w:rsidR="00C00298" w:rsidRDefault="001B3B6C" w:rsidP="004E34C9">
      <w:pPr>
        <w:widowControl w:val="0"/>
        <w:numPr>
          <w:ilvl w:val="1"/>
          <w:numId w:val="11"/>
        </w:numPr>
        <w:tabs>
          <w:tab w:val="left" w:pos="357"/>
        </w:tabs>
        <w:suppressAutoHyphens/>
        <w:spacing w:before="120" w:after="0" w:line="24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C00298" w:rsidRPr="00C00298">
        <w:rPr>
          <w:rFonts w:ascii="Arial" w:eastAsia="Times New Roman" w:hAnsi="Arial" w:cs="Arial"/>
          <w:sz w:val="24"/>
          <w:szCs w:val="24"/>
          <w:lang w:eastAsia="pl-PL"/>
        </w:rPr>
        <w:t>ypełnio</w:t>
      </w:r>
      <w:r w:rsidR="00215F65">
        <w:rPr>
          <w:rFonts w:ascii="Arial" w:eastAsia="Times New Roman" w:hAnsi="Arial" w:cs="Arial"/>
          <w:sz w:val="24"/>
          <w:szCs w:val="24"/>
          <w:lang w:eastAsia="pl-PL"/>
        </w:rPr>
        <w:t>ny i podpisany formularz ofert</w:t>
      </w:r>
      <w:r w:rsidR="00C00298" w:rsidRPr="00C00298">
        <w:rPr>
          <w:rFonts w:ascii="Arial" w:eastAsia="Times New Roman" w:hAnsi="Arial" w:cs="Arial"/>
          <w:sz w:val="24"/>
          <w:szCs w:val="24"/>
          <w:lang w:eastAsia="pl-PL"/>
        </w:rPr>
        <w:t xml:space="preserve">y (zaleca się wg wzoru) o treści załącznika nr </w:t>
      </w:r>
      <w:r w:rsidR="00DE440B">
        <w:rPr>
          <w:rFonts w:ascii="Arial" w:eastAsia="Times New Roman" w:hAnsi="Arial" w:cs="Arial"/>
          <w:sz w:val="24"/>
          <w:szCs w:val="24"/>
          <w:lang w:eastAsia="pl-PL"/>
        </w:rPr>
        <w:t>3</w:t>
      </w:r>
      <w:r w:rsidR="00C00298" w:rsidRPr="00C00298">
        <w:rPr>
          <w:rFonts w:ascii="Arial" w:eastAsia="Times New Roman" w:hAnsi="Arial" w:cs="Arial"/>
          <w:sz w:val="24"/>
          <w:szCs w:val="24"/>
          <w:lang w:eastAsia="pl-PL"/>
        </w:rPr>
        <w:t>;</w:t>
      </w:r>
    </w:p>
    <w:p w:rsidR="004A6B11" w:rsidRPr="00427EF0" w:rsidRDefault="004A6B11" w:rsidP="004E34C9">
      <w:pPr>
        <w:widowControl w:val="0"/>
        <w:numPr>
          <w:ilvl w:val="1"/>
          <w:numId w:val="11"/>
        </w:numPr>
        <w:tabs>
          <w:tab w:val="left" w:pos="357"/>
        </w:tabs>
        <w:suppressAutoHyphens/>
        <w:spacing w:after="0" w:line="240" w:lineRule="auto"/>
        <w:ind w:left="850" w:hanging="425"/>
        <w:jc w:val="both"/>
        <w:rPr>
          <w:rFonts w:ascii="Arial" w:eastAsia="Times New Roman" w:hAnsi="Arial" w:cs="Arial"/>
          <w:color w:val="000000" w:themeColor="text1"/>
          <w:sz w:val="24"/>
          <w:szCs w:val="24"/>
          <w:lang w:eastAsia="pl-PL"/>
        </w:rPr>
      </w:pPr>
      <w:r w:rsidRPr="00427EF0">
        <w:rPr>
          <w:rFonts w:ascii="Arial" w:eastAsia="Times New Roman" w:hAnsi="Arial" w:cs="Arial"/>
          <w:color w:val="000000" w:themeColor="text1"/>
          <w:sz w:val="24"/>
          <w:szCs w:val="24"/>
          <w:lang w:eastAsia="pl-PL"/>
        </w:rPr>
        <w:t>zestawienie cenowe</w:t>
      </w:r>
      <w:r w:rsidR="004C7FF6">
        <w:rPr>
          <w:rFonts w:ascii="Arial" w:eastAsia="Times New Roman" w:hAnsi="Arial" w:cs="Arial"/>
          <w:color w:val="000000" w:themeColor="text1"/>
          <w:sz w:val="24"/>
          <w:szCs w:val="24"/>
          <w:lang w:eastAsia="pl-PL"/>
        </w:rPr>
        <w:t xml:space="preserve"> </w:t>
      </w:r>
      <w:r w:rsidR="004C7FF6" w:rsidRPr="00C00298">
        <w:rPr>
          <w:rFonts w:ascii="Arial" w:eastAsia="Times New Roman" w:hAnsi="Arial" w:cs="Arial"/>
          <w:sz w:val="24"/>
          <w:szCs w:val="24"/>
          <w:lang w:eastAsia="pl-PL"/>
        </w:rPr>
        <w:t xml:space="preserve">załącznik nr </w:t>
      </w:r>
      <w:r w:rsidR="004C7FF6">
        <w:rPr>
          <w:rFonts w:ascii="Arial" w:eastAsia="Times New Roman" w:hAnsi="Arial" w:cs="Arial"/>
          <w:sz w:val="24"/>
          <w:szCs w:val="24"/>
          <w:lang w:eastAsia="pl-PL"/>
        </w:rPr>
        <w:t>4</w:t>
      </w:r>
      <w:r w:rsidRPr="00427EF0">
        <w:rPr>
          <w:rFonts w:ascii="Arial" w:eastAsia="Times New Roman" w:hAnsi="Arial" w:cs="Arial"/>
          <w:color w:val="000000" w:themeColor="text1"/>
          <w:sz w:val="24"/>
          <w:szCs w:val="24"/>
          <w:lang w:eastAsia="pl-PL"/>
        </w:rPr>
        <w:t>;</w:t>
      </w:r>
    </w:p>
    <w:p w:rsidR="00FB65EB" w:rsidRPr="00F51379" w:rsidRDefault="009A5E43" w:rsidP="004E34C9">
      <w:pPr>
        <w:widowControl w:val="0"/>
        <w:numPr>
          <w:ilvl w:val="1"/>
          <w:numId w:val="11"/>
        </w:numPr>
        <w:tabs>
          <w:tab w:val="left" w:pos="357"/>
        </w:tabs>
        <w:suppressAutoHyphens/>
        <w:spacing w:after="0" w:line="240" w:lineRule="auto"/>
        <w:ind w:left="850" w:hanging="425"/>
        <w:jc w:val="both"/>
        <w:rPr>
          <w:rFonts w:ascii="Arial" w:eastAsia="Times New Roman" w:hAnsi="Arial" w:cs="Arial"/>
          <w:color w:val="000000" w:themeColor="text1"/>
          <w:sz w:val="24"/>
          <w:szCs w:val="24"/>
          <w:lang w:eastAsia="pl-PL"/>
        </w:rPr>
      </w:pPr>
      <w:r>
        <w:rPr>
          <w:rFonts w:ascii="Arial" w:hAnsi="Arial" w:cs="Arial"/>
          <w:color w:val="000000" w:themeColor="text1"/>
          <w:sz w:val="24"/>
          <w:szCs w:val="24"/>
        </w:rPr>
        <w:t xml:space="preserve">oświadczenie o </w:t>
      </w:r>
      <w:r w:rsidR="0062775D" w:rsidRPr="00427EF0">
        <w:rPr>
          <w:rFonts w:ascii="Arial" w:hAnsi="Arial" w:cs="Arial"/>
          <w:color w:val="000000" w:themeColor="text1"/>
          <w:sz w:val="24"/>
          <w:szCs w:val="24"/>
        </w:rPr>
        <w:t>wpis</w:t>
      </w:r>
      <w:r>
        <w:rPr>
          <w:rFonts w:ascii="Arial" w:hAnsi="Arial" w:cs="Arial"/>
          <w:color w:val="000000" w:themeColor="text1"/>
          <w:sz w:val="24"/>
          <w:szCs w:val="24"/>
        </w:rPr>
        <w:t>ie</w:t>
      </w:r>
      <w:r w:rsidR="0062775D" w:rsidRPr="00427EF0">
        <w:rPr>
          <w:rFonts w:ascii="Arial" w:hAnsi="Arial" w:cs="Arial"/>
          <w:color w:val="000000" w:themeColor="text1"/>
          <w:sz w:val="24"/>
          <w:szCs w:val="24"/>
        </w:rPr>
        <w:t xml:space="preserve"> do rejestru podmiotów leczniczych;</w:t>
      </w:r>
    </w:p>
    <w:p w:rsidR="00EB212E" w:rsidRDefault="00EB212E" w:rsidP="00EB212E">
      <w:pPr>
        <w:widowControl w:val="0"/>
        <w:tabs>
          <w:tab w:val="left" w:pos="851"/>
        </w:tabs>
        <w:suppressAutoHyphens/>
        <w:spacing w:after="0" w:line="240" w:lineRule="auto"/>
        <w:ind w:left="709"/>
        <w:jc w:val="both"/>
        <w:rPr>
          <w:rFonts w:ascii="Arial" w:hAnsi="Arial" w:cs="Arial"/>
          <w:color w:val="000000" w:themeColor="text1"/>
          <w:sz w:val="24"/>
          <w:szCs w:val="24"/>
        </w:rPr>
      </w:pPr>
    </w:p>
    <w:p w:rsidR="00EB212E" w:rsidRPr="004E5DA1" w:rsidRDefault="00EB212E" w:rsidP="00EB212E">
      <w:pPr>
        <w:tabs>
          <w:tab w:val="left" w:pos="0"/>
        </w:tabs>
        <w:spacing w:before="120" w:after="120"/>
        <w:jc w:val="both"/>
        <w:rPr>
          <w:rFonts w:ascii="Arial" w:hAnsi="Arial" w:cs="Arial"/>
          <w:i/>
          <w:szCs w:val="24"/>
          <w:u w:val="single"/>
        </w:rPr>
      </w:pPr>
      <w:r w:rsidRPr="004E5DA1">
        <w:rPr>
          <w:rFonts w:ascii="Arial" w:hAnsi="Arial" w:cs="Arial"/>
          <w:i/>
          <w:szCs w:val="24"/>
          <w:u w:val="single"/>
        </w:rPr>
        <w:t>Zamawiający zastrzega sobie możliwość niezłożenia przez Wykonawcę d</w:t>
      </w:r>
      <w:r>
        <w:rPr>
          <w:rFonts w:ascii="Arial" w:hAnsi="Arial" w:cs="Arial"/>
          <w:i/>
          <w:szCs w:val="24"/>
          <w:u w:val="single"/>
        </w:rPr>
        <w:t xml:space="preserve">okumentu, którym mowa w </w:t>
      </w:r>
      <w:r w:rsidR="00E5637E">
        <w:rPr>
          <w:rFonts w:ascii="Arial" w:hAnsi="Arial" w:cs="Arial"/>
          <w:i/>
          <w:szCs w:val="24"/>
          <w:u w:val="single"/>
        </w:rPr>
        <w:t>p</w:t>
      </w:r>
      <w:r>
        <w:rPr>
          <w:rFonts w:ascii="Arial" w:hAnsi="Arial" w:cs="Arial"/>
          <w:i/>
          <w:szCs w:val="24"/>
          <w:u w:val="single"/>
        </w:rPr>
        <w:t>pkt</w:t>
      </w:r>
      <w:r w:rsidR="00E5637E">
        <w:rPr>
          <w:rFonts w:ascii="Arial" w:hAnsi="Arial" w:cs="Arial"/>
          <w:i/>
          <w:szCs w:val="24"/>
          <w:u w:val="single"/>
        </w:rPr>
        <w:t>.</w:t>
      </w:r>
      <w:r>
        <w:rPr>
          <w:rFonts w:ascii="Arial" w:hAnsi="Arial" w:cs="Arial"/>
          <w:i/>
          <w:szCs w:val="24"/>
          <w:u w:val="single"/>
        </w:rPr>
        <w:t xml:space="preserve"> 4</w:t>
      </w:r>
      <w:r w:rsidRPr="004E5DA1">
        <w:rPr>
          <w:rFonts w:ascii="Arial" w:hAnsi="Arial" w:cs="Arial"/>
          <w:i/>
          <w:szCs w:val="24"/>
          <w:u w:val="single"/>
        </w:rPr>
        <w:t>) w sytuacji, kiedy samodzielni</w:t>
      </w:r>
      <w:r w:rsidR="00952D04">
        <w:rPr>
          <w:rFonts w:ascii="Arial" w:hAnsi="Arial" w:cs="Arial"/>
          <w:i/>
          <w:szCs w:val="24"/>
          <w:u w:val="single"/>
        </w:rPr>
        <w:t>e może pobrać powyższy dokument</w:t>
      </w:r>
      <w:r w:rsidR="00952D04">
        <w:rPr>
          <w:rFonts w:ascii="Arial" w:hAnsi="Arial" w:cs="Arial"/>
          <w:i/>
          <w:szCs w:val="24"/>
          <w:u w:val="single"/>
        </w:rPr>
        <w:br/>
      </w:r>
      <w:r w:rsidRPr="004E5DA1">
        <w:rPr>
          <w:rFonts w:ascii="Arial" w:hAnsi="Arial" w:cs="Arial"/>
          <w:i/>
          <w:szCs w:val="24"/>
          <w:u w:val="single"/>
        </w:rPr>
        <w:t>z wskazanego przez Wykonawcę adresu ww</w:t>
      </w:r>
      <w:r w:rsidR="00952D04">
        <w:rPr>
          <w:rFonts w:ascii="Arial" w:hAnsi="Arial" w:cs="Arial"/>
          <w:i/>
          <w:szCs w:val="24"/>
          <w:u w:val="single"/>
        </w:rPr>
        <w:t>w (adres www, Wykonawca wpisuje</w:t>
      </w:r>
      <w:r w:rsidR="00952D04">
        <w:rPr>
          <w:rFonts w:ascii="Arial" w:hAnsi="Arial" w:cs="Arial"/>
          <w:i/>
          <w:szCs w:val="24"/>
          <w:u w:val="single"/>
        </w:rPr>
        <w:br/>
      </w:r>
      <w:r w:rsidRPr="004E5DA1">
        <w:rPr>
          <w:rFonts w:ascii="Arial" w:hAnsi="Arial" w:cs="Arial"/>
          <w:i/>
          <w:szCs w:val="24"/>
          <w:u w:val="single"/>
        </w:rPr>
        <w:t xml:space="preserve">w pkt </w:t>
      </w:r>
      <w:r w:rsidR="00F83FD3" w:rsidRPr="00F83FD3">
        <w:rPr>
          <w:rFonts w:ascii="Arial" w:hAnsi="Arial" w:cs="Arial"/>
          <w:i/>
          <w:szCs w:val="24"/>
          <w:u w:val="single"/>
        </w:rPr>
        <w:t>18</w:t>
      </w:r>
      <w:r w:rsidRPr="00F83FD3">
        <w:rPr>
          <w:rFonts w:ascii="Arial" w:hAnsi="Arial" w:cs="Arial"/>
          <w:i/>
          <w:szCs w:val="24"/>
          <w:u w:val="single"/>
        </w:rPr>
        <w:t xml:space="preserve"> formularza ofertowego </w:t>
      </w:r>
      <w:r w:rsidRPr="00EB212E">
        <w:rPr>
          <w:rFonts w:ascii="Arial" w:hAnsi="Arial" w:cs="Arial"/>
          <w:i/>
          <w:szCs w:val="24"/>
          <w:u w:val="single"/>
        </w:rPr>
        <w:t>– załącznik nr 3 do Ogłoszenia)</w:t>
      </w:r>
      <w:r w:rsidR="00E5637E">
        <w:rPr>
          <w:rFonts w:ascii="Arial" w:hAnsi="Arial" w:cs="Arial"/>
          <w:i/>
          <w:szCs w:val="24"/>
          <w:u w:val="single"/>
        </w:rPr>
        <w:t>.</w:t>
      </w:r>
    </w:p>
    <w:p w:rsidR="00217F61" w:rsidRDefault="00FF664C" w:rsidP="001B3B6C">
      <w:pPr>
        <w:pStyle w:val="Akapitzlist"/>
        <w:widowControl w:val="0"/>
        <w:numPr>
          <w:ilvl w:val="0"/>
          <w:numId w:val="11"/>
        </w:numPr>
        <w:tabs>
          <w:tab w:val="clear" w:pos="720"/>
          <w:tab w:val="num" w:pos="360"/>
        </w:tabs>
        <w:suppressAutoHyphens/>
        <w:spacing w:after="240"/>
        <w:ind w:left="142" w:hanging="142"/>
        <w:jc w:val="both"/>
        <w:rPr>
          <w:rFonts w:ascii="Arial" w:hAnsi="Arial" w:cs="Arial"/>
          <w:u w:val="single"/>
        </w:rPr>
      </w:pPr>
      <w:r w:rsidRPr="00FA26F6">
        <w:rPr>
          <w:rFonts w:ascii="Arial" w:hAnsi="Arial" w:cs="Arial"/>
          <w:u w:val="single"/>
        </w:rPr>
        <w:t>Zamawiający przed udzieleniem</w:t>
      </w:r>
      <w:r w:rsidR="00217F61" w:rsidRPr="00FA26F6">
        <w:rPr>
          <w:rFonts w:ascii="Arial" w:hAnsi="Arial" w:cs="Arial"/>
          <w:u w:val="single"/>
        </w:rPr>
        <w:t xml:space="preserve"> zamówienia wezwie Wykonawcę, którego oferta została najwyżej oceniona, do złożenia w wyznaczonym nie krótszym niż 5 dni, terminie aktualnych na dzień złożenia następujących oświadczeń lub dokumentów:</w:t>
      </w:r>
    </w:p>
    <w:p w:rsidR="00217F61" w:rsidRPr="00217F61" w:rsidRDefault="00217F61" w:rsidP="00443802">
      <w:pPr>
        <w:widowControl w:val="0"/>
        <w:tabs>
          <w:tab w:val="left" w:pos="357"/>
        </w:tabs>
        <w:suppressAutoHyphens/>
        <w:spacing w:after="120" w:line="240" w:lineRule="auto"/>
        <w:ind w:left="357"/>
        <w:jc w:val="both"/>
        <w:rPr>
          <w:rFonts w:ascii="Arial" w:eastAsia="Times New Roman" w:hAnsi="Arial" w:cs="Arial"/>
          <w:b/>
          <w:sz w:val="24"/>
          <w:szCs w:val="24"/>
          <w:lang w:eastAsia="pl-PL"/>
        </w:rPr>
      </w:pPr>
      <w:r w:rsidRPr="00217F61">
        <w:rPr>
          <w:rFonts w:ascii="Arial" w:eastAsia="Times New Roman" w:hAnsi="Arial" w:cs="Arial"/>
          <w:b/>
          <w:sz w:val="24"/>
          <w:szCs w:val="24"/>
          <w:lang w:eastAsia="pl-PL"/>
        </w:rPr>
        <w:t>- na potwierdzenie spełniania warunków udziału w postępowaniu, o których mowa w art. 22 ust. 1 Pzp:</w:t>
      </w:r>
    </w:p>
    <w:p w:rsidR="001E58B8" w:rsidRPr="00E32B62" w:rsidRDefault="001E58B8" w:rsidP="00443802">
      <w:pPr>
        <w:spacing w:line="240" w:lineRule="auto"/>
        <w:ind w:left="697" w:firstLine="62"/>
        <w:jc w:val="both"/>
        <w:rPr>
          <w:rFonts w:ascii="Arial" w:hAnsi="Arial" w:cs="Arial"/>
          <w:sz w:val="24"/>
          <w:szCs w:val="24"/>
        </w:rPr>
      </w:pPr>
      <w:r w:rsidRPr="004E0666">
        <w:rPr>
          <w:rFonts w:ascii="Arial" w:eastAsia="Times New Roman" w:hAnsi="Arial" w:cs="Arial"/>
          <w:sz w:val="24"/>
          <w:szCs w:val="24"/>
          <w:lang w:eastAsia="pl-PL"/>
        </w:rPr>
        <w:t xml:space="preserve">- </w:t>
      </w:r>
      <w:r w:rsidRPr="007C73E8">
        <w:rPr>
          <w:rFonts w:ascii="Arial" w:eastAsia="Times New Roman" w:hAnsi="Arial" w:cs="Arial"/>
          <w:b/>
          <w:sz w:val="24"/>
          <w:szCs w:val="24"/>
          <w:u w:val="single"/>
          <w:lang w:eastAsia="pl-PL"/>
        </w:rPr>
        <w:t xml:space="preserve">polisę </w:t>
      </w:r>
      <w:r w:rsidR="00F51379">
        <w:rPr>
          <w:rFonts w:ascii="Arial" w:eastAsia="Times New Roman" w:hAnsi="Arial" w:cs="Arial"/>
          <w:b/>
          <w:sz w:val="24"/>
          <w:szCs w:val="24"/>
          <w:u w:val="single"/>
          <w:lang w:eastAsia="pl-PL"/>
        </w:rPr>
        <w:t xml:space="preserve">lub inny dokument </w:t>
      </w:r>
      <w:r w:rsidR="00BC1190" w:rsidRPr="00BC1190">
        <w:rPr>
          <w:rFonts w:ascii="Arial" w:hAnsi="Arial" w:cs="Arial"/>
          <w:sz w:val="24"/>
          <w:szCs w:val="24"/>
        </w:rPr>
        <w:t>zgodnie z Rozporządzeniem Mini</w:t>
      </w:r>
      <w:r w:rsidR="00BC1190">
        <w:rPr>
          <w:rFonts w:ascii="Arial" w:hAnsi="Arial" w:cs="Arial"/>
          <w:sz w:val="24"/>
          <w:szCs w:val="24"/>
        </w:rPr>
        <w:t xml:space="preserve">stra Finansów </w:t>
      </w:r>
      <w:r w:rsidR="00E32B62">
        <w:rPr>
          <w:rFonts w:ascii="Arial" w:hAnsi="Arial" w:cs="Arial"/>
          <w:sz w:val="24"/>
          <w:szCs w:val="24"/>
        </w:rPr>
        <w:br/>
      </w:r>
      <w:r w:rsidR="00F51379">
        <w:rPr>
          <w:rFonts w:ascii="Arial" w:hAnsi="Arial" w:cs="Arial"/>
          <w:sz w:val="24"/>
          <w:szCs w:val="24"/>
        </w:rPr>
        <w:t>z dnia 29 kwietni</w:t>
      </w:r>
      <w:r w:rsidR="00BC1190">
        <w:rPr>
          <w:rFonts w:ascii="Arial" w:hAnsi="Arial" w:cs="Arial"/>
          <w:sz w:val="24"/>
          <w:szCs w:val="24"/>
        </w:rPr>
        <w:t xml:space="preserve">a </w:t>
      </w:r>
      <w:r w:rsidR="00F51379">
        <w:rPr>
          <w:rFonts w:ascii="Arial" w:hAnsi="Arial" w:cs="Arial"/>
          <w:sz w:val="24"/>
          <w:szCs w:val="24"/>
        </w:rPr>
        <w:t>2019</w:t>
      </w:r>
      <w:r w:rsidR="00BC1190">
        <w:rPr>
          <w:rFonts w:ascii="Arial" w:hAnsi="Arial" w:cs="Arial"/>
          <w:sz w:val="24"/>
          <w:szCs w:val="24"/>
        </w:rPr>
        <w:t xml:space="preserve"> </w:t>
      </w:r>
      <w:r w:rsidR="00BC1190" w:rsidRPr="00BC1190">
        <w:rPr>
          <w:rFonts w:ascii="Arial" w:hAnsi="Arial" w:cs="Arial"/>
          <w:sz w:val="24"/>
          <w:szCs w:val="24"/>
        </w:rPr>
        <w:t>r</w:t>
      </w:r>
      <w:r w:rsidR="00BC1190">
        <w:rPr>
          <w:rFonts w:ascii="Arial" w:hAnsi="Arial" w:cs="Arial"/>
          <w:sz w:val="24"/>
          <w:szCs w:val="24"/>
        </w:rPr>
        <w:t>.,</w:t>
      </w:r>
      <w:r w:rsidR="00F51379">
        <w:rPr>
          <w:rFonts w:ascii="Arial" w:hAnsi="Arial" w:cs="Arial"/>
          <w:sz w:val="24"/>
          <w:szCs w:val="24"/>
        </w:rPr>
        <w:t xml:space="preserve"> poz. 866</w:t>
      </w:r>
      <w:r w:rsidR="00BC1190" w:rsidRPr="00BC1190">
        <w:rPr>
          <w:rFonts w:ascii="Arial" w:hAnsi="Arial" w:cs="Arial"/>
          <w:sz w:val="24"/>
          <w:szCs w:val="24"/>
        </w:rPr>
        <w:t xml:space="preserve"> w sprawie obowiązkowego ubezpieczenia </w:t>
      </w:r>
      <w:r w:rsidR="00F51379">
        <w:rPr>
          <w:rFonts w:ascii="Arial" w:hAnsi="Arial" w:cs="Arial"/>
          <w:sz w:val="24"/>
          <w:szCs w:val="24"/>
        </w:rPr>
        <w:t xml:space="preserve">od </w:t>
      </w:r>
      <w:r w:rsidR="00BC1190" w:rsidRPr="00BC1190">
        <w:rPr>
          <w:rFonts w:ascii="Arial" w:hAnsi="Arial" w:cs="Arial"/>
          <w:sz w:val="24"/>
          <w:szCs w:val="24"/>
        </w:rPr>
        <w:t>odpow</w:t>
      </w:r>
      <w:r w:rsidR="00E32B62">
        <w:rPr>
          <w:rFonts w:ascii="Arial" w:hAnsi="Arial" w:cs="Arial"/>
          <w:sz w:val="24"/>
          <w:szCs w:val="24"/>
        </w:rPr>
        <w:t xml:space="preserve">iedzialności cywilnej podmiotu </w:t>
      </w:r>
      <w:r w:rsidR="00BC1190" w:rsidRPr="00BC1190">
        <w:rPr>
          <w:rFonts w:ascii="Arial" w:hAnsi="Arial" w:cs="Arial"/>
          <w:sz w:val="24"/>
          <w:szCs w:val="24"/>
        </w:rPr>
        <w:t xml:space="preserve">wykonującego działalność leczniczą </w:t>
      </w:r>
      <w:r w:rsidR="00E32B62">
        <w:rPr>
          <w:rFonts w:ascii="Arial" w:hAnsi="Arial" w:cs="Arial"/>
          <w:sz w:val="24"/>
          <w:szCs w:val="24"/>
        </w:rPr>
        <w:br/>
      </w:r>
      <w:r w:rsidR="00F51379">
        <w:rPr>
          <w:rFonts w:ascii="Arial" w:hAnsi="Arial" w:cs="Arial"/>
          <w:sz w:val="24"/>
          <w:szCs w:val="24"/>
        </w:rPr>
        <w:lastRenderedPageBreak/>
        <w:t>w</w:t>
      </w:r>
      <w:r w:rsidR="00BC1190" w:rsidRPr="00BC1190">
        <w:rPr>
          <w:rFonts w:ascii="Arial" w:hAnsi="Arial" w:cs="Arial"/>
          <w:sz w:val="24"/>
          <w:szCs w:val="24"/>
        </w:rPr>
        <w:t xml:space="preserve"> wysokości </w:t>
      </w:r>
      <w:r w:rsidR="00A415FF">
        <w:rPr>
          <w:rFonts w:ascii="Arial" w:hAnsi="Arial" w:cs="Arial"/>
          <w:sz w:val="24"/>
          <w:szCs w:val="24"/>
        </w:rPr>
        <w:t xml:space="preserve">minimum </w:t>
      </w:r>
      <w:r w:rsidR="00F51379">
        <w:rPr>
          <w:rFonts w:ascii="Arial" w:hAnsi="Arial" w:cs="Arial"/>
          <w:sz w:val="24"/>
          <w:szCs w:val="24"/>
        </w:rPr>
        <w:t xml:space="preserve">kwoty 100.000,00 euro do jednego zdarzenia oraz </w:t>
      </w:r>
      <w:r w:rsidR="00BC1190" w:rsidRPr="00BC1190">
        <w:rPr>
          <w:rFonts w:ascii="Arial" w:hAnsi="Arial" w:cs="Arial"/>
          <w:sz w:val="24"/>
          <w:szCs w:val="24"/>
        </w:rPr>
        <w:t xml:space="preserve"> </w:t>
      </w:r>
      <w:r w:rsidR="00F51379">
        <w:rPr>
          <w:rFonts w:ascii="Arial" w:hAnsi="Arial" w:cs="Arial"/>
          <w:sz w:val="24"/>
          <w:szCs w:val="24"/>
        </w:rPr>
        <w:t>500 000,00 euro w odniesieniu do wszystkich zdarzeń</w:t>
      </w:r>
      <w:r w:rsidR="00BC1190" w:rsidRPr="00BC1190">
        <w:rPr>
          <w:rFonts w:ascii="Arial" w:hAnsi="Arial" w:cs="Arial"/>
          <w:sz w:val="24"/>
          <w:szCs w:val="24"/>
        </w:rPr>
        <w:t>;</w:t>
      </w:r>
    </w:p>
    <w:p w:rsidR="00217F61" w:rsidRDefault="00217F61" w:rsidP="00443802">
      <w:pPr>
        <w:widowControl w:val="0"/>
        <w:shd w:val="clear" w:color="auto" w:fill="FFFFFF"/>
        <w:autoSpaceDE w:val="0"/>
        <w:autoSpaceDN w:val="0"/>
        <w:adjustRightInd w:val="0"/>
        <w:spacing w:after="0" w:line="240" w:lineRule="auto"/>
        <w:ind w:left="284" w:right="5"/>
        <w:jc w:val="both"/>
        <w:rPr>
          <w:rFonts w:ascii="Arial" w:eastAsia="HG Mincho Light J" w:hAnsi="Arial" w:cs="Arial"/>
          <w:b/>
          <w:sz w:val="24"/>
          <w:szCs w:val="24"/>
          <w:lang w:eastAsia="pl-PL"/>
        </w:rPr>
      </w:pPr>
      <w:r w:rsidRPr="00217F61">
        <w:rPr>
          <w:rFonts w:ascii="Arial" w:eastAsia="HG Mincho Light J" w:hAnsi="Arial" w:cs="Arial"/>
          <w:b/>
          <w:sz w:val="24"/>
          <w:szCs w:val="24"/>
          <w:lang w:eastAsia="pl-PL"/>
        </w:rPr>
        <w:t xml:space="preserve">- </w:t>
      </w:r>
      <w:r w:rsidR="005C75FD" w:rsidRPr="005C75FD">
        <w:rPr>
          <w:rFonts w:ascii="Arial" w:eastAsia="Times New Roman" w:hAnsi="Arial" w:cs="Arial"/>
          <w:b/>
          <w:bCs/>
          <w:i/>
          <w:sz w:val="24"/>
          <w:szCs w:val="24"/>
          <w:lang w:eastAsia="pl-PL"/>
        </w:rPr>
        <w:t xml:space="preserve">w celu potwierdzenia braku podstaw wykluczenia wykonawcy z udziału </w:t>
      </w:r>
      <w:r w:rsidR="005C75FD">
        <w:rPr>
          <w:rFonts w:ascii="Arial" w:eastAsia="Times New Roman" w:hAnsi="Arial" w:cs="Arial"/>
          <w:b/>
          <w:bCs/>
          <w:i/>
          <w:sz w:val="24"/>
          <w:szCs w:val="24"/>
          <w:lang w:eastAsia="pl-PL"/>
        </w:rPr>
        <w:br/>
      </w:r>
      <w:r w:rsidR="005C75FD" w:rsidRPr="005C75FD">
        <w:rPr>
          <w:rFonts w:ascii="Arial" w:eastAsia="Times New Roman" w:hAnsi="Arial" w:cs="Arial"/>
          <w:b/>
          <w:bCs/>
          <w:i/>
          <w:sz w:val="24"/>
          <w:szCs w:val="24"/>
          <w:lang w:eastAsia="pl-PL"/>
        </w:rPr>
        <w:t>w postępowaniu, zamawiający żąda następujących dokumentów</w:t>
      </w:r>
      <w:r w:rsidRPr="00217F61">
        <w:rPr>
          <w:rFonts w:ascii="Arial" w:eastAsia="HG Mincho Light J" w:hAnsi="Arial" w:cs="Arial"/>
          <w:b/>
          <w:sz w:val="24"/>
          <w:szCs w:val="24"/>
          <w:lang w:eastAsia="pl-PL"/>
        </w:rPr>
        <w:t>:</w:t>
      </w:r>
    </w:p>
    <w:p w:rsidR="007C73E8" w:rsidRPr="00217F61" w:rsidRDefault="007C73E8" w:rsidP="007C73E8">
      <w:pPr>
        <w:widowControl w:val="0"/>
        <w:shd w:val="clear" w:color="auto" w:fill="FFFFFF"/>
        <w:autoSpaceDE w:val="0"/>
        <w:autoSpaceDN w:val="0"/>
        <w:adjustRightInd w:val="0"/>
        <w:spacing w:after="0" w:line="240" w:lineRule="auto"/>
        <w:ind w:left="709" w:right="5"/>
        <w:jc w:val="both"/>
        <w:rPr>
          <w:rFonts w:ascii="Arial" w:eastAsia="HG Mincho Light J" w:hAnsi="Arial" w:cs="Arial"/>
          <w:sz w:val="24"/>
          <w:szCs w:val="24"/>
          <w:lang w:eastAsia="pl-PL"/>
        </w:rPr>
      </w:pPr>
    </w:p>
    <w:p w:rsidR="001B3B6C" w:rsidRPr="00EB212E" w:rsidRDefault="001B3B6C" w:rsidP="001B3B6C">
      <w:pPr>
        <w:widowControl w:val="0"/>
        <w:numPr>
          <w:ilvl w:val="1"/>
          <w:numId w:val="11"/>
        </w:numPr>
        <w:tabs>
          <w:tab w:val="clear" w:pos="1440"/>
          <w:tab w:val="left" w:pos="993"/>
        </w:tabs>
        <w:suppressAutoHyphens/>
        <w:spacing w:after="0" w:line="240" w:lineRule="auto"/>
        <w:ind w:left="851" w:hanging="425"/>
        <w:jc w:val="both"/>
        <w:rPr>
          <w:rFonts w:ascii="Arial" w:eastAsia="Times New Roman" w:hAnsi="Arial" w:cs="Arial"/>
          <w:color w:val="000000" w:themeColor="text1"/>
          <w:sz w:val="24"/>
          <w:szCs w:val="24"/>
          <w:lang w:eastAsia="pl-PL"/>
        </w:rPr>
      </w:pPr>
      <w:r w:rsidRPr="00EB212E">
        <w:rPr>
          <w:rFonts w:ascii="Arial" w:hAnsi="Arial" w:cs="Arial"/>
          <w:color w:val="000000" w:themeColor="text1"/>
          <w:sz w:val="24"/>
          <w:szCs w:val="24"/>
        </w:rPr>
        <w:t>aktualny odpis z Krajowego Rejestru Sądowego, z rejestru właściwego wojewody albo dokumentów z rejestrów podmiotów gospodarczych państw członkowskich U</w:t>
      </w:r>
      <w:r>
        <w:rPr>
          <w:rFonts w:ascii="Arial" w:hAnsi="Arial" w:cs="Arial"/>
          <w:color w:val="000000" w:themeColor="text1"/>
          <w:sz w:val="24"/>
          <w:szCs w:val="24"/>
        </w:rPr>
        <w:t xml:space="preserve">nii Europejskiej </w:t>
      </w:r>
      <w:r w:rsidRPr="00EB212E">
        <w:rPr>
          <w:rFonts w:ascii="Arial" w:hAnsi="Arial" w:cs="Arial"/>
          <w:color w:val="000000" w:themeColor="text1"/>
          <w:sz w:val="24"/>
          <w:szCs w:val="24"/>
        </w:rPr>
        <w:t>albo państw Europejskiego Obszaru Gospodarczego, wydanych nie wcześniej niż 6 miesięcy przed upływem</w:t>
      </w:r>
      <w:r>
        <w:rPr>
          <w:rFonts w:ascii="Arial" w:hAnsi="Arial" w:cs="Arial"/>
          <w:color w:val="000000" w:themeColor="text1"/>
          <w:sz w:val="24"/>
          <w:szCs w:val="24"/>
        </w:rPr>
        <w:t xml:space="preserve"> </w:t>
      </w:r>
      <w:r w:rsidRPr="00EB212E">
        <w:rPr>
          <w:rFonts w:ascii="Arial" w:hAnsi="Arial" w:cs="Arial"/>
          <w:color w:val="000000" w:themeColor="text1"/>
          <w:sz w:val="24"/>
          <w:szCs w:val="24"/>
        </w:rPr>
        <w:t>składania ofert</w:t>
      </w:r>
      <w:r>
        <w:rPr>
          <w:rFonts w:ascii="Arial" w:hAnsi="Arial" w:cs="Arial"/>
          <w:color w:val="000000" w:themeColor="text1"/>
          <w:sz w:val="24"/>
          <w:szCs w:val="24"/>
        </w:rPr>
        <w:t>.</w:t>
      </w:r>
    </w:p>
    <w:p w:rsidR="00443802" w:rsidRDefault="00443802" w:rsidP="007C5BB3">
      <w:pPr>
        <w:widowControl w:val="0"/>
        <w:suppressAutoHyphens/>
        <w:spacing w:after="0" w:line="240" w:lineRule="auto"/>
        <w:ind w:left="709" w:hanging="283"/>
        <w:jc w:val="both"/>
        <w:rPr>
          <w:rFonts w:ascii="Arial" w:eastAsia="HG Mincho Light J" w:hAnsi="Arial" w:cs="Arial"/>
          <w:sz w:val="24"/>
          <w:szCs w:val="24"/>
          <w:lang w:eastAsia="pl-PL"/>
        </w:rPr>
      </w:pPr>
    </w:p>
    <w:p w:rsidR="001C15D0" w:rsidRDefault="00443802" w:rsidP="004E34C9">
      <w:pPr>
        <w:pStyle w:val="Akapitzlist"/>
        <w:widowControl w:val="0"/>
        <w:numPr>
          <w:ilvl w:val="0"/>
          <w:numId w:val="11"/>
        </w:numPr>
        <w:tabs>
          <w:tab w:val="clear" w:pos="720"/>
          <w:tab w:val="num" w:pos="360"/>
        </w:tabs>
        <w:suppressAutoHyphens/>
        <w:spacing w:after="120"/>
        <w:ind w:left="284" w:hanging="284"/>
        <w:jc w:val="both"/>
        <w:rPr>
          <w:rFonts w:ascii="Arial" w:eastAsia="HG Mincho Light J" w:hAnsi="Arial" w:cs="Arial"/>
        </w:rPr>
      </w:pPr>
      <w:r>
        <w:rPr>
          <w:rFonts w:ascii="Arial" w:hAnsi="Arial" w:cs="Arial"/>
        </w:rPr>
        <w:t>W</w:t>
      </w:r>
      <w:r w:rsidR="001C15D0" w:rsidRPr="001C15D0">
        <w:rPr>
          <w:rFonts w:ascii="Arial" w:hAnsi="Arial" w:cs="Arial"/>
        </w:rPr>
        <w:t xml:space="preserve"> celu potwierdzenia braku podstaw do wykluczenia z postępowania  Wykonawca w terminie 3 dni od dnia zamieszczenia na stronie internetowej informacji, </w:t>
      </w:r>
      <w:r w:rsidR="001C15D0" w:rsidRPr="001C15D0">
        <w:rPr>
          <w:rFonts w:ascii="Arial" w:hAnsi="Arial" w:cs="Arial"/>
          <w:bCs/>
          <w:u w:val="single"/>
        </w:rPr>
        <w:t xml:space="preserve">o której mowa w art. 86 ust. 5 ustawy Pzp, przekaże Zamawiającemu oświadczenie </w:t>
      </w:r>
      <w:r>
        <w:rPr>
          <w:rFonts w:ascii="Arial" w:hAnsi="Arial" w:cs="Arial"/>
          <w:bCs/>
          <w:u w:val="single"/>
        </w:rPr>
        <w:br/>
      </w:r>
      <w:r w:rsidR="001C15D0" w:rsidRPr="001C15D0">
        <w:rPr>
          <w:rFonts w:ascii="Arial" w:hAnsi="Arial" w:cs="Arial"/>
          <w:bCs/>
          <w:u w:val="single"/>
        </w:rPr>
        <w:t>o przynależności lub braku przynależności do tej samej grupy kapitałowej, o której mowa w art. 24 ust. 1 pkt 23 ustawy Pzp.</w:t>
      </w:r>
      <w:r w:rsidR="001C15D0" w:rsidRPr="001C15D0">
        <w:rPr>
          <w:rFonts w:ascii="Arial" w:hAnsi="Arial" w:cs="Arial"/>
          <w:bCs/>
        </w:rPr>
        <w:t xml:space="preserve"> Wraz ze złożeniem oświadczenia, </w:t>
      </w:r>
      <w:r w:rsidR="001B3B6C">
        <w:rPr>
          <w:rFonts w:ascii="Arial" w:hAnsi="Arial" w:cs="Arial"/>
          <w:bCs/>
        </w:rPr>
        <w:t>W</w:t>
      </w:r>
      <w:r w:rsidR="001C15D0" w:rsidRPr="001C15D0">
        <w:rPr>
          <w:rFonts w:ascii="Arial" w:hAnsi="Arial" w:cs="Arial"/>
          <w:bCs/>
        </w:rPr>
        <w:t xml:space="preserve">ykonawca może przedstawić dowody, że powiązania z innym </w:t>
      </w:r>
      <w:r w:rsidR="001B3B6C">
        <w:rPr>
          <w:rFonts w:ascii="Arial" w:hAnsi="Arial" w:cs="Arial"/>
          <w:bCs/>
        </w:rPr>
        <w:t>W</w:t>
      </w:r>
      <w:r w:rsidR="001C15D0" w:rsidRPr="001C15D0">
        <w:rPr>
          <w:rFonts w:ascii="Arial" w:hAnsi="Arial" w:cs="Arial"/>
          <w:bCs/>
        </w:rPr>
        <w:t>ykonawcą nie prowadzą do zakłócenia konkurencji w postępowaniu o udzielenie zamówienia</w:t>
      </w:r>
      <w:r w:rsidR="001C15D0" w:rsidRPr="001C15D0">
        <w:rPr>
          <w:rFonts w:ascii="Arial" w:eastAsia="HG Mincho Light J" w:hAnsi="Arial" w:cs="Arial"/>
        </w:rPr>
        <w:t>.</w:t>
      </w:r>
    </w:p>
    <w:p w:rsidR="000428FA" w:rsidRDefault="001C15D0" w:rsidP="00443802">
      <w:pPr>
        <w:widowControl w:val="0"/>
        <w:suppressAutoHyphens/>
        <w:spacing w:after="0" w:line="240" w:lineRule="auto"/>
        <w:ind w:left="284"/>
        <w:jc w:val="both"/>
        <w:rPr>
          <w:rFonts w:ascii="Arial" w:eastAsia="HG Mincho Light J" w:hAnsi="Arial" w:cs="Arial"/>
          <w:sz w:val="24"/>
          <w:szCs w:val="24"/>
          <w:lang w:eastAsia="pl-PL"/>
        </w:rPr>
      </w:pPr>
      <w:r w:rsidRPr="00B74B76">
        <w:rPr>
          <w:rFonts w:ascii="Arial" w:hAnsi="Arial" w:cs="Arial"/>
          <w:sz w:val="24"/>
          <w:szCs w:val="24"/>
        </w:rPr>
        <w:t xml:space="preserve">Listę oraz dokumenty bądź informacje wykonają również Wykonawcy wspólnie składający </w:t>
      </w:r>
      <w:r w:rsidR="00866AAE">
        <w:rPr>
          <w:rFonts w:ascii="Arial" w:hAnsi="Arial" w:cs="Arial"/>
          <w:sz w:val="24"/>
          <w:szCs w:val="24"/>
        </w:rPr>
        <w:t>ofertę. Wzór złącznik nr 6</w:t>
      </w:r>
      <w:r w:rsidRPr="004E53A7">
        <w:rPr>
          <w:rFonts w:ascii="Arial" w:hAnsi="Arial" w:cs="Arial"/>
          <w:sz w:val="24"/>
          <w:szCs w:val="24"/>
        </w:rPr>
        <w:t xml:space="preserve"> do </w:t>
      </w:r>
      <w:r>
        <w:rPr>
          <w:rFonts w:ascii="Arial" w:hAnsi="Arial" w:cs="Arial"/>
          <w:sz w:val="24"/>
          <w:szCs w:val="24"/>
        </w:rPr>
        <w:t>ogłoszenia.</w:t>
      </w:r>
    </w:p>
    <w:p w:rsidR="00D27EF5" w:rsidRPr="00427EF0" w:rsidRDefault="00D27EF5" w:rsidP="007C5BB3">
      <w:pPr>
        <w:widowControl w:val="0"/>
        <w:suppressAutoHyphens/>
        <w:spacing w:after="0" w:line="240" w:lineRule="auto"/>
        <w:ind w:left="709" w:hanging="283"/>
        <w:jc w:val="both"/>
        <w:rPr>
          <w:rFonts w:ascii="Arial" w:eastAsia="HG Mincho Light J" w:hAnsi="Arial" w:cs="Arial"/>
          <w:sz w:val="24"/>
          <w:szCs w:val="24"/>
          <w:lang w:eastAsia="pl-PL"/>
        </w:rPr>
      </w:pPr>
    </w:p>
    <w:p w:rsidR="007C5BB3" w:rsidRDefault="00405409" w:rsidP="007C5BB3">
      <w:pPr>
        <w:tabs>
          <w:tab w:val="left" w:pos="284"/>
        </w:tabs>
        <w:spacing w:after="0" w:line="240" w:lineRule="auto"/>
        <w:jc w:val="both"/>
        <w:rPr>
          <w:rFonts w:ascii="Arial" w:eastAsia="Times New Roman" w:hAnsi="Arial" w:cs="Arial"/>
          <w:b/>
          <w:sz w:val="24"/>
          <w:szCs w:val="24"/>
          <w:lang w:eastAsia="pl-PL"/>
        </w:rPr>
      </w:pPr>
      <w:r w:rsidRPr="00D27EF5">
        <w:rPr>
          <w:rFonts w:ascii="Arial" w:eastAsia="Times New Roman" w:hAnsi="Arial" w:cs="Arial"/>
          <w:b/>
          <w:sz w:val="24"/>
          <w:szCs w:val="24"/>
          <w:lang w:eastAsia="pl-PL"/>
        </w:rPr>
        <w:t>7.</w:t>
      </w:r>
      <w:r w:rsidRPr="00D27EF5">
        <w:rPr>
          <w:rFonts w:ascii="Arial" w:eastAsia="Times New Roman" w:hAnsi="Arial" w:cs="Arial"/>
          <w:b/>
          <w:sz w:val="24"/>
          <w:szCs w:val="24"/>
          <w:lang w:eastAsia="pl-PL"/>
        </w:rPr>
        <w:tab/>
      </w:r>
      <w:r w:rsidR="00A4413B">
        <w:rPr>
          <w:rFonts w:ascii="Arial" w:eastAsia="Times New Roman" w:hAnsi="Arial" w:cs="Arial"/>
          <w:b/>
          <w:sz w:val="24"/>
          <w:szCs w:val="24"/>
          <w:u w:val="single"/>
          <w:lang w:eastAsia="pl-PL"/>
        </w:rPr>
        <w:t>SPOSÓB PRZYGOTOWANIA OFERTY</w:t>
      </w:r>
      <w:r w:rsidR="00A4413B">
        <w:rPr>
          <w:rFonts w:ascii="Arial" w:eastAsia="Times New Roman" w:hAnsi="Arial" w:cs="Arial"/>
          <w:b/>
          <w:sz w:val="24"/>
          <w:szCs w:val="24"/>
          <w:lang w:eastAsia="pl-PL"/>
        </w:rPr>
        <w:t>:</w:t>
      </w:r>
    </w:p>
    <w:p w:rsidR="00D27EF5" w:rsidRDefault="00D27EF5" w:rsidP="007C5BB3">
      <w:pPr>
        <w:tabs>
          <w:tab w:val="left" w:pos="284"/>
        </w:tabs>
        <w:spacing w:after="0" w:line="240" w:lineRule="auto"/>
        <w:jc w:val="both"/>
        <w:rPr>
          <w:rFonts w:ascii="Arial" w:eastAsia="Times New Roman" w:hAnsi="Arial" w:cs="Arial"/>
          <w:b/>
          <w:sz w:val="24"/>
          <w:szCs w:val="24"/>
          <w:lang w:eastAsia="pl-PL"/>
        </w:rPr>
      </w:pPr>
    </w:p>
    <w:p w:rsidR="00A4413B" w:rsidRPr="00D27EF5" w:rsidRDefault="00A4413B" w:rsidP="007C5BB3">
      <w:pPr>
        <w:tabs>
          <w:tab w:val="left" w:pos="284"/>
        </w:tabs>
        <w:spacing w:after="0" w:line="240" w:lineRule="auto"/>
        <w:jc w:val="both"/>
        <w:rPr>
          <w:rFonts w:ascii="Arial" w:eastAsia="Times New Roman" w:hAnsi="Arial" w:cs="Arial"/>
          <w:sz w:val="24"/>
          <w:szCs w:val="24"/>
          <w:lang w:eastAsia="pl-PL"/>
        </w:rPr>
      </w:pPr>
      <w:r w:rsidRPr="00D27EF5">
        <w:rPr>
          <w:rFonts w:ascii="Arial" w:eastAsia="Times New Roman" w:hAnsi="Arial" w:cs="Arial"/>
          <w:sz w:val="24"/>
          <w:szCs w:val="24"/>
          <w:lang w:eastAsia="pl-PL"/>
        </w:rPr>
        <w:t>1</w:t>
      </w:r>
      <w:r>
        <w:rPr>
          <w:rFonts w:ascii="Arial" w:eastAsia="Times New Roman" w:hAnsi="Arial" w:cs="Arial"/>
          <w:b/>
          <w:sz w:val="24"/>
          <w:szCs w:val="24"/>
          <w:lang w:eastAsia="pl-PL"/>
        </w:rPr>
        <w:t>.</w:t>
      </w:r>
      <w:r w:rsidR="00163C6C">
        <w:rPr>
          <w:rFonts w:ascii="Arial" w:eastAsia="Times New Roman" w:hAnsi="Arial" w:cs="Arial"/>
          <w:b/>
          <w:sz w:val="24"/>
          <w:szCs w:val="24"/>
          <w:lang w:eastAsia="pl-PL"/>
        </w:rPr>
        <w:tab/>
      </w:r>
      <w:r w:rsidRPr="00D27EF5">
        <w:rPr>
          <w:rFonts w:ascii="Arial" w:eastAsia="Times New Roman" w:hAnsi="Arial" w:cs="Arial"/>
          <w:sz w:val="24"/>
          <w:szCs w:val="24"/>
          <w:lang w:eastAsia="pl-PL"/>
        </w:rPr>
        <w:t>Ofertę pod rygorem nieważności należy złożyć w formie pisemnej.</w:t>
      </w:r>
    </w:p>
    <w:p w:rsidR="00A4413B" w:rsidRPr="00D27EF5" w:rsidRDefault="00A4413B" w:rsidP="00A136B1">
      <w:pPr>
        <w:tabs>
          <w:tab w:val="left" w:pos="284"/>
        </w:tabs>
        <w:spacing w:after="0" w:line="240" w:lineRule="auto"/>
        <w:ind w:left="284" w:hanging="284"/>
        <w:jc w:val="both"/>
        <w:rPr>
          <w:rFonts w:ascii="Arial" w:eastAsia="Times New Roman" w:hAnsi="Arial" w:cs="Arial"/>
          <w:sz w:val="24"/>
          <w:szCs w:val="24"/>
          <w:lang w:eastAsia="pl-PL"/>
        </w:rPr>
      </w:pPr>
      <w:r w:rsidRPr="00D27EF5">
        <w:rPr>
          <w:rFonts w:ascii="Arial" w:eastAsia="Times New Roman" w:hAnsi="Arial" w:cs="Arial"/>
          <w:sz w:val="24"/>
          <w:szCs w:val="24"/>
          <w:lang w:eastAsia="pl-PL"/>
        </w:rPr>
        <w:t>2.</w:t>
      </w:r>
      <w:r w:rsidR="00443802">
        <w:rPr>
          <w:rFonts w:ascii="Arial" w:eastAsia="Times New Roman" w:hAnsi="Arial" w:cs="Arial"/>
          <w:sz w:val="24"/>
          <w:szCs w:val="24"/>
          <w:lang w:eastAsia="pl-PL"/>
        </w:rPr>
        <w:tab/>
      </w:r>
      <w:r w:rsidRPr="00D27EF5">
        <w:rPr>
          <w:rFonts w:ascii="Arial" w:eastAsia="Times New Roman" w:hAnsi="Arial" w:cs="Arial"/>
          <w:sz w:val="24"/>
          <w:szCs w:val="24"/>
          <w:lang w:eastAsia="pl-PL"/>
        </w:rPr>
        <w:t xml:space="preserve">Oferta oraz wszystkie strony winny być podpisane przez osoby uprawnione do reprezentacji </w:t>
      </w:r>
      <w:r w:rsidR="00443802">
        <w:rPr>
          <w:rFonts w:ascii="Arial" w:eastAsia="Times New Roman" w:hAnsi="Arial" w:cs="Arial"/>
          <w:sz w:val="24"/>
          <w:szCs w:val="24"/>
          <w:lang w:eastAsia="pl-PL"/>
        </w:rPr>
        <w:t xml:space="preserve">Wykonawcy </w:t>
      </w:r>
      <w:r w:rsidRPr="00D27EF5">
        <w:rPr>
          <w:rFonts w:ascii="Arial" w:eastAsia="Times New Roman" w:hAnsi="Arial" w:cs="Arial"/>
          <w:sz w:val="24"/>
          <w:szCs w:val="24"/>
          <w:lang w:eastAsia="pl-PL"/>
        </w:rPr>
        <w:t xml:space="preserve">wynikające z dokumentów rejestrowych. W przypadku podpisania oferty przez osoby nieuprawnione do reprezentacji </w:t>
      </w:r>
      <w:r w:rsidR="00163C6C">
        <w:rPr>
          <w:rFonts w:ascii="Arial" w:eastAsia="Times New Roman" w:hAnsi="Arial" w:cs="Arial"/>
          <w:sz w:val="24"/>
          <w:szCs w:val="24"/>
          <w:lang w:eastAsia="pl-PL"/>
        </w:rPr>
        <w:t xml:space="preserve">Wykonawcy </w:t>
      </w:r>
      <w:r w:rsidRPr="00D27EF5">
        <w:rPr>
          <w:rFonts w:ascii="Arial" w:eastAsia="Times New Roman" w:hAnsi="Arial" w:cs="Arial"/>
          <w:sz w:val="24"/>
          <w:szCs w:val="24"/>
          <w:lang w:eastAsia="pl-PL"/>
        </w:rPr>
        <w:t>do oferty należy załączyć pełnomocnictwo w oryginale lub notarialnie poświadczonej kopii.</w:t>
      </w:r>
    </w:p>
    <w:p w:rsidR="00A4413B" w:rsidRDefault="00A4413B" w:rsidP="00093188">
      <w:pPr>
        <w:tabs>
          <w:tab w:val="left" w:pos="284"/>
        </w:tabs>
        <w:spacing w:after="0" w:line="240" w:lineRule="auto"/>
        <w:jc w:val="both"/>
        <w:rPr>
          <w:rFonts w:ascii="Arial" w:eastAsia="Times New Roman" w:hAnsi="Arial" w:cs="Arial"/>
          <w:sz w:val="24"/>
          <w:szCs w:val="24"/>
          <w:lang w:eastAsia="pl-PL"/>
        </w:rPr>
      </w:pPr>
      <w:r w:rsidRPr="00A4413B">
        <w:rPr>
          <w:rFonts w:ascii="Arial" w:eastAsia="Times New Roman" w:hAnsi="Arial" w:cs="Arial"/>
          <w:sz w:val="24"/>
          <w:szCs w:val="24"/>
          <w:lang w:eastAsia="pl-PL"/>
        </w:rPr>
        <w:t>3.</w:t>
      </w:r>
      <w:r w:rsidR="00163C6C">
        <w:rPr>
          <w:rFonts w:ascii="Arial" w:eastAsia="Times New Roman" w:hAnsi="Arial" w:cs="Arial"/>
          <w:sz w:val="24"/>
          <w:szCs w:val="24"/>
          <w:lang w:eastAsia="pl-PL"/>
        </w:rPr>
        <w:tab/>
      </w:r>
      <w:r>
        <w:rPr>
          <w:rFonts w:ascii="Arial" w:eastAsia="Times New Roman" w:hAnsi="Arial" w:cs="Arial"/>
          <w:sz w:val="24"/>
          <w:szCs w:val="24"/>
          <w:lang w:eastAsia="pl-PL"/>
        </w:rPr>
        <w:t>Nie dopuszcza się składania ofert częściowych.</w:t>
      </w:r>
    </w:p>
    <w:p w:rsidR="00290C1B" w:rsidRDefault="00A136B1" w:rsidP="00A87559">
      <w:pPr>
        <w:spacing w:after="0" w:line="240" w:lineRule="auto"/>
        <w:ind w:left="312" w:hanging="312"/>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163C6C">
        <w:rPr>
          <w:rFonts w:ascii="Arial" w:eastAsia="Times New Roman" w:hAnsi="Arial" w:cs="Arial"/>
          <w:sz w:val="24"/>
          <w:szCs w:val="24"/>
          <w:lang w:eastAsia="pl-PL"/>
        </w:rPr>
        <w:tab/>
      </w:r>
      <w:r w:rsidR="00B94FDD" w:rsidRPr="00B94FDD">
        <w:rPr>
          <w:rFonts w:ascii="Arial" w:eastAsia="Times New Roman" w:hAnsi="Arial" w:cs="Arial"/>
          <w:sz w:val="24"/>
          <w:szCs w:val="24"/>
          <w:lang w:eastAsia="pl-PL"/>
        </w:rPr>
        <w:t xml:space="preserve">Ofertę wraz ze wszystkimi załącznikami: oświadczeniami i dokumentami wskazanymi w </w:t>
      </w:r>
      <w:r w:rsidR="00B94FDD">
        <w:rPr>
          <w:rFonts w:ascii="Arial" w:eastAsia="Times New Roman" w:hAnsi="Arial" w:cs="Arial"/>
          <w:sz w:val="24"/>
          <w:szCs w:val="24"/>
          <w:lang w:eastAsia="pl-PL"/>
        </w:rPr>
        <w:t>ogłoszeniu</w:t>
      </w:r>
      <w:r w:rsidR="00B94FDD" w:rsidRPr="00B94FDD">
        <w:rPr>
          <w:rFonts w:ascii="Arial" w:eastAsia="Times New Roman" w:hAnsi="Arial" w:cs="Arial"/>
          <w:sz w:val="24"/>
          <w:szCs w:val="24"/>
          <w:lang w:eastAsia="pl-PL"/>
        </w:rPr>
        <w:t>, należy umieścić w zamkniętej, nieprzeźroczystej kopercie. Kopertę należy zaadresować oraz opisać według poniższego wzoru:</w:t>
      </w:r>
    </w:p>
    <w:p w:rsidR="00B94FDD" w:rsidRPr="000E30B3" w:rsidRDefault="00A136B1" w:rsidP="007478A6">
      <w:pPr>
        <w:tabs>
          <w:tab w:val="right" w:pos="9070"/>
        </w:tabs>
        <w:spacing w:after="0" w:line="240" w:lineRule="auto"/>
        <w:ind w:left="567" w:hanging="567"/>
        <w:jc w:val="both"/>
        <w:rPr>
          <w:rFonts w:ascii="Times New Roman" w:eastAsia="Times New Roman" w:hAnsi="Times New Roman"/>
          <w:sz w:val="24"/>
          <w:szCs w:val="24"/>
          <w:lang w:eastAsia="pl-PL"/>
        </w:rPr>
      </w:pPr>
      <w:r>
        <w:rPr>
          <w:noProof/>
          <w:lang w:eastAsia="pl-PL"/>
        </w:rPr>
        <mc:AlternateContent>
          <mc:Choice Requires="wps">
            <w:drawing>
              <wp:anchor distT="0" distB="0" distL="114300" distR="114300" simplePos="0" relativeHeight="251658240" behindDoc="0" locked="0" layoutInCell="1" allowOverlap="1" wp14:anchorId="09AC190E" wp14:editId="2A49E7A2">
                <wp:simplePos x="0" y="0"/>
                <wp:positionH relativeFrom="column">
                  <wp:posOffset>-71755</wp:posOffset>
                </wp:positionH>
                <wp:positionV relativeFrom="paragraph">
                  <wp:posOffset>71120</wp:posOffset>
                </wp:positionV>
                <wp:extent cx="6143625" cy="1647825"/>
                <wp:effectExtent l="0" t="0" r="2857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47825"/>
                        </a:xfrm>
                        <a:prstGeom prst="rect">
                          <a:avLst/>
                        </a:prstGeom>
                        <a:solidFill>
                          <a:srgbClr val="FFFFFF"/>
                        </a:solidFill>
                        <a:ln w="9525">
                          <a:solidFill>
                            <a:srgbClr val="000000"/>
                          </a:solidFill>
                          <a:miter lim="800000"/>
                          <a:headEnd/>
                          <a:tailEnd/>
                        </a:ln>
                      </wps:spPr>
                      <wps:txbx>
                        <w:txbxContent>
                          <w:p w:rsidR="00B94FDD" w:rsidRPr="00D27EF5" w:rsidRDefault="00B94FDD" w:rsidP="00B94FDD">
                            <w:pPr>
                              <w:spacing w:after="0" w:line="240" w:lineRule="auto"/>
                              <w:rPr>
                                <w:rFonts w:ascii="Arial" w:hAnsi="Arial" w:cs="Arial"/>
                                <w:b/>
                                <w:sz w:val="18"/>
                                <w:szCs w:val="18"/>
                              </w:rPr>
                            </w:pPr>
                            <w:r w:rsidRPr="00D27EF5">
                              <w:rPr>
                                <w:rFonts w:ascii="Arial" w:hAnsi="Arial" w:cs="Arial"/>
                                <w:b/>
                                <w:sz w:val="18"/>
                                <w:szCs w:val="18"/>
                              </w:rPr>
                              <w:t xml:space="preserve">Nazwa i adres </w:t>
                            </w:r>
                          </w:p>
                          <w:p w:rsidR="00B94FDD" w:rsidRPr="00D27EF5" w:rsidRDefault="00B94FDD" w:rsidP="00B94FDD">
                            <w:pPr>
                              <w:spacing w:after="0" w:line="240" w:lineRule="auto"/>
                              <w:rPr>
                                <w:rFonts w:ascii="Arial" w:hAnsi="Arial" w:cs="Arial"/>
                                <w:b/>
                                <w:sz w:val="18"/>
                                <w:szCs w:val="18"/>
                              </w:rPr>
                            </w:pPr>
                            <w:r w:rsidRPr="00D27EF5">
                              <w:rPr>
                                <w:rFonts w:ascii="Arial" w:hAnsi="Arial" w:cs="Arial"/>
                                <w:b/>
                                <w:sz w:val="18"/>
                                <w:szCs w:val="18"/>
                              </w:rPr>
                              <w:t>Wykonawcy</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11 Wojskowy Oddział Gospodarczy</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ul. Gdańska 147</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85-915 Bydgoszcz</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Kancelaria Jawna</w:t>
                            </w:r>
                          </w:p>
                          <w:p w:rsidR="00B94FDD" w:rsidRPr="00D27B97" w:rsidRDefault="00B94FDD" w:rsidP="00595F22">
                            <w:pPr>
                              <w:pStyle w:val="Tytu"/>
                              <w:widowControl w:val="0"/>
                              <w:rPr>
                                <w:rFonts w:ascii="Arial" w:hAnsi="Arial" w:cs="Arial"/>
                                <w:b/>
                                <w:sz w:val="20"/>
                                <w:szCs w:val="20"/>
                              </w:rPr>
                            </w:pPr>
                            <w:r w:rsidRPr="00D27B97">
                              <w:rPr>
                                <w:rFonts w:ascii="Arial" w:hAnsi="Arial" w:cs="Arial"/>
                                <w:b/>
                                <w:sz w:val="20"/>
                                <w:szCs w:val="20"/>
                              </w:rPr>
                              <w:t xml:space="preserve">OFERTA NA: </w:t>
                            </w:r>
                            <w:r w:rsidRPr="00D27B97">
                              <w:rPr>
                                <w:rFonts w:ascii="Arial" w:hAnsi="Arial" w:cs="Arial"/>
                                <w:b/>
                                <w:sz w:val="20"/>
                                <w:szCs w:val="20"/>
                              </w:rPr>
                              <w:br/>
                            </w:r>
                            <w:r w:rsidR="001B32CF" w:rsidRPr="00D27B97">
                              <w:rPr>
                                <w:rFonts w:ascii="Arial" w:hAnsi="Arial" w:cs="Arial"/>
                                <w:b/>
                                <w:sz w:val="20"/>
                                <w:szCs w:val="20"/>
                              </w:rPr>
                              <w:t>ŚWIADCZENIE USŁUG Z ZAKRESU MEDYCYNY PRACY</w:t>
                            </w:r>
                          </w:p>
                          <w:p w:rsidR="00B94FDD" w:rsidRPr="00D27B97" w:rsidRDefault="00B94FDD" w:rsidP="00B94FDD">
                            <w:pPr>
                              <w:pStyle w:val="Tytu"/>
                              <w:widowControl w:val="0"/>
                              <w:rPr>
                                <w:rFonts w:ascii="Arial" w:hAnsi="Arial" w:cs="Arial"/>
                                <w:b/>
                                <w:bCs/>
                                <w:iCs/>
                                <w:sz w:val="20"/>
                                <w:szCs w:val="20"/>
                              </w:rPr>
                            </w:pPr>
                            <w:r w:rsidRPr="00D27B97">
                              <w:rPr>
                                <w:rFonts w:ascii="Arial" w:hAnsi="Arial" w:cs="Arial"/>
                                <w:b/>
                                <w:bCs/>
                                <w:iCs/>
                                <w:sz w:val="20"/>
                                <w:szCs w:val="20"/>
                              </w:rPr>
                              <w:t>SEKCJA ZAMÓWIEŃ PUBLICZNYCH</w:t>
                            </w:r>
                          </w:p>
                          <w:p w:rsidR="00B94FDD" w:rsidRPr="00D27B97" w:rsidRDefault="00891879" w:rsidP="00B94FDD">
                            <w:pPr>
                              <w:pStyle w:val="Tytu"/>
                              <w:widowControl w:val="0"/>
                              <w:rPr>
                                <w:rFonts w:ascii="Arial" w:hAnsi="Arial" w:cs="Arial"/>
                                <w:b/>
                                <w:sz w:val="20"/>
                                <w:szCs w:val="20"/>
                              </w:rPr>
                            </w:pPr>
                            <w:r w:rsidRPr="00D27B97">
                              <w:rPr>
                                <w:rFonts w:ascii="Arial" w:hAnsi="Arial" w:cs="Arial"/>
                                <w:b/>
                                <w:bCs/>
                                <w:iCs/>
                                <w:sz w:val="20"/>
                                <w:szCs w:val="20"/>
                              </w:rPr>
                              <w:t xml:space="preserve">SPRAWA NR </w:t>
                            </w:r>
                            <w:r w:rsidR="002100DF">
                              <w:rPr>
                                <w:rFonts w:ascii="Arial" w:hAnsi="Arial" w:cs="Arial"/>
                                <w:b/>
                                <w:bCs/>
                                <w:iCs/>
                                <w:sz w:val="20"/>
                                <w:szCs w:val="20"/>
                              </w:rPr>
                              <w:t>61/ZP/U/MED/2020</w:t>
                            </w:r>
                            <w:r w:rsidR="00B94FDD" w:rsidRPr="00D27B97">
                              <w:rPr>
                                <w:rFonts w:ascii="Arial" w:hAnsi="Arial" w:cs="Arial"/>
                                <w:b/>
                                <w:bCs/>
                                <w:iCs/>
                                <w:sz w:val="20"/>
                                <w:szCs w:val="20"/>
                              </w:rPr>
                              <w:t xml:space="preserve"> </w:t>
                            </w:r>
                          </w:p>
                          <w:p w:rsidR="00B94FDD" w:rsidRPr="00D27B97" w:rsidRDefault="00B94FDD" w:rsidP="00B94FDD">
                            <w:pPr>
                              <w:spacing w:after="0" w:line="240" w:lineRule="auto"/>
                              <w:jc w:val="center"/>
                              <w:rPr>
                                <w:rFonts w:ascii="Arial" w:hAnsi="Arial" w:cs="Arial"/>
                                <w:sz w:val="20"/>
                                <w:szCs w:val="20"/>
                              </w:rPr>
                            </w:pPr>
                            <w:r w:rsidRPr="00D27B97">
                              <w:rPr>
                                <w:rFonts w:ascii="Arial" w:hAnsi="Arial" w:cs="Arial"/>
                                <w:b/>
                                <w:sz w:val="20"/>
                                <w:szCs w:val="20"/>
                              </w:rPr>
                              <w:t xml:space="preserve">  NIE OTWIER</w:t>
                            </w:r>
                            <w:r w:rsidR="0073181C" w:rsidRPr="00D27B97">
                              <w:rPr>
                                <w:rFonts w:ascii="Arial" w:hAnsi="Arial" w:cs="Arial"/>
                                <w:b/>
                                <w:sz w:val="20"/>
                                <w:szCs w:val="20"/>
                              </w:rPr>
                              <w:t>AĆ</w:t>
                            </w:r>
                            <w:r w:rsidRPr="00D27B97">
                              <w:rPr>
                                <w:rFonts w:ascii="Arial" w:hAnsi="Arial" w:cs="Arial"/>
                                <w:b/>
                                <w:sz w:val="20"/>
                                <w:szCs w:val="20"/>
                              </w:rPr>
                              <w:t xml:space="preserve"> </w:t>
                            </w:r>
                            <w:r w:rsidR="00891879" w:rsidRPr="00D27B97">
                              <w:rPr>
                                <w:rFonts w:ascii="Arial" w:hAnsi="Arial" w:cs="Arial"/>
                                <w:b/>
                                <w:sz w:val="20"/>
                                <w:szCs w:val="20"/>
                              </w:rPr>
                              <w:t xml:space="preserve">PRZED </w:t>
                            </w:r>
                            <w:r w:rsidR="003844D9">
                              <w:rPr>
                                <w:rFonts w:ascii="Arial" w:hAnsi="Arial" w:cs="Arial"/>
                                <w:b/>
                                <w:sz w:val="20"/>
                                <w:szCs w:val="20"/>
                              </w:rPr>
                              <w:t>1</w:t>
                            </w:r>
                            <w:r w:rsidR="00B02B2F">
                              <w:rPr>
                                <w:rFonts w:ascii="Arial" w:hAnsi="Arial" w:cs="Arial"/>
                                <w:b/>
                                <w:sz w:val="20"/>
                                <w:szCs w:val="20"/>
                              </w:rPr>
                              <w:t>6</w:t>
                            </w:r>
                            <w:r w:rsidR="00891879" w:rsidRPr="00D27B97">
                              <w:rPr>
                                <w:rFonts w:ascii="Arial" w:hAnsi="Arial" w:cs="Arial"/>
                                <w:b/>
                                <w:sz w:val="20"/>
                                <w:szCs w:val="20"/>
                              </w:rPr>
                              <w:t>.1</w:t>
                            </w:r>
                            <w:r w:rsidR="00D27B97">
                              <w:rPr>
                                <w:rFonts w:ascii="Arial" w:hAnsi="Arial" w:cs="Arial"/>
                                <w:b/>
                                <w:sz w:val="20"/>
                                <w:szCs w:val="20"/>
                              </w:rPr>
                              <w:t>2</w:t>
                            </w:r>
                            <w:r w:rsidR="002100DF">
                              <w:rPr>
                                <w:rFonts w:ascii="Arial" w:hAnsi="Arial" w:cs="Arial"/>
                                <w:b/>
                                <w:sz w:val="20"/>
                                <w:szCs w:val="20"/>
                              </w:rPr>
                              <w:t>.2020</w:t>
                            </w:r>
                            <w:r w:rsidR="003844D9">
                              <w:rPr>
                                <w:rFonts w:ascii="Arial" w:hAnsi="Arial" w:cs="Arial"/>
                                <w:b/>
                                <w:sz w:val="20"/>
                                <w:szCs w:val="20"/>
                              </w:rPr>
                              <w:t xml:space="preserve"> r. GODZ. 10</w:t>
                            </w:r>
                            <w:r w:rsidRPr="00D27B97">
                              <w:rPr>
                                <w:rFonts w:ascii="Arial" w:hAnsi="Arial" w:cs="Arial"/>
                                <w:b/>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C190E" id="_x0000_t202" coordsize="21600,21600" o:spt="202" path="m,l,21600r21600,l21600,xe">
                <v:stroke joinstyle="miter"/>
                <v:path gradientshapeok="t" o:connecttype="rect"/>
              </v:shapetype>
              <v:shape id="Pole tekstowe 1" o:spid="_x0000_s1026" type="#_x0000_t202" style="position:absolute;left:0;text-align:left;margin-left:-5.65pt;margin-top:5.6pt;width:483.7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">
                <v:textbox>
                  <w:txbxContent>
                    <w:p w:rsidR="00B94FDD" w:rsidRPr="00D27EF5" w:rsidRDefault="00B94FDD" w:rsidP="00B94FDD">
                      <w:pPr>
                        <w:spacing w:after="0" w:line="240" w:lineRule="auto"/>
                        <w:rPr>
                          <w:rFonts w:ascii="Arial" w:hAnsi="Arial" w:cs="Arial"/>
                          <w:b/>
                          <w:sz w:val="18"/>
                          <w:szCs w:val="18"/>
                        </w:rPr>
                      </w:pPr>
                      <w:r w:rsidRPr="00D27EF5">
                        <w:rPr>
                          <w:rFonts w:ascii="Arial" w:hAnsi="Arial" w:cs="Arial"/>
                          <w:b/>
                          <w:sz w:val="18"/>
                          <w:szCs w:val="18"/>
                        </w:rPr>
                        <w:t xml:space="preserve">Nazwa i adres </w:t>
                      </w:r>
                    </w:p>
                    <w:p w:rsidR="00B94FDD" w:rsidRPr="00D27EF5" w:rsidRDefault="00B94FDD" w:rsidP="00B94FDD">
                      <w:pPr>
                        <w:spacing w:after="0" w:line="240" w:lineRule="auto"/>
                        <w:rPr>
                          <w:rFonts w:ascii="Arial" w:hAnsi="Arial" w:cs="Arial"/>
                          <w:b/>
                          <w:sz w:val="18"/>
                          <w:szCs w:val="18"/>
                        </w:rPr>
                      </w:pPr>
                      <w:r w:rsidRPr="00D27EF5">
                        <w:rPr>
                          <w:rFonts w:ascii="Arial" w:hAnsi="Arial" w:cs="Arial"/>
                          <w:b/>
                          <w:sz w:val="18"/>
                          <w:szCs w:val="18"/>
                        </w:rPr>
                        <w:t>Wykonawcy</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11 Wojskowy Oddział Gospodarczy</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ul. Gdańska 147</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85-915 Bydgoszcz</w:t>
                      </w:r>
                    </w:p>
                    <w:p w:rsidR="00B94FDD" w:rsidRPr="00D27EF5" w:rsidRDefault="00B94FDD" w:rsidP="00B94FDD">
                      <w:pPr>
                        <w:spacing w:after="0" w:line="240" w:lineRule="auto"/>
                        <w:jc w:val="right"/>
                        <w:rPr>
                          <w:rFonts w:ascii="Arial" w:hAnsi="Arial" w:cs="Arial"/>
                          <w:b/>
                          <w:sz w:val="18"/>
                          <w:szCs w:val="18"/>
                        </w:rPr>
                      </w:pPr>
                      <w:r w:rsidRPr="00D27EF5">
                        <w:rPr>
                          <w:rFonts w:ascii="Arial" w:hAnsi="Arial" w:cs="Arial"/>
                          <w:b/>
                          <w:sz w:val="18"/>
                          <w:szCs w:val="18"/>
                        </w:rPr>
                        <w:t>Kancelaria Jawna</w:t>
                      </w:r>
                    </w:p>
                    <w:p w:rsidR="00B94FDD" w:rsidRPr="00D27B97" w:rsidRDefault="00B94FDD" w:rsidP="00595F22">
                      <w:pPr>
                        <w:pStyle w:val="Tytu"/>
                        <w:widowControl w:val="0"/>
                        <w:rPr>
                          <w:rFonts w:ascii="Arial" w:hAnsi="Arial" w:cs="Arial"/>
                          <w:b/>
                          <w:sz w:val="20"/>
                          <w:szCs w:val="20"/>
                        </w:rPr>
                      </w:pPr>
                      <w:r w:rsidRPr="00D27B97">
                        <w:rPr>
                          <w:rFonts w:ascii="Arial" w:hAnsi="Arial" w:cs="Arial"/>
                          <w:b/>
                          <w:sz w:val="20"/>
                          <w:szCs w:val="20"/>
                        </w:rPr>
                        <w:t xml:space="preserve">OFERTA NA: </w:t>
                      </w:r>
                      <w:r w:rsidRPr="00D27B97">
                        <w:rPr>
                          <w:rFonts w:ascii="Arial" w:hAnsi="Arial" w:cs="Arial"/>
                          <w:b/>
                          <w:sz w:val="20"/>
                          <w:szCs w:val="20"/>
                        </w:rPr>
                        <w:br/>
                      </w:r>
                      <w:r w:rsidR="001B32CF" w:rsidRPr="00D27B97">
                        <w:rPr>
                          <w:rFonts w:ascii="Arial" w:hAnsi="Arial" w:cs="Arial"/>
                          <w:b/>
                          <w:sz w:val="20"/>
                          <w:szCs w:val="20"/>
                        </w:rPr>
                        <w:t>ŚWIADCZENIE USŁUG Z ZAKRESU MEDYCYNY PRACY</w:t>
                      </w:r>
                    </w:p>
                    <w:p w:rsidR="00B94FDD" w:rsidRPr="00D27B97" w:rsidRDefault="00B94FDD" w:rsidP="00B94FDD">
                      <w:pPr>
                        <w:pStyle w:val="Tytu"/>
                        <w:widowControl w:val="0"/>
                        <w:rPr>
                          <w:rFonts w:ascii="Arial" w:hAnsi="Arial" w:cs="Arial"/>
                          <w:b/>
                          <w:bCs/>
                          <w:iCs/>
                          <w:sz w:val="20"/>
                          <w:szCs w:val="20"/>
                        </w:rPr>
                      </w:pPr>
                      <w:r w:rsidRPr="00D27B97">
                        <w:rPr>
                          <w:rFonts w:ascii="Arial" w:hAnsi="Arial" w:cs="Arial"/>
                          <w:b/>
                          <w:bCs/>
                          <w:iCs/>
                          <w:sz w:val="20"/>
                          <w:szCs w:val="20"/>
                        </w:rPr>
                        <w:t>SEKCJA ZAMÓWIEŃ PUBLICZNYCH</w:t>
                      </w:r>
                    </w:p>
                    <w:p w:rsidR="00B94FDD" w:rsidRPr="00D27B97" w:rsidRDefault="00891879" w:rsidP="00B94FDD">
                      <w:pPr>
                        <w:pStyle w:val="Tytu"/>
                        <w:widowControl w:val="0"/>
                        <w:rPr>
                          <w:rFonts w:ascii="Arial" w:hAnsi="Arial" w:cs="Arial"/>
                          <w:b/>
                          <w:sz w:val="20"/>
                          <w:szCs w:val="20"/>
                        </w:rPr>
                      </w:pPr>
                      <w:r w:rsidRPr="00D27B97">
                        <w:rPr>
                          <w:rFonts w:ascii="Arial" w:hAnsi="Arial" w:cs="Arial"/>
                          <w:b/>
                          <w:bCs/>
                          <w:iCs/>
                          <w:sz w:val="20"/>
                          <w:szCs w:val="20"/>
                        </w:rPr>
                        <w:t xml:space="preserve">SPRAWA NR </w:t>
                      </w:r>
                      <w:r w:rsidR="002100DF">
                        <w:rPr>
                          <w:rFonts w:ascii="Arial" w:hAnsi="Arial" w:cs="Arial"/>
                          <w:b/>
                          <w:bCs/>
                          <w:iCs/>
                          <w:sz w:val="20"/>
                          <w:szCs w:val="20"/>
                        </w:rPr>
                        <w:t>61/ZP/U/MED/2020</w:t>
                      </w:r>
                      <w:r w:rsidR="00B94FDD" w:rsidRPr="00D27B97">
                        <w:rPr>
                          <w:rFonts w:ascii="Arial" w:hAnsi="Arial" w:cs="Arial"/>
                          <w:b/>
                          <w:bCs/>
                          <w:iCs/>
                          <w:sz w:val="20"/>
                          <w:szCs w:val="20"/>
                        </w:rPr>
                        <w:t xml:space="preserve"> </w:t>
                      </w:r>
                    </w:p>
                    <w:p w:rsidR="00B94FDD" w:rsidRPr="00D27B97" w:rsidRDefault="00B94FDD" w:rsidP="00B94FDD">
                      <w:pPr>
                        <w:spacing w:after="0" w:line="240" w:lineRule="auto"/>
                        <w:jc w:val="center"/>
                        <w:rPr>
                          <w:rFonts w:ascii="Arial" w:hAnsi="Arial" w:cs="Arial"/>
                          <w:sz w:val="20"/>
                          <w:szCs w:val="20"/>
                        </w:rPr>
                      </w:pPr>
                      <w:r w:rsidRPr="00D27B97">
                        <w:rPr>
                          <w:rFonts w:ascii="Arial" w:hAnsi="Arial" w:cs="Arial"/>
                          <w:b/>
                          <w:sz w:val="20"/>
                          <w:szCs w:val="20"/>
                        </w:rPr>
                        <w:t xml:space="preserve">  NIE OTWIER</w:t>
                      </w:r>
                      <w:r w:rsidR="0073181C" w:rsidRPr="00D27B97">
                        <w:rPr>
                          <w:rFonts w:ascii="Arial" w:hAnsi="Arial" w:cs="Arial"/>
                          <w:b/>
                          <w:sz w:val="20"/>
                          <w:szCs w:val="20"/>
                        </w:rPr>
                        <w:t>AĆ</w:t>
                      </w:r>
                      <w:r w:rsidRPr="00D27B97">
                        <w:rPr>
                          <w:rFonts w:ascii="Arial" w:hAnsi="Arial" w:cs="Arial"/>
                          <w:b/>
                          <w:sz w:val="20"/>
                          <w:szCs w:val="20"/>
                        </w:rPr>
                        <w:t xml:space="preserve"> </w:t>
                      </w:r>
                      <w:r w:rsidR="00891879" w:rsidRPr="00D27B97">
                        <w:rPr>
                          <w:rFonts w:ascii="Arial" w:hAnsi="Arial" w:cs="Arial"/>
                          <w:b/>
                          <w:sz w:val="20"/>
                          <w:szCs w:val="20"/>
                        </w:rPr>
                        <w:t xml:space="preserve">PRZED </w:t>
                      </w:r>
                      <w:r w:rsidR="003844D9">
                        <w:rPr>
                          <w:rFonts w:ascii="Arial" w:hAnsi="Arial" w:cs="Arial"/>
                          <w:b/>
                          <w:sz w:val="20"/>
                          <w:szCs w:val="20"/>
                        </w:rPr>
                        <w:t>1</w:t>
                      </w:r>
                      <w:r w:rsidR="00B02B2F">
                        <w:rPr>
                          <w:rFonts w:ascii="Arial" w:hAnsi="Arial" w:cs="Arial"/>
                          <w:b/>
                          <w:sz w:val="20"/>
                          <w:szCs w:val="20"/>
                        </w:rPr>
                        <w:t>6</w:t>
                      </w:r>
                      <w:r w:rsidR="00891879" w:rsidRPr="00D27B97">
                        <w:rPr>
                          <w:rFonts w:ascii="Arial" w:hAnsi="Arial" w:cs="Arial"/>
                          <w:b/>
                          <w:sz w:val="20"/>
                          <w:szCs w:val="20"/>
                        </w:rPr>
                        <w:t>.1</w:t>
                      </w:r>
                      <w:r w:rsidR="00D27B97">
                        <w:rPr>
                          <w:rFonts w:ascii="Arial" w:hAnsi="Arial" w:cs="Arial"/>
                          <w:b/>
                          <w:sz w:val="20"/>
                          <w:szCs w:val="20"/>
                        </w:rPr>
                        <w:t>2</w:t>
                      </w:r>
                      <w:r w:rsidR="002100DF">
                        <w:rPr>
                          <w:rFonts w:ascii="Arial" w:hAnsi="Arial" w:cs="Arial"/>
                          <w:b/>
                          <w:sz w:val="20"/>
                          <w:szCs w:val="20"/>
                        </w:rPr>
                        <w:t>.2020</w:t>
                      </w:r>
                      <w:r w:rsidR="003844D9">
                        <w:rPr>
                          <w:rFonts w:ascii="Arial" w:hAnsi="Arial" w:cs="Arial"/>
                          <w:b/>
                          <w:sz w:val="20"/>
                          <w:szCs w:val="20"/>
                        </w:rPr>
                        <w:t xml:space="preserve"> r. GODZ. 10</w:t>
                      </w:r>
                      <w:r w:rsidRPr="00D27B97">
                        <w:rPr>
                          <w:rFonts w:ascii="Arial" w:hAnsi="Arial" w:cs="Arial"/>
                          <w:b/>
                          <w:sz w:val="20"/>
                          <w:szCs w:val="20"/>
                        </w:rPr>
                        <w:t>.00</w:t>
                      </w:r>
                    </w:p>
                  </w:txbxContent>
                </v:textbox>
              </v:shape>
            </w:pict>
          </mc:Fallback>
        </mc:AlternateContent>
      </w:r>
      <w:r w:rsidR="007478A6">
        <w:rPr>
          <w:rFonts w:ascii="Times New Roman" w:eastAsia="Times New Roman" w:hAnsi="Times New Roman"/>
          <w:sz w:val="24"/>
          <w:szCs w:val="24"/>
          <w:lang w:eastAsia="pl-PL"/>
        </w:rPr>
        <w:tab/>
      </w:r>
      <w:r w:rsidR="007478A6">
        <w:rPr>
          <w:rFonts w:ascii="Times New Roman" w:eastAsia="Times New Roman" w:hAnsi="Times New Roman"/>
          <w:sz w:val="24"/>
          <w:szCs w:val="24"/>
          <w:lang w:eastAsia="pl-PL"/>
        </w:rPr>
        <w:tab/>
      </w:r>
    </w:p>
    <w:p w:rsidR="00B94FDD" w:rsidRDefault="00B94FDD" w:rsidP="00B94FDD">
      <w:pPr>
        <w:spacing w:after="0" w:line="240" w:lineRule="auto"/>
        <w:ind w:left="312" w:hanging="425"/>
        <w:jc w:val="both"/>
        <w:rPr>
          <w:rFonts w:ascii="Times New Roman" w:eastAsia="Times New Roman" w:hAnsi="Times New Roman"/>
          <w:b/>
          <w:sz w:val="24"/>
          <w:szCs w:val="24"/>
          <w:lang w:eastAsia="pl-PL"/>
        </w:rPr>
      </w:pPr>
    </w:p>
    <w:p w:rsidR="00B94FDD" w:rsidRDefault="00B94FDD" w:rsidP="00B94FDD">
      <w:pPr>
        <w:spacing w:after="0" w:line="240" w:lineRule="auto"/>
        <w:ind w:left="312" w:hanging="425"/>
        <w:jc w:val="both"/>
        <w:rPr>
          <w:rFonts w:ascii="Times New Roman" w:eastAsia="Times New Roman" w:hAnsi="Times New Roman"/>
          <w:b/>
          <w:sz w:val="24"/>
          <w:szCs w:val="24"/>
          <w:lang w:eastAsia="pl-PL"/>
        </w:rPr>
      </w:pPr>
    </w:p>
    <w:p w:rsidR="00B94FDD" w:rsidRDefault="00B94FDD" w:rsidP="00B94FDD">
      <w:pPr>
        <w:spacing w:after="0" w:line="240" w:lineRule="auto"/>
        <w:ind w:left="312" w:hanging="425"/>
        <w:jc w:val="both"/>
        <w:rPr>
          <w:rFonts w:ascii="Times New Roman" w:eastAsia="Times New Roman" w:hAnsi="Times New Roman"/>
          <w:b/>
          <w:sz w:val="24"/>
          <w:szCs w:val="24"/>
          <w:lang w:eastAsia="pl-PL"/>
        </w:rPr>
      </w:pPr>
    </w:p>
    <w:p w:rsidR="00B94FDD" w:rsidRDefault="00B94FDD" w:rsidP="00B94FDD">
      <w:pPr>
        <w:spacing w:after="0" w:line="240" w:lineRule="auto"/>
        <w:ind w:left="312" w:hanging="425"/>
        <w:jc w:val="both"/>
        <w:rPr>
          <w:rFonts w:ascii="Times New Roman" w:eastAsia="Times New Roman" w:hAnsi="Times New Roman"/>
          <w:b/>
          <w:sz w:val="24"/>
          <w:szCs w:val="24"/>
          <w:lang w:eastAsia="pl-PL"/>
        </w:rPr>
      </w:pPr>
    </w:p>
    <w:p w:rsidR="00B94FDD" w:rsidRDefault="00B94FDD" w:rsidP="00B94FDD">
      <w:pPr>
        <w:spacing w:after="0" w:line="240" w:lineRule="auto"/>
        <w:ind w:left="312" w:hanging="425"/>
        <w:jc w:val="both"/>
        <w:rPr>
          <w:rFonts w:ascii="Times New Roman" w:eastAsia="Times New Roman" w:hAnsi="Times New Roman"/>
          <w:b/>
          <w:sz w:val="24"/>
          <w:szCs w:val="24"/>
          <w:lang w:eastAsia="pl-PL"/>
        </w:rPr>
      </w:pPr>
    </w:p>
    <w:p w:rsidR="00B94FDD" w:rsidRDefault="00B94FDD" w:rsidP="00B94FDD">
      <w:pPr>
        <w:spacing w:after="0" w:line="240" w:lineRule="auto"/>
        <w:ind w:left="312" w:hanging="425"/>
        <w:jc w:val="both"/>
        <w:rPr>
          <w:rFonts w:ascii="Times New Roman" w:eastAsia="Times New Roman" w:hAnsi="Times New Roman"/>
          <w:b/>
          <w:sz w:val="24"/>
          <w:szCs w:val="24"/>
          <w:lang w:eastAsia="pl-PL"/>
        </w:rPr>
      </w:pPr>
    </w:p>
    <w:p w:rsidR="00B94FDD" w:rsidRDefault="00B94FDD" w:rsidP="007C5BB3">
      <w:pPr>
        <w:spacing w:after="0" w:line="240" w:lineRule="auto"/>
        <w:jc w:val="both"/>
        <w:rPr>
          <w:rFonts w:ascii="Times New Roman" w:eastAsia="Times New Roman" w:hAnsi="Times New Roman"/>
          <w:b/>
          <w:sz w:val="24"/>
          <w:szCs w:val="24"/>
          <w:lang w:eastAsia="pl-PL"/>
        </w:rPr>
      </w:pPr>
    </w:p>
    <w:p w:rsidR="00B94FDD" w:rsidRDefault="00B94FDD" w:rsidP="009A3AB7">
      <w:pPr>
        <w:spacing w:after="0" w:line="240" w:lineRule="auto"/>
        <w:jc w:val="both"/>
        <w:rPr>
          <w:rFonts w:ascii="Times New Roman" w:eastAsia="Times New Roman" w:hAnsi="Times New Roman"/>
          <w:b/>
          <w:sz w:val="24"/>
          <w:szCs w:val="24"/>
          <w:lang w:eastAsia="pl-PL"/>
        </w:rPr>
      </w:pPr>
    </w:p>
    <w:p w:rsidR="00290C1B" w:rsidRDefault="00290C1B" w:rsidP="00A4413B">
      <w:pPr>
        <w:tabs>
          <w:tab w:val="left" w:pos="284"/>
        </w:tabs>
        <w:spacing w:after="0" w:line="360" w:lineRule="auto"/>
        <w:jc w:val="both"/>
        <w:rPr>
          <w:rFonts w:ascii="Arial" w:eastAsia="Times New Roman" w:hAnsi="Arial" w:cs="Arial"/>
          <w:b/>
          <w:sz w:val="24"/>
          <w:szCs w:val="24"/>
          <w:u w:val="single"/>
          <w:lang w:eastAsia="pl-PL"/>
        </w:rPr>
      </w:pPr>
    </w:p>
    <w:p w:rsidR="00D97AC7" w:rsidRPr="009A5E43" w:rsidRDefault="00405409" w:rsidP="004E34C9">
      <w:pPr>
        <w:pStyle w:val="Akapitzlist"/>
        <w:numPr>
          <w:ilvl w:val="0"/>
          <w:numId w:val="21"/>
        </w:numPr>
        <w:tabs>
          <w:tab w:val="left" w:pos="284"/>
        </w:tabs>
        <w:spacing w:line="360" w:lineRule="auto"/>
        <w:ind w:hanging="1440"/>
        <w:jc w:val="both"/>
        <w:rPr>
          <w:rFonts w:ascii="Arial" w:hAnsi="Arial" w:cs="Arial"/>
        </w:rPr>
      </w:pPr>
      <w:r w:rsidRPr="009A5E43">
        <w:rPr>
          <w:rFonts w:ascii="Arial" w:hAnsi="Arial" w:cs="Arial"/>
          <w:b/>
          <w:u w:val="single"/>
        </w:rPr>
        <w:t>DODATKOWE WYMAGANIA</w:t>
      </w:r>
      <w:r w:rsidRPr="009A5E43">
        <w:rPr>
          <w:rFonts w:ascii="Arial" w:hAnsi="Arial" w:cs="Arial"/>
          <w:b/>
        </w:rPr>
        <w:t xml:space="preserve">: </w:t>
      </w:r>
      <w:r w:rsidRPr="009A5E43">
        <w:rPr>
          <w:rFonts w:ascii="Arial" w:hAnsi="Arial" w:cs="Arial"/>
        </w:rPr>
        <w:t>Zawarte zostały w projekcie umowy – zał. nr 2.</w:t>
      </w:r>
    </w:p>
    <w:p w:rsidR="00825228" w:rsidRDefault="00A4413B" w:rsidP="004A2B92">
      <w:pPr>
        <w:tabs>
          <w:tab w:val="left" w:pos="284"/>
        </w:tabs>
        <w:spacing w:after="120" w:line="240" w:lineRule="auto"/>
        <w:jc w:val="both"/>
        <w:rPr>
          <w:rFonts w:ascii="Arial" w:eastAsia="Times New Roman" w:hAnsi="Arial" w:cs="Arial"/>
          <w:sz w:val="24"/>
          <w:szCs w:val="24"/>
          <w:lang w:eastAsia="pl-PL"/>
        </w:rPr>
      </w:pPr>
      <w:r w:rsidRPr="00D27EF5">
        <w:rPr>
          <w:rFonts w:ascii="Arial" w:eastAsia="Times New Roman" w:hAnsi="Arial" w:cs="Arial"/>
          <w:b/>
          <w:sz w:val="24"/>
          <w:szCs w:val="24"/>
          <w:lang w:eastAsia="pl-PL"/>
        </w:rPr>
        <w:t>9</w:t>
      </w:r>
      <w:r w:rsidR="00405409" w:rsidRPr="00D27EF5">
        <w:rPr>
          <w:rFonts w:ascii="Arial" w:eastAsia="Times New Roman" w:hAnsi="Arial" w:cs="Arial"/>
          <w:b/>
          <w:sz w:val="24"/>
          <w:szCs w:val="24"/>
          <w:lang w:eastAsia="pl-PL"/>
        </w:rPr>
        <w:t xml:space="preserve">. </w:t>
      </w:r>
      <w:r w:rsidR="00405409">
        <w:rPr>
          <w:rFonts w:ascii="Arial" w:eastAsia="Times New Roman" w:hAnsi="Arial" w:cs="Arial"/>
          <w:b/>
          <w:sz w:val="24"/>
          <w:szCs w:val="24"/>
          <w:u w:val="single"/>
          <w:lang w:eastAsia="pl-PL"/>
        </w:rPr>
        <w:t>TERMIN I MIEJSCE ZŁOŻENIA OFERTY</w:t>
      </w:r>
      <w:r w:rsidR="00405409">
        <w:rPr>
          <w:rFonts w:ascii="Arial" w:eastAsia="Times New Roman" w:hAnsi="Arial" w:cs="Arial"/>
          <w:sz w:val="24"/>
          <w:szCs w:val="24"/>
          <w:u w:val="single"/>
          <w:lang w:eastAsia="pl-PL"/>
        </w:rPr>
        <w:t>:</w:t>
      </w:r>
      <w:r w:rsidR="00405409">
        <w:rPr>
          <w:rFonts w:ascii="Arial" w:eastAsia="Times New Roman" w:hAnsi="Arial" w:cs="Arial"/>
          <w:sz w:val="24"/>
          <w:szCs w:val="24"/>
          <w:lang w:eastAsia="pl-PL"/>
        </w:rPr>
        <w:t xml:space="preserve"> </w:t>
      </w:r>
    </w:p>
    <w:p w:rsidR="00B94FDD" w:rsidRPr="00B94FDD" w:rsidRDefault="00BF51A5" w:rsidP="00B94FDD">
      <w:pPr>
        <w:tabs>
          <w:tab w:val="left" w:pos="284"/>
        </w:tabs>
        <w:spacing w:after="120" w:line="240" w:lineRule="auto"/>
        <w:ind w:left="284" w:hanging="284"/>
        <w:jc w:val="both"/>
        <w:rPr>
          <w:rFonts w:ascii="Arial" w:eastAsia="Times New Roman" w:hAnsi="Arial" w:cs="Arial"/>
          <w:sz w:val="24"/>
          <w:szCs w:val="24"/>
          <w:lang w:eastAsia="pl-PL"/>
        </w:rPr>
      </w:pPr>
      <w:r w:rsidRPr="00B94FDD">
        <w:rPr>
          <w:rFonts w:ascii="Arial" w:eastAsia="Times New Roman" w:hAnsi="Arial" w:cs="Arial"/>
          <w:sz w:val="24"/>
          <w:szCs w:val="24"/>
          <w:lang w:eastAsia="pl-PL"/>
        </w:rPr>
        <w:t>1.</w:t>
      </w:r>
      <w:r w:rsidRPr="00B94FDD">
        <w:rPr>
          <w:rFonts w:ascii="Arial" w:eastAsia="Times New Roman" w:hAnsi="Arial" w:cs="Arial"/>
          <w:sz w:val="24"/>
          <w:szCs w:val="24"/>
          <w:lang w:eastAsia="pl-PL"/>
        </w:rPr>
        <w:tab/>
      </w:r>
      <w:r w:rsidR="00B94FDD" w:rsidRPr="00B94FDD">
        <w:rPr>
          <w:rFonts w:ascii="Arial" w:eastAsia="Times New Roman" w:hAnsi="Arial" w:cs="Arial"/>
          <w:sz w:val="24"/>
          <w:szCs w:val="24"/>
          <w:lang w:eastAsia="pl-PL"/>
        </w:rPr>
        <w:t xml:space="preserve">Ofertę wraz ze wszystkimi wymaganymi załącznikami: oświadczeniami </w:t>
      </w:r>
      <w:r w:rsidR="00A2533B">
        <w:rPr>
          <w:rFonts w:ascii="Arial" w:eastAsia="Times New Roman" w:hAnsi="Arial" w:cs="Arial"/>
          <w:sz w:val="24"/>
          <w:szCs w:val="24"/>
          <w:lang w:eastAsia="pl-PL"/>
        </w:rPr>
        <w:br/>
      </w:r>
      <w:r w:rsidR="00B94FDD" w:rsidRPr="00B94FDD">
        <w:rPr>
          <w:rFonts w:ascii="Arial" w:eastAsia="Times New Roman" w:hAnsi="Arial" w:cs="Arial"/>
          <w:sz w:val="24"/>
          <w:szCs w:val="24"/>
          <w:lang w:eastAsia="pl-PL"/>
        </w:rPr>
        <w:t xml:space="preserve">i dokumentami wskazanymi w </w:t>
      </w:r>
      <w:r w:rsidR="00A2647E">
        <w:rPr>
          <w:rFonts w:ascii="Arial" w:eastAsia="Times New Roman" w:hAnsi="Arial" w:cs="Arial"/>
          <w:sz w:val="24"/>
          <w:szCs w:val="24"/>
          <w:lang w:eastAsia="pl-PL"/>
        </w:rPr>
        <w:t>Ogłoszeniu</w:t>
      </w:r>
      <w:r w:rsidR="00B94FDD" w:rsidRPr="00B94FDD">
        <w:rPr>
          <w:rFonts w:ascii="Arial" w:eastAsia="Times New Roman" w:hAnsi="Arial" w:cs="Arial"/>
          <w:sz w:val="24"/>
          <w:szCs w:val="24"/>
          <w:lang w:eastAsia="pl-PL"/>
        </w:rPr>
        <w:t xml:space="preserve">, należy przesłać pocztą lub złożyć osobiście w siedzibie Zamawiającego – </w:t>
      </w:r>
      <w:r w:rsidR="00B94FDD" w:rsidRPr="00B94FDD">
        <w:rPr>
          <w:rFonts w:ascii="Arial" w:eastAsia="Times New Roman" w:hAnsi="Arial" w:cs="Arial"/>
          <w:b/>
          <w:sz w:val="24"/>
          <w:szCs w:val="24"/>
          <w:lang w:eastAsia="pl-PL"/>
        </w:rPr>
        <w:t xml:space="preserve">11 Wojskowy Oddział Gospodarczy </w:t>
      </w:r>
      <w:r w:rsidR="00A2533B">
        <w:rPr>
          <w:rFonts w:ascii="Arial" w:eastAsia="Times New Roman" w:hAnsi="Arial" w:cs="Arial"/>
          <w:b/>
          <w:sz w:val="24"/>
          <w:szCs w:val="24"/>
          <w:lang w:eastAsia="pl-PL"/>
        </w:rPr>
        <w:br/>
      </w:r>
      <w:r w:rsidR="00B94FDD" w:rsidRPr="00B94FDD">
        <w:rPr>
          <w:rFonts w:ascii="Arial" w:eastAsia="Times New Roman" w:hAnsi="Arial" w:cs="Arial"/>
          <w:b/>
          <w:sz w:val="24"/>
          <w:szCs w:val="24"/>
          <w:lang w:eastAsia="pl-PL"/>
        </w:rPr>
        <w:t xml:space="preserve">ul. Gdańska 147, 85-915 Bydgoszcz – </w:t>
      </w:r>
      <w:r w:rsidR="00B94FDD" w:rsidRPr="00B94FDD">
        <w:rPr>
          <w:rFonts w:ascii="Arial" w:eastAsia="Times New Roman" w:hAnsi="Arial" w:cs="Arial"/>
          <w:b/>
          <w:sz w:val="24"/>
          <w:szCs w:val="24"/>
          <w:u w:val="single"/>
          <w:lang w:eastAsia="pl-PL"/>
        </w:rPr>
        <w:t>kancelaria jawna</w:t>
      </w:r>
      <w:r w:rsidR="00B94FDD" w:rsidRPr="00B94FDD">
        <w:rPr>
          <w:rFonts w:ascii="Arial" w:eastAsia="Times New Roman" w:hAnsi="Arial" w:cs="Arial"/>
          <w:b/>
          <w:sz w:val="24"/>
          <w:szCs w:val="24"/>
          <w:lang w:eastAsia="pl-PL"/>
        </w:rPr>
        <w:t xml:space="preserve">. </w:t>
      </w:r>
      <w:r w:rsidR="00B94FDD" w:rsidRPr="00B94FDD">
        <w:rPr>
          <w:rFonts w:ascii="Arial" w:eastAsia="Times New Roman" w:hAnsi="Arial" w:cs="Arial"/>
          <w:sz w:val="24"/>
          <w:szCs w:val="24"/>
          <w:lang w:eastAsia="pl-PL"/>
        </w:rPr>
        <w:t>Godz. pracy kancelarii</w:t>
      </w:r>
      <w:r w:rsidR="00891879">
        <w:rPr>
          <w:rFonts w:ascii="Arial" w:eastAsia="Times New Roman" w:hAnsi="Arial" w:cs="Arial"/>
          <w:sz w:val="24"/>
          <w:szCs w:val="24"/>
          <w:lang w:eastAsia="pl-PL"/>
        </w:rPr>
        <w:t xml:space="preserve"> 07.30 – 09.00 i 12.30 – 15.15 </w:t>
      </w:r>
      <w:r w:rsidR="00B94FDD" w:rsidRPr="00B94FDD">
        <w:rPr>
          <w:rFonts w:ascii="Arial" w:eastAsia="Times New Roman" w:hAnsi="Arial" w:cs="Arial"/>
          <w:sz w:val="24"/>
          <w:szCs w:val="24"/>
          <w:lang w:eastAsia="pl-PL"/>
        </w:rPr>
        <w:t>w dni robocze od poniedziałku do piątku.</w:t>
      </w:r>
    </w:p>
    <w:p w:rsidR="00B94FDD" w:rsidRPr="00B94FDD" w:rsidRDefault="00B94FDD" w:rsidP="00B94FDD">
      <w:pPr>
        <w:tabs>
          <w:tab w:val="left" w:pos="284"/>
        </w:tabs>
        <w:spacing w:after="120" w:line="240" w:lineRule="auto"/>
        <w:jc w:val="both"/>
        <w:rPr>
          <w:rFonts w:ascii="Arial" w:eastAsia="Times New Roman" w:hAnsi="Arial" w:cs="Arial"/>
          <w:sz w:val="24"/>
          <w:szCs w:val="24"/>
          <w:lang w:eastAsia="pl-PL"/>
        </w:rPr>
      </w:pPr>
      <w:r w:rsidRPr="00B94FDD">
        <w:rPr>
          <w:rFonts w:ascii="Arial" w:eastAsia="Times New Roman" w:hAnsi="Arial" w:cs="Arial"/>
          <w:sz w:val="24"/>
          <w:szCs w:val="24"/>
          <w:lang w:eastAsia="pl-PL"/>
        </w:rPr>
        <w:lastRenderedPageBreak/>
        <w:t>2.</w:t>
      </w:r>
      <w:r w:rsidRPr="00B94FDD">
        <w:rPr>
          <w:rFonts w:ascii="Arial" w:eastAsia="Times New Roman" w:hAnsi="Arial" w:cs="Arial"/>
          <w:sz w:val="24"/>
          <w:szCs w:val="24"/>
          <w:lang w:eastAsia="pl-PL"/>
        </w:rPr>
        <w:tab/>
        <w:t xml:space="preserve">Termin składania ofert upływa w dniu </w:t>
      </w:r>
      <w:r w:rsidR="003844D9">
        <w:rPr>
          <w:rFonts w:ascii="Arial" w:eastAsia="Times New Roman" w:hAnsi="Arial" w:cs="Arial"/>
          <w:b/>
          <w:sz w:val="24"/>
          <w:szCs w:val="24"/>
          <w:lang w:eastAsia="pl-PL"/>
        </w:rPr>
        <w:t>1</w:t>
      </w:r>
      <w:r w:rsidR="00B02B2F">
        <w:rPr>
          <w:rFonts w:ascii="Arial" w:eastAsia="Times New Roman" w:hAnsi="Arial" w:cs="Arial"/>
          <w:b/>
          <w:sz w:val="24"/>
          <w:szCs w:val="24"/>
          <w:lang w:eastAsia="pl-PL"/>
        </w:rPr>
        <w:t>6</w:t>
      </w:r>
      <w:r w:rsidR="00891879">
        <w:rPr>
          <w:rFonts w:ascii="Arial" w:eastAsia="Times New Roman" w:hAnsi="Arial" w:cs="Arial"/>
          <w:b/>
          <w:sz w:val="24"/>
          <w:szCs w:val="24"/>
          <w:lang w:eastAsia="pl-PL"/>
        </w:rPr>
        <w:t>.1</w:t>
      </w:r>
      <w:r w:rsidR="00D27B97">
        <w:rPr>
          <w:rFonts w:ascii="Arial" w:eastAsia="Times New Roman" w:hAnsi="Arial" w:cs="Arial"/>
          <w:b/>
          <w:sz w:val="24"/>
          <w:szCs w:val="24"/>
          <w:lang w:eastAsia="pl-PL"/>
        </w:rPr>
        <w:t>2</w:t>
      </w:r>
      <w:r w:rsidR="002100DF">
        <w:rPr>
          <w:rFonts w:ascii="Arial" w:eastAsia="Times New Roman" w:hAnsi="Arial" w:cs="Arial"/>
          <w:b/>
          <w:sz w:val="24"/>
          <w:szCs w:val="24"/>
          <w:lang w:eastAsia="pl-PL"/>
        </w:rPr>
        <w:t>.2020</w:t>
      </w:r>
      <w:r w:rsidRPr="00B94FDD">
        <w:rPr>
          <w:rFonts w:ascii="Arial" w:eastAsia="Times New Roman" w:hAnsi="Arial" w:cs="Arial"/>
          <w:b/>
          <w:sz w:val="24"/>
          <w:szCs w:val="24"/>
          <w:lang w:eastAsia="pl-PL"/>
        </w:rPr>
        <w:t xml:space="preserve"> r.,</w:t>
      </w:r>
      <w:r w:rsidRPr="00B94FDD">
        <w:rPr>
          <w:rFonts w:ascii="Arial" w:eastAsia="Times New Roman" w:hAnsi="Arial" w:cs="Arial"/>
          <w:sz w:val="24"/>
          <w:szCs w:val="24"/>
          <w:lang w:eastAsia="pl-PL"/>
        </w:rPr>
        <w:t xml:space="preserve"> o godzinie </w:t>
      </w:r>
      <w:r w:rsidRPr="00B94FDD">
        <w:rPr>
          <w:rFonts w:ascii="Arial" w:eastAsia="Times New Roman" w:hAnsi="Arial" w:cs="Arial"/>
          <w:b/>
          <w:sz w:val="24"/>
          <w:szCs w:val="24"/>
          <w:lang w:eastAsia="pl-PL"/>
        </w:rPr>
        <w:t xml:space="preserve">09:00. </w:t>
      </w:r>
    </w:p>
    <w:p w:rsidR="00B94FDD" w:rsidRPr="00B94FDD" w:rsidRDefault="00B94FDD" w:rsidP="00B94FDD">
      <w:pPr>
        <w:spacing w:after="120" w:line="240" w:lineRule="auto"/>
        <w:ind w:left="284" w:hanging="284"/>
        <w:jc w:val="both"/>
        <w:rPr>
          <w:rFonts w:ascii="Arial" w:eastAsia="Times New Roman" w:hAnsi="Arial" w:cs="Arial"/>
          <w:sz w:val="24"/>
          <w:szCs w:val="24"/>
          <w:lang w:eastAsia="pl-PL"/>
        </w:rPr>
      </w:pPr>
      <w:r w:rsidRPr="00B94FDD">
        <w:rPr>
          <w:rFonts w:ascii="Arial" w:eastAsia="Times New Roman" w:hAnsi="Arial" w:cs="Arial"/>
          <w:sz w:val="24"/>
          <w:szCs w:val="24"/>
          <w:lang w:eastAsia="pl-PL"/>
        </w:rPr>
        <w:t>3.</w:t>
      </w:r>
      <w:r w:rsidRPr="00B94FDD">
        <w:rPr>
          <w:rFonts w:ascii="Arial" w:eastAsia="Times New Roman" w:hAnsi="Arial" w:cs="Arial"/>
          <w:sz w:val="24"/>
          <w:szCs w:val="24"/>
          <w:lang w:eastAsia="pl-PL"/>
        </w:rPr>
        <w:tab/>
        <w:t xml:space="preserve">Otwarcie ofert nastąpi w dniu </w:t>
      </w:r>
      <w:r w:rsidR="003844D9">
        <w:rPr>
          <w:rFonts w:ascii="Arial" w:eastAsia="Times New Roman" w:hAnsi="Arial" w:cs="Arial"/>
          <w:b/>
          <w:sz w:val="24"/>
          <w:szCs w:val="24"/>
          <w:lang w:eastAsia="pl-PL"/>
        </w:rPr>
        <w:t>1</w:t>
      </w:r>
      <w:r w:rsidR="00B02B2F">
        <w:rPr>
          <w:rFonts w:ascii="Arial" w:eastAsia="Times New Roman" w:hAnsi="Arial" w:cs="Arial"/>
          <w:b/>
          <w:sz w:val="24"/>
          <w:szCs w:val="24"/>
          <w:lang w:eastAsia="pl-PL"/>
        </w:rPr>
        <w:t>6</w:t>
      </w:r>
      <w:r w:rsidR="00D27B97">
        <w:rPr>
          <w:rFonts w:ascii="Arial" w:eastAsia="Times New Roman" w:hAnsi="Arial" w:cs="Arial"/>
          <w:b/>
          <w:sz w:val="24"/>
          <w:szCs w:val="24"/>
          <w:lang w:eastAsia="pl-PL"/>
        </w:rPr>
        <w:t>.12</w:t>
      </w:r>
      <w:r w:rsidR="002100DF">
        <w:rPr>
          <w:rFonts w:ascii="Arial" w:eastAsia="Times New Roman" w:hAnsi="Arial" w:cs="Arial"/>
          <w:b/>
          <w:sz w:val="24"/>
          <w:szCs w:val="24"/>
          <w:lang w:eastAsia="pl-PL"/>
        </w:rPr>
        <w:t>.2020</w:t>
      </w:r>
      <w:r w:rsidRPr="00B94FDD">
        <w:rPr>
          <w:rFonts w:ascii="Arial" w:eastAsia="Times New Roman" w:hAnsi="Arial" w:cs="Arial"/>
          <w:b/>
          <w:sz w:val="24"/>
          <w:szCs w:val="24"/>
          <w:lang w:eastAsia="pl-PL"/>
        </w:rPr>
        <w:t xml:space="preserve"> r.,</w:t>
      </w:r>
      <w:r w:rsidRPr="00B94FDD">
        <w:rPr>
          <w:rFonts w:ascii="Arial" w:eastAsia="Times New Roman" w:hAnsi="Arial" w:cs="Arial"/>
          <w:sz w:val="24"/>
          <w:szCs w:val="24"/>
          <w:lang w:eastAsia="pl-PL"/>
        </w:rPr>
        <w:t xml:space="preserve"> </w:t>
      </w:r>
      <w:r w:rsidR="003844D9">
        <w:rPr>
          <w:rFonts w:ascii="Arial" w:eastAsia="Times New Roman" w:hAnsi="Arial" w:cs="Arial"/>
          <w:b/>
          <w:sz w:val="24"/>
          <w:szCs w:val="24"/>
          <w:lang w:eastAsia="pl-PL"/>
        </w:rPr>
        <w:t>o godz. 10</w:t>
      </w:r>
      <w:r w:rsidRPr="00B94FDD">
        <w:rPr>
          <w:rFonts w:ascii="Arial" w:eastAsia="Times New Roman" w:hAnsi="Arial" w:cs="Arial"/>
          <w:b/>
          <w:sz w:val="24"/>
          <w:szCs w:val="24"/>
          <w:lang w:eastAsia="pl-PL"/>
        </w:rPr>
        <w:t xml:space="preserve">:00 </w:t>
      </w:r>
      <w:r w:rsidR="00163C6C">
        <w:rPr>
          <w:rFonts w:ascii="Arial" w:eastAsia="Times New Roman" w:hAnsi="Arial" w:cs="Arial"/>
          <w:sz w:val="24"/>
          <w:szCs w:val="24"/>
          <w:lang w:eastAsia="pl-PL"/>
        </w:rPr>
        <w:t xml:space="preserve">w siedzibie Zamawiającego, </w:t>
      </w:r>
      <w:r w:rsidRPr="00B94FDD">
        <w:rPr>
          <w:rFonts w:ascii="Arial" w:eastAsia="Times New Roman" w:hAnsi="Arial" w:cs="Arial"/>
          <w:b/>
          <w:sz w:val="24"/>
          <w:szCs w:val="24"/>
          <w:lang w:eastAsia="pl-PL"/>
        </w:rPr>
        <w:t>bud. nr 108, lok. nr 124.</w:t>
      </w:r>
    </w:p>
    <w:p w:rsidR="00B94FDD" w:rsidRPr="00B94FDD" w:rsidRDefault="00B94FDD" w:rsidP="00B94FDD">
      <w:pPr>
        <w:spacing w:after="120" w:line="240" w:lineRule="auto"/>
        <w:ind w:left="284" w:hanging="284"/>
        <w:jc w:val="both"/>
        <w:rPr>
          <w:rFonts w:ascii="Arial" w:eastAsia="Times New Roman" w:hAnsi="Arial" w:cs="Arial"/>
          <w:sz w:val="24"/>
          <w:szCs w:val="24"/>
          <w:lang w:eastAsia="pl-PL"/>
        </w:rPr>
      </w:pPr>
      <w:r w:rsidRPr="00B94FDD">
        <w:rPr>
          <w:rFonts w:ascii="Arial" w:eastAsia="Times New Roman" w:hAnsi="Arial" w:cs="Arial"/>
          <w:sz w:val="24"/>
          <w:szCs w:val="24"/>
          <w:lang w:eastAsia="pl-PL"/>
        </w:rPr>
        <w:t>4.</w:t>
      </w:r>
      <w:r w:rsidRPr="00B94FDD">
        <w:rPr>
          <w:rFonts w:ascii="Arial" w:eastAsia="Times New Roman" w:hAnsi="Arial" w:cs="Arial"/>
          <w:sz w:val="24"/>
          <w:szCs w:val="24"/>
          <w:lang w:eastAsia="pl-PL"/>
        </w:rPr>
        <w:tab/>
        <w:t>Otwarcie ofert nastąpi na zasadach i w trybie art. 86 ust. 2, 3 i 4 usta</w:t>
      </w:r>
      <w:r w:rsidR="00BE1139">
        <w:rPr>
          <w:rFonts w:ascii="Arial" w:eastAsia="Times New Roman" w:hAnsi="Arial" w:cs="Arial"/>
          <w:sz w:val="24"/>
          <w:szCs w:val="24"/>
          <w:lang w:eastAsia="pl-PL"/>
        </w:rPr>
        <w:t>wy Prawo zamówień publicznych.</w:t>
      </w:r>
    </w:p>
    <w:p w:rsidR="00B94FDD" w:rsidRPr="00B94FDD" w:rsidRDefault="00B94FDD" w:rsidP="00B94FDD">
      <w:pPr>
        <w:spacing w:after="120" w:line="240" w:lineRule="auto"/>
        <w:ind w:left="284" w:hanging="284"/>
        <w:jc w:val="both"/>
        <w:rPr>
          <w:rFonts w:ascii="Arial" w:eastAsia="Times New Roman" w:hAnsi="Arial" w:cs="Arial"/>
          <w:sz w:val="24"/>
          <w:szCs w:val="24"/>
          <w:lang w:eastAsia="pl-PL"/>
        </w:rPr>
      </w:pPr>
      <w:r w:rsidRPr="00B94FDD">
        <w:rPr>
          <w:rFonts w:ascii="Arial" w:eastAsia="Times New Roman" w:hAnsi="Arial" w:cs="Arial"/>
          <w:sz w:val="24"/>
          <w:szCs w:val="24"/>
          <w:lang w:eastAsia="pl-PL"/>
        </w:rPr>
        <w:t>5.</w:t>
      </w:r>
      <w:r w:rsidRPr="00B94FDD">
        <w:rPr>
          <w:rFonts w:ascii="Arial" w:eastAsia="Times New Roman" w:hAnsi="Arial" w:cs="Arial"/>
          <w:sz w:val="24"/>
          <w:szCs w:val="24"/>
          <w:lang w:eastAsia="pl-PL"/>
        </w:rPr>
        <w:tab/>
        <w:t>Otwarcie ofert jest jawne. Bezpośrednio przed otwarciem ofert Zamawiający poda kwotę, jaką zamierza przeznaczyć na sfinansowanie zamówienia. Podczas otwarcia ofert  Zamawiający poda informacje zawarte w art. 86 ust. 4 ustawy prawo zamówień publicznych.</w:t>
      </w:r>
    </w:p>
    <w:p w:rsidR="003C0DD0" w:rsidRPr="00163C6C" w:rsidRDefault="00A2647E" w:rsidP="003C0DD0">
      <w:pPr>
        <w:widowControl w:val="0"/>
        <w:suppressAutoHyphens/>
        <w:spacing w:before="120" w:after="120" w:line="240" w:lineRule="auto"/>
        <w:ind w:left="284" w:hanging="284"/>
        <w:jc w:val="both"/>
        <w:rPr>
          <w:rFonts w:ascii="Arial" w:eastAsia="HG Mincho Light J" w:hAnsi="Arial" w:cs="Arial"/>
          <w:sz w:val="24"/>
          <w:szCs w:val="24"/>
          <w:lang w:eastAsia="pl-PL"/>
        </w:rPr>
      </w:pPr>
      <w:r>
        <w:rPr>
          <w:rFonts w:ascii="Arial" w:eastAsia="HG Mincho Light J" w:hAnsi="Arial" w:cs="Arial"/>
          <w:sz w:val="24"/>
          <w:szCs w:val="24"/>
          <w:lang w:eastAsia="pl-PL"/>
        </w:rPr>
        <w:t>6</w:t>
      </w:r>
      <w:r w:rsidR="003C0DD0" w:rsidRPr="00FE4838">
        <w:rPr>
          <w:rFonts w:ascii="Arial" w:eastAsia="HG Mincho Light J" w:hAnsi="Arial" w:cs="Arial"/>
          <w:sz w:val="24"/>
          <w:szCs w:val="24"/>
          <w:lang w:eastAsia="pl-PL"/>
        </w:rPr>
        <w:t>.</w:t>
      </w:r>
      <w:r w:rsidR="003C0DD0" w:rsidRPr="00FE4838">
        <w:rPr>
          <w:rFonts w:ascii="Arial" w:eastAsia="HG Mincho Light J" w:hAnsi="Arial" w:cs="Arial"/>
          <w:sz w:val="24"/>
          <w:szCs w:val="24"/>
          <w:lang w:eastAsia="pl-PL"/>
        </w:rPr>
        <w:tab/>
        <w:t xml:space="preserve">Wykonawca może zwrócić się do Zamawiającego o wyjaśnienie treści </w:t>
      </w:r>
      <w:r>
        <w:rPr>
          <w:rFonts w:ascii="Arial" w:eastAsia="HG Mincho Light J" w:hAnsi="Arial" w:cs="Arial"/>
          <w:sz w:val="24"/>
          <w:szCs w:val="24"/>
          <w:lang w:eastAsia="pl-PL"/>
        </w:rPr>
        <w:t xml:space="preserve">ogłoszenia </w:t>
      </w:r>
      <w:r w:rsidR="003C0DD0" w:rsidRPr="00FE4838">
        <w:rPr>
          <w:rFonts w:ascii="Arial" w:eastAsia="HG Mincho Light J" w:hAnsi="Arial" w:cs="Arial"/>
          <w:sz w:val="24"/>
          <w:szCs w:val="24"/>
          <w:lang w:eastAsia="pl-PL"/>
        </w:rPr>
        <w:t xml:space="preserve">jednak nie później niż do dnia </w:t>
      </w:r>
      <w:r w:rsidR="00984D6C" w:rsidRPr="00984D6C">
        <w:rPr>
          <w:rFonts w:ascii="Arial" w:eastAsia="HG Mincho Light J" w:hAnsi="Arial" w:cs="Arial"/>
          <w:b/>
          <w:sz w:val="24"/>
          <w:szCs w:val="24"/>
          <w:lang w:eastAsia="pl-PL"/>
        </w:rPr>
        <w:t>11</w:t>
      </w:r>
      <w:r w:rsidR="00011430" w:rsidRPr="00163C6C">
        <w:rPr>
          <w:rFonts w:ascii="Arial" w:eastAsia="Times New Roman" w:hAnsi="Arial" w:cs="Arial"/>
          <w:b/>
          <w:sz w:val="24"/>
          <w:szCs w:val="24"/>
          <w:lang w:eastAsia="pl-PL"/>
        </w:rPr>
        <w:t>.12</w:t>
      </w:r>
      <w:r w:rsidR="004232E8" w:rsidRPr="00163C6C">
        <w:rPr>
          <w:rFonts w:ascii="Arial" w:eastAsia="Times New Roman" w:hAnsi="Arial" w:cs="Arial"/>
          <w:b/>
          <w:sz w:val="24"/>
          <w:szCs w:val="24"/>
          <w:lang w:eastAsia="pl-PL"/>
        </w:rPr>
        <w:t>.</w:t>
      </w:r>
      <w:r w:rsidR="002100DF" w:rsidRPr="00163C6C">
        <w:rPr>
          <w:rFonts w:ascii="Arial" w:eastAsia="Times New Roman" w:hAnsi="Arial" w:cs="Arial"/>
          <w:b/>
          <w:sz w:val="24"/>
          <w:szCs w:val="24"/>
          <w:lang w:eastAsia="pl-PL"/>
        </w:rPr>
        <w:t>2020</w:t>
      </w:r>
      <w:r w:rsidR="00FE4838" w:rsidRPr="00163C6C">
        <w:rPr>
          <w:rFonts w:ascii="Arial" w:eastAsia="Times New Roman" w:hAnsi="Arial" w:cs="Arial"/>
          <w:b/>
          <w:sz w:val="24"/>
          <w:szCs w:val="24"/>
          <w:lang w:eastAsia="pl-PL"/>
        </w:rPr>
        <w:t xml:space="preserve"> r. do godz. </w:t>
      </w:r>
      <w:r w:rsidR="00E80C80" w:rsidRPr="00163C6C">
        <w:rPr>
          <w:rFonts w:ascii="Arial" w:eastAsia="Times New Roman" w:hAnsi="Arial" w:cs="Arial"/>
          <w:b/>
          <w:sz w:val="24"/>
          <w:szCs w:val="24"/>
          <w:lang w:eastAsia="pl-PL"/>
        </w:rPr>
        <w:t>12</w:t>
      </w:r>
      <w:r w:rsidR="003C0DD0" w:rsidRPr="00163C6C">
        <w:rPr>
          <w:rFonts w:ascii="Arial" w:eastAsia="Times New Roman" w:hAnsi="Arial" w:cs="Arial"/>
          <w:b/>
          <w:sz w:val="24"/>
          <w:szCs w:val="24"/>
          <w:lang w:eastAsia="pl-PL"/>
        </w:rPr>
        <w:t>.00.</w:t>
      </w:r>
    </w:p>
    <w:p w:rsidR="003C0DD0" w:rsidRDefault="00A2647E" w:rsidP="00163C6C">
      <w:pPr>
        <w:spacing w:after="120" w:line="240" w:lineRule="auto"/>
        <w:ind w:left="284" w:hanging="284"/>
        <w:jc w:val="both"/>
        <w:rPr>
          <w:rFonts w:ascii="Arial" w:eastAsia="HG Mincho Light J" w:hAnsi="Arial" w:cs="Arial"/>
          <w:sz w:val="24"/>
          <w:szCs w:val="24"/>
          <w:lang w:eastAsia="pl-PL"/>
        </w:rPr>
      </w:pPr>
      <w:r w:rsidRPr="00163C6C">
        <w:rPr>
          <w:rFonts w:ascii="Arial" w:eastAsia="HG Mincho Light J" w:hAnsi="Arial" w:cs="Arial"/>
          <w:sz w:val="24"/>
          <w:szCs w:val="24"/>
          <w:lang w:eastAsia="pl-PL"/>
        </w:rPr>
        <w:t>7</w:t>
      </w:r>
      <w:r w:rsidR="003C0DD0" w:rsidRPr="00163C6C">
        <w:rPr>
          <w:rFonts w:ascii="Arial" w:eastAsia="HG Mincho Light J" w:hAnsi="Arial" w:cs="Arial"/>
          <w:sz w:val="24"/>
          <w:szCs w:val="24"/>
          <w:lang w:eastAsia="pl-PL"/>
        </w:rPr>
        <w:t>.</w:t>
      </w:r>
      <w:r w:rsidR="003C0DD0" w:rsidRPr="00163C6C">
        <w:rPr>
          <w:rFonts w:ascii="Arial" w:eastAsia="HG Mincho Light J" w:hAnsi="Arial" w:cs="Arial"/>
          <w:sz w:val="24"/>
          <w:szCs w:val="24"/>
          <w:lang w:eastAsia="pl-PL"/>
        </w:rPr>
        <w:tab/>
        <w:t xml:space="preserve">Jeżeli wniosek o wyjaśnienie treści zapytania ofertowego wpłynął po upływie terminu </w:t>
      </w:r>
      <w:r w:rsidR="00CB2BCF" w:rsidRPr="00163C6C">
        <w:rPr>
          <w:rFonts w:ascii="Arial" w:eastAsia="HG Mincho Light J" w:hAnsi="Arial" w:cs="Arial"/>
          <w:sz w:val="24"/>
          <w:szCs w:val="24"/>
          <w:lang w:eastAsia="pl-PL"/>
        </w:rPr>
        <w:t xml:space="preserve">tj. </w:t>
      </w:r>
      <w:r w:rsidR="00984D6C">
        <w:rPr>
          <w:rFonts w:ascii="Arial" w:eastAsia="HG Mincho Light J" w:hAnsi="Arial" w:cs="Arial"/>
          <w:b/>
          <w:sz w:val="24"/>
          <w:szCs w:val="24"/>
          <w:lang w:eastAsia="pl-PL"/>
        </w:rPr>
        <w:t>11</w:t>
      </w:r>
      <w:r w:rsidR="00011430" w:rsidRPr="00163C6C">
        <w:rPr>
          <w:rFonts w:ascii="Arial" w:eastAsia="Times New Roman" w:hAnsi="Arial" w:cs="Arial"/>
          <w:b/>
          <w:sz w:val="24"/>
          <w:szCs w:val="24"/>
          <w:lang w:eastAsia="pl-PL"/>
        </w:rPr>
        <w:t>.12</w:t>
      </w:r>
      <w:r w:rsidR="00DA3256" w:rsidRPr="00163C6C">
        <w:rPr>
          <w:rFonts w:ascii="Arial" w:eastAsia="Times New Roman" w:hAnsi="Arial" w:cs="Arial"/>
          <w:b/>
          <w:sz w:val="24"/>
          <w:szCs w:val="24"/>
          <w:lang w:eastAsia="pl-PL"/>
        </w:rPr>
        <w:t>.</w:t>
      </w:r>
      <w:r w:rsidR="002100DF" w:rsidRPr="00163C6C">
        <w:rPr>
          <w:rFonts w:ascii="Arial" w:eastAsia="Times New Roman" w:hAnsi="Arial" w:cs="Arial"/>
          <w:b/>
          <w:sz w:val="24"/>
          <w:szCs w:val="24"/>
          <w:lang w:eastAsia="pl-PL"/>
        </w:rPr>
        <w:t>2020</w:t>
      </w:r>
      <w:r w:rsidR="00B94FDD" w:rsidRPr="00163C6C">
        <w:rPr>
          <w:rFonts w:ascii="Arial" w:eastAsia="Times New Roman" w:hAnsi="Arial" w:cs="Arial"/>
          <w:b/>
          <w:sz w:val="24"/>
          <w:szCs w:val="24"/>
          <w:lang w:eastAsia="pl-PL"/>
        </w:rPr>
        <w:t xml:space="preserve"> r.</w:t>
      </w:r>
      <w:r w:rsidR="000E7890" w:rsidRPr="00163C6C">
        <w:rPr>
          <w:rFonts w:ascii="Arial" w:eastAsia="Times New Roman" w:hAnsi="Arial" w:cs="Arial"/>
          <w:b/>
          <w:sz w:val="24"/>
          <w:szCs w:val="24"/>
          <w:lang w:eastAsia="pl-PL"/>
        </w:rPr>
        <w:t>,</w:t>
      </w:r>
      <w:r w:rsidR="00B94FDD" w:rsidRPr="00163C6C">
        <w:rPr>
          <w:rFonts w:ascii="Arial" w:eastAsia="Times New Roman" w:hAnsi="Arial" w:cs="Arial"/>
          <w:b/>
          <w:sz w:val="24"/>
          <w:szCs w:val="24"/>
          <w:lang w:eastAsia="pl-PL"/>
        </w:rPr>
        <w:t xml:space="preserve"> do godz. </w:t>
      </w:r>
      <w:r w:rsidR="00E1079A" w:rsidRPr="00163C6C">
        <w:rPr>
          <w:rFonts w:ascii="Arial" w:eastAsia="Times New Roman" w:hAnsi="Arial" w:cs="Arial"/>
          <w:b/>
          <w:sz w:val="24"/>
          <w:szCs w:val="24"/>
          <w:lang w:eastAsia="pl-PL"/>
        </w:rPr>
        <w:t>12</w:t>
      </w:r>
      <w:r w:rsidR="00B94FDD" w:rsidRPr="00163C6C">
        <w:rPr>
          <w:rFonts w:ascii="Arial" w:eastAsia="Times New Roman" w:hAnsi="Arial" w:cs="Arial"/>
          <w:b/>
          <w:sz w:val="24"/>
          <w:szCs w:val="24"/>
          <w:lang w:eastAsia="pl-PL"/>
        </w:rPr>
        <w:t xml:space="preserve">.00, </w:t>
      </w:r>
      <w:r w:rsidR="003C0DD0" w:rsidRPr="00163C6C">
        <w:rPr>
          <w:rFonts w:ascii="Arial" w:eastAsia="HG Mincho Light J" w:hAnsi="Arial" w:cs="Arial"/>
          <w:sz w:val="24"/>
          <w:szCs w:val="24"/>
          <w:lang w:eastAsia="pl-PL"/>
        </w:rPr>
        <w:t>Zamawiający</w:t>
      </w:r>
      <w:r w:rsidR="003C0DD0" w:rsidRPr="003C0DD0">
        <w:rPr>
          <w:rFonts w:ascii="Arial" w:eastAsia="HG Mincho Light J" w:hAnsi="Arial" w:cs="Arial"/>
          <w:sz w:val="24"/>
          <w:szCs w:val="24"/>
          <w:lang w:eastAsia="pl-PL"/>
        </w:rPr>
        <w:t xml:space="preserve"> może udzielić wyjaśnień albo pozostawić wniosek bez rozpoznania.</w:t>
      </w:r>
    </w:p>
    <w:p w:rsidR="002002F6" w:rsidRDefault="002002F6" w:rsidP="002002F6">
      <w:pPr>
        <w:widowControl w:val="0"/>
        <w:tabs>
          <w:tab w:val="left" w:pos="284"/>
        </w:tabs>
        <w:suppressAutoHyphens/>
        <w:spacing w:after="0" w:line="240" w:lineRule="auto"/>
        <w:ind w:left="284" w:hanging="284"/>
        <w:jc w:val="both"/>
        <w:rPr>
          <w:rFonts w:ascii="Arial" w:hAnsi="Arial" w:cs="Arial"/>
          <w:sz w:val="24"/>
          <w:szCs w:val="24"/>
        </w:rPr>
      </w:pPr>
      <w:r>
        <w:rPr>
          <w:rFonts w:ascii="Arial" w:eastAsia="HG Mincho Light J" w:hAnsi="Arial" w:cs="Arial"/>
          <w:sz w:val="24"/>
          <w:szCs w:val="24"/>
          <w:lang w:eastAsia="pl-PL"/>
        </w:rPr>
        <w:t>8.</w:t>
      </w:r>
      <w:r w:rsidR="00163C6C">
        <w:rPr>
          <w:rFonts w:ascii="Arial" w:eastAsia="HG Mincho Light J" w:hAnsi="Arial" w:cs="Arial"/>
          <w:sz w:val="24"/>
          <w:szCs w:val="24"/>
          <w:lang w:eastAsia="pl-PL"/>
        </w:rPr>
        <w:tab/>
      </w:r>
      <w:r w:rsidRPr="00F94B20">
        <w:rPr>
          <w:rFonts w:ascii="Arial" w:hAnsi="Arial" w:cs="Arial"/>
          <w:sz w:val="24"/>
          <w:szCs w:val="24"/>
        </w:rPr>
        <w:t xml:space="preserve">Wykonawca pobierający wersję elektroniczną </w:t>
      </w:r>
      <w:r w:rsidR="001B3B6C">
        <w:rPr>
          <w:rFonts w:ascii="Arial" w:hAnsi="Arial" w:cs="Arial"/>
          <w:sz w:val="24"/>
          <w:szCs w:val="24"/>
        </w:rPr>
        <w:t>Ogłoszenia</w:t>
      </w:r>
      <w:r w:rsidRPr="00F94B20">
        <w:rPr>
          <w:rFonts w:ascii="Arial" w:hAnsi="Arial" w:cs="Arial"/>
          <w:sz w:val="24"/>
          <w:szCs w:val="24"/>
        </w:rPr>
        <w:t xml:space="preserve"> ze strony internetowej Zamawiającego zobowiązany jest do jej monitorowania w tym samym miejscu, </w:t>
      </w:r>
      <w:r w:rsidRPr="00F94B20">
        <w:rPr>
          <w:rFonts w:ascii="Arial" w:hAnsi="Arial" w:cs="Arial"/>
          <w:sz w:val="24"/>
          <w:szCs w:val="24"/>
        </w:rPr>
        <w:br/>
        <w:t xml:space="preserve">z którego została pobrana, w terminie do dnia otwarcia ofert, gdyż zamieszczane tam mogą być wyjaśnienia oraz zmiany treści </w:t>
      </w:r>
      <w:r w:rsidR="001B3B6C">
        <w:rPr>
          <w:rFonts w:ascii="Arial" w:hAnsi="Arial" w:cs="Arial"/>
          <w:sz w:val="24"/>
          <w:szCs w:val="24"/>
        </w:rPr>
        <w:t>Ogłoszenia</w:t>
      </w:r>
      <w:r w:rsidRPr="00F94B20">
        <w:rPr>
          <w:rFonts w:ascii="Arial" w:hAnsi="Arial" w:cs="Arial"/>
          <w:sz w:val="24"/>
          <w:szCs w:val="24"/>
        </w:rPr>
        <w:t>, zmiany treści ogłoszenia w tym zmiany terminu składania ofert.</w:t>
      </w:r>
    </w:p>
    <w:p w:rsidR="0057483F" w:rsidRDefault="0057483F" w:rsidP="002002F6">
      <w:pPr>
        <w:widowControl w:val="0"/>
        <w:tabs>
          <w:tab w:val="left" w:pos="284"/>
        </w:tabs>
        <w:suppressAutoHyphens/>
        <w:spacing w:after="0" w:line="240" w:lineRule="auto"/>
        <w:ind w:left="284" w:hanging="284"/>
        <w:jc w:val="both"/>
        <w:rPr>
          <w:rFonts w:ascii="Arial" w:hAnsi="Arial" w:cs="Arial"/>
          <w:sz w:val="24"/>
          <w:szCs w:val="24"/>
        </w:rPr>
      </w:pPr>
    </w:p>
    <w:p w:rsidR="0057483F" w:rsidRPr="0057483F" w:rsidRDefault="0057483F" w:rsidP="0057483F">
      <w:pPr>
        <w:widowControl w:val="0"/>
        <w:tabs>
          <w:tab w:val="left" w:pos="284"/>
        </w:tabs>
        <w:suppressAutoHyphens/>
        <w:spacing w:after="0" w:line="240" w:lineRule="auto"/>
        <w:ind w:left="284" w:hanging="284"/>
        <w:jc w:val="both"/>
        <w:rPr>
          <w:rFonts w:ascii="Arial" w:hAnsi="Arial" w:cs="Arial"/>
          <w:sz w:val="24"/>
          <w:szCs w:val="24"/>
        </w:rPr>
      </w:pPr>
      <w:r>
        <w:rPr>
          <w:rFonts w:ascii="Arial" w:hAnsi="Arial" w:cs="Arial"/>
          <w:sz w:val="24"/>
          <w:szCs w:val="24"/>
        </w:rPr>
        <w:t>9.</w:t>
      </w:r>
      <w:r w:rsidR="00760A20">
        <w:rPr>
          <w:rFonts w:ascii="Arial" w:hAnsi="Arial" w:cs="Arial"/>
          <w:sz w:val="24"/>
          <w:szCs w:val="24"/>
        </w:rPr>
        <w:tab/>
      </w:r>
      <w:r w:rsidRPr="00760A20">
        <w:rPr>
          <w:rFonts w:ascii="Arial" w:eastAsia="Times New Roman" w:hAnsi="Arial" w:cs="Arial"/>
          <w:b/>
          <w:sz w:val="24"/>
          <w:szCs w:val="24"/>
          <w:u w:val="single"/>
        </w:rPr>
        <w:t>UWAGA:</w:t>
      </w:r>
      <w:r w:rsidRPr="0057483F">
        <w:rPr>
          <w:rFonts w:ascii="Arial" w:eastAsia="Times New Roman" w:hAnsi="Arial" w:cs="Arial"/>
          <w:sz w:val="24"/>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Pr="0057483F">
        <w:rPr>
          <w:rFonts w:ascii="Arial" w:hAnsi="Arial" w:cs="Arial"/>
          <w:sz w:val="24"/>
          <w:szCs w:val="24"/>
        </w:rPr>
        <w:t>.</w:t>
      </w:r>
    </w:p>
    <w:p w:rsidR="002002F6" w:rsidRDefault="0057483F" w:rsidP="007A70D0">
      <w:pPr>
        <w:spacing w:before="120" w:after="120" w:line="240" w:lineRule="auto"/>
        <w:ind w:left="284" w:hanging="284"/>
        <w:jc w:val="both"/>
        <w:rPr>
          <w:rFonts w:ascii="Arial" w:eastAsia="Times New Roman" w:hAnsi="Arial" w:cs="Arial"/>
          <w:sz w:val="24"/>
          <w:szCs w:val="24"/>
        </w:rPr>
      </w:pPr>
      <w:r w:rsidRPr="0057483F">
        <w:rPr>
          <w:rFonts w:ascii="Arial" w:hAnsi="Arial" w:cs="Arial"/>
          <w:sz w:val="24"/>
          <w:szCs w:val="24"/>
        </w:rPr>
        <w:tab/>
      </w:r>
      <w:r w:rsidRPr="00760A20">
        <w:rPr>
          <w:rFonts w:ascii="Arial" w:eastAsia="Times New Roman" w:hAnsi="Arial" w:cs="Arial"/>
          <w:b/>
          <w:sz w:val="24"/>
          <w:szCs w:val="24"/>
          <w:u w:val="single"/>
        </w:rPr>
        <w:t>UWAGA:</w:t>
      </w:r>
      <w:r w:rsidRPr="00760A20">
        <w:rPr>
          <w:rFonts w:ascii="Arial" w:eastAsia="Times New Roman" w:hAnsi="Arial" w:cs="Arial"/>
          <w:sz w:val="24"/>
          <w:szCs w:val="24"/>
        </w:rPr>
        <w:t xml:space="preserve"> </w:t>
      </w:r>
      <w:r w:rsidRPr="0057483F">
        <w:rPr>
          <w:rFonts w:ascii="Arial" w:eastAsia="Times New Roman" w:hAnsi="Arial" w:cs="Arial"/>
          <w:b/>
          <w:sz w:val="24"/>
          <w:szCs w:val="24"/>
        </w:rPr>
        <w:t xml:space="preserve">Zamawiający informuje, że z uwagi na sytuację epidemiologiczną, </w:t>
      </w:r>
      <w:r w:rsidRPr="0057483F">
        <w:rPr>
          <w:rFonts w:ascii="Arial" w:hAnsi="Arial" w:cs="Arial"/>
          <w:b/>
          <w:sz w:val="24"/>
          <w:szCs w:val="24"/>
          <w:shd w:val="clear" w:color="auto" w:fill="FFFFFF"/>
        </w:rPr>
        <w:t xml:space="preserve">związaną z ogłoszeniem przez Światową Organizację Zdrowia pandemii KORONAWIRUSA (wywołującego COVID-19) </w:t>
      </w:r>
      <w:r w:rsidRPr="0057483F">
        <w:rPr>
          <w:rFonts w:ascii="Arial" w:hAnsi="Arial" w:cs="Arial"/>
          <w:b/>
          <w:sz w:val="24"/>
          <w:szCs w:val="24"/>
          <w:u w:val="single"/>
          <w:shd w:val="clear" w:color="auto" w:fill="FDE9D9" w:themeFill="accent6" w:themeFillTint="33"/>
        </w:rPr>
        <w:t xml:space="preserve">przesyłki pocztowe  dostarczane są do Zamawiającego trzy razy w tygodniu, tj. w poniedziałki, </w:t>
      </w:r>
      <w:r>
        <w:rPr>
          <w:rFonts w:ascii="Arial" w:hAnsi="Arial" w:cs="Arial"/>
          <w:b/>
          <w:sz w:val="24"/>
          <w:szCs w:val="24"/>
          <w:u w:val="single"/>
          <w:shd w:val="clear" w:color="auto" w:fill="FDE9D9" w:themeFill="accent6" w:themeFillTint="33"/>
        </w:rPr>
        <w:t xml:space="preserve">wtorki </w:t>
      </w:r>
      <w:r w:rsidRPr="001C7CFE">
        <w:rPr>
          <w:rFonts w:ascii="Arial" w:hAnsi="Arial" w:cs="Arial"/>
          <w:b/>
          <w:szCs w:val="24"/>
          <w:u w:val="single"/>
          <w:shd w:val="clear" w:color="auto" w:fill="FDE9D9" w:themeFill="accent6" w:themeFillTint="33"/>
        </w:rPr>
        <w:t>i w czwartki</w:t>
      </w:r>
      <w:r w:rsidRPr="0057483F">
        <w:rPr>
          <w:rFonts w:ascii="Arial" w:eastAsia="Times New Roman" w:hAnsi="Arial" w:cs="Arial"/>
          <w:b/>
          <w:sz w:val="24"/>
          <w:szCs w:val="24"/>
          <w:u w:val="single"/>
          <w:shd w:val="clear" w:color="auto" w:fill="FDE9D9" w:themeFill="accent6" w:themeFillTint="33"/>
        </w:rPr>
        <w:t>.</w:t>
      </w:r>
      <w:r w:rsidRPr="0057483F">
        <w:rPr>
          <w:rFonts w:ascii="Arial" w:eastAsia="Times New Roman" w:hAnsi="Arial" w:cs="Arial"/>
          <w:b/>
          <w:sz w:val="24"/>
          <w:szCs w:val="24"/>
          <w:shd w:val="clear" w:color="auto" w:fill="FDE9D9" w:themeFill="accent6" w:themeFillTint="33"/>
        </w:rPr>
        <w:t xml:space="preserve"> </w:t>
      </w:r>
      <w:r w:rsidRPr="0057483F">
        <w:rPr>
          <w:rFonts w:ascii="Arial" w:eastAsia="Times New Roman" w:hAnsi="Arial" w:cs="Arial"/>
          <w:sz w:val="24"/>
          <w:szCs w:val="24"/>
        </w:rPr>
        <w:t>W związku z powyższym osoby chcące złożyć ofertę za pośrednictwem usług pocztowych powinny uwzględnić powyższą informację</w:t>
      </w:r>
      <w:r>
        <w:rPr>
          <w:rFonts w:ascii="Arial" w:eastAsia="Times New Roman" w:hAnsi="Arial" w:cs="Arial"/>
          <w:sz w:val="24"/>
          <w:szCs w:val="24"/>
        </w:rPr>
        <w:br/>
      </w:r>
      <w:r w:rsidRPr="0057483F">
        <w:rPr>
          <w:rFonts w:ascii="Arial" w:eastAsia="Times New Roman" w:hAnsi="Arial" w:cs="Arial"/>
          <w:sz w:val="24"/>
          <w:szCs w:val="24"/>
        </w:rPr>
        <w:t>w celu zapewnienia odpowiedniej ilości czasu potrzebnego na dotarcie oferty do kancelarii jawnej. Za datę wpłynięcia oferty uznaje się datę i godzinę zarejestrowania oferty w Kancelarii Jawnej.</w:t>
      </w:r>
    </w:p>
    <w:p w:rsidR="00405409" w:rsidRDefault="00891879" w:rsidP="00BF51A5">
      <w:pPr>
        <w:tabs>
          <w:tab w:val="left" w:pos="426"/>
        </w:tabs>
        <w:spacing w:after="240" w:line="240" w:lineRule="auto"/>
        <w:jc w:val="both"/>
        <w:rPr>
          <w:rFonts w:ascii="Arial" w:eastAsia="Times New Roman" w:hAnsi="Arial" w:cs="Arial"/>
          <w:sz w:val="24"/>
          <w:szCs w:val="24"/>
          <w:lang w:eastAsia="pl-PL"/>
        </w:rPr>
      </w:pPr>
      <w:r w:rsidRPr="00D27EF5">
        <w:rPr>
          <w:rFonts w:ascii="Arial" w:eastAsia="Times New Roman" w:hAnsi="Arial" w:cs="Arial"/>
          <w:b/>
          <w:sz w:val="24"/>
          <w:szCs w:val="24"/>
          <w:lang w:eastAsia="pl-PL"/>
        </w:rPr>
        <w:t>10</w:t>
      </w:r>
      <w:r w:rsidR="00405409" w:rsidRPr="00D27EF5">
        <w:rPr>
          <w:rFonts w:ascii="Arial" w:eastAsia="Times New Roman" w:hAnsi="Arial" w:cs="Arial"/>
          <w:b/>
          <w:sz w:val="24"/>
          <w:szCs w:val="24"/>
          <w:lang w:eastAsia="pl-PL"/>
        </w:rPr>
        <w:t>.</w:t>
      </w:r>
      <w:r w:rsidR="00405409" w:rsidRPr="00D27EF5">
        <w:rPr>
          <w:rFonts w:ascii="Arial" w:eastAsia="Times New Roman" w:hAnsi="Arial" w:cs="Arial"/>
          <w:b/>
          <w:sz w:val="24"/>
          <w:szCs w:val="24"/>
          <w:lang w:eastAsia="pl-PL"/>
        </w:rPr>
        <w:tab/>
      </w:r>
      <w:r w:rsidR="00405409">
        <w:rPr>
          <w:rFonts w:ascii="Arial" w:eastAsia="Times New Roman" w:hAnsi="Arial" w:cs="Arial"/>
          <w:b/>
          <w:sz w:val="24"/>
          <w:szCs w:val="24"/>
          <w:u w:val="single"/>
          <w:lang w:eastAsia="pl-PL"/>
        </w:rPr>
        <w:t>ISTOTNE DLA STRON POSTANOWIENIA</w:t>
      </w:r>
      <w:r w:rsidR="00405409">
        <w:rPr>
          <w:rFonts w:ascii="Arial" w:eastAsia="Times New Roman" w:hAnsi="Arial" w:cs="Arial"/>
          <w:sz w:val="24"/>
          <w:szCs w:val="24"/>
          <w:lang w:eastAsia="pl-PL"/>
        </w:rPr>
        <w:t xml:space="preserve"> </w:t>
      </w:r>
    </w:p>
    <w:p w:rsidR="002100DF" w:rsidRDefault="002100DF" w:rsidP="004E34C9">
      <w:pPr>
        <w:numPr>
          <w:ilvl w:val="0"/>
          <w:numId w:val="6"/>
        </w:numPr>
        <w:autoSpaceDN w:val="0"/>
        <w:spacing w:after="120" w:line="240" w:lineRule="auto"/>
        <w:ind w:left="425" w:hanging="425"/>
        <w:jc w:val="both"/>
        <w:rPr>
          <w:rFonts w:ascii="Arial" w:hAnsi="Arial" w:cs="Arial"/>
          <w:color w:val="000000"/>
          <w:sz w:val="24"/>
          <w:szCs w:val="24"/>
        </w:rPr>
      </w:pPr>
      <w:bookmarkStart w:id="0" w:name="_Hlk501570133"/>
      <w:r>
        <w:rPr>
          <w:rFonts w:ascii="Arial" w:hAnsi="Arial" w:cs="Arial"/>
          <w:color w:val="000000"/>
          <w:sz w:val="24"/>
          <w:szCs w:val="24"/>
        </w:rPr>
        <w:t xml:space="preserve">Zamawiający zastrzega sobie możliwość skorzystania z prawa opcji określonego w art. 34 ust. 5 ustawy z dnia 29 stycznia 2004 r. Prawo zamówień publicznych (tekst jedn. </w:t>
      </w:r>
      <w:r>
        <w:rPr>
          <w:rFonts w:ascii="Arial" w:hAnsi="Arial" w:cs="Arial"/>
          <w:iCs/>
          <w:color w:val="000000"/>
          <w:sz w:val="24"/>
          <w:szCs w:val="24"/>
        </w:rPr>
        <w:t xml:space="preserve">Dz. U. </w:t>
      </w:r>
      <w:r>
        <w:rPr>
          <w:rFonts w:ascii="Arial" w:hAnsi="Arial" w:cs="Arial"/>
          <w:bCs/>
          <w:color w:val="000000"/>
          <w:sz w:val="24"/>
          <w:szCs w:val="24"/>
        </w:rPr>
        <w:t>z 2</w:t>
      </w:r>
      <w:r>
        <w:rPr>
          <w:rFonts w:ascii="Arial" w:hAnsi="Arial" w:cs="Arial"/>
          <w:iCs/>
          <w:color w:val="000000"/>
          <w:sz w:val="24"/>
          <w:szCs w:val="24"/>
        </w:rPr>
        <w:t>019 r. poz. 1843 z późn. zm.</w:t>
      </w:r>
      <w:r>
        <w:rPr>
          <w:rFonts w:ascii="Arial" w:hAnsi="Arial" w:cs="Arial"/>
          <w:color w:val="000000"/>
          <w:sz w:val="24"/>
          <w:szCs w:val="24"/>
        </w:rPr>
        <w:t xml:space="preserve">). Wykonanie prawa opcji polegać będzie na zwiększeniu </w:t>
      </w:r>
      <w:r>
        <w:rPr>
          <w:rFonts w:ascii="Arial" w:hAnsi="Arial" w:cs="Arial"/>
          <w:b/>
          <w:color w:val="000000"/>
          <w:sz w:val="24"/>
          <w:szCs w:val="24"/>
        </w:rPr>
        <w:t>do 50%</w:t>
      </w:r>
      <w:r>
        <w:rPr>
          <w:rFonts w:ascii="Arial" w:hAnsi="Arial" w:cs="Arial"/>
          <w:color w:val="000000"/>
          <w:sz w:val="24"/>
          <w:szCs w:val="24"/>
        </w:rPr>
        <w:t xml:space="preserve"> ilości świadczeń ujętych w </w:t>
      </w:r>
      <w:r>
        <w:rPr>
          <w:rFonts w:ascii="Arial" w:hAnsi="Arial" w:cs="Arial"/>
          <w:color w:val="000000"/>
          <w:kern w:val="3"/>
          <w:sz w:val="24"/>
          <w:szCs w:val="24"/>
          <w:lang w:eastAsia="zh-CN"/>
        </w:rPr>
        <w:t>§</w:t>
      </w:r>
      <w:r>
        <w:rPr>
          <w:rFonts w:ascii="Arial" w:hAnsi="Arial" w:cs="Arial"/>
          <w:color w:val="000000"/>
          <w:sz w:val="24"/>
          <w:szCs w:val="24"/>
        </w:rPr>
        <w:t>1 ust. 2 umowy (załącznik nr 2 do ogłoszenia), w sytuacji wyczerpania kwoty, przeznaczonej na wykonanie zamówienia podstawowego, o której mowa w § 5 ust. 1 umowy, z zastrzeżeniem § 5 ust. 4 oraz z zastrzeżeniem § 3 ust. 14</w:t>
      </w:r>
      <w:r w:rsidRPr="002100DF">
        <w:rPr>
          <w:rFonts w:ascii="Arial" w:hAnsi="Arial" w:cs="Arial"/>
          <w:color w:val="000000"/>
          <w:sz w:val="24"/>
          <w:szCs w:val="24"/>
        </w:rPr>
        <w:t xml:space="preserve"> </w:t>
      </w:r>
      <w:r>
        <w:rPr>
          <w:rFonts w:ascii="Arial" w:hAnsi="Arial" w:cs="Arial"/>
          <w:color w:val="000000"/>
          <w:sz w:val="24"/>
          <w:szCs w:val="24"/>
        </w:rPr>
        <w:t>umowy (załącznik nr 2 do ogłoszenia);</w:t>
      </w:r>
    </w:p>
    <w:p w:rsidR="002100DF" w:rsidRDefault="002100DF" w:rsidP="004E34C9">
      <w:pPr>
        <w:numPr>
          <w:ilvl w:val="0"/>
          <w:numId w:val="6"/>
        </w:numPr>
        <w:autoSpaceDN w:val="0"/>
        <w:spacing w:after="0"/>
        <w:ind w:left="426" w:hanging="426"/>
        <w:jc w:val="both"/>
        <w:rPr>
          <w:rFonts w:ascii="Arial" w:hAnsi="Arial" w:cs="Arial"/>
          <w:color w:val="000000"/>
          <w:sz w:val="24"/>
          <w:szCs w:val="24"/>
        </w:rPr>
      </w:pPr>
      <w:r>
        <w:rPr>
          <w:rFonts w:ascii="Arial" w:hAnsi="Arial" w:cs="Arial"/>
          <w:color w:val="000000"/>
          <w:sz w:val="24"/>
          <w:szCs w:val="24"/>
        </w:rPr>
        <w:t>Prawo opcji, o którym mowa w ust. 1. wykonywane będzie na następujących zasadach:</w:t>
      </w:r>
    </w:p>
    <w:p w:rsidR="002100DF" w:rsidRDefault="002100DF" w:rsidP="004E34C9">
      <w:pPr>
        <w:numPr>
          <w:ilvl w:val="0"/>
          <w:numId w:val="7"/>
        </w:numPr>
        <w:autoSpaceDN w:val="0"/>
        <w:spacing w:after="0"/>
        <w:ind w:left="1134" w:hanging="283"/>
        <w:jc w:val="both"/>
        <w:rPr>
          <w:rFonts w:ascii="Arial" w:hAnsi="Arial" w:cs="Arial"/>
          <w:color w:val="000000"/>
          <w:sz w:val="24"/>
          <w:szCs w:val="24"/>
        </w:rPr>
      </w:pPr>
      <w:r>
        <w:rPr>
          <w:rFonts w:ascii="Arial" w:hAnsi="Arial" w:cs="Arial"/>
          <w:bCs/>
          <w:iCs/>
          <w:color w:val="000000"/>
          <w:sz w:val="24"/>
          <w:szCs w:val="24"/>
        </w:rPr>
        <w:lastRenderedPageBreak/>
        <w:t>Prawo opcji wykonywane będzie na takich samych warunkach jak zamówienie podstawowe;</w:t>
      </w:r>
    </w:p>
    <w:bookmarkEnd w:id="0"/>
    <w:p w:rsidR="002100DF" w:rsidRDefault="002100DF" w:rsidP="004E34C9">
      <w:pPr>
        <w:numPr>
          <w:ilvl w:val="0"/>
          <w:numId w:val="6"/>
        </w:numPr>
        <w:autoSpaceDN w:val="0"/>
        <w:spacing w:after="120" w:line="240" w:lineRule="auto"/>
        <w:ind w:left="425" w:hanging="425"/>
        <w:jc w:val="both"/>
        <w:rPr>
          <w:rFonts w:ascii="Arial" w:hAnsi="Arial" w:cs="Arial"/>
          <w:color w:val="000000"/>
          <w:sz w:val="24"/>
          <w:szCs w:val="24"/>
        </w:rPr>
      </w:pPr>
      <w:r>
        <w:rPr>
          <w:rFonts w:ascii="Arial" w:hAnsi="Arial" w:cs="Arial"/>
          <w:color w:val="000000"/>
          <w:sz w:val="24"/>
          <w:szCs w:val="24"/>
        </w:rPr>
        <w:t xml:space="preserve">Zamawiający zastrzega sobie, iż część zamówienia, określona jako „prawo opcji” jest uprawnieniem, a nie zobowiązaniem Zamawiającego. Wykonanie opcji może, ale nie musi nastąpić, w zależności od zapotrzebowania Zamawiającego </w:t>
      </w:r>
      <w:r w:rsidR="00163C6C">
        <w:rPr>
          <w:rFonts w:ascii="Arial" w:hAnsi="Arial" w:cs="Arial"/>
          <w:color w:val="000000"/>
          <w:sz w:val="24"/>
          <w:szCs w:val="24"/>
        </w:rPr>
        <w:br/>
      </w:r>
      <w:r>
        <w:rPr>
          <w:rFonts w:ascii="Arial" w:hAnsi="Arial" w:cs="Arial"/>
          <w:color w:val="000000"/>
          <w:sz w:val="24"/>
          <w:szCs w:val="24"/>
        </w:rPr>
        <w:t xml:space="preserve">i na skutek jego dyspozycji w tym zakresie. Brak wykonania zamówienia w tym zakresie nie będzie rodzić żadnych roszczeń ze strony Wykonawcy w stosunku do Zamawiającego. </w:t>
      </w:r>
    </w:p>
    <w:p w:rsidR="002100DF" w:rsidRDefault="002100DF" w:rsidP="004E34C9">
      <w:pPr>
        <w:numPr>
          <w:ilvl w:val="0"/>
          <w:numId w:val="6"/>
        </w:numPr>
        <w:autoSpaceDN w:val="0"/>
        <w:spacing w:after="120" w:line="240" w:lineRule="auto"/>
        <w:ind w:left="425" w:hanging="425"/>
        <w:jc w:val="both"/>
        <w:rPr>
          <w:rFonts w:ascii="Arial" w:hAnsi="Arial" w:cs="Arial"/>
          <w:strike/>
          <w:color w:val="000000"/>
          <w:sz w:val="24"/>
          <w:szCs w:val="24"/>
        </w:rPr>
      </w:pPr>
      <w:r>
        <w:rPr>
          <w:rFonts w:ascii="Arial" w:hAnsi="Arial" w:cs="Arial"/>
          <w:color w:val="000000"/>
          <w:sz w:val="24"/>
          <w:szCs w:val="24"/>
        </w:rPr>
        <w:t xml:space="preserve">Wykonanie prawa opcji nie będzie wymagać wykonania aneksu do nn. umowy, odbywać się będzie w oparciu o skierowaną do Wykonawcy pisemną informację o uruchomieniu prawa opcji, a następnie pisemne zamówienie/a. </w:t>
      </w:r>
    </w:p>
    <w:p w:rsidR="00567103" w:rsidRDefault="00553819" w:rsidP="00567103">
      <w:pPr>
        <w:tabs>
          <w:tab w:val="left" w:pos="426"/>
        </w:tabs>
        <w:spacing w:after="0" w:line="240" w:lineRule="auto"/>
        <w:jc w:val="both"/>
        <w:rPr>
          <w:rFonts w:ascii="Arial" w:eastAsia="Times New Roman" w:hAnsi="Arial" w:cs="Arial"/>
          <w:sz w:val="24"/>
          <w:szCs w:val="24"/>
          <w:u w:val="single"/>
          <w:lang w:eastAsia="pl-PL"/>
        </w:rPr>
      </w:pPr>
      <w:r w:rsidRPr="00D27EF5">
        <w:rPr>
          <w:rFonts w:ascii="Arial" w:eastAsia="Times New Roman" w:hAnsi="Arial" w:cs="Arial"/>
          <w:b/>
          <w:sz w:val="24"/>
          <w:szCs w:val="24"/>
          <w:lang w:eastAsia="pl-PL"/>
        </w:rPr>
        <w:t>11</w:t>
      </w:r>
      <w:r w:rsidR="00405409" w:rsidRPr="00D27EF5">
        <w:rPr>
          <w:rFonts w:ascii="Arial" w:eastAsia="Times New Roman" w:hAnsi="Arial" w:cs="Arial"/>
          <w:b/>
          <w:sz w:val="24"/>
          <w:szCs w:val="24"/>
          <w:lang w:eastAsia="pl-PL"/>
        </w:rPr>
        <w:t>.</w:t>
      </w:r>
      <w:r w:rsidR="00405409" w:rsidRPr="00D27EF5">
        <w:rPr>
          <w:rFonts w:ascii="Arial" w:eastAsia="Times New Roman" w:hAnsi="Arial" w:cs="Arial"/>
          <w:b/>
          <w:sz w:val="24"/>
          <w:szCs w:val="24"/>
          <w:lang w:eastAsia="pl-PL"/>
        </w:rPr>
        <w:tab/>
      </w:r>
      <w:r w:rsidR="00405409">
        <w:rPr>
          <w:rFonts w:ascii="Arial" w:eastAsia="Times New Roman" w:hAnsi="Arial" w:cs="Arial"/>
          <w:b/>
          <w:sz w:val="24"/>
          <w:szCs w:val="24"/>
          <w:u w:val="single"/>
          <w:lang w:eastAsia="pl-PL"/>
        </w:rPr>
        <w:t>KRYTERIUM WYBORU OFERTY</w:t>
      </w:r>
      <w:r w:rsidR="00405409">
        <w:rPr>
          <w:rFonts w:ascii="Arial" w:eastAsia="Times New Roman" w:hAnsi="Arial" w:cs="Arial"/>
          <w:sz w:val="24"/>
          <w:szCs w:val="24"/>
          <w:u w:val="single"/>
          <w:lang w:eastAsia="pl-PL"/>
        </w:rPr>
        <w:t>:</w:t>
      </w:r>
    </w:p>
    <w:p w:rsidR="00567103" w:rsidRDefault="00567103" w:rsidP="00567103">
      <w:pPr>
        <w:tabs>
          <w:tab w:val="left" w:pos="426"/>
        </w:tabs>
        <w:spacing w:after="0" w:line="240" w:lineRule="auto"/>
        <w:jc w:val="both"/>
        <w:rPr>
          <w:rFonts w:ascii="Arial" w:eastAsia="Times New Roman" w:hAnsi="Arial" w:cs="Arial"/>
          <w:sz w:val="24"/>
          <w:szCs w:val="24"/>
          <w:u w:val="single"/>
          <w:lang w:eastAsia="pl-PL"/>
        </w:rPr>
      </w:pPr>
    </w:p>
    <w:p w:rsidR="00567103" w:rsidRPr="0050495F" w:rsidRDefault="006F39B8" w:rsidP="004E34C9">
      <w:pPr>
        <w:pStyle w:val="Akapitzlist"/>
        <w:numPr>
          <w:ilvl w:val="0"/>
          <w:numId w:val="18"/>
        </w:numPr>
        <w:tabs>
          <w:tab w:val="left" w:pos="567"/>
        </w:tabs>
        <w:spacing w:after="120"/>
        <w:ind w:left="357" w:hanging="357"/>
        <w:jc w:val="both"/>
        <w:rPr>
          <w:rFonts w:ascii="Arial" w:hAnsi="Arial" w:cs="Arial"/>
        </w:rPr>
      </w:pPr>
      <w:r w:rsidRPr="0050495F">
        <w:rPr>
          <w:rFonts w:ascii="Arial" w:hAnsi="Arial" w:cs="Arial"/>
        </w:rPr>
        <w:t xml:space="preserve">Cena </w:t>
      </w:r>
      <w:r w:rsidRPr="0050495F">
        <w:rPr>
          <w:rFonts w:ascii="Arial" w:eastAsia="UniversPro-Roman" w:hAnsi="Arial" w:cs="Arial"/>
        </w:rPr>
        <w:t>ofertowa za wykonanie zamówienia podana w</w:t>
      </w:r>
      <w:r w:rsidRPr="0050495F">
        <w:rPr>
          <w:rFonts w:ascii="Arial" w:eastAsia="HG Mincho Light J" w:hAnsi="Arial" w:cs="Arial"/>
        </w:rPr>
        <w:t xml:space="preserve"> </w:t>
      </w:r>
      <w:r w:rsidR="007E7657" w:rsidRPr="0050495F">
        <w:rPr>
          <w:rFonts w:ascii="Arial" w:eastAsia="UniversPro-Roman" w:hAnsi="Arial" w:cs="Arial"/>
        </w:rPr>
        <w:t>ofercie musi być ceną</w:t>
      </w:r>
      <w:r w:rsidR="006723D6" w:rsidRPr="0050495F">
        <w:rPr>
          <w:rFonts w:ascii="Arial" w:eastAsia="UniversPro-Roman" w:hAnsi="Arial" w:cs="Arial"/>
        </w:rPr>
        <w:t xml:space="preserve"> brutto</w:t>
      </w:r>
      <w:r w:rsidRPr="0050495F">
        <w:rPr>
          <w:rFonts w:ascii="Arial" w:eastAsia="UniversPro-Roman" w:hAnsi="Arial" w:cs="Arial"/>
        </w:rPr>
        <w:t>. Wykonawcy zobowiązani są do bardzo starannego zapoznania się z przedmiotem zamówienia, warunkami wykonania i wszystkimi czynnikami mogącymi mi</w:t>
      </w:r>
      <w:r w:rsidR="007E7657" w:rsidRPr="0050495F">
        <w:rPr>
          <w:rFonts w:ascii="Arial" w:eastAsia="UniversPro-Roman" w:hAnsi="Arial" w:cs="Arial"/>
        </w:rPr>
        <w:t>eć wpływ na cenę ofertową</w:t>
      </w:r>
      <w:r w:rsidRPr="0050495F">
        <w:rPr>
          <w:rFonts w:ascii="Arial" w:eastAsia="UniversPro-Roman" w:hAnsi="Arial" w:cs="Arial"/>
        </w:rPr>
        <w:t xml:space="preserve"> za wykonanie zamówienia</w:t>
      </w:r>
      <w:r w:rsidR="00567103" w:rsidRPr="0050495F">
        <w:rPr>
          <w:rFonts w:ascii="Arial" w:eastAsia="UniversPro-Roman" w:hAnsi="Arial" w:cs="Arial"/>
        </w:rPr>
        <w:t xml:space="preserve"> </w:t>
      </w:r>
      <w:r w:rsidR="00567103" w:rsidRPr="0050495F">
        <w:rPr>
          <w:rFonts w:ascii="Arial" w:hAnsi="Arial" w:cs="Arial"/>
        </w:rPr>
        <w:t>w tym: (Vat, obliczony zgodnie z zasadami ustawy o podatku od towarów i usług z dnia 11.03.2004r. (Dz.U. z 2020 poz.106) i inne opłaty, koszty prowadzenia działalności w tym: płace, koszty komunalne, ubezpieczenie działalności gospodarczej i inne oraz warunki stawiane przez Zamawiającego.</w:t>
      </w:r>
    </w:p>
    <w:p w:rsidR="006723D6" w:rsidRPr="0050495F" w:rsidRDefault="006723D6" w:rsidP="004E34C9">
      <w:pPr>
        <w:pStyle w:val="Akapitzlist"/>
        <w:numPr>
          <w:ilvl w:val="0"/>
          <w:numId w:val="18"/>
        </w:numPr>
        <w:tabs>
          <w:tab w:val="left" w:pos="567"/>
        </w:tabs>
        <w:spacing w:after="120"/>
        <w:ind w:left="357" w:hanging="357"/>
        <w:jc w:val="both"/>
        <w:rPr>
          <w:rFonts w:ascii="Arial" w:hAnsi="Arial" w:cs="Arial"/>
        </w:rPr>
      </w:pPr>
      <w:r w:rsidRPr="0050495F">
        <w:rPr>
          <w:rFonts w:ascii="Arial" w:hAnsi="Arial" w:cs="Arial"/>
        </w:rPr>
        <w:t xml:space="preserve">Przez cenę oferty brutto za wykonanie zamówienia należy rozumieć cenę </w:t>
      </w:r>
      <w:r w:rsidRPr="0050495F">
        <w:rPr>
          <w:rFonts w:ascii="Arial" w:hAnsi="Arial" w:cs="Arial"/>
        </w:rPr>
        <w:br/>
        <w:t xml:space="preserve">w rozumieniu art. 3 ust. 1 pkt 1 i ust. 2 ustawy z dnia 9 maja 2014 r. </w:t>
      </w:r>
      <w:r w:rsidR="007A70D0">
        <w:rPr>
          <w:rFonts w:ascii="Arial" w:hAnsi="Arial" w:cs="Arial"/>
        </w:rPr>
        <w:br/>
      </w:r>
      <w:r w:rsidRPr="0050495F">
        <w:rPr>
          <w:rFonts w:ascii="Arial" w:hAnsi="Arial" w:cs="Arial"/>
        </w:rPr>
        <w:t>o informowaniu o cenach towarów i usług (Dz. U. z 2019 r., poz. 178).</w:t>
      </w:r>
    </w:p>
    <w:p w:rsidR="0050495F" w:rsidRPr="0050495F" w:rsidRDefault="0050495F" w:rsidP="004E34C9">
      <w:pPr>
        <w:pStyle w:val="Akapitzlist"/>
        <w:numPr>
          <w:ilvl w:val="0"/>
          <w:numId w:val="18"/>
        </w:numPr>
        <w:tabs>
          <w:tab w:val="left" w:pos="567"/>
        </w:tabs>
        <w:spacing w:after="120"/>
        <w:ind w:left="357" w:hanging="357"/>
        <w:jc w:val="both"/>
        <w:rPr>
          <w:rFonts w:ascii="Arial" w:hAnsi="Arial" w:cs="Arial"/>
          <w:iCs/>
        </w:rPr>
      </w:pPr>
      <w:r w:rsidRPr="0050495F">
        <w:rPr>
          <w:rFonts w:ascii="Arial" w:hAnsi="Arial" w:cs="Arial"/>
        </w:rPr>
        <w:t xml:space="preserve">Wykonawca do formularza oferty wpisuje wartość oferty, czyli wartość </w:t>
      </w:r>
      <w:r w:rsidRPr="0050495F">
        <w:rPr>
          <w:rFonts w:ascii="Arial" w:eastAsia="UniversPro-Roman" w:hAnsi="Arial" w:cs="Arial"/>
        </w:rPr>
        <w:t xml:space="preserve">wynikającą z podsumowania zestawienia cenowego (załącznik nr 4 do ogłoszenia), </w:t>
      </w:r>
      <w:r w:rsidR="00760A20">
        <w:rPr>
          <w:rFonts w:ascii="Arial" w:eastAsia="UniversPro-Roman" w:hAnsi="Arial" w:cs="Arial"/>
        </w:rPr>
        <w:br/>
      </w:r>
      <w:r w:rsidRPr="0050495F">
        <w:rPr>
          <w:rFonts w:ascii="Arial" w:hAnsi="Arial" w:cs="Arial"/>
        </w:rPr>
        <w:t>z dokładnością do dwóch miejsc po przecinku</w:t>
      </w:r>
      <w:r w:rsidRPr="0050495F">
        <w:t xml:space="preserve"> </w:t>
      </w:r>
      <w:r w:rsidRPr="0050495F">
        <w:rPr>
          <w:rFonts w:ascii="Arial" w:hAnsi="Arial" w:cs="Arial"/>
        </w:rPr>
        <w:t>(zasada zaokr</w:t>
      </w:r>
      <w:r w:rsidRPr="0050495F">
        <w:rPr>
          <w:rFonts w:ascii="Arial" w:hAnsi="Arial" w:cs="Arial" w:hint="cs"/>
        </w:rPr>
        <w:t>ą</w:t>
      </w:r>
      <w:r w:rsidRPr="0050495F">
        <w:rPr>
          <w:rFonts w:ascii="Arial" w:hAnsi="Arial" w:cs="Arial"/>
        </w:rPr>
        <w:t>glenia: poni</w:t>
      </w:r>
      <w:r w:rsidRPr="0050495F">
        <w:rPr>
          <w:rFonts w:ascii="Arial" w:hAnsi="Arial" w:cs="Arial" w:hint="cs"/>
        </w:rPr>
        <w:t>ż</w:t>
      </w:r>
      <w:r w:rsidRPr="0050495F">
        <w:rPr>
          <w:rFonts w:ascii="Arial" w:hAnsi="Arial" w:cs="Arial"/>
        </w:rPr>
        <w:t xml:space="preserve">ej </w:t>
      </w:r>
      <w:r w:rsidR="00760A20">
        <w:rPr>
          <w:rFonts w:ascii="Arial" w:hAnsi="Arial" w:cs="Arial"/>
        </w:rPr>
        <w:br/>
      </w:r>
      <w:r w:rsidRPr="0050495F">
        <w:rPr>
          <w:rFonts w:ascii="Arial" w:hAnsi="Arial" w:cs="Arial"/>
        </w:rPr>
        <w:t>5 nale</w:t>
      </w:r>
      <w:r w:rsidRPr="0050495F">
        <w:rPr>
          <w:rFonts w:ascii="Arial" w:hAnsi="Arial" w:cs="Arial" w:hint="cs"/>
        </w:rPr>
        <w:t>ż</w:t>
      </w:r>
      <w:r w:rsidRPr="0050495F">
        <w:rPr>
          <w:rFonts w:ascii="Arial" w:hAnsi="Arial" w:cs="Arial"/>
        </w:rPr>
        <w:t>y ko</w:t>
      </w:r>
      <w:r w:rsidRPr="0050495F">
        <w:rPr>
          <w:rFonts w:ascii="Arial" w:hAnsi="Arial" w:cs="Arial" w:hint="cs"/>
        </w:rPr>
        <w:t>ń</w:t>
      </w:r>
      <w:r w:rsidRPr="0050495F">
        <w:rPr>
          <w:rFonts w:ascii="Arial" w:hAnsi="Arial" w:cs="Arial"/>
        </w:rPr>
        <w:t>c</w:t>
      </w:r>
      <w:r w:rsidRPr="0050495F">
        <w:rPr>
          <w:rFonts w:ascii="Arial" w:hAnsi="Arial" w:cs="Arial" w:hint="cs"/>
        </w:rPr>
        <w:t>ó</w:t>
      </w:r>
      <w:r w:rsidRPr="0050495F">
        <w:rPr>
          <w:rFonts w:ascii="Arial" w:hAnsi="Arial" w:cs="Arial"/>
        </w:rPr>
        <w:t>wk</w:t>
      </w:r>
      <w:r w:rsidRPr="0050495F">
        <w:rPr>
          <w:rFonts w:ascii="Arial" w:hAnsi="Arial" w:cs="Arial" w:hint="cs"/>
        </w:rPr>
        <w:t>ę</w:t>
      </w:r>
      <w:r w:rsidRPr="0050495F">
        <w:rPr>
          <w:rFonts w:ascii="Arial" w:hAnsi="Arial" w:cs="Arial"/>
        </w:rPr>
        <w:t xml:space="preserve"> pomin</w:t>
      </w:r>
      <w:r w:rsidRPr="0050495F">
        <w:rPr>
          <w:rFonts w:ascii="Arial" w:hAnsi="Arial" w:cs="Arial" w:hint="cs"/>
        </w:rPr>
        <w:t>ąć</w:t>
      </w:r>
      <w:r w:rsidRPr="0050495F">
        <w:rPr>
          <w:rFonts w:ascii="Arial" w:hAnsi="Arial" w:cs="Arial"/>
        </w:rPr>
        <w:t>, powy</w:t>
      </w:r>
      <w:r w:rsidRPr="0050495F">
        <w:rPr>
          <w:rFonts w:ascii="Arial" w:hAnsi="Arial" w:cs="Arial" w:hint="cs"/>
        </w:rPr>
        <w:t>ż</w:t>
      </w:r>
      <w:r w:rsidRPr="0050495F">
        <w:rPr>
          <w:rFonts w:ascii="Arial" w:hAnsi="Arial" w:cs="Arial"/>
        </w:rPr>
        <w:t>ej i r</w:t>
      </w:r>
      <w:r w:rsidRPr="0050495F">
        <w:rPr>
          <w:rFonts w:ascii="Arial" w:hAnsi="Arial" w:cs="Arial" w:hint="cs"/>
        </w:rPr>
        <w:t>ó</w:t>
      </w:r>
      <w:r w:rsidRPr="0050495F">
        <w:rPr>
          <w:rFonts w:ascii="Arial" w:hAnsi="Arial" w:cs="Arial"/>
        </w:rPr>
        <w:t>wne 5 nale</w:t>
      </w:r>
      <w:r w:rsidRPr="0050495F">
        <w:rPr>
          <w:rFonts w:ascii="Arial" w:hAnsi="Arial" w:cs="Arial" w:hint="cs"/>
        </w:rPr>
        <w:t>ż</w:t>
      </w:r>
      <w:r w:rsidRPr="0050495F">
        <w:rPr>
          <w:rFonts w:ascii="Arial" w:hAnsi="Arial" w:cs="Arial"/>
        </w:rPr>
        <w:t>y zaokr</w:t>
      </w:r>
      <w:r w:rsidRPr="0050495F">
        <w:rPr>
          <w:rFonts w:ascii="Arial" w:hAnsi="Arial" w:cs="Arial" w:hint="cs"/>
        </w:rPr>
        <w:t>ą</w:t>
      </w:r>
      <w:r w:rsidRPr="0050495F">
        <w:rPr>
          <w:rFonts w:ascii="Arial" w:hAnsi="Arial" w:cs="Arial"/>
        </w:rPr>
        <w:t>gli</w:t>
      </w:r>
      <w:r w:rsidRPr="0050495F">
        <w:rPr>
          <w:rFonts w:ascii="Arial" w:hAnsi="Arial" w:cs="Arial" w:hint="cs"/>
        </w:rPr>
        <w:t>ć</w:t>
      </w:r>
      <w:r w:rsidRPr="0050495F">
        <w:rPr>
          <w:rFonts w:ascii="Arial" w:hAnsi="Arial" w:cs="Arial"/>
        </w:rPr>
        <w:t xml:space="preserve"> w g</w:t>
      </w:r>
      <w:r w:rsidRPr="0050495F">
        <w:rPr>
          <w:rFonts w:ascii="Arial" w:hAnsi="Arial" w:cs="Arial" w:hint="cs"/>
        </w:rPr>
        <w:t>ó</w:t>
      </w:r>
      <w:r w:rsidRPr="0050495F">
        <w:rPr>
          <w:rFonts w:ascii="Arial" w:hAnsi="Arial" w:cs="Arial"/>
        </w:rPr>
        <w:t>r</w:t>
      </w:r>
      <w:r w:rsidRPr="0050495F">
        <w:rPr>
          <w:rFonts w:ascii="Arial" w:hAnsi="Arial" w:cs="Arial" w:hint="cs"/>
        </w:rPr>
        <w:t>ę</w:t>
      </w:r>
      <w:r w:rsidRPr="0050495F">
        <w:rPr>
          <w:rFonts w:ascii="Arial" w:hAnsi="Arial" w:cs="Arial"/>
        </w:rPr>
        <w:t>).</w:t>
      </w:r>
      <w:r w:rsidRPr="0050495F">
        <w:rPr>
          <w:rFonts w:ascii="Arial" w:hAnsi="Arial" w:cs="Arial"/>
          <w:iCs/>
        </w:rPr>
        <w:t xml:space="preserve"> </w:t>
      </w:r>
      <w:r w:rsidR="00760A20">
        <w:rPr>
          <w:rFonts w:ascii="Arial" w:hAnsi="Arial" w:cs="Arial"/>
          <w:iCs/>
        </w:rPr>
        <w:br/>
      </w:r>
      <w:r w:rsidRPr="0050495F">
        <w:rPr>
          <w:rFonts w:ascii="Arial" w:hAnsi="Arial" w:cs="Arial"/>
          <w:iCs/>
        </w:rPr>
        <w:t>W zestawieniu cenowym, Wykonawca sumuje wszystkie pozycje uj</w:t>
      </w:r>
      <w:r w:rsidRPr="0050495F">
        <w:rPr>
          <w:rFonts w:ascii="Arial" w:hAnsi="Arial" w:cs="Arial" w:hint="cs"/>
          <w:iCs/>
        </w:rPr>
        <w:t>ę</w:t>
      </w:r>
      <w:r w:rsidRPr="0050495F">
        <w:rPr>
          <w:rFonts w:ascii="Arial" w:hAnsi="Arial" w:cs="Arial"/>
          <w:iCs/>
        </w:rPr>
        <w:t>te w wykazie cenowym. Warto</w:t>
      </w:r>
      <w:r w:rsidRPr="0050495F">
        <w:rPr>
          <w:rFonts w:ascii="Arial" w:hAnsi="Arial" w:cs="Arial" w:hint="cs"/>
          <w:iCs/>
        </w:rPr>
        <w:t>ść</w:t>
      </w:r>
      <w:r w:rsidRPr="0050495F">
        <w:rPr>
          <w:rFonts w:ascii="Arial" w:hAnsi="Arial" w:cs="Arial"/>
          <w:iCs/>
        </w:rPr>
        <w:t xml:space="preserve"> brutto za przedmiot zam</w:t>
      </w:r>
      <w:r w:rsidRPr="0050495F">
        <w:rPr>
          <w:rFonts w:ascii="Arial" w:hAnsi="Arial" w:cs="Arial" w:hint="cs"/>
          <w:iCs/>
        </w:rPr>
        <w:t>ó</w:t>
      </w:r>
      <w:r w:rsidRPr="0050495F">
        <w:rPr>
          <w:rFonts w:ascii="Arial" w:hAnsi="Arial" w:cs="Arial"/>
          <w:iCs/>
        </w:rPr>
        <w:t>wienia wynikaj</w:t>
      </w:r>
      <w:r w:rsidRPr="0050495F">
        <w:rPr>
          <w:rFonts w:ascii="Arial" w:hAnsi="Arial" w:cs="Arial" w:hint="cs"/>
          <w:iCs/>
        </w:rPr>
        <w:t>ą</w:t>
      </w:r>
      <w:r w:rsidRPr="0050495F">
        <w:rPr>
          <w:rFonts w:ascii="Arial" w:hAnsi="Arial" w:cs="Arial"/>
          <w:iCs/>
        </w:rPr>
        <w:t>c</w:t>
      </w:r>
      <w:r w:rsidRPr="0050495F">
        <w:rPr>
          <w:rFonts w:ascii="Arial" w:hAnsi="Arial" w:cs="Arial" w:hint="cs"/>
          <w:iCs/>
        </w:rPr>
        <w:t>ą</w:t>
      </w:r>
      <w:r w:rsidRPr="0050495F">
        <w:rPr>
          <w:rFonts w:ascii="Arial" w:hAnsi="Arial" w:cs="Arial"/>
          <w:iCs/>
        </w:rPr>
        <w:t xml:space="preserve"> z podsumowania zestawienia wpisuje do Formularza oferty </w:t>
      </w:r>
      <w:r w:rsidRPr="0050495F">
        <w:rPr>
          <w:rFonts w:ascii="Arial" w:hAnsi="Arial" w:cs="Arial" w:hint="cs"/>
          <w:iCs/>
        </w:rPr>
        <w:t>–</w:t>
      </w:r>
      <w:r w:rsidRPr="0050495F">
        <w:rPr>
          <w:rFonts w:ascii="Arial" w:hAnsi="Arial" w:cs="Arial"/>
          <w:iCs/>
        </w:rPr>
        <w:t xml:space="preserve"> wg za</w:t>
      </w:r>
      <w:r w:rsidRPr="0050495F">
        <w:rPr>
          <w:rFonts w:ascii="Arial" w:hAnsi="Arial" w:cs="Arial" w:hint="cs"/>
          <w:iCs/>
        </w:rPr>
        <w:t>ł</w:t>
      </w:r>
      <w:r w:rsidRPr="0050495F">
        <w:rPr>
          <w:rFonts w:ascii="Arial" w:hAnsi="Arial" w:cs="Arial"/>
          <w:iCs/>
        </w:rPr>
        <w:t xml:space="preserve">ącznika nr 3 do </w:t>
      </w:r>
      <w:r>
        <w:rPr>
          <w:rFonts w:ascii="Arial" w:hAnsi="Arial" w:cs="Arial"/>
          <w:iCs/>
        </w:rPr>
        <w:t>ogłoszenia.</w:t>
      </w:r>
    </w:p>
    <w:p w:rsidR="00427EF0" w:rsidRDefault="00405409" w:rsidP="004E34C9">
      <w:pPr>
        <w:pStyle w:val="Akapitzlist"/>
        <w:numPr>
          <w:ilvl w:val="0"/>
          <w:numId w:val="18"/>
        </w:numPr>
        <w:tabs>
          <w:tab w:val="left" w:pos="567"/>
        </w:tabs>
        <w:spacing w:after="120"/>
        <w:ind w:left="357" w:hanging="357"/>
        <w:jc w:val="both"/>
        <w:rPr>
          <w:rFonts w:ascii="Arial" w:eastAsia="HG Mincho Light J" w:hAnsi="Arial" w:cs="Arial"/>
          <w:color w:val="000000"/>
        </w:rPr>
      </w:pPr>
      <w:r w:rsidRPr="0050495F">
        <w:rPr>
          <w:rFonts w:ascii="Arial" w:eastAsia="HG Mincho Light J" w:hAnsi="Arial" w:cs="Arial"/>
          <w:color w:val="000000"/>
        </w:rPr>
        <w:t>Do Formularza oferty</w:t>
      </w:r>
      <w:r w:rsidR="00567103" w:rsidRPr="0050495F">
        <w:rPr>
          <w:rFonts w:ascii="Arial" w:eastAsia="HG Mincho Light J" w:hAnsi="Arial" w:cs="Arial"/>
          <w:color w:val="000000"/>
        </w:rPr>
        <w:t xml:space="preserve"> (zał. nr 3 do ogłoszenia)</w:t>
      </w:r>
      <w:r w:rsidRPr="0050495F">
        <w:rPr>
          <w:rFonts w:ascii="Arial" w:eastAsia="HG Mincho Light J" w:hAnsi="Arial" w:cs="Arial"/>
          <w:color w:val="000000"/>
        </w:rPr>
        <w:t xml:space="preserve"> Wykonawca dołączy </w:t>
      </w:r>
      <w:r w:rsidRPr="0050495F">
        <w:rPr>
          <w:rFonts w:ascii="Arial" w:eastAsia="HG Mincho Light J" w:hAnsi="Arial" w:cs="Arial"/>
          <w:b/>
          <w:color w:val="000000"/>
        </w:rPr>
        <w:t xml:space="preserve">zestawienie cenowe </w:t>
      </w:r>
      <w:r w:rsidRPr="0050495F">
        <w:rPr>
          <w:rFonts w:ascii="Arial" w:eastAsia="HG Mincho Light J" w:hAnsi="Arial" w:cs="Arial"/>
          <w:color w:val="000000"/>
        </w:rPr>
        <w:t xml:space="preserve">przedmiotu zamówienia, które należy wykonać wg wzoru załącznika nr </w:t>
      </w:r>
      <w:r w:rsidR="00075462" w:rsidRPr="0050495F">
        <w:rPr>
          <w:rFonts w:ascii="Arial" w:eastAsia="HG Mincho Light J" w:hAnsi="Arial" w:cs="Arial"/>
          <w:color w:val="000000"/>
        </w:rPr>
        <w:t>4</w:t>
      </w:r>
      <w:r w:rsidRPr="0050495F">
        <w:rPr>
          <w:rFonts w:ascii="Arial" w:eastAsia="HG Mincho Light J" w:hAnsi="Arial" w:cs="Arial"/>
          <w:color w:val="000000"/>
        </w:rPr>
        <w:t xml:space="preserve"> do zap</w:t>
      </w:r>
      <w:r w:rsidR="00163C6C">
        <w:rPr>
          <w:rFonts w:ascii="Arial" w:eastAsia="HG Mincho Light J" w:hAnsi="Arial" w:cs="Arial"/>
          <w:color w:val="000000"/>
        </w:rPr>
        <w:t>roszenia.</w:t>
      </w:r>
    </w:p>
    <w:p w:rsidR="006723D6" w:rsidRPr="0050495F" w:rsidRDefault="006723D6" w:rsidP="004E34C9">
      <w:pPr>
        <w:pStyle w:val="Akapitzlist"/>
        <w:numPr>
          <w:ilvl w:val="0"/>
          <w:numId w:val="18"/>
        </w:numPr>
        <w:tabs>
          <w:tab w:val="left" w:pos="567"/>
        </w:tabs>
        <w:spacing w:after="120"/>
        <w:ind w:left="357" w:hanging="357"/>
        <w:jc w:val="both"/>
        <w:rPr>
          <w:rFonts w:ascii="Arial" w:eastAsia="HG Mincho Light J" w:hAnsi="Arial" w:cs="Arial"/>
          <w:color w:val="000000"/>
        </w:rPr>
      </w:pPr>
      <w:r w:rsidRPr="0050495F">
        <w:rPr>
          <w:rFonts w:ascii="Arial" w:hAnsi="Arial" w:cs="Arial"/>
        </w:rPr>
        <w:t>Wykonawca zobowiązany jest wycenić wszystkie pozycje zestawienia cenowego</w:t>
      </w:r>
      <w:r w:rsidRPr="0050495F">
        <w:rPr>
          <w:rFonts w:ascii="Arial" w:hAnsi="Arial" w:cs="Arial"/>
          <w:b/>
        </w:rPr>
        <w:t>. Cena jednostkowa netto musi być większa od 0,00 zł</w:t>
      </w:r>
      <w:r w:rsidRPr="0050495F">
        <w:rPr>
          <w:rFonts w:ascii="Arial" w:eastAsia="UniversPro-Roman" w:hAnsi="Arial" w:cs="Arial"/>
        </w:rPr>
        <w:t>.</w:t>
      </w:r>
    </w:p>
    <w:p w:rsidR="006723D6" w:rsidRPr="007A70D0" w:rsidRDefault="006723D6" w:rsidP="004E34C9">
      <w:pPr>
        <w:pStyle w:val="Akapitzlist"/>
        <w:numPr>
          <w:ilvl w:val="0"/>
          <w:numId w:val="18"/>
        </w:numPr>
        <w:tabs>
          <w:tab w:val="left" w:pos="567"/>
        </w:tabs>
        <w:spacing w:after="120"/>
        <w:ind w:left="357" w:hanging="357"/>
        <w:jc w:val="both"/>
        <w:rPr>
          <w:rFonts w:ascii="Arial" w:eastAsia="HG Mincho Light J" w:hAnsi="Arial" w:cs="Arial"/>
          <w:color w:val="000000"/>
        </w:rPr>
      </w:pPr>
      <w:r w:rsidRPr="0050495F">
        <w:rPr>
          <w:rFonts w:ascii="Arial" w:hAnsi="Arial" w:cs="Arial"/>
        </w:rPr>
        <w:t>Podana przez Wykonawcę cena jednostkowa netto, obowiązywać będzie</w:t>
      </w:r>
      <w:r w:rsidRPr="0050495F">
        <w:rPr>
          <w:rFonts w:ascii="Arial" w:hAnsi="Arial" w:cs="Arial"/>
        </w:rPr>
        <w:br/>
        <w:t>w całym okresie ważności umowy o udzielenie zamówienia.</w:t>
      </w:r>
    </w:p>
    <w:p w:rsidR="007A70D0" w:rsidRPr="007A70D0" w:rsidRDefault="007A70D0" w:rsidP="007A70D0">
      <w:pPr>
        <w:tabs>
          <w:tab w:val="left" w:pos="567"/>
        </w:tabs>
        <w:spacing w:after="120"/>
        <w:jc w:val="both"/>
        <w:rPr>
          <w:rFonts w:ascii="Arial" w:eastAsia="HG Mincho Light J" w:hAnsi="Arial" w:cs="Arial"/>
          <w:color w:val="000000"/>
        </w:rPr>
      </w:pPr>
    </w:p>
    <w:p w:rsidR="00D70625" w:rsidRDefault="0050495F" w:rsidP="00163C6C">
      <w:pPr>
        <w:tabs>
          <w:tab w:val="left" w:pos="426"/>
        </w:tabs>
        <w:spacing w:after="0" w:line="240" w:lineRule="auto"/>
        <w:jc w:val="both"/>
        <w:rPr>
          <w:rFonts w:ascii="Arial" w:eastAsia="Times New Roman" w:hAnsi="Arial" w:cs="Arial"/>
          <w:sz w:val="24"/>
          <w:szCs w:val="24"/>
          <w:lang w:eastAsia="pl-PL"/>
        </w:rPr>
      </w:pPr>
      <w:r>
        <w:rPr>
          <w:rFonts w:ascii="Arial" w:eastAsia="HG Mincho Light J" w:hAnsi="Arial" w:cs="Arial"/>
          <w:color w:val="000000"/>
          <w:sz w:val="24"/>
          <w:szCs w:val="24"/>
          <w:lang w:eastAsia="pl-PL"/>
        </w:rPr>
        <w:t>7</w:t>
      </w:r>
      <w:r w:rsidR="00405409">
        <w:rPr>
          <w:rFonts w:ascii="Arial" w:eastAsia="HG Mincho Light J" w:hAnsi="Arial" w:cs="Arial"/>
          <w:color w:val="000000"/>
          <w:sz w:val="24"/>
          <w:szCs w:val="24"/>
          <w:lang w:eastAsia="pl-PL"/>
        </w:rPr>
        <w:t>.</w:t>
      </w:r>
      <w:r w:rsidR="00405409">
        <w:rPr>
          <w:rFonts w:ascii="Arial" w:eastAsia="HG Mincho Light J" w:hAnsi="Arial" w:cs="Arial"/>
          <w:color w:val="000000"/>
          <w:sz w:val="24"/>
          <w:szCs w:val="24"/>
          <w:lang w:eastAsia="pl-PL"/>
        </w:rPr>
        <w:tab/>
      </w:r>
      <w:r w:rsidR="00D70625" w:rsidRPr="00D70625">
        <w:rPr>
          <w:rFonts w:ascii="Arial" w:eastAsia="Times New Roman" w:hAnsi="Arial" w:cs="Arial"/>
          <w:sz w:val="24"/>
          <w:szCs w:val="24"/>
          <w:lang w:eastAsia="pl-PL"/>
        </w:rPr>
        <w:t>KRYTERIA WYBORU OFERT:</w:t>
      </w:r>
    </w:p>
    <w:p w:rsidR="00F40246" w:rsidRPr="00D70625" w:rsidRDefault="00F40246" w:rsidP="00F40246">
      <w:pPr>
        <w:tabs>
          <w:tab w:val="left" w:pos="426"/>
        </w:tabs>
        <w:spacing w:after="0" w:line="240" w:lineRule="auto"/>
        <w:ind w:left="142"/>
        <w:jc w:val="both"/>
        <w:rPr>
          <w:rFonts w:ascii="Arial" w:eastAsia="Times New Roman" w:hAnsi="Arial" w:cs="Arial"/>
          <w:sz w:val="24"/>
          <w:szCs w:val="24"/>
          <w:lang w:eastAsia="pl-PL"/>
        </w:rPr>
      </w:pPr>
    </w:p>
    <w:p w:rsidR="00D70625" w:rsidRDefault="00D70625" w:rsidP="00D70625">
      <w:pPr>
        <w:spacing w:after="0" w:line="240" w:lineRule="auto"/>
        <w:ind w:left="360"/>
        <w:rPr>
          <w:rFonts w:ascii="Arial" w:eastAsia="Times New Roman" w:hAnsi="Arial" w:cs="Arial"/>
          <w:sz w:val="24"/>
          <w:szCs w:val="24"/>
          <w:lang w:eastAsia="pl-PL"/>
        </w:rPr>
      </w:pPr>
      <w:r w:rsidRPr="00D70625">
        <w:rPr>
          <w:rFonts w:ascii="Arial" w:eastAsia="Times New Roman" w:hAnsi="Arial" w:cs="Arial"/>
          <w:sz w:val="24"/>
          <w:szCs w:val="24"/>
          <w:lang w:eastAsia="pl-PL"/>
        </w:rPr>
        <w:t>CENA  OFERTY   -  60 %</w:t>
      </w:r>
    </w:p>
    <w:p w:rsidR="00D00E3E" w:rsidRPr="00D70625" w:rsidRDefault="00D00E3E" w:rsidP="00D70625">
      <w:pPr>
        <w:spacing w:after="0" w:line="240" w:lineRule="auto"/>
        <w:ind w:left="360"/>
        <w:rPr>
          <w:rFonts w:ascii="Arial" w:eastAsia="Times New Roman" w:hAnsi="Arial" w:cs="Arial"/>
          <w:sz w:val="24"/>
          <w:szCs w:val="24"/>
          <w:lang w:eastAsia="pl-PL"/>
        </w:rPr>
      </w:pPr>
    </w:p>
    <w:p w:rsidR="00D70625" w:rsidRDefault="00D70625" w:rsidP="00A87559">
      <w:pPr>
        <w:spacing w:after="0" w:line="240" w:lineRule="auto"/>
        <w:ind w:left="360"/>
        <w:rPr>
          <w:rFonts w:ascii="Arial" w:eastAsia="Times New Roman" w:hAnsi="Arial" w:cs="Arial"/>
          <w:sz w:val="24"/>
          <w:szCs w:val="24"/>
          <w:lang w:eastAsia="pl-PL"/>
        </w:rPr>
      </w:pPr>
      <w:r w:rsidRPr="00D70625">
        <w:rPr>
          <w:rFonts w:ascii="Arial" w:eastAsia="Times New Roman" w:hAnsi="Arial" w:cs="Arial"/>
          <w:sz w:val="24"/>
          <w:szCs w:val="24"/>
          <w:lang w:eastAsia="pl-PL"/>
        </w:rPr>
        <w:t>LOKALIZACJA PLACÓWKI MEDYCZNEJ   -  40 %</w:t>
      </w:r>
    </w:p>
    <w:p w:rsidR="00D00E3E" w:rsidRDefault="00D00E3E" w:rsidP="00A87559">
      <w:pPr>
        <w:spacing w:after="0" w:line="240" w:lineRule="auto"/>
        <w:ind w:left="360"/>
        <w:rPr>
          <w:rFonts w:ascii="Arial" w:eastAsia="Times New Roman" w:hAnsi="Arial" w:cs="Arial"/>
          <w:sz w:val="24"/>
          <w:szCs w:val="24"/>
          <w:lang w:eastAsia="pl-PL"/>
        </w:rPr>
      </w:pPr>
    </w:p>
    <w:p w:rsidR="001B3B6C" w:rsidRDefault="001B3B6C" w:rsidP="00A87559">
      <w:pPr>
        <w:spacing w:after="0" w:line="240" w:lineRule="auto"/>
        <w:ind w:left="360"/>
        <w:rPr>
          <w:rFonts w:ascii="Arial" w:eastAsia="Times New Roman" w:hAnsi="Arial" w:cs="Arial"/>
          <w:sz w:val="24"/>
          <w:szCs w:val="24"/>
          <w:lang w:eastAsia="pl-PL"/>
        </w:rPr>
      </w:pPr>
    </w:p>
    <w:p w:rsidR="000A3AA8" w:rsidRDefault="000A3AA8" w:rsidP="00A87559">
      <w:pPr>
        <w:spacing w:after="0" w:line="240" w:lineRule="auto"/>
        <w:ind w:left="360"/>
        <w:rPr>
          <w:rFonts w:ascii="Arial" w:eastAsia="Times New Roman" w:hAnsi="Arial" w:cs="Arial"/>
          <w:sz w:val="24"/>
          <w:szCs w:val="24"/>
          <w:lang w:eastAsia="pl-PL"/>
        </w:rPr>
      </w:pPr>
    </w:p>
    <w:p w:rsidR="000A3AA8" w:rsidRPr="00D70625" w:rsidRDefault="000A3AA8" w:rsidP="00A87559">
      <w:pPr>
        <w:spacing w:after="0" w:line="240" w:lineRule="auto"/>
        <w:ind w:left="360"/>
        <w:rPr>
          <w:rFonts w:ascii="Arial" w:eastAsia="Times New Roman" w:hAnsi="Arial" w:cs="Arial"/>
          <w:sz w:val="24"/>
          <w:szCs w:val="24"/>
          <w:lang w:eastAsia="pl-PL"/>
        </w:rPr>
      </w:pPr>
    </w:p>
    <w:p w:rsidR="00F40246" w:rsidRDefault="00D70625" w:rsidP="00227E75">
      <w:pPr>
        <w:spacing w:after="0" w:line="240" w:lineRule="auto"/>
        <w:ind w:left="360" w:hanging="360"/>
        <w:rPr>
          <w:rFonts w:ascii="Arial" w:eastAsia="Times New Roman" w:hAnsi="Arial" w:cs="Arial"/>
          <w:sz w:val="24"/>
          <w:szCs w:val="24"/>
          <w:lang w:eastAsia="pl-PL"/>
        </w:rPr>
      </w:pPr>
      <w:r w:rsidRPr="00D70625">
        <w:rPr>
          <w:rFonts w:ascii="Arial" w:eastAsia="Times New Roman" w:hAnsi="Arial" w:cs="Arial"/>
          <w:sz w:val="24"/>
          <w:szCs w:val="24"/>
          <w:lang w:eastAsia="pl-PL"/>
        </w:rPr>
        <w:lastRenderedPageBreak/>
        <w:tab/>
        <w:t>SPOSÓB OCENY:</w:t>
      </w:r>
    </w:p>
    <w:p w:rsidR="00D00E3E" w:rsidRPr="00F40246" w:rsidRDefault="00D00E3E" w:rsidP="00227E75">
      <w:pPr>
        <w:spacing w:after="0" w:line="240" w:lineRule="auto"/>
        <w:ind w:left="360" w:hanging="360"/>
        <w:rPr>
          <w:rFonts w:ascii="Arial" w:eastAsia="Times New Roman" w:hAnsi="Arial" w:cs="Arial"/>
          <w:sz w:val="24"/>
          <w:szCs w:val="24"/>
          <w:lang w:eastAsia="pl-PL"/>
        </w:rPr>
      </w:pPr>
    </w:p>
    <w:p w:rsidR="007E73F7" w:rsidRPr="00A87559" w:rsidRDefault="00F40246" w:rsidP="004E34C9">
      <w:pPr>
        <w:pStyle w:val="Akapitzlist"/>
        <w:widowControl w:val="0"/>
        <w:numPr>
          <w:ilvl w:val="0"/>
          <w:numId w:val="3"/>
        </w:numPr>
        <w:suppressAutoHyphens/>
        <w:spacing w:after="120"/>
        <w:jc w:val="both"/>
        <w:rPr>
          <w:rFonts w:ascii="Arial" w:eastAsia="HG Mincho Light J" w:hAnsi="Arial" w:cs="Arial"/>
          <w:color w:val="000000" w:themeColor="text1"/>
        </w:rPr>
      </w:pPr>
      <w:r w:rsidRPr="002E35C6">
        <w:rPr>
          <w:rFonts w:ascii="Arial" w:eastAsia="HG Mincho Light J" w:hAnsi="Arial" w:cs="Arial"/>
          <w:color w:val="000000" w:themeColor="text1"/>
        </w:rPr>
        <w:t xml:space="preserve">Ocena kryterium </w:t>
      </w:r>
      <w:r w:rsidRPr="006723D6">
        <w:rPr>
          <w:rFonts w:ascii="Arial" w:eastAsia="HG Mincho Light J" w:hAnsi="Arial" w:cs="Arial"/>
          <w:b/>
          <w:color w:val="000000" w:themeColor="text1"/>
        </w:rPr>
        <w:t>CENA</w:t>
      </w:r>
      <w:r w:rsidRPr="002E35C6">
        <w:rPr>
          <w:rFonts w:ascii="Arial" w:eastAsia="HG Mincho Light J" w:hAnsi="Arial" w:cs="Arial"/>
          <w:color w:val="000000" w:themeColor="text1"/>
        </w:rPr>
        <w:t xml:space="preserve"> dokonana będzie na </w:t>
      </w:r>
      <w:r w:rsidR="002E35C6">
        <w:rPr>
          <w:rFonts w:ascii="Arial" w:eastAsia="HG Mincho Light J" w:hAnsi="Arial" w:cs="Arial"/>
          <w:color w:val="000000" w:themeColor="text1"/>
        </w:rPr>
        <w:t xml:space="preserve">podstawie ceny brutto zawartej </w:t>
      </w:r>
      <w:r w:rsidRPr="002E35C6">
        <w:rPr>
          <w:rFonts w:ascii="Arial" w:eastAsia="HG Mincho Light J" w:hAnsi="Arial" w:cs="Arial"/>
          <w:color w:val="000000" w:themeColor="text1"/>
        </w:rPr>
        <w:t>w formularzu oferty wg wzoru:</w:t>
      </w:r>
      <w:r w:rsidR="00A87559" w:rsidRPr="00A87559">
        <w:rPr>
          <w:rFonts w:ascii="Arial" w:eastAsia="HG Mincho Light J" w:hAnsi="Arial" w:cs="Arial"/>
          <w:color w:val="000000" w:themeColor="text1"/>
        </w:rPr>
        <w:t xml:space="preserve">   </w:t>
      </w:r>
    </w:p>
    <w:p w:rsidR="00667DF1" w:rsidRPr="006723D6" w:rsidRDefault="00667DF1" w:rsidP="0062692F">
      <w:pPr>
        <w:widowControl w:val="0"/>
        <w:suppressAutoHyphens/>
        <w:spacing w:after="0" w:line="240" w:lineRule="auto"/>
        <w:ind w:left="567"/>
        <w:rPr>
          <w:rFonts w:ascii="Arial" w:eastAsia="HG Mincho Light J" w:hAnsi="Arial" w:cs="Arial"/>
          <w:b/>
          <w:color w:val="000000" w:themeColor="text1"/>
          <w:sz w:val="24"/>
          <w:szCs w:val="24"/>
        </w:rPr>
      </w:pPr>
      <w:r w:rsidRPr="00EB40A8">
        <w:rPr>
          <w:rFonts w:ascii="Arial" w:eastAsia="HG Mincho Light J" w:hAnsi="Arial" w:cs="Arial"/>
          <w:color w:val="000000" w:themeColor="text1"/>
          <w:sz w:val="20"/>
          <w:szCs w:val="20"/>
        </w:rPr>
        <w:t xml:space="preserve"> </w:t>
      </w:r>
      <w:r>
        <w:rPr>
          <w:rFonts w:ascii="Arial" w:eastAsia="HG Mincho Light J" w:hAnsi="Arial" w:cs="Arial"/>
          <w:color w:val="000000" w:themeColor="text1"/>
          <w:sz w:val="20"/>
          <w:szCs w:val="20"/>
        </w:rPr>
        <w:tab/>
      </w:r>
      <w:r>
        <w:rPr>
          <w:rFonts w:ascii="Arial" w:eastAsia="HG Mincho Light J" w:hAnsi="Arial" w:cs="Arial"/>
          <w:color w:val="000000" w:themeColor="text1"/>
          <w:sz w:val="20"/>
          <w:szCs w:val="20"/>
        </w:rPr>
        <w:tab/>
      </w:r>
      <w:r>
        <w:rPr>
          <w:rFonts w:ascii="Arial" w:eastAsia="HG Mincho Light J" w:hAnsi="Arial" w:cs="Arial"/>
          <w:color w:val="000000" w:themeColor="text1"/>
          <w:sz w:val="20"/>
          <w:szCs w:val="20"/>
        </w:rPr>
        <w:tab/>
      </w:r>
      <w:r w:rsidRPr="00667DF1">
        <w:rPr>
          <w:rFonts w:ascii="Arial" w:eastAsia="HG Mincho Light J" w:hAnsi="Arial" w:cs="Arial"/>
          <w:color w:val="000000" w:themeColor="text1"/>
          <w:sz w:val="24"/>
          <w:szCs w:val="24"/>
        </w:rPr>
        <w:tab/>
      </w:r>
      <w:r w:rsidRPr="006723D6">
        <w:rPr>
          <w:rFonts w:ascii="Arial" w:eastAsia="HG Mincho Light J" w:hAnsi="Arial" w:cs="Arial"/>
          <w:b/>
          <w:color w:val="000000" w:themeColor="text1"/>
          <w:sz w:val="24"/>
          <w:szCs w:val="24"/>
        </w:rPr>
        <w:t xml:space="preserve"> </w:t>
      </w:r>
      <w:r w:rsidR="0062692F"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Cmin</w:t>
      </w:r>
    </w:p>
    <w:p w:rsidR="00667DF1" w:rsidRPr="006723D6" w:rsidRDefault="00667DF1" w:rsidP="0062692F">
      <w:pPr>
        <w:widowControl w:val="0"/>
        <w:suppressAutoHyphens/>
        <w:spacing w:after="0" w:line="240" w:lineRule="auto"/>
        <w:ind w:left="567"/>
        <w:rPr>
          <w:rFonts w:ascii="Arial" w:eastAsia="HG Mincho Light J" w:hAnsi="Arial" w:cs="Arial"/>
          <w:b/>
          <w:color w:val="000000" w:themeColor="text1"/>
          <w:sz w:val="24"/>
          <w:szCs w:val="24"/>
        </w:rPr>
      </w:pPr>
      <w:r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ab/>
      </w:r>
      <w:r w:rsidRPr="006723D6">
        <w:rPr>
          <w:rFonts w:ascii="Arial" w:eastAsia="HG Mincho Light J" w:hAnsi="Arial" w:cs="Arial"/>
          <w:b/>
          <w:color w:val="000000" w:themeColor="text1"/>
          <w:sz w:val="24"/>
          <w:szCs w:val="24"/>
        </w:rPr>
        <w:tab/>
        <w:t xml:space="preserve">   C = [------------- ] x  100</w:t>
      </w:r>
      <w:r w:rsidR="00713D77"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x 60%</w:t>
      </w:r>
    </w:p>
    <w:p w:rsidR="00241FCD" w:rsidRPr="006723D6" w:rsidRDefault="00667DF1" w:rsidP="0062692F">
      <w:pPr>
        <w:widowControl w:val="0"/>
        <w:suppressAutoHyphens/>
        <w:spacing w:after="0" w:line="240" w:lineRule="auto"/>
        <w:ind w:left="567"/>
        <w:rPr>
          <w:rFonts w:ascii="Arial" w:eastAsia="HG Mincho Light J" w:hAnsi="Arial" w:cs="Arial"/>
          <w:b/>
          <w:color w:val="000000" w:themeColor="text1"/>
          <w:sz w:val="24"/>
          <w:szCs w:val="24"/>
        </w:rPr>
      </w:pPr>
      <w:r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ab/>
        <w:t xml:space="preserve">    Co</w:t>
      </w:r>
    </w:p>
    <w:p w:rsidR="0062692F" w:rsidRPr="00241FCD" w:rsidRDefault="0062692F" w:rsidP="0062692F">
      <w:pPr>
        <w:widowControl w:val="0"/>
        <w:suppressAutoHyphens/>
        <w:spacing w:after="0" w:line="240" w:lineRule="auto"/>
        <w:ind w:left="567"/>
        <w:rPr>
          <w:rFonts w:ascii="Arial" w:eastAsia="HG Mincho Light J" w:hAnsi="Arial" w:cs="Arial"/>
          <w:color w:val="000000" w:themeColor="text1"/>
          <w:sz w:val="24"/>
          <w:szCs w:val="24"/>
        </w:rPr>
      </w:pPr>
    </w:p>
    <w:p w:rsidR="00667DF1" w:rsidRPr="00667DF1" w:rsidRDefault="00667DF1" w:rsidP="00667DF1">
      <w:pPr>
        <w:pStyle w:val="Akapitzlist"/>
        <w:rPr>
          <w:rFonts w:ascii="Arial" w:hAnsi="Arial" w:cs="Arial"/>
          <w:color w:val="000000" w:themeColor="text1"/>
        </w:rPr>
      </w:pPr>
      <w:r w:rsidRPr="00667DF1">
        <w:rPr>
          <w:rFonts w:ascii="Arial" w:hAnsi="Arial" w:cs="Arial"/>
          <w:color w:val="000000" w:themeColor="text1"/>
        </w:rPr>
        <w:t>C       - ilość punktów przyznana badanej ofercie</w:t>
      </w:r>
      <w:r w:rsidR="00466304">
        <w:rPr>
          <w:rFonts w:ascii="Arial" w:hAnsi="Arial" w:cs="Arial"/>
          <w:color w:val="000000" w:themeColor="text1"/>
        </w:rPr>
        <w:t>,</w:t>
      </w:r>
      <w:r w:rsidRPr="00667DF1">
        <w:rPr>
          <w:rFonts w:ascii="Arial" w:hAnsi="Arial" w:cs="Arial"/>
          <w:color w:val="000000" w:themeColor="text1"/>
        </w:rPr>
        <w:t xml:space="preserve"> </w:t>
      </w:r>
    </w:p>
    <w:p w:rsidR="00667DF1" w:rsidRPr="00667DF1" w:rsidRDefault="00667DF1" w:rsidP="00667DF1">
      <w:pPr>
        <w:pStyle w:val="Akapitzlist"/>
        <w:rPr>
          <w:rFonts w:ascii="Arial" w:hAnsi="Arial" w:cs="Arial"/>
          <w:color w:val="000000" w:themeColor="text1"/>
        </w:rPr>
      </w:pPr>
      <w:r w:rsidRPr="00667DF1">
        <w:rPr>
          <w:rFonts w:ascii="Arial" w:hAnsi="Arial" w:cs="Arial"/>
          <w:color w:val="000000" w:themeColor="text1"/>
        </w:rPr>
        <w:t>Cmin - cena minimalna zaoferowana w złożonych ofertach,</w:t>
      </w:r>
    </w:p>
    <w:p w:rsidR="00667DF1" w:rsidRPr="00667DF1" w:rsidRDefault="00667DF1" w:rsidP="00667DF1">
      <w:pPr>
        <w:pStyle w:val="Akapitzlist"/>
        <w:rPr>
          <w:rFonts w:ascii="Arial" w:hAnsi="Arial" w:cs="Arial"/>
          <w:color w:val="000000" w:themeColor="text1"/>
        </w:rPr>
      </w:pPr>
      <w:r w:rsidRPr="00667DF1">
        <w:rPr>
          <w:rFonts w:ascii="Arial" w:hAnsi="Arial" w:cs="Arial"/>
          <w:color w:val="000000" w:themeColor="text1"/>
        </w:rPr>
        <w:t>Co     - cena badanej oferty.</w:t>
      </w:r>
    </w:p>
    <w:p w:rsidR="00555BB7" w:rsidRDefault="00555BB7" w:rsidP="00207561">
      <w:pPr>
        <w:spacing w:after="0" w:line="240" w:lineRule="auto"/>
        <w:rPr>
          <w:rFonts w:ascii="Arial" w:eastAsia="Times New Roman" w:hAnsi="Arial" w:cs="Arial"/>
          <w:sz w:val="24"/>
          <w:szCs w:val="24"/>
          <w:lang w:eastAsia="pl-PL"/>
        </w:rPr>
      </w:pPr>
    </w:p>
    <w:p w:rsidR="006723D6" w:rsidRPr="003D58CE" w:rsidRDefault="006723D6" w:rsidP="006723D6">
      <w:pPr>
        <w:ind w:left="360" w:hanging="360"/>
        <w:rPr>
          <w:rFonts w:ascii="Arial" w:hAnsi="Arial" w:cs="Arial"/>
          <w:b/>
          <w:szCs w:val="24"/>
        </w:rPr>
      </w:pPr>
      <w:r>
        <w:rPr>
          <w:rFonts w:ascii="Arial" w:hAnsi="Arial" w:cs="Arial"/>
          <w:b/>
          <w:szCs w:val="24"/>
        </w:rPr>
        <w:t xml:space="preserve">UWAGA: </w:t>
      </w:r>
      <w:r w:rsidRPr="003D58CE">
        <w:rPr>
          <w:rFonts w:ascii="Arial" w:hAnsi="Arial" w:cs="Arial"/>
          <w:b/>
          <w:szCs w:val="24"/>
        </w:rPr>
        <w:t>CENA musi być wartością dodatnią, różną od zera</w:t>
      </w:r>
      <w:r>
        <w:rPr>
          <w:rFonts w:ascii="Arial" w:hAnsi="Arial" w:cs="Arial"/>
          <w:b/>
          <w:szCs w:val="24"/>
        </w:rPr>
        <w:t>, realną.</w:t>
      </w:r>
    </w:p>
    <w:p w:rsidR="00667DF1" w:rsidRPr="006723D6" w:rsidRDefault="006723D6" w:rsidP="004E34C9">
      <w:pPr>
        <w:pStyle w:val="Akapitzlist"/>
        <w:numPr>
          <w:ilvl w:val="0"/>
          <w:numId w:val="3"/>
        </w:numPr>
        <w:tabs>
          <w:tab w:val="num" w:pos="284"/>
        </w:tabs>
        <w:jc w:val="both"/>
        <w:rPr>
          <w:rFonts w:ascii="Arial" w:hAnsi="Arial" w:cs="Arial"/>
        </w:rPr>
      </w:pPr>
      <w:r w:rsidRPr="00667DF1">
        <w:rPr>
          <w:rFonts w:ascii="Arial" w:eastAsia="HG Mincho Light J" w:hAnsi="Arial" w:cs="Arial"/>
          <w:color w:val="000000" w:themeColor="text1"/>
        </w:rPr>
        <w:t xml:space="preserve">Ocena kryterium </w:t>
      </w:r>
      <w:r w:rsidRPr="006723D6">
        <w:rPr>
          <w:rFonts w:ascii="Arial" w:eastAsia="HG Mincho Light J" w:hAnsi="Arial" w:cs="Arial"/>
          <w:b/>
          <w:color w:val="000000" w:themeColor="text1"/>
        </w:rPr>
        <w:t>LOKALIZACJA</w:t>
      </w:r>
      <w:r>
        <w:rPr>
          <w:rFonts w:ascii="Arial" w:eastAsia="HG Mincho Light J" w:hAnsi="Arial" w:cs="Arial"/>
          <w:color w:val="000000" w:themeColor="text1"/>
        </w:rPr>
        <w:t xml:space="preserve"> dokonana będzie na podstawie wzoru, zgodnie z poniższym opisem:</w:t>
      </w:r>
    </w:p>
    <w:p w:rsidR="006723D6" w:rsidRDefault="006723D6" w:rsidP="006723D6">
      <w:pPr>
        <w:pStyle w:val="Akapitzlist"/>
        <w:ind w:left="1069"/>
        <w:jc w:val="both"/>
        <w:rPr>
          <w:rFonts w:ascii="Arial" w:hAnsi="Arial" w:cs="Arial"/>
        </w:rPr>
      </w:pPr>
    </w:p>
    <w:p w:rsidR="00667DF1" w:rsidRPr="006723D6" w:rsidRDefault="00667DF1" w:rsidP="0062692F">
      <w:pPr>
        <w:widowControl w:val="0"/>
        <w:suppressAutoHyphens/>
        <w:spacing w:after="0" w:line="240" w:lineRule="auto"/>
        <w:ind w:left="567"/>
        <w:rPr>
          <w:rFonts w:ascii="Arial" w:eastAsia="HG Mincho Light J" w:hAnsi="Arial" w:cs="Arial"/>
          <w:b/>
          <w:color w:val="000000" w:themeColor="text1"/>
          <w:sz w:val="24"/>
          <w:szCs w:val="24"/>
        </w:rPr>
      </w:pPr>
      <w:r w:rsidRPr="00EB40A8">
        <w:rPr>
          <w:rFonts w:ascii="Arial" w:eastAsia="HG Mincho Light J" w:hAnsi="Arial" w:cs="Arial"/>
          <w:color w:val="000000" w:themeColor="text1"/>
          <w:sz w:val="20"/>
          <w:szCs w:val="20"/>
        </w:rPr>
        <w:t xml:space="preserve">  </w:t>
      </w:r>
      <w:r>
        <w:rPr>
          <w:rFonts w:ascii="Arial" w:eastAsia="HG Mincho Light J" w:hAnsi="Arial" w:cs="Arial"/>
          <w:color w:val="000000" w:themeColor="text1"/>
          <w:sz w:val="20"/>
          <w:szCs w:val="20"/>
        </w:rPr>
        <w:t xml:space="preserve">                          </w:t>
      </w:r>
      <w:r w:rsidRPr="00667DF1">
        <w:rPr>
          <w:rFonts w:ascii="Arial" w:eastAsia="HG Mincho Light J" w:hAnsi="Arial" w:cs="Arial"/>
          <w:color w:val="000000" w:themeColor="text1"/>
          <w:sz w:val="24"/>
          <w:szCs w:val="24"/>
        </w:rPr>
        <w:t xml:space="preserve">           </w:t>
      </w:r>
      <w:r w:rsidRPr="006723D6">
        <w:rPr>
          <w:rFonts w:ascii="Arial" w:eastAsia="HG Mincho Light J" w:hAnsi="Arial" w:cs="Arial"/>
          <w:b/>
          <w:color w:val="000000" w:themeColor="text1"/>
          <w:sz w:val="24"/>
          <w:szCs w:val="24"/>
        </w:rPr>
        <w:t xml:space="preserve">  </w:t>
      </w:r>
      <w:r w:rsidR="00B7643E"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L</w:t>
      </w:r>
      <w:r w:rsidR="00C167F8" w:rsidRPr="006723D6">
        <w:rPr>
          <w:rFonts w:ascii="Arial" w:eastAsia="HG Mincho Light J" w:hAnsi="Arial" w:cs="Arial"/>
          <w:b/>
          <w:color w:val="000000" w:themeColor="text1"/>
          <w:sz w:val="24"/>
          <w:szCs w:val="24"/>
        </w:rPr>
        <w:t>o</w:t>
      </w:r>
    </w:p>
    <w:p w:rsidR="00667DF1" w:rsidRPr="006723D6" w:rsidRDefault="00667DF1" w:rsidP="0062692F">
      <w:pPr>
        <w:widowControl w:val="0"/>
        <w:suppressAutoHyphens/>
        <w:spacing w:after="0" w:line="240" w:lineRule="auto"/>
        <w:ind w:left="567"/>
        <w:rPr>
          <w:rFonts w:ascii="Arial" w:eastAsia="HG Mincho Light J" w:hAnsi="Arial" w:cs="Arial"/>
          <w:b/>
          <w:color w:val="000000" w:themeColor="text1"/>
          <w:sz w:val="24"/>
          <w:szCs w:val="24"/>
        </w:rPr>
      </w:pPr>
      <w:r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ab/>
      </w:r>
      <w:r w:rsidRPr="006723D6">
        <w:rPr>
          <w:rFonts w:ascii="Arial" w:eastAsia="HG Mincho Light J" w:hAnsi="Arial" w:cs="Arial"/>
          <w:b/>
          <w:color w:val="000000" w:themeColor="text1"/>
          <w:sz w:val="24"/>
          <w:szCs w:val="24"/>
        </w:rPr>
        <w:tab/>
      </w:r>
      <w:r w:rsidR="0062692F" w:rsidRPr="006723D6">
        <w:rPr>
          <w:rFonts w:ascii="Arial" w:eastAsia="HG Mincho Light J" w:hAnsi="Arial" w:cs="Arial"/>
          <w:b/>
          <w:color w:val="000000" w:themeColor="text1"/>
          <w:sz w:val="24"/>
          <w:szCs w:val="24"/>
        </w:rPr>
        <w:t xml:space="preserve">   L = [----------</w:t>
      </w:r>
      <w:r w:rsidRPr="006723D6">
        <w:rPr>
          <w:rFonts w:ascii="Arial" w:eastAsia="HG Mincho Light J" w:hAnsi="Arial" w:cs="Arial"/>
          <w:b/>
          <w:color w:val="000000" w:themeColor="text1"/>
          <w:sz w:val="24"/>
          <w:szCs w:val="24"/>
        </w:rPr>
        <w:t xml:space="preserve">- ] x  100 x 40% </w:t>
      </w:r>
    </w:p>
    <w:p w:rsidR="00667DF1" w:rsidRPr="006723D6" w:rsidRDefault="0062692F" w:rsidP="0062692F">
      <w:pPr>
        <w:widowControl w:val="0"/>
        <w:suppressAutoHyphens/>
        <w:spacing w:after="0" w:line="240" w:lineRule="auto"/>
        <w:ind w:left="567"/>
        <w:rPr>
          <w:rFonts w:ascii="Arial" w:eastAsia="HG Mincho Light J" w:hAnsi="Arial" w:cs="Arial"/>
          <w:b/>
          <w:color w:val="000000" w:themeColor="text1"/>
          <w:sz w:val="24"/>
          <w:szCs w:val="24"/>
        </w:rPr>
      </w:pPr>
      <w:r w:rsidRPr="006723D6">
        <w:rPr>
          <w:rFonts w:ascii="Arial" w:eastAsia="HG Mincho Light J" w:hAnsi="Arial" w:cs="Arial"/>
          <w:b/>
          <w:color w:val="000000" w:themeColor="text1"/>
          <w:sz w:val="24"/>
          <w:szCs w:val="24"/>
        </w:rPr>
        <w:t xml:space="preserve">                          </w:t>
      </w:r>
      <w:r w:rsidRPr="006723D6">
        <w:rPr>
          <w:rFonts w:ascii="Arial" w:eastAsia="HG Mincho Light J" w:hAnsi="Arial" w:cs="Arial"/>
          <w:b/>
          <w:color w:val="000000" w:themeColor="text1"/>
          <w:sz w:val="24"/>
          <w:szCs w:val="24"/>
        </w:rPr>
        <w:tab/>
        <w:t xml:space="preserve">  </w:t>
      </w:r>
      <w:r w:rsidR="00667DF1" w:rsidRPr="006723D6">
        <w:rPr>
          <w:rFonts w:ascii="Arial" w:eastAsia="HG Mincho Light J" w:hAnsi="Arial" w:cs="Arial"/>
          <w:b/>
          <w:color w:val="000000" w:themeColor="text1"/>
          <w:sz w:val="24"/>
          <w:szCs w:val="24"/>
        </w:rPr>
        <w:t>L</w:t>
      </w:r>
      <w:r w:rsidR="00C167F8" w:rsidRPr="006723D6">
        <w:rPr>
          <w:rFonts w:ascii="Arial" w:eastAsia="HG Mincho Light J" w:hAnsi="Arial" w:cs="Arial"/>
          <w:b/>
          <w:color w:val="000000" w:themeColor="text1"/>
          <w:sz w:val="24"/>
          <w:szCs w:val="24"/>
        </w:rPr>
        <w:t>max</w:t>
      </w:r>
    </w:p>
    <w:p w:rsidR="0062692F" w:rsidRPr="00A87559" w:rsidRDefault="0062692F" w:rsidP="0062692F">
      <w:pPr>
        <w:widowControl w:val="0"/>
        <w:suppressAutoHyphens/>
        <w:spacing w:after="0" w:line="240" w:lineRule="auto"/>
        <w:ind w:left="567"/>
        <w:rPr>
          <w:rFonts w:ascii="Arial" w:eastAsia="HG Mincho Light J" w:hAnsi="Arial" w:cs="Arial"/>
          <w:color w:val="000000" w:themeColor="text1"/>
          <w:sz w:val="24"/>
          <w:szCs w:val="24"/>
        </w:rPr>
      </w:pPr>
    </w:p>
    <w:p w:rsidR="00667DF1" w:rsidRPr="00667DF1" w:rsidRDefault="00667DF1" w:rsidP="00667DF1">
      <w:pPr>
        <w:pStyle w:val="Akapitzlist"/>
        <w:rPr>
          <w:rFonts w:ascii="Arial" w:hAnsi="Arial" w:cs="Arial"/>
          <w:color w:val="000000" w:themeColor="text1"/>
        </w:rPr>
      </w:pPr>
      <w:r w:rsidRPr="00667DF1">
        <w:rPr>
          <w:rFonts w:ascii="Arial" w:hAnsi="Arial" w:cs="Arial"/>
          <w:color w:val="000000" w:themeColor="text1"/>
        </w:rPr>
        <w:t>L       - ilość punktów przyznana badanej ofercie</w:t>
      </w:r>
      <w:r w:rsidR="00466304">
        <w:rPr>
          <w:rFonts w:ascii="Arial" w:hAnsi="Arial" w:cs="Arial"/>
          <w:color w:val="000000" w:themeColor="text1"/>
        </w:rPr>
        <w:t>,</w:t>
      </w:r>
      <w:r w:rsidRPr="00667DF1">
        <w:rPr>
          <w:rFonts w:ascii="Arial" w:hAnsi="Arial" w:cs="Arial"/>
          <w:color w:val="000000" w:themeColor="text1"/>
        </w:rPr>
        <w:t xml:space="preserve"> </w:t>
      </w:r>
    </w:p>
    <w:p w:rsidR="00667DF1" w:rsidRPr="00667DF1" w:rsidRDefault="00667DF1" w:rsidP="00667DF1">
      <w:pPr>
        <w:pStyle w:val="Akapitzlist"/>
        <w:rPr>
          <w:rFonts w:ascii="Arial" w:hAnsi="Arial" w:cs="Arial"/>
          <w:color w:val="000000" w:themeColor="text1"/>
        </w:rPr>
      </w:pPr>
      <w:r w:rsidRPr="00667DF1">
        <w:rPr>
          <w:rFonts w:ascii="Arial" w:hAnsi="Arial" w:cs="Arial"/>
          <w:color w:val="000000" w:themeColor="text1"/>
        </w:rPr>
        <w:t>L</w:t>
      </w:r>
      <w:r w:rsidR="00497AC3">
        <w:rPr>
          <w:rFonts w:ascii="Arial" w:hAnsi="Arial" w:cs="Arial"/>
          <w:color w:val="000000" w:themeColor="text1"/>
        </w:rPr>
        <w:t>max</w:t>
      </w:r>
      <w:r w:rsidRPr="00667DF1">
        <w:rPr>
          <w:rFonts w:ascii="Arial" w:hAnsi="Arial" w:cs="Arial"/>
          <w:color w:val="000000" w:themeColor="text1"/>
        </w:rPr>
        <w:t xml:space="preserve"> - </w:t>
      </w:r>
      <w:r w:rsidR="006E1A71">
        <w:rPr>
          <w:rFonts w:ascii="Arial" w:hAnsi="Arial" w:cs="Arial"/>
          <w:color w:val="000000" w:themeColor="text1"/>
        </w:rPr>
        <w:t xml:space="preserve">ilość punktów przyznanych </w:t>
      </w:r>
      <w:r w:rsidRPr="00667DF1">
        <w:rPr>
          <w:rFonts w:ascii="Arial" w:hAnsi="Arial" w:cs="Arial"/>
          <w:color w:val="000000" w:themeColor="text1"/>
        </w:rPr>
        <w:t>lokalizacj</w:t>
      </w:r>
      <w:r w:rsidR="006E1A71">
        <w:rPr>
          <w:rFonts w:ascii="Arial" w:hAnsi="Arial" w:cs="Arial"/>
          <w:color w:val="000000" w:themeColor="text1"/>
        </w:rPr>
        <w:t>i</w:t>
      </w:r>
      <w:r w:rsidRPr="00667DF1">
        <w:rPr>
          <w:rFonts w:ascii="Arial" w:hAnsi="Arial" w:cs="Arial"/>
          <w:color w:val="000000" w:themeColor="text1"/>
        </w:rPr>
        <w:t xml:space="preserve"> </w:t>
      </w:r>
      <w:r w:rsidR="006E1A71">
        <w:rPr>
          <w:rFonts w:ascii="Arial" w:hAnsi="Arial" w:cs="Arial"/>
          <w:color w:val="000000" w:themeColor="text1"/>
        </w:rPr>
        <w:t>najkorzystniejszej</w:t>
      </w:r>
      <w:r w:rsidR="004B0153">
        <w:rPr>
          <w:rFonts w:ascii="Arial" w:hAnsi="Arial" w:cs="Arial"/>
          <w:color w:val="000000" w:themeColor="text1"/>
        </w:rPr>
        <w:t xml:space="preserve"> wśród </w:t>
      </w:r>
      <w:r w:rsidR="006E1A71">
        <w:rPr>
          <w:rFonts w:ascii="Arial" w:hAnsi="Arial" w:cs="Arial"/>
          <w:color w:val="000000" w:themeColor="text1"/>
        </w:rPr>
        <w:t>złożonych ofert</w:t>
      </w:r>
      <w:r w:rsidRPr="00667DF1">
        <w:rPr>
          <w:rFonts w:ascii="Arial" w:hAnsi="Arial" w:cs="Arial"/>
          <w:color w:val="000000" w:themeColor="text1"/>
        </w:rPr>
        <w:t>,</w:t>
      </w:r>
    </w:p>
    <w:p w:rsidR="00667DF1" w:rsidRPr="00667DF1" w:rsidRDefault="00667DF1" w:rsidP="00667DF1">
      <w:pPr>
        <w:pStyle w:val="Akapitzlist"/>
        <w:rPr>
          <w:rFonts w:ascii="Arial" w:hAnsi="Arial" w:cs="Arial"/>
          <w:color w:val="000000" w:themeColor="text1"/>
        </w:rPr>
      </w:pPr>
      <w:r w:rsidRPr="00667DF1">
        <w:rPr>
          <w:rFonts w:ascii="Arial" w:hAnsi="Arial" w:cs="Arial"/>
          <w:color w:val="000000" w:themeColor="text1"/>
        </w:rPr>
        <w:t xml:space="preserve">Lo     - </w:t>
      </w:r>
      <w:r w:rsidR="006E1A71">
        <w:rPr>
          <w:rFonts w:ascii="Arial" w:hAnsi="Arial" w:cs="Arial"/>
          <w:color w:val="000000" w:themeColor="text1"/>
        </w:rPr>
        <w:t xml:space="preserve">ilość punktów przyznanych </w:t>
      </w:r>
      <w:r w:rsidRPr="00667DF1">
        <w:rPr>
          <w:rFonts w:ascii="Arial" w:hAnsi="Arial" w:cs="Arial"/>
          <w:color w:val="000000" w:themeColor="text1"/>
        </w:rPr>
        <w:t>lokalizacj</w:t>
      </w:r>
      <w:r w:rsidR="006E1A71">
        <w:rPr>
          <w:rFonts w:ascii="Arial" w:hAnsi="Arial" w:cs="Arial"/>
          <w:color w:val="000000" w:themeColor="text1"/>
        </w:rPr>
        <w:t>i</w:t>
      </w:r>
      <w:r w:rsidRPr="00667DF1">
        <w:rPr>
          <w:rFonts w:ascii="Arial" w:hAnsi="Arial" w:cs="Arial"/>
          <w:color w:val="000000" w:themeColor="text1"/>
        </w:rPr>
        <w:t xml:space="preserve"> badanej oferty.</w:t>
      </w:r>
    </w:p>
    <w:p w:rsidR="00667DF1" w:rsidRPr="00667DF1" w:rsidRDefault="00667DF1" w:rsidP="00667DF1">
      <w:pPr>
        <w:rPr>
          <w:rFonts w:ascii="Arial" w:hAnsi="Arial" w:cs="Arial"/>
          <w:b/>
          <w:color w:val="000000" w:themeColor="text1"/>
          <w:sz w:val="24"/>
          <w:szCs w:val="24"/>
          <w:u w:val="single"/>
        </w:rPr>
      </w:pPr>
    </w:p>
    <w:p w:rsidR="00667DF1" w:rsidRPr="00667DF1" w:rsidRDefault="00667DF1" w:rsidP="0050495F">
      <w:pPr>
        <w:widowControl w:val="0"/>
        <w:suppressAutoHyphens/>
        <w:spacing w:after="0"/>
        <w:jc w:val="both"/>
        <w:rPr>
          <w:rFonts w:ascii="Arial" w:eastAsia="HG Mincho Light J" w:hAnsi="Arial" w:cs="Arial"/>
          <w:color w:val="000000" w:themeColor="text1"/>
          <w:sz w:val="24"/>
          <w:szCs w:val="24"/>
        </w:rPr>
      </w:pPr>
      <w:r w:rsidRPr="00667DF1">
        <w:rPr>
          <w:rFonts w:ascii="Arial" w:eastAsia="HG Mincho Light J" w:hAnsi="Arial" w:cs="Arial"/>
          <w:color w:val="000000" w:themeColor="text1"/>
          <w:sz w:val="24"/>
          <w:szCs w:val="24"/>
        </w:rPr>
        <w:t>Ocena kryterium LOKALIZACJA dokonana będzie na podstawie poniższych zasad:</w:t>
      </w:r>
    </w:p>
    <w:p w:rsidR="00667DF1" w:rsidRPr="00667DF1" w:rsidRDefault="00667DF1" w:rsidP="004E34C9">
      <w:pPr>
        <w:pStyle w:val="Akapitzlist"/>
        <w:numPr>
          <w:ilvl w:val="0"/>
          <w:numId w:val="4"/>
        </w:numPr>
        <w:contextualSpacing/>
        <w:rPr>
          <w:rFonts w:ascii="Arial" w:hAnsi="Arial" w:cs="Arial"/>
        </w:rPr>
      </w:pPr>
      <w:r w:rsidRPr="00667DF1">
        <w:rPr>
          <w:rFonts w:ascii="Arial" w:hAnsi="Arial" w:cs="Arial"/>
        </w:rPr>
        <w:t>w odległości do 1 km włącznie od siedziby 11 Wojskowego Oddziału Gospodarczego w Bydgoszczy, na rzecz której świadczone będą usługi medyczne –</w:t>
      </w:r>
      <w:r w:rsidRPr="00667DF1">
        <w:rPr>
          <w:rFonts w:ascii="Arial" w:hAnsi="Arial" w:cs="Arial"/>
          <w:b/>
        </w:rPr>
        <w:t xml:space="preserve"> 40 pkt;</w:t>
      </w:r>
    </w:p>
    <w:p w:rsidR="00667DF1" w:rsidRPr="00667DF1" w:rsidRDefault="00667DF1" w:rsidP="004E34C9">
      <w:pPr>
        <w:pStyle w:val="Akapitzlist"/>
        <w:numPr>
          <w:ilvl w:val="0"/>
          <w:numId w:val="4"/>
        </w:numPr>
        <w:contextualSpacing/>
        <w:rPr>
          <w:rFonts w:ascii="Arial" w:hAnsi="Arial" w:cs="Arial"/>
        </w:rPr>
      </w:pPr>
      <w:r w:rsidRPr="00667DF1">
        <w:rPr>
          <w:rFonts w:ascii="Arial" w:hAnsi="Arial" w:cs="Arial"/>
        </w:rPr>
        <w:t xml:space="preserve">w odległości od 1 km do 5 km włącznie od siedziby 11 Wojskowego Oddziału Gospodarczego w Bydgoszczy, na rzecz której świadczone będą usługi medyczne – </w:t>
      </w:r>
      <w:r w:rsidRPr="00667DF1">
        <w:rPr>
          <w:rFonts w:ascii="Arial" w:hAnsi="Arial" w:cs="Arial"/>
          <w:b/>
        </w:rPr>
        <w:t>20 pkt;</w:t>
      </w:r>
    </w:p>
    <w:p w:rsidR="00667DF1" w:rsidRPr="007F0A80" w:rsidRDefault="00667DF1" w:rsidP="004E34C9">
      <w:pPr>
        <w:pStyle w:val="Akapitzlist"/>
        <w:numPr>
          <w:ilvl w:val="0"/>
          <w:numId w:val="4"/>
        </w:numPr>
        <w:contextualSpacing/>
        <w:rPr>
          <w:rFonts w:ascii="Arial" w:hAnsi="Arial" w:cs="Arial"/>
        </w:rPr>
      </w:pPr>
      <w:r w:rsidRPr="00667DF1">
        <w:rPr>
          <w:rFonts w:ascii="Arial" w:hAnsi="Arial" w:cs="Arial"/>
        </w:rPr>
        <w:t xml:space="preserve">w odległości powyżej 5 km od siedziby 11 Wojskowego Oddziału Gospodarczego w Bydgoszczy, na rzecz której świadczone będą usługi medyczne – </w:t>
      </w:r>
      <w:r w:rsidRPr="00667DF1">
        <w:rPr>
          <w:rFonts w:ascii="Arial" w:hAnsi="Arial" w:cs="Arial"/>
          <w:b/>
        </w:rPr>
        <w:t>5 pkt.</w:t>
      </w:r>
    </w:p>
    <w:p w:rsidR="007F0A80" w:rsidRPr="00904509" w:rsidRDefault="007F0A80" w:rsidP="007F0A80">
      <w:pPr>
        <w:contextualSpacing/>
        <w:rPr>
          <w:rFonts w:ascii="Arial" w:hAnsi="Arial" w:cs="Arial"/>
          <w:b/>
          <w:u w:val="single"/>
        </w:rPr>
      </w:pPr>
      <w:r w:rsidRPr="00904509">
        <w:rPr>
          <w:rFonts w:ascii="Arial" w:hAnsi="Arial" w:cs="Arial"/>
          <w:b/>
          <w:u w:val="single"/>
        </w:rPr>
        <w:t xml:space="preserve">UWAGA: </w:t>
      </w:r>
    </w:p>
    <w:p w:rsidR="007F0A80" w:rsidRDefault="007F0A80" w:rsidP="0014696C">
      <w:pPr>
        <w:spacing w:after="0" w:line="240" w:lineRule="auto"/>
        <w:contextualSpacing/>
        <w:jc w:val="both"/>
        <w:rPr>
          <w:rFonts w:ascii="Arial" w:hAnsi="Arial" w:cs="Arial"/>
          <w:sz w:val="24"/>
          <w:szCs w:val="24"/>
        </w:rPr>
      </w:pPr>
      <w:r w:rsidRPr="00904509">
        <w:rPr>
          <w:rFonts w:ascii="Arial" w:hAnsi="Arial" w:cs="Arial"/>
          <w:sz w:val="24"/>
          <w:szCs w:val="24"/>
        </w:rPr>
        <w:t xml:space="preserve">Odległość </w:t>
      </w:r>
      <w:r w:rsidR="00620CB9" w:rsidRPr="00904509">
        <w:rPr>
          <w:rFonts w:ascii="Arial" w:hAnsi="Arial" w:cs="Arial"/>
          <w:sz w:val="24"/>
          <w:szCs w:val="24"/>
        </w:rPr>
        <w:t>placówki medycznej</w:t>
      </w:r>
      <w:r w:rsidR="00904509" w:rsidRPr="00904509">
        <w:rPr>
          <w:rFonts w:ascii="Arial" w:hAnsi="Arial" w:cs="Arial"/>
          <w:sz w:val="24"/>
          <w:szCs w:val="24"/>
        </w:rPr>
        <w:t xml:space="preserve"> od siedziby </w:t>
      </w:r>
      <w:r w:rsidR="00930FB4" w:rsidRPr="00904509">
        <w:rPr>
          <w:rFonts w:ascii="Arial" w:hAnsi="Arial" w:cs="Arial"/>
          <w:sz w:val="24"/>
          <w:szCs w:val="24"/>
        </w:rPr>
        <w:t>Zamawiającego</w:t>
      </w:r>
      <w:r w:rsidR="00620CB9" w:rsidRPr="00904509">
        <w:rPr>
          <w:rFonts w:ascii="Arial" w:hAnsi="Arial" w:cs="Arial"/>
          <w:sz w:val="24"/>
          <w:szCs w:val="24"/>
        </w:rPr>
        <w:t xml:space="preserve"> </w:t>
      </w:r>
      <w:r w:rsidRPr="00904509">
        <w:rPr>
          <w:rFonts w:ascii="Arial" w:hAnsi="Arial" w:cs="Arial"/>
          <w:sz w:val="24"/>
          <w:szCs w:val="24"/>
        </w:rPr>
        <w:t>będzie sprawdzana poprzez wprowadzenie danych adresowych</w:t>
      </w:r>
      <w:r w:rsidR="00620CB9" w:rsidRPr="00904509">
        <w:rPr>
          <w:rFonts w:ascii="Arial" w:hAnsi="Arial" w:cs="Arial"/>
          <w:sz w:val="24"/>
          <w:szCs w:val="24"/>
        </w:rPr>
        <w:t xml:space="preserve"> do </w:t>
      </w:r>
      <w:r w:rsidR="00826C51">
        <w:rPr>
          <w:rFonts w:ascii="Arial" w:hAnsi="Arial" w:cs="Arial"/>
          <w:sz w:val="24"/>
          <w:szCs w:val="24"/>
        </w:rPr>
        <w:t xml:space="preserve">mapy </w:t>
      </w:r>
      <w:r w:rsidR="00620CB9" w:rsidRPr="00904509">
        <w:rPr>
          <w:rFonts w:ascii="Arial" w:hAnsi="Arial" w:cs="Arial"/>
          <w:sz w:val="24"/>
          <w:szCs w:val="24"/>
        </w:rPr>
        <w:t>go</w:t>
      </w:r>
      <w:r w:rsidR="00826C51">
        <w:rPr>
          <w:rFonts w:ascii="Arial" w:hAnsi="Arial" w:cs="Arial"/>
          <w:sz w:val="24"/>
          <w:szCs w:val="24"/>
        </w:rPr>
        <w:t>o</w:t>
      </w:r>
      <w:r w:rsidR="00620CB9" w:rsidRPr="00904509">
        <w:rPr>
          <w:rFonts w:ascii="Arial" w:hAnsi="Arial" w:cs="Arial"/>
          <w:sz w:val="24"/>
          <w:szCs w:val="24"/>
        </w:rPr>
        <w:t>gle (</w:t>
      </w:r>
      <w:hyperlink r:id="rId10" w:history="1">
        <w:r w:rsidR="002853C2" w:rsidRPr="00600322">
          <w:rPr>
            <w:rStyle w:val="Hipercze"/>
            <w:rFonts w:ascii="Arial" w:hAnsi="Arial" w:cs="Arial"/>
            <w:sz w:val="24"/>
            <w:szCs w:val="24"/>
          </w:rPr>
          <w:t>https://www.google.com/maps)</w:t>
        </w:r>
        <w:r w:rsidR="002853C2" w:rsidRPr="002853C2">
          <w:rPr>
            <w:rStyle w:val="Hipercze"/>
            <w:rFonts w:ascii="Arial" w:hAnsi="Arial" w:cs="Arial"/>
            <w:sz w:val="24"/>
            <w:szCs w:val="24"/>
            <w:u w:val="none"/>
          </w:rPr>
          <w:t>/</w:t>
        </w:r>
      </w:hyperlink>
      <w:r w:rsidR="002F126F">
        <w:rPr>
          <w:rStyle w:val="Hipercze"/>
          <w:rFonts w:ascii="Arial" w:hAnsi="Arial" w:cs="Arial"/>
          <w:sz w:val="24"/>
          <w:szCs w:val="24"/>
          <w:u w:val="none"/>
        </w:rPr>
        <w:t xml:space="preserve"> </w:t>
      </w:r>
      <w:r w:rsidR="00620CB9" w:rsidRPr="00904509">
        <w:rPr>
          <w:rFonts w:ascii="Arial" w:hAnsi="Arial" w:cs="Arial"/>
          <w:sz w:val="24"/>
          <w:szCs w:val="24"/>
        </w:rPr>
        <w:t xml:space="preserve">Weryfikowana poprzez uwzględnienie środka </w:t>
      </w:r>
      <w:r w:rsidR="00904509" w:rsidRPr="00904509">
        <w:rPr>
          <w:rFonts w:ascii="Arial" w:hAnsi="Arial" w:cs="Arial"/>
          <w:sz w:val="24"/>
          <w:szCs w:val="24"/>
        </w:rPr>
        <w:t>komunikacji w postaci samochodu, najkrótszą możliwą do pokonania drogą zgodnie z przepisami ruchu drogowego.</w:t>
      </w:r>
    </w:p>
    <w:p w:rsidR="00163C6C" w:rsidRPr="00163C6C" w:rsidRDefault="00163C6C" w:rsidP="006F619E">
      <w:pPr>
        <w:spacing w:after="0" w:line="240" w:lineRule="auto"/>
        <w:contextualSpacing/>
        <w:jc w:val="both"/>
        <w:rPr>
          <w:rFonts w:ascii="Arial" w:hAnsi="Arial" w:cs="Arial"/>
          <w:sz w:val="24"/>
          <w:szCs w:val="24"/>
        </w:rPr>
      </w:pPr>
      <w:r w:rsidRPr="00163C6C">
        <w:rPr>
          <w:rFonts w:ascii="Arial" w:hAnsi="Arial" w:cs="Arial"/>
          <w:sz w:val="24"/>
          <w:szCs w:val="24"/>
        </w:rPr>
        <w:t>Zamawiający do oceny i badania kryterium oceny ofert przyjmie ostatecznie weryfikację dokonaną na podstawie wyżej opisanej metody (google maps).</w:t>
      </w:r>
    </w:p>
    <w:p w:rsidR="00163C6C" w:rsidRPr="00163C6C" w:rsidRDefault="00163C6C" w:rsidP="0014696C">
      <w:pPr>
        <w:spacing w:after="0" w:line="240" w:lineRule="auto"/>
        <w:contextualSpacing/>
        <w:jc w:val="both"/>
        <w:rPr>
          <w:rFonts w:ascii="Arial" w:hAnsi="Arial" w:cs="Arial"/>
          <w:sz w:val="24"/>
          <w:szCs w:val="24"/>
        </w:rPr>
      </w:pPr>
    </w:p>
    <w:p w:rsidR="00D70625" w:rsidRPr="00D70625" w:rsidRDefault="0050495F" w:rsidP="0062692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210BA6">
        <w:rPr>
          <w:rFonts w:ascii="Arial" w:eastAsia="Times New Roman" w:hAnsi="Arial" w:cs="Arial"/>
          <w:sz w:val="24"/>
          <w:szCs w:val="24"/>
          <w:lang w:eastAsia="pl-PL"/>
        </w:rPr>
        <w:t>.</w:t>
      </w:r>
      <w:r w:rsidR="006F619E">
        <w:rPr>
          <w:rFonts w:ascii="Arial" w:eastAsia="Times New Roman" w:hAnsi="Arial" w:cs="Arial"/>
          <w:sz w:val="24"/>
          <w:szCs w:val="24"/>
          <w:lang w:eastAsia="pl-PL"/>
        </w:rPr>
        <w:tab/>
      </w:r>
      <w:r w:rsidR="00D70625" w:rsidRPr="00D70625">
        <w:rPr>
          <w:rFonts w:ascii="Arial" w:eastAsia="Times New Roman" w:hAnsi="Arial" w:cs="Arial"/>
          <w:sz w:val="24"/>
          <w:szCs w:val="24"/>
          <w:lang w:eastAsia="pl-PL"/>
        </w:rPr>
        <w:t>Jako najkorzystniejsza uznana zostanie oferta, która spełni wszystkie warunki określone przez Zamawiającego i uzyska najwyższy bilans punktów łącznie za dwa kryteria.</w:t>
      </w:r>
    </w:p>
    <w:p w:rsidR="00D70625" w:rsidRPr="00D70625" w:rsidRDefault="0050495F" w:rsidP="0062692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6F619E">
        <w:rPr>
          <w:rFonts w:ascii="Arial" w:eastAsia="Times New Roman" w:hAnsi="Arial" w:cs="Arial"/>
          <w:sz w:val="24"/>
          <w:szCs w:val="24"/>
          <w:lang w:eastAsia="pl-PL"/>
        </w:rPr>
        <w:t>.</w:t>
      </w:r>
      <w:r w:rsidR="006F619E">
        <w:rPr>
          <w:rFonts w:ascii="Arial" w:eastAsia="Times New Roman" w:hAnsi="Arial" w:cs="Arial"/>
          <w:sz w:val="24"/>
          <w:szCs w:val="24"/>
          <w:lang w:eastAsia="pl-PL"/>
        </w:rPr>
        <w:tab/>
      </w:r>
      <w:r w:rsidR="000D5DC0" w:rsidRPr="000D5DC0">
        <w:rPr>
          <w:rFonts w:ascii="Arial" w:eastAsia="HG Mincho Light J" w:hAnsi="Arial" w:cs="Arial"/>
          <w:sz w:val="24"/>
          <w:szCs w:val="24"/>
          <w:lang w:eastAsia="pl-PL"/>
        </w:rPr>
        <w:t xml:space="preserve">W przypadku uzyskania jednakowej liczby punktów przez dwie lub więcej ofert, Zamawiający spośród tych ofert wybiera ofertę z najniższą ceną, a jeżeli zostały złożone oferty o takiej samej cenie, Zamawiający wzywa Wykonawców, którzy </w:t>
      </w:r>
      <w:r w:rsidR="000D5DC0" w:rsidRPr="000D5DC0">
        <w:rPr>
          <w:rFonts w:ascii="Arial" w:eastAsia="HG Mincho Light J" w:hAnsi="Arial" w:cs="Arial"/>
          <w:sz w:val="24"/>
          <w:szCs w:val="24"/>
          <w:lang w:eastAsia="pl-PL"/>
        </w:rPr>
        <w:lastRenderedPageBreak/>
        <w:t>złożyli te oferty, do złożenia w terminie określonym przez Zamawiającego ofert dodatkowych</w:t>
      </w:r>
      <w:r w:rsidR="00D70625" w:rsidRPr="00D70625">
        <w:rPr>
          <w:rFonts w:ascii="Arial" w:eastAsia="Times New Roman" w:hAnsi="Arial" w:cs="Arial"/>
          <w:sz w:val="24"/>
          <w:szCs w:val="24"/>
          <w:lang w:eastAsia="pl-PL"/>
        </w:rPr>
        <w:t xml:space="preserve">. </w:t>
      </w:r>
    </w:p>
    <w:p w:rsidR="006F39B8" w:rsidRDefault="0050495F" w:rsidP="002F126F">
      <w:pPr>
        <w:widowControl w:val="0"/>
        <w:tabs>
          <w:tab w:val="left" w:pos="142"/>
        </w:tabs>
        <w:suppressAutoHyphens/>
        <w:spacing w:after="0" w:line="240" w:lineRule="auto"/>
        <w:ind w:left="284" w:hanging="284"/>
        <w:jc w:val="both"/>
        <w:rPr>
          <w:rFonts w:ascii="Arial" w:eastAsia="HG Mincho Light J" w:hAnsi="Arial" w:cs="Arial"/>
          <w:color w:val="000000"/>
          <w:sz w:val="24"/>
          <w:szCs w:val="24"/>
        </w:rPr>
      </w:pPr>
      <w:r>
        <w:rPr>
          <w:rFonts w:ascii="Arial" w:eastAsia="HG Mincho Light J" w:hAnsi="Arial" w:cs="Arial"/>
          <w:color w:val="000000"/>
          <w:sz w:val="24"/>
          <w:szCs w:val="24"/>
        </w:rPr>
        <w:t>10.</w:t>
      </w:r>
      <w:r w:rsidR="006F39B8" w:rsidRPr="006F39B8">
        <w:rPr>
          <w:rFonts w:ascii="Arial" w:eastAsia="HG Mincho Light J" w:hAnsi="Arial" w:cs="Arial"/>
          <w:color w:val="000000"/>
          <w:sz w:val="24"/>
          <w:szCs w:val="24"/>
        </w:rPr>
        <w:t xml:space="preserve">Jeżeli Wykonawca złoży ofertę, której wybór prowadziłby do powstania obowiązku podatkowego Zamawiającego zgodnie z przepisami o podatku od towarów i usług </w:t>
      </w:r>
      <w:r w:rsidR="00210BA6">
        <w:rPr>
          <w:rFonts w:ascii="Arial" w:eastAsia="HG Mincho Light J" w:hAnsi="Arial" w:cs="Arial"/>
          <w:color w:val="000000"/>
          <w:sz w:val="24"/>
          <w:szCs w:val="24"/>
        </w:rPr>
        <w:br/>
      </w:r>
      <w:r w:rsidR="006F39B8" w:rsidRPr="006F39B8">
        <w:rPr>
          <w:rFonts w:ascii="Arial" w:eastAsia="HG Mincho Light J" w:hAnsi="Arial" w:cs="Arial"/>
          <w:color w:val="000000"/>
          <w:sz w:val="24"/>
          <w:szCs w:val="24"/>
        </w:rPr>
        <w:t xml:space="preserve">w zakresie dotyczącym wewnątrzwspólnotowego nabycia towarów, Zamawiający </w:t>
      </w:r>
      <w:r w:rsidR="00210BA6">
        <w:rPr>
          <w:rFonts w:ascii="Arial" w:eastAsia="HG Mincho Light J" w:hAnsi="Arial" w:cs="Arial"/>
          <w:color w:val="000000"/>
          <w:sz w:val="24"/>
          <w:szCs w:val="24"/>
        </w:rPr>
        <w:br/>
      </w:r>
      <w:r w:rsidR="006F39B8" w:rsidRPr="006F39B8">
        <w:rPr>
          <w:rFonts w:ascii="Arial" w:eastAsia="HG Mincho Light J" w:hAnsi="Arial" w:cs="Arial"/>
          <w:color w:val="000000"/>
          <w:sz w:val="24"/>
          <w:szCs w:val="24"/>
        </w:rPr>
        <w:t>w celu oceny takiej oferty doliczy do przedstawionej w niej ceny podatek od towarów i usług, który miałby obowiązek wpłacić zgodnie z obowiązującymi przepisami.</w:t>
      </w:r>
    </w:p>
    <w:p w:rsidR="00B94FDD" w:rsidRDefault="002F126F" w:rsidP="002F126F">
      <w:pPr>
        <w:widowControl w:val="0"/>
        <w:tabs>
          <w:tab w:val="left" w:pos="142"/>
        </w:tabs>
        <w:suppressAutoHyphens/>
        <w:spacing w:after="0" w:line="240" w:lineRule="auto"/>
        <w:ind w:left="284" w:hanging="284"/>
        <w:jc w:val="both"/>
        <w:rPr>
          <w:rFonts w:ascii="Arial" w:eastAsia="Times New Roman" w:hAnsi="Arial" w:cs="Arial"/>
          <w:sz w:val="24"/>
          <w:szCs w:val="24"/>
          <w:lang w:eastAsia="pl-PL"/>
        </w:rPr>
      </w:pPr>
      <w:r>
        <w:rPr>
          <w:rFonts w:ascii="Arial" w:eastAsia="HG Mincho Light J" w:hAnsi="Arial" w:cs="Arial"/>
          <w:color w:val="000000"/>
          <w:sz w:val="24"/>
          <w:szCs w:val="24"/>
        </w:rPr>
        <w:t>11.</w:t>
      </w:r>
      <w:r w:rsidR="00B94FDD" w:rsidRPr="00E73B19">
        <w:rPr>
          <w:rFonts w:ascii="Arial" w:eastAsia="Times New Roman" w:hAnsi="Arial" w:cs="Arial"/>
          <w:sz w:val="24"/>
          <w:szCs w:val="24"/>
          <w:lang w:eastAsia="pl-PL"/>
        </w:rPr>
        <w:t>Niezwłocznie</w:t>
      </w:r>
      <w:r w:rsidR="00B94FDD">
        <w:rPr>
          <w:rFonts w:ascii="Arial" w:eastAsia="Times New Roman" w:hAnsi="Arial" w:cs="Arial"/>
          <w:sz w:val="24"/>
          <w:szCs w:val="24"/>
          <w:lang w:eastAsia="pl-PL"/>
        </w:rPr>
        <w:t xml:space="preserve"> po otwarciu ofert Zamawiający sprawdza</w:t>
      </w:r>
      <w:r w:rsidR="001B3B6C">
        <w:rPr>
          <w:rFonts w:ascii="Arial" w:eastAsia="Times New Roman" w:hAnsi="Arial" w:cs="Arial"/>
          <w:sz w:val="24"/>
          <w:szCs w:val="24"/>
          <w:lang w:eastAsia="pl-PL"/>
        </w:rPr>
        <w:t>,</w:t>
      </w:r>
      <w:r w:rsidR="00B94FDD">
        <w:rPr>
          <w:rFonts w:ascii="Arial" w:eastAsia="Times New Roman" w:hAnsi="Arial" w:cs="Arial"/>
          <w:sz w:val="24"/>
          <w:szCs w:val="24"/>
          <w:lang w:eastAsia="pl-PL"/>
        </w:rPr>
        <w:t xml:space="preserve"> czy oferty spełniają wymogi formalne określone w treści niniejszego ogłoszenia.</w:t>
      </w:r>
    </w:p>
    <w:p w:rsidR="00061A44" w:rsidRPr="00163C6C" w:rsidRDefault="002F126F" w:rsidP="002F126F">
      <w:pPr>
        <w:widowControl w:val="0"/>
        <w:tabs>
          <w:tab w:val="left" w:pos="142"/>
        </w:tabs>
        <w:suppressAutoHyphens/>
        <w:spacing w:after="0" w:line="240" w:lineRule="auto"/>
        <w:ind w:left="284" w:hanging="284"/>
        <w:jc w:val="both"/>
        <w:rPr>
          <w:rFonts w:ascii="Arial" w:eastAsia="HG Mincho Light J" w:hAnsi="Arial" w:cs="Arial"/>
          <w:color w:val="000000"/>
          <w:sz w:val="24"/>
          <w:szCs w:val="24"/>
        </w:rPr>
      </w:pPr>
      <w:r>
        <w:rPr>
          <w:rFonts w:ascii="Arial" w:eastAsia="Times New Roman" w:hAnsi="Arial" w:cs="Arial"/>
          <w:sz w:val="24"/>
          <w:szCs w:val="24"/>
          <w:lang w:eastAsia="pl-PL"/>
        </w:rPr>
        <w:t>12.</w:t>
      </w:r>
      <w:r w:rsidR="00061A44" w:rsidRPr="00163C6C">
        <w:rPr>
          <w:rFonts w:ascii="Arial" w:hAnsi="Arial" w:cs="Arial"/>
          <w:color w:val="000000" w:themeColor="text1"/>
          <w:sz w:val="24"/>
          <w:szCs w:val="24"/>
        </w:rPr>
        <w:t xml:space="preserve">Zamawiający odrzuci ofertę </w:t>
      </w:r>
      <w:r w:rsidR="00163C6C">
        <w:rPr>
          <w:rFonts w:ascii="Arial" w:hAnsi="Arial" w:cs="Arial"/>
          <w:color w:val="000000" w:themeColor="text1"/>
          <w:sz w:val="24"/>
          <w:szCs w:val="24"/>
        </w:rPr>
        <w:t>W</w:t>
      </w:r>
      <w:r w:rsidR="00061A44" w:rsidRPr="00163C6C">
        <w:rPr>
          <w:rFonts w:ascii="Arial" w:hAnsi="Arial" w:cs="Arial"/>
          <w:color w:val="000000" w:themeColor="text1"/>
          <w:sz w:val="24"/>
          <w:szCs w:val="24"/>
        </w:rPr>
        <w:t>ykonawcy, w przypadku, gdy:</w:t>
      </w:r>
    </w:p>
    <w:p w:rsidR="00061A44" w:rsidRPr="00427EF0" w:rsidRDefault="00061A44" w:rsidP="00163C6C">
      <w:pPr>
        <w:pStyle w:val="Akapitzlist"/>
        <w:ind w:left="284"/>
        <w:jc w:val="both"/>
        <w:rPr>
          <w:rFonts w:ascii="Arial" w:hAnsi="Arial" w:cs="Arial"/>
          <w:color w:val="000000" w:themeColor="text1"/>
        </w:rPr>
      </w:pPr>
      <w:r w:rsidRPr="00427EF0">
        <w:rPr>
          <w:rFonts w:ascii="Arial" w:hAnsi="Arial" w:cs="Arial"/>
          <w:color w:val="000000" w:themeColor="text1"/>
        </w:rPr>
        <w:t>- treść oferty nie odpowiada treści ogłoszenia,</w:t>
      </w:r>
    </w:p>
    <w:p w:rsidR="00061A44" w:rsidRPr="00427EF0" w:rsidRDefault="00061A44" w:rsidP="00163C6C">
      <w:pPr>
        <w:pStyle w:val="Akapitzlist"/>
        <w:ind w:left="284"/>
        <w:jc w:val="both"/>
        <w:rPr>
          <w:rFonts w:ascii="Arial" w:hAnsi="Arial" w:cs="Arial"/>
          <w:color w:val="000000" w:themeColor="text1"/>
        </w:rPr>
      </w:pPr>
      <w:r w:rsidRPr="00427EF0">
        <w:rPr>
          <w:rFonts w:ascii="Arial" w:hAnsi="Arial" w:cs="Arial"/>
          <w:color w:val="000000" w:themeColor="text1"/>
        </w:rPr>
        <w:t>- oferta nie została zabezpieczona wadium, w przypadku, gdy Zamawiający wymagał jego wniesienia,</w:t>
      </w:r>
    </w:p>
    <w:p w:rsidR="00061A44" w:rsidRPr="00427EF0" w:rsidRDefault="00061A44" w:rsidP="00163C6C">
      <w:pPr>
        <w:pStyle w:val="Akapitzlist"/>
        <w:ind w:left="284"/>
        <w:jc w:val="both"/>
        <w:rPr>
          <w:rFonts w:ascii="Arial" w:hAnsi="Arial" w:cs="Arial"/>
          <w:color w:val="000000" w:themeColor="text1"/>
        </w:rPr>
      </w:pPr>
      <w:r w:rsidRPr="00427EF0">
        <w:rPr>
          <w:rFonts w:ascii="Arial" w:hAnsi="Arial" w:cs="Arial"/>
          <w:color w:val="000000" w:themeColor="text1"/>
        </w:rPr>
        <w:t>- oferta jest nieważna na podstawie odrębnych przepisów,</w:t>
      </w:r>
    </w:p>
    <w:p w:rsidR="00B94FDD" w:rsidRPr="00427EF0" w:rsidRDefault="00061A44" w:rsidP="00163C6C">
      <w:pPr>
        <w:pStyle w:val="Akapitzlist"/>
        <w:ind w:left="284"/>
        <w:jc w:val="both"/>
        <w:rPr>
          <w:rFonts w:ascii="Arial" w:hAnsi="Arial" w:cs="Arial"/>
          <w:color w:val="000000" w:themeColor="text1"/>
        </w:rPr>
      </w:pPr>
      <w:r w:rsidRPr="00427EF0">
        <w:rPr>
          <w:rFonts w:ascii="Arial" w:hAnsi="Arial" w:cs="Arial"/>
          <w:color w:val="000000" w:themeColor="text1"/>
        </w:rPr>
        <w:t>- została złożona przez Wykonawcę podlegającemu wykluczeniu.</w:t>
      </w:r>
    </w:p>
    <w:p w:rsidR="00B94FDD" w:rsidRPr="00427EF0" w:rsidRDefault="0007707A" w:rsidP="00163C6C">
      <w:pPr>
        <w:spacing w:after="0" w:line="240" w:lineRule="auto"/>
        <w:ind w:left="284"/>
        <w:jc w:val="both"/>
        <w:rPr>
          <w:rFonts w:ascii="Arial" w:eastAsia="Times New Roman" w:hAnsi="Arial" w:cs="Arial"/>
          <w:color w:val="000000" w:themeColor="text1"/>
          <w:sz w:val="24"/>
          <w:szCs w:val="24"/>
          <w:lang w:eastAsia="pl-PL"/>
        </w:rPr>
      </w:pPr>
      <w:r w:rsidRPr="00427EF0">
        <w:rPr>
          <w:rFonts w:ascii="Arial" w:eastAsia="Times New Roman" w:hAnsi="Arial" w:cs="Arial"/>
          <w:color w:val="000000" w:themeColor="text1"/>
          <w:sz w:val="24"/>
          <w:szCs w:val="24"/>
          <w:lang w:eastAsia="pl-PL"/>
        </w:rPr>
        <w:t xml:space="preserve">- </w:t>
      </w:r>
      <w:r w:rsidR="00B94FDD" w:rsidRPr="00427EF0">
        <w:rPr>
          <w:rFonts w:ascii="Arial" w:eastAsia="Times New Roman" w:hAnsi="Arial" w:cs="Arial"/>
          <w:color w:val="000000" w:themeColor="text1"/>
          <w:sz w:val="24"/>
          <w:szCs w:val="24"/>
          <w:lang w:eastAsia="pl-PL"/>
        </w:rPr>
        <w:t>nie</w:t>
      </w:r>
      <w:r w:rsidR="002F44A4">
        <w:rPr>
          <w:rFonts w:ascii="Arial" w:eastAsia="Times New Roman" w:hAnsi="Arial" w:cs="Arial"/>
          <w:color w:val="000000" w:themeColor="text1"/>
          <w:sz w:val="24"/>
          <w:szCs w:val="24"/>
          <w:lang w:eastAsia="pl-PL"/>
        </w:rPr>
        <w:t xml:space="preserve"> zawierają formularza oferty</w:t>
      </w:r>
      <w:r w:rsidR="00B94FDD" w:rsidRPr="00427EF0">
        <w:rPr>
          <w:rFonts w:ascii="Arial" w:eastAsia="Times New Roman" w:hAnsi="Arial" w:cs="Arial"/>
          <w:color w:val="000000" w:themeColor="text1"/>
          <w:sz w:val="24"/>
          <w:szCs w:val="24"/>
          <w:lang w:eastAsia="pl-PL"/>
        </w:rPr>
        <w:t xml:space="preserve"> i/l</w:t>
      </w:r>
      <w:r w:rsidR="00257119" w:rsidRPr="00427EF0">
        <w:rPr>
          <w:rFonts w:ascii="Arial" w:eastAsia="Times New Roman" w:hAnsi="Arial" w:cs="Arial"/>
          <w:color w:val="000000" w:themeColor="text1"/>
          <w:sz w:val="24"/>
          <w:szCs w:val="24"/>
          <w:lang w:eastAsia="pl-PL"/>
        </w:rPr>
        <w:t>ub</w:t>
      </w:r>
      <w:r w:rsidR="00B94FDD" w:rsidRPr="00427EF0">
        <w:rPr>
          <w:rFonts w:ascii="Arial" w:eastAsia="Times New Roman" w:hAnsi="Arial" w:cs="Arial"/>
          <w:color w:val="000000" w:themeColor="text1"/>
          <w:sz w:val="24"/>
          <w:szCs w:val="24"/>
          <w:lang w:eastAsia="pl-PL"/>
        </w:rPr>
        <w:t xml:space="preserve"> zestawienia cenowego;</w:t>
      </w:r>
    </w:p>
    <w:p w:rsidR="00241FCD" w:rsidRDefault="0007707A" w:rsidP="00163C6C">
      <w:pPr>
        <w:spacing w:after="0" w:line="240" w:lineRule="auto"/>
        <w:ind w:left="284"/>
        <w:jc w:val="both"/>
        <w:rPr>
          <w:rFonts w:ascii="Arial" w:eastAsia="Times New Roman" w:hAnsi="Arial" w:cs="Arial"/>
          <w:color w:val="000000" w:themeColor="text1"/>
          <w:sz w:val="24"/>
          <w:szCs w:val="24"/>
          <w:lang w:eastAsia="pl-PL"/>
        </w:rPr>
      </w:pPr>
      <w:r w:rsidRPr="00427EF0">
        <w:rPr>
          <w:rFonts w:ascii="Arial" w:eastAsia="Times New Roman" w:hAnsi="Arial" w:cs="Arial"/>
          <w:color w:val="000000" w:themeColor="text1"/>
          <w:sz w:val="24"/>
          <w:szCs w:val="24"/>
          <w:lang w:eastAsia="pl-PL"/>
        </w:rPr>
        <w:t xml:space="preserve">- </w:t>
      </w:r>
      <w:r w:rsidR="00163C6C">
        <w:rPr>
          <w:rFonts w:ascii="Arial" w:eastAsia="Times New Roman" w:hAnsi="Arial" w:cs="Arial"/>
          <w:color w:val="000000" w:themeColor="text1"/>
          <w:sz w:val="24"/>
          <w:szCs w:val="24"/>
          <w:lang w:eastAsia="pl-PL"/>
        </w:rPr>
        <w:t>jest</w:t>
      </w:r>
      <w:r w:rsidR="00B94FDD" w:rsidRPr="00427EF0">
        <w:rPr>
          <w:rFonts w:ascii="Arial" w:eastAsia="Times New Roman" w:hAnsi="Arial" w:cs="Arial"/>
          <w:color w:val="000000" w:themeColor="text1"/>
          <w:sz w:val="24"/>
          <w:szCs w:val="24"/>
          <w:lang w:eastAsia="pl-PL"/>
        </w:rPr>
        <w:t xml:space="preserve"> niezgodn</w:t>
      </w:r>
      <w:r w:rsidR="00163C6C">
        <w:rPr>
          <w:rFonts w:ascii="Arial" w:eastAsia="Times New Roman" w:hAnsi="Arial" w:cs="Arial"/>
          <w:color w:val="000000" w:themeColor="text1"/>
          <w:sz w:val="24"/>
          <w:szCs w:val="24"/>
          <w:lang w:eastAsia="pl-PL"/>
        </w:rPr>
        <w:t>a</w:t>
      </w:r>
      <w:r w:rsidR="00B94FDD" w:rsidRPr="00427EF0">
        <w:rPr>
          <w:rFonts w:ascii="Arial" w:eastAsia="Times New Roman" w:hAnsi="Arial" w:cs="Arial"/>
          <w:color w:val="000000" w:themeColor="text1"/>
          <w:sz w:val="24"/>
          <w:szCs w:val="24"/>
          <w:lang w:eastAsia="pl-PL"/>
        </w:rPr>
        <w:t xml:space="preserve"> z przedmiotem zamówienia lub zawiera</w:t>
      </w:r>
      <w:r w:rsidR="00163C6C">
        <w:rPr>
          <w:rFonts w:ascii="Arial" w:eastAsia="Times New Roman" w:hAnsi="Arial" w:cs="Arial"/>
          <w:color w:val="000000" w:themeColor="text1"/>
          <w:sz w:val="24"/>
          <w:szCs w:val="24"/>
          <w:lang w:eastAsia="pl-PL"/>
        </w:rPr>
        <w:t xml:space="preserve"> </w:t>
      </w:r>
      <w:r w:rsidR="00B94FDD" w:rsidRPr="00427EF0">
        <w:rPr>
          <w:rFonts w:ascii="Arial" w:eastAsia="Times New Roman" w:hAnsi="Arial" w:cs="Arial"/>
          <w:color w:val="000000" w:themeColor="text1"/>
          <w:sz w:val="24"/>
          <w:szCs w:val="24"/>
          <w:lang w:eastAsia="pl-PL"/>
        </w:rPr>
        <w:t xml:space="preserve">błędy powodujące </w:t>
      </w:r>
      <w:r w:rsidR="00163C6C">
        <w:rPr>
          <w:rFonts w:ascii="Arial" w:eastAsia="Times New Roman" w:hAnsi="Arial" w:cs="Arial"/>
          <w:color w:val="000000" w:themeColor="text1"/>
          <w:sz w:val="24"/>
          <w:szCs w:val="24"/>
          <w:lang w:eastAsia="pl-PL"/>
        </w:rPr>
        <w:t>jej</w:t>
      </w:r>
      <w:r w:rsidR="00B94FDD" w:rsidRPr="00427EF0">
        <w:rPr>
          <w:rFonts w:ascii="Arial" w:eastAsia="Times New Roman" w:hAnsi="Arial" w:cs="Arial"/>
          <w:color w:val="000000" w:themeColor="text1"/>
          <w:sz w:val="24"/>
          <w:szCs w:val="24"/>
          <w:lang w:eastAsia="pl-PL"/>
        </w:rPr>
        <w:t xml:space="preserve"> nieważność.</w:t>
      </w:r>
    </w:p>
    <w:p w:rsidR="00D27B97" w:rsidRPr="00427EF0" w:rsidRDefault="00D27B97" w:rsidP="007C5BB3">
      <w:pPr>
        <w:spacing w:after="0" w:line="240" w:lineRule="auto"/>
        <w:ind w:left="720"/>
        <w:jc w:val="both"/>
        <w:rPr>
          <w:rFonts w:ascii="Arial" w:eastAsia="Times New Roman" w:hAnsi="Arial" w:cs="Arial"/>
          <w:color w:val="000000" w:themeColor="text1"/>
          <w:sz w:val="24"/>
          <w:szCs w:val="24"/>
          <w:lang w:eastAsia="pl-PL"/>
        </w:rPr>
      </w:pPr>
    </w:p>
    <w:p w:rsidR="00405409" w:rsidRPr="00405409" w:rsidRDefault="00553819" w:rsidP="00704F77">
      <w:pPr>
        <w:tabs>
          <w:tab w:val="left" w:pos="284"/>
        </w:tabs>
        <w:spacing w:after="120" w:line="240" w:lineRule="auto"/>
        <w:jc w:val="both"/>
        <w:rPr>
          <w:rFonts w:ascii="Arial" w:eastAsia="Times New Roman" w:hAnsi="Arial" w:cs="Arial"/>
          <w:b/>
          <w:sz w:val="24"/>
          <w:szCs w:val="24"/>
          <w:lang w:eastAsia="pl-PL"/>
        </w:rPr>
      </w:pPr>
      <w:r w:rsidRPr="00D27EF5">
        <w:rPr>
          <w:rFonts w:ascii="Arial" w:eastAsia="Times New Roman" w:hAnsi="Arial" w:cs="Arial"/>
          <w:b/>
          <w:sz w:val="24"/>
          <w:szCs w:val="24"/>
          <w:lang w:eastAsia="pl-PL"/>
        </w:rPr>
        <w:t>12</w:t>
      </w:r>
      <w:r w:rsidR="00405409" w:rsidRPr="00D27EF5">
        <w:rPr>
          <w:rFonts w:ascii="Arial" w:eastAsia="Times New Roman" w:hAnsi="Arial" w:cs="Arial"/>
          <w:b/>
          <w:sz w:val="24"/>
          <w:szCs w:val="24"/>
          <w:lang w:eastAsia="pl-PL"/>
        </w:rPr>
        <w:t xml:space="preserve">. </w:t>
      </w:r>
      <w:r w:rsidR="00405409" w:rsidRPr="00405409">
        <w:rPr>
          <w:rFonts w:ascii="Arial" w:eastAsia="Times New Roman" w:hAnsi="Arial" w:cs="Arial"/>
          <w:b/>
          <w:sz w:val="24"/>
          <w:szCs w:val="24"/>
          <w:u w:val="single"/>
          <w:lang w:eastAsia="pl-PL"/>
        </w:rPr>
        <w:t>TERMIN PŁATNOŚCI</w:t>
      </w:r>
      <w:r w:rsidR="00405409" w:rsidRPr="00405409">
        <w:rPr>
          <w:rFonts w:ascii="Arial" w:eastAsia="Times New Roman" w:hAnsi="Arial" w:cs="Arial"/>
          <w:b/>
          <w:sz w:val="24"/>
          <w:szCs w:val="24"/>
          <w:lang w:eastAsia="pl-PL"/>
        </w:rPr>
        <w:t xml:space="preserve">: </w:t>
      </w:r>
    </w:p>
    <w:p w:rsidR="00187D88" w:rsidRDefault="00405409" w:rsidP="00E2428B">
      <w:pPr>
        <w:tabs>
          <w:tab w:val="left" w:pos="284"/>
        </w:tabs>
        <w:spacing w:after="0" w:line="240" w:lineRule="auto"/>
        <w:jc w:val="both"/>
        <w:rPr>
          <w:rFonts w:ascii="Arial" w:eastAsia="Times New Roman" w:hAnsi="Arial" w:cs="Arial"/>
          <w:sz w:val="24"/>
          <w:szCs w:val="24"/>
          <w:lang w:eastAsia="pl-PL"/>
        </w:rPr>
      </w:pPr>
      <w:r w:rsidRPr="00405409">
        <w:rPr>
          <w:rFonts w:ascii="Arial" w:eastAsia="Times New Roman" w:hAnsi="Arial" w:cs="Arial"/>
          <w:sz w:val="24"/>
          <w:szCs w:val="24"/>
          <w:lang w:eastAsia="pl-PL"/>
        </w:rPr>
        <w:t xml:space="preserve">Forma płatności - przelew </w:t>
      </w:r>
      <w:r w:rsidR="00B94FDD">
        <w:rPr>
          <w:rFonts w:ascii="Arial" w:eastAsia="Times New Roman" w:hAnsi="Arial" w:cs="Arial"/>
          <w:sz w:val="24"/>
          <w:szCs w:val="24"/>
          <w:lang w:eastAsia="pl-PL"/>
        </w:rPr>
        <w:t>do 30</w:t>
      </w:r>
      <w:r w:rsidRPr="00405409">
        <w:rPr>
          <w:rFonts w:ascii="Arial" w:eastAsia="Times New Roman" w:hAnsi="Arial" w:cs="Arial"/>
          <w:sz w:val="24"/>
          <w:szCs w:val="24"/>
          <w:lang w:eastAsia="pl-PL"/>
        </w:rPr>
        <w:t xml:space="preserve"> dni od daty otrzymania </w:t>
      </w:r>
      <w:r w:rsidR="001B3B6C">
        <w:rPr>
          <w:rFonts w:ascii="Arial" w:eastAsia="Times New Roman" w:hAnsi="Arial" w:cs="Arial"/>
          <w:sz w:val="24"/>
          <w:szCs w:val="24"/>
          <w:lang w:eastAsia="pl-PL"/>
        </w:rPr>
        <w:t xml:space="preserve">prawidłowo wystawionej </w:t>
      </w:r>
      <w:r w:rsidRPr="00405409">
        <w:rPr>
          <w:rFonts w:ascii="Arial" w:eastAsia="Times New Roman" w:hAnsi="Arial" w:cs="Arial"/>
          <w:sz w:val="24"/>
          <w:szCs w:val="24"/>
          <w:lang w:eastAsia="pl-PL"/>
        </w:rPr>
        <w:t>faktury przez Zamawiającego.</w:t>
      </w:r>
    </w:p>
    <w:p w:rsidR="00E12CED" w:rsidRDefault="00E12CED" w:rsidP="00E2428B">
      <w:pPr>
        <w:tabs>
          <w:tab w:val="left" w:pos="284"/>
        </w:tabs>
        <w:spacing w:after="0" w:line="240" w:lineRule="auto"/>
        <w:jc w:val="both"/>
        <w:rPr>
          <w:rFonts w:ascii="Arial" w:eastAsia="Times New Roman" w:hAnsi="Arial" w:cs="Arial"/>
          <w:sz w:val="24"/>
          <w:szCs w:val="24"/>
          <w:lang w:eastAsia="pl-PL"/>
        </w:rPr>
      </w:pPr>
    </w:p>
    <w:p w:rsidR="007C5BB3" w:rsidRPr="007C5BB3" w:rsidRDefault="00553819" w:rsidP="00DD28B7">
      <w:pPr>
        <w:tabs>
          <w:tab w:val="left" w:pos="284"/>
        </w:tabs>
        <w:spacing w:after="120" w:line="240" w:lineRule="auto"/>
        <w:jc w:val="both"/>
        <w:rPr>
          <w:rFonts w:ascii="Arial" w:eastAsia="Times New Roman" w:hAnsi="Arial" w:cs="Arial"/>
          <w:sz w:val="24"/>
          <w:szCs w:val="24"/>
          <w:u w:val="single"/>
          <w:lang w:eastAsia="pl-PL"/>
        </w:rPr>
      </w:pPr>
      <w:r w:rsidRPr="00D27EF5">
        <w:rPr>
          <w:rFonts w:ascii="Arial" w:eastAsia="Times New Roman" w:hAnsi="Arial" w:cs="Arial"/>
          <w:b/>
          <w:sz w:val="24"/>
          <w:szCs w:val="24"/>
          <w:lang w:eastAsia="pl-PL"/>
        </w:rPr>
        <w:t>13</w:t>
      </w:r>
      <w:r w:rsidR="00405409" w:rsidRPr="00D27EF5">
        <w:rPr>
          <w:rFonts w:ascii="Arial" w:eastAsia="Times New Roman" w:hAnsi="Arial" w:cs="Arial"/>
          <w:b/>
          <w:sz w:val="24"/>
          <w:szCs w:val="24"/>
          <w:lang w:eastAsia="pl-PL"/>
        </w:rPr>
        <w:t xml:space="preserve">. </w:t>
      </w:r>
      <w:r w:rsidR="00405409" w:rsidRPr="00405409">
        <w:rPr>
          <w:rFonts w:ascii="Arial" w:eastAsia="Times New Roman" w:hAnsi="Arial" w:cs="Arial"/>
          <w:b/>
          <w:sz w:val="24"/>
          <w:szCs w:val="24"/>
          <w:u w:val="single"/>
          <w:lang w:eastAsia="pl-PL"/>
        </w:rPr>
        <w:t>SPOSÓB POWIADOMIENIA WYKONAWCY O WYBORZE OFERTY</w:t>
      </w:r>
      <w:r w:rsidR="00405409" w:rsidRPr="00405409">
        <w:rPr>
          <w:rFonts w:ascii="Arial" w:eastAsia="Times New Roman" w:hAnsi="Arial" w:cs="Arial"/>
          <w:sz w:val="24"/>
          <w:szCs w:val="24"/>
          <w:u w:val="single"/>
          <w:lang w:eastAsia="pl-PL"/>
        </w:rPr>
        <w:t xml:space="preserve">: </w:t>
      </w:r>
    </w:p>
    <w:p w:rsidR="00405409" w:rsidRDefault="00B94FDD" w:rsidP="00DD28B7">
      <w:p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DD28B7">
        <w:rPr>
          <w:rFonts w:ascii="Arial" w:eastAsia="Times New Roman" w:hAnsi="Arial" w:cs="Arial"/>
          <w:sz w:val="24"/>
          <w:szCs w:val="24"/>
          <w:lang w:eastAsia="pl-PL"/>
        </w:rPr>
        <w:tab/>
      </w:r>
      <w:r>
        <w:rPr>
          <w:rFonts w:ascii="Arial" w:eastAsia="Times New Roman" w:hAnsi="Arial" w:cs="Arial"/>
          <w:sz w:val="24"/>
          <w:szCs w:val="24"/>
          <w:lang w:eastAsia="pl-PL"/>
        </w:rPr>
        <w:t>Pisemnie –</w:t>
      </w:r>
      <w:r w:rsidR="00257119">
        <w:rPr>
          <w:rFonts w:ascii="Arial" w:eastAsia="Times New Roman" w:hAnsi="Arial" w:cs="Arial"/>
          <w:sz w:val="24"/>
          <w:szCs w:val="24"/>
          <w:lang w:eastAsia="pl-PL"/>
        </w:rPr>
        <w:t xml:space="preserve"> </w:t>
      </w:r>
      <w:r w:rsidR="00405409" w:rsidRPr="00405409">
        <w:rPr>
          <w:rFonts w:ascii="Arial" w:eastAsia="Times New Roman" w:hAnsi="Arial" w:cs="Arial"/>
          <w:sz w:val="24"/>
          <w:szCs w:val="24"/>
          <w:lang w:eastAsia="pl-PL"/>
        </w:rPr>
        <w:t>e-mail.</w:t>
      </w:r>
    </w:p>
    <w:p w:rsidR="00B94FDD" w:rsidRDefault="0062692F" w:rsidP="0062692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D28B7">
        <w:rPr>
          <w:rFonts w:ascii="Arial" w:eastAsia="Times New Roman" w:hAnsi="Arial" w:cs="Arial"/>
          <w:sz w:val="24"/>
          <w:szCs w:val="24"/>
          <w:lang w:eastAsia="pl-PL"/>
        </w:rPr>
        <w:tab/>
      </w:r>
      <w:r w:rsidR="00B94FDD" w:rsidRPr="00FB756B">
        <w:rPr>
          <w:rFonts w:ascii="Arial" w:eastAsia="Times New Roman" w:hAnsi="Arial" w:cs="Arial"/>
          <w:sz w:val="24"/>
          <w:szCs w:val="24"/>
          <w:lang w:eastAsia="pl-PL"/>
        </w:rPr>
        <w:t xml:space="preserve">Informacja o </w:t>
      </w:r>
      <w:r w:rsidR="00FB756B" w:rsidRPr="00FB756B">
        <w:rPr>
          <w:rFonts w:ascii="Arial" w:eastAsia="Times New Roman" w:hAnsi="Arial" w:cs="Arial"/>
          <w:sz w:val="24"/>
          <w:szCs w:val="24"/>
          <w:lang w:eastAsia="pl-PL"/>
        </w:rPr>
        <w:t xml:space="preserve">otwarciu ofert, </w:t>
      </w:r>
      <w:r w:rsidR="00B94FDD" w:rsidRPr="00FB756B">
        <w:rPr>
          <w:rFonts w:ascii="Arial" w:eastAsia="Times New Roman" w:hAnsi="Arial" w:cs="Arial"/>
          <w:sz w:val="24"/>
          <w:szCs w:val="24"/>
          <w:lang w:eastAsia="pl-PL"/>
        </w:rPr>
        <w:t xml:space="preserve">wyborze oferty lub unieważnieniu postępowania zostanie także zamieszczona na </w:t>
      </w:r>
      <w:r w:rsidR="00FB756B" w:rsidRPr="00FB756B">
        <w:rPr>
          <w:rFonts w:ascii="Arial" w:hAnsi="Arial" w:cs="Arial"/>
          <w:sz w:val="24"/>
          <w:szCs w:val="24"/>
        </w:rPr>
        <w:t xml:space="preserve">platformie </w:t>
      </w:r>
      <w:r w:rsidR="00FB756B" w:rsidRPr="00FB756B">
        <w:rPr>
          <w:rFonts w:ascii="Arial" w:hAnsi="Arial" w:cs="Arial"/>
          <w:sz w:val="24"/>
          <w:szCs w:val="24"/>
          <w:u w:val="single"/>
        </w:rPr>
        <w:t>www.platformazakupowa.pl/pn/11wog</w:t>
      </w:r>
      <w:r w:rsidR="00FB756B" w:rsidRPr="00FB756B">
        <w:rPr>
          <w:rFonts w:ascii="Arial" w:eastAsia="Times New Roman" w:hAnsi="Arial" w:cs="Arial"/>
          <w:sz w:val="24"/>
          <w:szCs w:val="24"/>
          <w:lang w:eastAsia="pl-PL"/>
        </w:rPr>
        <w:t xml:space="preserve"> </w:t>
      </w:r>
      <w:r w:rsidR="00B94FDD" w:rsidRPr="00FB756B">
        <w:rPr>
          <w:rFonts w:ascii="Arial" w:eastAsia="Times New Roman" w:hAnsi="Arial" w:cs="Arial"/>
          <w:sz w:val="24"/>
          <w:szCs w:val="24"/>
          <w:lang w:eastAsia="pl-PL"/>
        </w:rPr>
        <w:t>Zamawiającego.</w:t>
      </w:r>
      <w:r w:rsidR="00FB756B" w:rsidRPr="00FB756B">
        <w:rPr>
          <w:rFonts w:ascii="Arial" w:eastAsia="Times New Roman" w:hAnsi="Arial" w:cs="Arial"/>
          <w:bCs/>
          <w:szCs w:val="24"/>
        </w:rPr>
        <w:t xml:space="preserve"> </w:t>
      </w:r>
    </w:p>
    <w:p w:rsidR="00187D88" w:rsidRPr="00E2428B" w:rsidRDefault="00B94FDD" w:rsidP="0062692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DD28B7">
        <w:rPr>
          <w:rFonts w:ascii="Arial" w:eastAsia="Times New Roman" w:hAnsi="Arial" w:cs="Arial"/>
          <w:sz w:val="24"/>
          <w:szCs w:val="24"/>
          <w:lang w:eastAsia="pl-PL"/>
        </w:rPr>
        <w:tab/>
      </w:r>
      <w:r w:rsidRPr="00FB756B">
        <w:rPr>
          <w:rFonts w:ascii="Arial" w:eastAsia="Times New Roman" w:hAnsi="Arial" w:cs="Arial"/>
          <w:sz w:val="24"/>
          <w:szCs w:val="24"/>
          <w:lang w:eastAsia="pl-PL"/>
        </w:rPr>
        <w:t xml:space="preserve">Niezwłocznie po udzieleniu zamówienia Zamawiający zamieści </w:t>
      </w:r>
      <w:r w:rsidR="00FB756B" w:rsidRPr="00FB756B">
        <w:rPr>
          <w:rFonts w:ascii="Arial" w:eastAsia="Times New Roman" w:hAnsi="Arial" w:cs="Arial"/>
          <w:bCs/>
          <w:sz w:val="24"/>
          <w:szCs w:val="24"/>
        </w:rPr>
        <w:t xml:space="preserve">na </w:t>
      </w:r>
      <w:r w:rsidR="00FB756B" w:rsidRPr="00FB756B">
        <w:rPr>
          <w:rFonts w:ascii="Arial" w:hAnsi="Arial" w:cs="Arial"/>
          <w:sz w:val="24"/>
          <w:szCs w:val="24"/>
        </w:rPr>
        <w:t xml:space="preserve">platformie </w:t>
      </w:r>
      <w:r w:rsidR="00FB756B" w:rsidRPr="00FB756B">
        <w:rPr>
          <w:rFonts w:ascii="Arial" w:hAnsi="Arial" w:cs="Arial"/>
          <w:sz w:val="24"/>
          <w:szCs w:val="24"/>
          <w:u w:val="single"/>
        </w:rPr>
        <w:t>www.platformazakupowa.pl/pn/11wog</w:t>
      </w:r>
      <w:r w:rsidR="00257119">
        <w:rPr>
          <w:rFonts w:ascii="Arial" w:eastAsia="Times New Roman" w:hAnsi="Arial" w:cs="Arial"/>
          <w:sz w:val="24"/>
          <w:szCs w:val="24"/>
          <w:lang w:eastAsia="pl-PL"/>
        </w:rPr>
        <w:t xml:space="preserve"> </w:t>
      </w:r>
      <w:r>
        <w:rPr>
          <w:rFonts w:ascii="Arial" w:eastAsia="Times New Roman" w:hAnsi="Arial" w:cs="Arial"/>
          <w:sz w:val="24"/>
          <w:szCs w:val="24"/>
          <w:lang w:eastAsia="pl-PL"/>
        </w:rPr>
        <w:t>informację o udzieleniu zamówienia podając nazwę podmiotu, z którym zawarł umowę w sprawie zamówienia publicznego.</w:t>
      </w:r>
    </w:p>
    <w:p w:rsidR="0062692F" w:rsidRDefault="0062692F" w:rsidP="00D70625">
      <w:pPr>
        <w:tabs>
          <w:tab w:val="left" w:pos="426"/>
        </w:tabs>
        <w:spacing w:after="0" w:line="240" w:lineRule="auto"/>
        <w:jc w:val="both"/>
        <w:rPr>
          <w:rFonts w:ascii="Arial" w:eastAsia="Times New Roman" w:hAnsi="Arial" w:cs="Arial"/>
          <w:b/>
          <w:sz w:val="24"/>
          <w:szCs w:val="24"/>
          <w:u w:val="single"/>
          <w:lang w:eastAsia="pl-PL"/>
        </w:rPr>
      </w:pPr>
    </w:p>
    <w:p w:rsidR="00187D88" w:rsidRPr="00E2428B" w:rsidRDefault="00553819" w:rsidP="00D70625">
      <w:pPr>
        <w:tabs>
          <w:tab w:val="left" w:pos="426"/>
        </w:tabs>
        <w:spacing w:after="0" w:line="240" w:lineRule="auto"/>
        <w:jc w:val="both"/>
        <w:rPr>
          <w:rFonts w:ascii="Arial" w:eastAsia="Times New Roman" w:hAnsi="Arial" w:cs="Arial"/>
          <w:b/>
          <w:sz w:val="24"/>
          <w:szCs w:val="24"/>
          <w:u w:val="single"/>
          <w:lang w:eastAsia="pl-PL"/>
        </w:rPr>
      </w:pPr>
      <w:r w:rsidRPr="00D27EF5">
        <w:rPr>
          <w:rFonts w:ascii="Arial" w:eastAsia="Times New Roman" w:hAnsi="Arial" w:cs="Arial"/>
          <w:b/>
          <w:sz w:val="24"/>
          <w:szCs w:val="24"/>
          <w:lang w:eastAsia="pl-PL"/>
        </w:rPr>
        <w:t>14</w:t>
      </w:r>
      <w:r w:rsidR="00D70625" w:rsidRPr="00D27EF5">
        <w:rPr>
          <w:rFonts w:ascii="Arial" w:eastAsia="Times New Roman" w:hAnsi="Arial" w:cs="Arial"/>
          <w:b/>
          <w:sz w:val="24"/>
          <w:szCs w:val="24"/>
          <w:lang w:eastAsia="pl-PL"/>
        </w:rPr>
        <w:t xml:space="preserve">. </w:t>
      </w:r>
      <w:r w:rsidR="00D70625" w:rsidRPr="00D70625">
        <w:rPr>
          <w:rFonts w:ascii="Arial" w:eastAsia="Times New Roman" w:hAnsi="Arial" w:cs="Arial"/>
          <w:b/>
          <w:sz w:val="24"/>
          <w:szCs w:val="24"/>
          <w:u w:val="single"/>
          <w:lang w:eastAsia="pl-PL"/>
        </w:rPr>
        <w:t>OSOBA UPRAWNIONA DO KONTAKTOWANIA SIĘ Z WYKONAWCAMI:</w:t>
      </w:r>
    </w:p>
    <w:p w:rsidR="00556764" w:rsidRPr="00DD28B7" w:rsidRDefault="00556764" w:rsidP="004E34C9">
      <w:pPr>
        <w:pStyle w:val="Akapitzlist"/>
        <w:widowControl w:val="0"/>
        <w:numPr>
          <w:ilvl w:val="0"/>
          <w:numId w:val="19"/>
        </w:numPr>
        <w:tabs>
          <w:tab w:val="left" w:pos="142"/>
        </w:tabs>
        <w:suppressAutoHyphens/>
        <w:spacing w:before="120" w:after="120"/>
        <w:ind w:left="284" w:hanging="284"/>
        <w:contextualSpacing/>
        <w:jc w:val="both"/>
        <w:rPr>
          <w:rFonts w:ascii="Arial" w:hAnsi="Arial" w:cs="Arial"/>
        </w:rPr>
      </w:pPr>
      <w:r w:rsidRPr="00556764">
        <w:rPr>
          <w:rFonts w:ascii="Arial" w:hAnsi="Arial" w:cs="Arial"/>
        </w:rPr>
        <w:t xml:space="preserve">Osobą uprawnioną do porozumiewania się z Wykonawcami w związku </w:t>
      </w:r>
      <w:r w:rsidR="00DD28B7">
        <w:rPr>
          <w:rFonts w:ascii="Arial" w:hAnsi="Arial" w:cs="Arial"/>
        </w:rPr>
        <w:br/>
      </w:r>
      <w:r w:rsidRPr="00556764">
        <w:rPr>
          <w:rFonts w:ascii="Arial" w:hAnsi="Arial" w:cs="Arial"/>
        </w:rPr>
        <w:t>z toczącym się postępowaniem jest Adrianna GACA</w:t>
      </w:r>
      <w:r w:rsidRPr="00DD28B7">
        <w:rPr>
          <w:rFonts w:ascii="Arial" w:hAnsi="Arial" w:cs="Arial"/>
        </w:rPr>
        <w:t xml:space="preserve">, </w:t>
      </w:r>
      <w:r w:rsidR="00DD28B7" w:rsidRPr="00DD28B7">
        <w:rPr>
          <w:rFonts w:ascii="Arial" w:hAnsi="Arial" w:cs="Arial"/>
        </w:rPr>
        <w:t>Jolanta RÓŻYŃSKA</w:t>
      </w:r>
      <w:r w:rsidR="00DD28B7">
        <w:rPr>
          <w:rFonts w:ascii="Arial" w:hAnsi="Arial" w:cs="Arial"/>
          <w:b/>
        </w:rPr>
        <w:t xml:space="preserve"> </w:t>
      </w:r>
      <w:r w:rsidR="00DD28B7">
        <w:rPr>
          <w:rFonts w:ascii="Arial" w:hAnsi="Arial" w:cs="Arial"/>
          <w:b/>
        </w:rPr>
        <w:br/>
      </w:r>
      <w:r w:rsidRPr="00556764">
        <w:rPr>
          <w:rFonts w:ascii="Arial" w:hAnsi="Arial" w:cs="Arial"/>
          <w:b/>
        </w:rPr>
        <w:t>e-mail: 11wog.szpub@ron.mil.pl</w:t>
      </w:r>
      <w:r w:rsidRPr="00556764">
        <w:rPr>
          <w:rFonts w:ascii="Arial" w:hAnsi="Arial" w:cs="Arial"/>
        </w:rPr>
        <w:t xml:space="preserve"> w dni robocze od poniedziałku do piątku.</w:t>
      </w:r>
    </w:p>
    <w:p w:rsidR="00FB756B" w:rsidRPr="00DD28B7" w:rsidRDefault="00FB756B" w:rsidP="004E34C9">
      <w:pPr>
        <w:numPr>
          <w:ilvl w:val="0"/>
          <w:numId w:val="19"/>
        </w:numPr>
        <w:spacing w:before="120" w:after="120" w:line="240" w:lineRule="auto"/>
        <w:ind w:left="284" w:hanging="284"/>
        <w:jc w:val="both"/>
        <w:rPr>
          <w:rFonts w:ascii="Arial" w:hAnsi="Arial" w:cs="Arial"/>
          <w:sz w:val="24"/>
          <w:szCs w:val="24"/>
        </w:rPr>
      </w:pPr>
      <w:r w:rsidRPr="00DD28B7">
        <w:rPr>
          <w:rFonts w:ascii="Arial" w:hAnsi="Arial" w:cs="Arial"/>
          <w:sz w:val="24"/>
          <w:szCs w:val="24"/>
        </w:rPr>
        <w:t>Wszelkie oświadczenia, wnioski, zawiadomienia i informacje Zamawiający oraz Wykonawcy przekazują pisemnie</w:t>
      </w:r>
      <w:r w:rsidRPr="00DD28B7">
        <w:rPr>
          <w:rFonts w:ascii="Arial" w:eastAsia="Times New Roman" w:hAnsi="Arial" w:cs="Arial"/>
          <w:bCs/>
          <w:iCs/>
          <w:sz w:val="24"/>
          <w:szCs w:val="24"/>
        </w:rPr>
        <w:t xml:space="preserve"> lub drogą elektroniczną, za wyjątkiem oferty, umowy oraz oświadczeń i dokumentów wymienionych w części </w:t>
      </w:r>
      <w:r w:rsidR="00DD28B7">
        <w:rPr>
          <w:rFonts w:ascii="Arial" w:eastAsia="Times New Roman" w:hAnsi="Arial" w:cs="Arial"/>
          <w:bCs/>
          <w:iCs/>
          <w:sz w:val="24"/>
          <w:szCs w:val="24"/>
        </w:rPr>
        <w:t>6</w:t>
      </w:r>
      <w:r w:rsidR="00556764" w:rsidRPr="00DD28B7">
        <w:rPr>
          <w:rFonts w:ascii="Arial" w:eastAsia="Times New Roman" w:hAnsi="Arial" w:cs="Arial"/>
          <w:bCs/>
          <w:iCs/>
          <w:sz w:val="24"/>
          <w:szCs w:val="24"/>
        </w:rPr>
        <w:t xml:space="preserve"> Ogłoszenia</w:t>
      </w:r>
      <w:r w:rsidRPr="00DD28B7">
        <w:rPr>
          <w:rFonts w:ascii="Arial" w:eastAsia="Times New Roman" w:hAnsi="Arial" w:cs="Arial"/>
          <w:bCs/>
          <w:iCs/>
          <w:sz w:val="24"/>
          <w:szCs w:val="24"/>
        </w:rPr>
        <w:t xml:space="preserve"> dla których Prawodawca przewidział wyłącznie formę pisemną</w:t>
      </w:r>
      <w:r w:rsidRPr="00DD28B7">
        <w:rPr>
          <w:rFonts w:ascii="Arial" w:hAnsi="Arial" w:cs="Arial"/>
          <w:sz w:val="24"/>
          <w:szCs w:val="24"/>
        </w:rPr>
        <w:t>.</w:t>
      </w:r>
    </w:p>
    <w:p w:rsidR="00FB756B" w:rsidRPr="00556764" w:rsidRDefault="00FB756B" w:rsidP="004E34C9">
      <w:pPr>
        <w:pStyle w:val="Bezodstpw"/>
        <w:numPr>
          <w:ilvl w:val="0"/>
          <w:numId w:val="19"/>
        </w:numPr>
        <w:spacing w:before="120" w:after="120"/>
        <w:ind w:left="284" w:hanging="284"/>
        <w:jc w:val="both"/>
        <w:rPr>
          <w:rFonts w:ascii="Arial" w:hAnsi="Arial" w:cs="Arial"/>
        </w:rPr>
      </w:pPr>
      <w:r w:rsidRPr="00556764">
        <w:rPr>
          <w:rFonts w:ascii="Arial" w:hAnsi="Arial" w:cs="Arial"/>
        </w:rPr>
        <w:t>W korespondencji kierowanej do Zamawiającego</w:t>
      </w:r>
      <w:r w:rsidR="00DD28B7">
        <w:rPr>
          <w:rFonts w:ascii="Arial" w:hAnsi="Arial" w:cs="Arial"/>
        </w:rPr>
        <w:t>,</w:t>
      </w:r>
      <w:r w:rsidRPr="00556764">
        <w:rPr>
          <w:rFonts w:ascii="Arial" w:hAnsi="Arial" w:cs="Arial"/>
        </w:rPr>
        <w:t xml:space="preserve"> Wykonawca winien posługiwać się numerem sprawy określonym w </w:t>
      </w:r>
      <w:r w:rsidR="00556764">
        <w:rPr>
          <w:rFonts w:ascii="Arial" w:hAnsi="Arial" w:cs="Arial"/>
        </w:rPr>
        <w:t>Ogłoszeniu</w:t>
      </w:r>
      <w:r w:rsidRPr="00556764">
        <w:rPr>
          <w:rFonts w:ascii="Arial" w:hAnsi="Arial" w:cs="Arial"/>
        </w:rPr>
        <w:t>.</w:t>
      </w:r>
    </w:p>
    <w:p w:rsidR="00FB756B" w:rsidRPr="00556764" w:rsidRDefault="00FB756B" w:rsidP="004E34C9">
      <w:pPr>
        <w:pStyle w:val="Bezodstpw"/>
        <w:numPr>
          <w:ilvl w:val="0"/>
          <w:numId w:val="19"/>
        </w:numPr>
        <w:spacing w:before="120" w:after="120"/>
        <w:ind w:left="284" w:hanging="284"/>
        <w:jc w:val="both"/>
        <w:rPr>
          <w:rFonts w:ascii="Arial" w:hAnsi="Arial" w:cs="Arial"/>
        </w:rPr>
      </w:pPr>
      <w:r w:rsidRPr="00556764">
        <w:rPr>
          <w:rFonts w:ascii="Arial" w:eastAsia="HG Mincho Light J" w:hAnsi="Arial" w:cs="Arial"/>
          <w:szCs w:val="20"/>
        </w:rPr>
        <w:t xml:space="preserve">Komunikacja pomiędzy Zamawiającym a Wykonawcami (do terminu składania ofert) tj. wszelkie oświadczenia, wnioski, zapytania (w tym wyjaśnienie treści </w:t>
      </w:r>
      <w:r w:rsidR="00556764" w:rsidRPr="00556764">
        <w:rPr>
          <w:rFonts w:ascii="Arial" w:eastAsia="HG Mincho Light J" w:hAnsi="Arial" w:cs="Arial"/>
          <w:szCs w:val="20"/>
        </w:rPr>
        <w:t>Ogłoszenia</w:t>
      </w:r>
      <w:r w:rsidRPr="00556764">
        <w:rPr>
          <w:rFonts w:ascii="Arial" w:eastAsia="HG Mincho Light J" w:hAnsi="Arial" w:cs="Arial"/>
          <w:szCs w:val="20"/>
        </w:rPr>
        <w:t xml:space="preserve">), zawiadomienia i informacje przekazywane są w formie elektronicznej za pośrednictwem Platformy Zakupowej pod adresem: </w:t>
      </w:r>
      <w:hyperlink r:id="rId11" w:history="1">
        <w:r w:rsidRPr="00556764">
          <w:rPr>
            <w:rStyle w:val="Hipercze"/>
            <w:rFonts w:ascii="Arial" w:eastAsia="HG Mincho Light J" w:hAnsi="Arial" w:cs="Arial"/>
            <w:b/>
            <w:i/>
            <w:color w:val="auto"/>
            <w:szCs w:val="20"/>
          </w:rPr>
          <w:t>www.platformazakupowa.pl/pn/11wog</w:t>
        </w:r>
      </w:hyperlink>
      <w:r w:rsidRPr="00556764">
        <w:rPr>
          <w:rFonts w:ascii="Arial" w:eastAsia="HG Mincho Light J" w:hAnsi="Arial" w:cs="Arial"/>
          <w:i/>
          <w:szCs w:val="20"/>
        </w:rPr>
        <w:t xml:space="preserve"> i formularza „Wyślij wiadomość”</w:t>
      </w:r>
    </w:p>
    <w:p w:rsidR="00FB756B" w:rsidRPr="00556764" w:rsidRDefault="00FB756B" w:rsidP="004E34C9">
      <w:pPr>
        <w:pStyle w:val="Bezodstpw"/>
        <w:numPr>
          <w:ilvl w:val="0"/>
          <w:numId w:val="19"/>
        </w:numPr>
        <w:spacing w:before="120" w:after="120"/>
        <w:ind w:left="284" w:hanging="284"/>
        <w:jc w:val="both"/>
        <w:rPr>
          <w:rFonts w:ascii="Arial" w:hAnsi="Arial" w:cs="Arial"/>
          <w:i/>
          <w:u w:val="single"/>
        </w:rPr>
      </w:pPr>
      <w:r w:rsidRPr="00556764">
        <w:rPr>
          <w:rFonts w:ascii="Arial" w:eastAsia="HG Mincho Light J" w:hAnsi="Arial" w:cs="Arial"/>
          <w:szCs w:val="20"/>
        </w:rPr>
        <w:lastRenderedPageBreak/>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2" w:history="1">
        <w:r w:rsidRPr="00556764">
          <w:rPr>
            <w:rStyle w:val="Hipercze"/>
            <w:rFonts w:ascii="Arial" w:eastAsia="HG Mincho Light J" w:hAnsi="Arial" w:cs="Arial"/>
            <w:b/>
            <w:i/>
            <w:color w:val="auto"/>
            <w:szCs w:val="20"/>
          </w:rPr>
          <w:t>www.platformazakupowa.pl/pn/11wog</w:t>
        </w:r>
      </w:hyperlink>
    </w:p>
    <w:p w:rsidR="00FB756B" w:rsidRPr="00556764" w:rsidRDefault="00FB756B" w:rsidP="004E34C9">
      <w:pPr>
        <w:pStyle w:val="Bezodstpw"/>
        <w:numPr>
          <w:ilvl w:val="0"/>
          <w:numId w:val="19"/>
        </w:numPr>
        <w:spacing w:before="120" w:after="120"/>
        <w:ind w:left="284" w:hanging="284"/>
        <w:jc w:val="both"/>
        <w:rPr>
          <w:rFonts w:ascii="Arial" w:hAnsi="Arial" w:cs="Arial"/>
        </w:rPr>
      </w:pPr>
      <w:r w:rsidRPr="00556764">
        <w:rPr>
          <w:rFonts w:ascii="Arial" w:eastAsia="HG Mincho Light J" w:hAnsi="Arial" w:cs="Arial"/>
        </w:rPr>
        <w:t>Jeżeli Zamawiający lub Wykonawca przekazują oświadczenia, wnioski, zawiadomienia oraz informacje</w:t>
      </w:r>
      <w:r w:rsidRPr="00556764">
        <w:rPr>
          <w:rFonts w:ascii="Arial" w:eastAsia="SimSun" w:hAnsi="Arial" w:cs="Arial"/>
        </w:rPr>
        <w:t xml:space="preserve"> drogą elektroniczną, każda ze stron na żądanie drugiej niezwłocznie potwierdza fakt ich otrzymania.</w:t>
      </w:r>
    </w:p>
    <w:p w:rsidR="00FB756B" w:rsidRPr="00556764" w:rsidRDefault="00FB756B" w:rsidP="004E34C9">
      <w:pPr>
        <w:pStyle w:val="Akapitzlist"/>
        <w:widowControl w:val="0"/>
        <w:numPr>
          <w:ilvl w:val="0"/>
          <w:numId w:val="19"/>
        </w:numPr>
        <w:tabs>
          <w:tab w:val="left" w:pos="284"/>
        </w:tabs>
        <w:suppressAutoHyphens/>
        <w:spacing w:before="120" w:after="120"/>
        <w:ind w:left="283" w:hanging="357"/>
        <w:jc w:val="both"/>
        <w:rPr>
          <w:rFonts w:ascii="Arial" w:eastAsia="Calibri" w:hAnsi="Arial" w:cs="Arial"/>
          <w:lang w:eastAsia="en-US"/>
        </w:rPr>
      </w:pPr>
      <w:r w:rsidRPr="00556764">
        <w:rPr>
          <w:rFonts w:ascii="Arial" w:eastAsia="Calibri" w:hAnsi="Arial" w:cs="Arial"/>
          <w:b/>
          <w:lang w:eastAsia="en-US"/>
        </w:rPr>
        <w:t>Zamawiający dopuszcza możliwość porozumiewania się przy użyciu środków komunikacji elektronicznej</w:t>
      </w:r>
      <w:r w:rsidRPr="00556764">
        <w:rPr>
          <w:rFonts w:ascii="Arial" w:eastAsia="Calibri" w:hAnsi="Arial" w:cs="Arial"/>
          <w:lang w:eastAsia="en-US"/>
        </w:rPr>
        <w:t xml:space="preserve"> bez konieczności dodatkowego wysyłania pisemnej formy dokumentu, za pośrednictwem operatora pocztowego.</w:t>
      </w:r>
    </w:p>
    <w:p w:rsidR="00FB756B" w:rsidRPr="00556764" w:rsidRDefault="00FB756B" w:rsidP="004E34C9">
      <w:pPr>
        <w:pStyle w:val="Akapitzlist"/>
        <w:widowControl w:val="0"/>
        <w:numPr>
          <w:ilvl w:val="0"/>
          <w:numId w:val="19"/>
        </w:numPr>
        <w:tabs>
          <w:tab w:val="left" w:pos="284"/>
        </w:tabs>
        <w:suppressAutoHyphens/>
        <w:spacing w:before="120" w:after="120"/>
        <w:ind w:left="283" w:hanging="357"/>
        <w:jc w:val="both"/>
        <w:rPr>
          <w:rFonts w:ascii="Arial" w:hAnsi="Arial" w:cs="Arial"/>
        </w:rPr>
      </w:pPr>
      <w:r w:rsidRPr="00556764">
        <w:rPr>
          <w:rFonts w:ascii="Arial" w:eastAsia="Calibri" w:hAnsi="Arial" w:cs="Arial"/>
          <w:b/>
          <w:lang w:eastAsia="en-US"/>
        </w:rPr>
        <w:t>Korespondencja Zamawiające</w:t>
      </w:r>
      <w:r w:rsidR="00556764" w:rsidRPr="00556764">
        <w:rPr>
          <w:rFonts w:ascii="Arial" w:eastAsia="Calibri" w:hAnsi="Arial" w:cs="Arial"/>
          <w:b/>
          <w:lang w:eastAsia="en-US"/>
        </w:rPr>
        <w:t>go do Wykonawców np. wezwania,</w:t>
      </w:r>
      <w:r w:rsidRPr="00556764">
        <w:rPr>
          <w:rFonts w:ascii="Arial" w:eastAsia="Calibri" w:hAnsi="Arial" w:cs="Arial"/>
          <w:lang w:eastAsia="en-US"/>
        </w:rPr>
        <w:t xml:space="preserve"> informacja </w:t>
      </w:r>
      <w:r w:rsidR="00DD28B7">
        <w:rPr>
          <w:rFonts w:ascii="Arial" w:eastAsia="Calibri" w:hAnsi="Arial" w:cs="Arial"/>
          <w:lang w:eastAsia="en-US"/>
        </w:rPr>
        <w:br/>
      </w:r>
      <w:r w:rsidRPr="00556764">
        <w:rPr>
          <w:rFonts w:ascii="Arial" w:eastAsia="Calibri" w:hAnsi="Arial" w:cs="Arial"/>
          <w:lang w:eastAsia="en-US"/>
        </w:rPr>
        <w:t xml:space="preserve">o omyłkach, informacja o odrzuceniu oferty lub informacja o wyborze najkorzystniejszej oferty, </w:t>
      </w:r>
      <w:r w:rsidRPr="00556764">
        <w:rPr>
          <w:rFonts w:ascii="Arial" w:eastAsia="Calibri" w:hAnsi="Arial" w:cs="Arial"/>
          <w:b/>
          <w:lang w:eastAsia="en-US"/>
        </w:rPr>
        <w:t>wysyłana będzie tylko za pośrednictwem poczty elektronicznej (e-mail) w formie skanu, bez obowiązku jednoczesnego podpisywania dokumentów podpisem elektronicznym.</w:t>
      </w:r>
    </w:p>
    <w:p w:rsidR="00FB756B" w:rsidRPr="00556764" w:rsidRDefault="00FB756B" w:rsidP="004E34C9">
      <w:pPr>
        <w:pStyle w:val="Akapitzlist"/>
        <w:widowControl w:val="0"/>
        <w:numPr>
          <w:ilvl w:val="0"/>
          <w:numId w:val="19"/>
        </w:numPr>
        <w:tabs>
          <w:tab w:val="left" w:pos="284"/>
        </w:tabs>
        <w:suppressAutoHyphens/>
        <w:spacing w:before="120" w:after="120"/>
        <w:ind w:left="283" w:hanging="357"/>
        <w:jc w:val="both"/>
        <w:rPr>
          <w:rFonts w:ascii="Arial" w:hAnsi="Arial" w:cs="Arial"/>
        </w:rPr>
      </w:pPr>
      <w:r w:rsidRPr="00556764">
        <w:rPr>
          <w:rFonts w:ascii="Arial" w:hAnsi="Arial" w:cs="Arial"/>
        </w:rPr>
        <w:t xml:space="preserve">W przypadku braku potwierdzenia otrzymania wiadomości przez Wykonawcę domniemywa się, że pismo wysłane przez Zamawiającego na ostatni znany, podany przez Wykonawcę numer faksu lub adres mailowy, zostało doręczone </w:t>
      </w:r>
      <w:r w:rsidRPr="00556764">
        <w:rPr>
          <w:rFonts w:ascii="Arial" w:hAnsi="Arial" w:cs="Arial"/>
        </w:rPr>
        <w:br/>
        <w:t>w sposób umożliwiający mu zapoznanie się z tym pismem.</w:t>
      </w:r>
    </w:p>
    <w:p w:rsidR="00FB756B" w:rsidRPr="00556764" w:rsidRDefault="00FB756B" w:rsidP="004E34C9">
      <w:pPr>
        <w:pStyle w:val="Akapitzlist"/>
        <w:widowControl w:val="0"/>
        <w:numPr>
          <w:ilvl w:val="0"/>
          <w:numId w:val="19"/>
        </w:numPr>
        <w:tabs>
          <w:tab w:val="left" w:pos="284"/>
        </w:tabs>
        <w:suppressAutoHyphens/>
        <w:spacing w:before="120" w:after="120"/>
        <w:ind w:left="284"/>
        <w:contextualSpacing/>
        <w:jc w:val="both"/>
        <w:rPr>
          <w:rFonts w:ascii="Arial" w:hAnsi="Arial" w:cs="Arial"/>
        </w:rPr>
      </w:pPr>
      <w:r w:rsidRPr="00556764">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FB756B" w:rsidRPr="009853C1" w:rsidRDefault="00FB756B" w:rsidP="00FB756B">
      <w:pPr>
        <w:pStyle w:val="Bezodstpw"/>
        <w:spacing w:before="120" w:after="120"/>
        <w:ind w:left="284" w:hanging="426"/>
        <w:jc w:val="both"/>
        <w:rPr>
          <w:rFonts w:ascii="Arial" w:hAnsi="Arial" w:cs="Arial"/>
        </w:rPr>
      </w:pPr>
      <w:r w:rsidRPr="00DD28B7">
        <w:rPr>
          <w:rFonts w:ascii="Arial" w:hAnsi="Arial" w:cs="Arial"/>
        </w:rPr>
        <w:t>11.</w:t>
      </w:r>
      <w:r w:rsidRPr="00DD28B7">
        <w:rPr>
          <w:rFonts w:ascii="Arial" w:hAnsi="Arial" w:cs="Arial"/>
        </w:rPr>
        <w:tab/>
      </w:r>
      <w:r w:rsidRPr="009853C1">
        <w:rPr>
          <w:rFonts w:ascii="Arial" w:hAnsi="Arial" w:cs="Arial"/>
        </w:rPr>
        <w:t xml:space="preserve">Wykonawca może zwrócić się do Zamawiającego o wyjaśnienie treści </w:t>
      </w:r>
      <w:r w:rsidR="00556764" w:rsidRPr="009853C1">
        <w:rPr>
          <w:rFonts w:ascii="Arial" w:hAnsi="Arial" w:cs="Arial"/>
        </w:rPr>
        <w:t>Ogłoszenia</w:t>
      </w:r>
      <w:r w:rsidRPr="009853C1">
        <w:rPr>
          <w:rFonts w:ascii="Arial" w:hAnsi="Arial" w:cs="Arial"/>
        </w:rPr>
        <w:t xml:space="preserve">. Zamawiający niezwłocznie udzieli wyjaśnień, jednak nie później niż </w:t>
      </w:r>
      <w:r w:rsidRPr="009853C1">
        <w:rPr>
          <w:rFonts w:ascii="Arial" w:hAnsi="Arial" w:cs="Arial"/>
          <w:u w:val="single"/>
        </w:rPr>
        <w:t>na 2 dni przed upływem terminu składania ofert</w:t>
      </w:r>
      <w:r w:rsidRPr="009853C1">
        <w:rPr>
          <w:rFonts w:ascii="Arial" w:hAnsi="Arial" w:cs="Arial"/>
        </w:rPr>
        <w:t xml:space="preserve">, pod warunkiem, że wniosek o wyjaśnienie treści </w:t>
      </w:r>
      <w:r w:rsidR="001B3B6C">
        <w:rPr>
          <w:rFonts w:ascii="Arial" w:hAnsi="Arial" w:cs="Arial"/>
        </w:rPr>
        <w:t>Ogłoszenia</w:t>
      </w:r>
      <w:r w:rsidR="000A3AA8">
        <w:rPr>
          <w:rFonts w:ascii="Arial" w:hAnsi="Arial" w:cs="Arial"/>
        </w:rPr>
        <w:t xml:space="preserve"> </w:t>
      </w:r>
      <w:r w:rsidRPr="009853C1">
        <w:rPr>
          <w:rFonts w:ascii="Arial" w:hAnsi="Arial" w:cs="Arial"/>
        </w:rPr>
        <w:t xml:space="preserve">wpłynął do Zamawiającego nie później niż do końca dnia, w którym upływa połowa wyznaczonego terminu składania ofert. </w:t>
      </w:r>
    </w:p>
    <w:p w:rsidR="00FB756B" w:rsidRPr="009853C1" w:rsidRDefault="00FB756B" w:rsidP="00FB756B">
      <w:pPr>
        <w:pStyle w:val="Bezodstpw"/>
        <w:spacing w:before="120" w:after="120"/>
        <w:ind w:left="284" w:hanging="426"/>
        <w:jc w:val="both"/>
        <w:rPr>
          <w:rFonts w:ascii="Arial" w:hAnsi="Arial" w:cs="Arial"/>
        </w:rPr>
      </w:pPr>
      <w:r w:rsidRPr="009853C1">
        <w:rPr>
          <w:rFonts w:ascii="Arial" w:hAnsi="Arial" w:cs="Arial"/>
        </w:rPr>
        <w:t>12.</w:t>
      </w:r>
      <w:r w:rsidRPr="009853C1">
        <w:rPr>
          <w:rFonts w:ascii="Arial" w:hAnsi="Arial" w:cs="Arial"/>
        </w:rPr>
        <w:tab/>
        <w:t xml:space="preserve">Jeżeli wniosek o wyjaśnienie treści </w:t>
      </w:r>
      <w:r w:rsidR="00556764" w:rsidRPr="009853C1">
        <w:rPr>
          <w:rFonts w:ascii="Arial" w:hAnsi="Arial" w:cs="Arial"/>
        </w:rPr>
        <w:t>Ogłoszenia</w:t>
      </w:r>
      <w:r w:rsidRPr="009853C1">
        <w:rPr>
          <w:rFonts w:ascii="Arial" w:hAnsi="Arial" w:cs="Arial"/>
        </w:rPr>
        <w:t xml:space="preserve"> wpłynął po upływie terminu składania wniosku, o którym mowa w pkt. 11 lub dotyczy udzielonych wyjaśnień, Zamawiający może udzielić wyjaśnień albo pozostawić wniosek bez rozpoznania. </w:t>
      </w:r>
    </w:p>
    <w:p w:rsidR="00FB756B" w:rsidRPr="009853C1" w:rsidRDefault="00FB756B" w:rsidP="00FB756B">
      <w:pPr>
        <w:pStyle w:val="Bezodstpw"/>
        <w:spacing w:before="120" w:after="120"/>
        <w:ind w:left="284"/>
        <w:jc w:val="both"/>
        <w:rPr>
          <w:rFonts w:ascii="Arial" w:hAnsi="Arial" w:cs="Arial"/>
        </w:rPr>
      </w:pPr>
      <w:r w:rsidRPr="009853C1">
        <w:rPr>
          <w:rFonts w:ascii="Arial" w:hAnsi="Arial" w:cs="Arial"/>
        </w:rPr>
        <w:t xml:space="preserve">Przedłużenie terminu składania ofert nie wpływa na bieg terminu składania wniosku o udzielenie wyjaśnień treści </w:t>
      </w:r>
      <w:r w:rsidR="00556764" w:rsidRPr="009853C1">
        <w:rPr>
          <w:rFonts w:ascii="Arial" w:hAnsi="Arial" w:cs="Arial"/>
        </w:rPr>
        <w:t>Ogłoszenia</w:t>
      </w:r>
      <w:r w:rsidRPr="009853C1">
        <w:rPr>
          <w:rFonts w:ascii="Arial" w:hAnsi="Arial" w:cs="Arial"/>
        </w:rPr>
        <w:t>.</w:t>
      </w:r>
    </w:p>
    <w:p w:rsidR="00FB756B" w:rsidRPr="009853C1" w:rsidRDefault="00FB756B" w:rsidP="00FB756B">
      <w:pPr>
        <w:pStyle w:val="Bezodstpw"/>
        <w:spacing w:before="120" w:after="120"/>
        <w:ind w:left="284" w:hanging="397"/>
        <w:jc w:val="both"/>
        <w:rPr>
          <w:rFonts w:ascii="Arial" w:hAnsi="Arial" w:cs="Arial"/>
        </w:rPr>
      </w:pPr>
      <w:r w:rsidRPr="009853C1">
        <w:rPr>
          <w:rFonts w:ascii="Arial" w:hAnsi="Arial" w:cs="Arial"/>
        </w:rPr>
        <w:t>13.</w:t>
      </w:r>
      <w:r w:rsidRPr="009853C1">
        <w:rPr>
          <w:rFonts w:ascii="Arial" w:hAnsi="Arial" w:cs="Arial"/>
        </w:rPr>
        <w:tab/>
        <w:t xml:space="preserve">Zamawiający w uzasadnionych przypadkach może, przed upływem terminu składania ofert, zmienić treść </w:t>
      </w:r>
      <w:r w:rsidR="00556764" w:rsidRPr="009853C1">
        <w:rPr>
          <w:rFonts w:ascii="Arial" w:hAnsi="Arial" w:cs="Arial"/>
        </w:rPr>
        <w:t>Ogłoszenia</w:t>
      </w:r>
      <w:r w:rsidRPr="009853C1">
        <w:rPr>
          <w:rFonts w:ascii="Arial" w:hAnsi="Arial" w:cs="Arial"/>
        </w:rPr>
        <w:t xml:space="preserve">. Dokonaną zmianę </w:t>
      </w:r>
      <w:r w:rsidR="00556764" w:rsidRPr="009853C1">
        <w:rPr>
          <w:rFonts w:ascii="Arial" w:hAnsi="Arial" w:cs="Arial"/>
        </w:rPr>
        <w:t>Ogłoszenia</w:t>
      </w:r>
      <w:r w:rsidRPr="009853C1">
        <w:rPr>
          <w:rFonts w:ascii="Arial" w:hAnsi="Arial" w:cs="Arial"/>
        </w:rPr>
        <w:t xml:space="preserve"> Zamawiający zamieszcza za pośrednictwem portalu www</w:t>
      </w:r>
      <w:r w:rsidR="00556764" w:rsidRPr="009853C1">
        <w:rPr>
          <w:rFonts w:ascii="Arial" w:hAnsi="Arial" w:cs="Arial"/>
        </w:rPr>
        <w:t xml:space="preserve">.platformazakupowa.pl/pn/11wog </w:t>
      </w:r>
      <w:r w:rsidRPr="009853C1">
        <w:rPr>
          <w:rFonts w:ascii="Arial" w:hAnsi="Arial" w:cs="Arial"/>
        </w:rPr>
        <w:t xml:space="preserve">w miejscu publikacji ogłoszenia. </w:t>
      </w:r>
    </w:p>
    <w:p w:rsidR="00FB756B" w:rsidRPr="009853C1" w:rsidRDefault="00FB756B" w:rsidP="00FB756B">
      <w:pPr>
        <w:pStyle w:val="Bezodstpw"/>
        <w:spacing w:before="120" w:after="120"/>
        <w:ind w:left="284" w:hanging="397"/>
        <w:jc w:val="both"/>
        <w:rPr>
          <w:rFonts w:ascii="Arial" w:hAnsi="Arial" w:cs="Arial"/>
        </w:rPr>
      </w:pPr>
      <w:r w:rsidRPr="009853C1">
        <w:rPr>
          <w:rFonts w:ascii="Arial" w:hAnsi="Arial" w:cs="Arial"/>
        </w:rPr>
        <w:t>14.</w:t>
      </w:r>
      <w:r w:rsidRPr="009853C1">
        <w:rPr>
          <w:rFonts w:ascii="Arial" w:hAnsi="Arial" w:cs="Arial"/>
        </w:rPr>
        <w:tab/>
        <w:t xml:space="preserve">Wszelkie dokumenty, które Zamawiający zobowiązany jest opublikować na stronie internetowej, dostępne będą za pośrednictwem portalu </w:t>
      </w:r>
      <w:r w:rsidRPr="009853C1">
        <w:rPr>
          <w:rFonts w:ascii="Arial" w:hAnsi="Arial" w:cs="Arial"/>
          <w:u w:val="single"/>
        </w:rPr>
        <w:t>www.platformazakupowa.pl/pn/11wog</w:t>
      </w:r>
      <w:r w:rsidRPr="009853C1">
        <w:rPr>
          <w:rFonts w:ascii="Arial" w:hAnsi="Arial" w:cs="Arial"/>
        </w:rPr>
        <w:t xml:space="preserve"> w miejscu publikacji ogłoszenia</w:t>
      </w:r>
    </w:p>
    <w:p w:rsidR="00FB756B" w:rsidRPr="009853C1" w:rsidRDefault="00FB756B" w:rsidP="00FB756B">
      <w:pPr>
        <w:pStyle w:val="Bezodstpw"/>
        <w:spacing w:before="120" w:after="120"/>
        <w:ind w:left="284" w:hanging="397"/>
        <w:jc w:val="both"/>
        <w:rPr>
          <w:rFonts w:ascii="Arial" w:hAnsi="Arial" w:cs="Arial"/>
        </w:rPr>
      </w:pPr>
      <w:r w:rsidRPr="009853C1">
        <w:rPr>
          <w:rFonts w:ascii="Arial" w:hAnsi="Arial" w:cs="Arial"/>
        </w:rPr>
        <w:t>15.</w:t>
      </w:r>
      <w:r w:rsidRPr="009853C1">
        <w:rPr>
          <w:rFonts w:ascii="Arial" w:hAnsi="Arial" w:cs="Arial"/>
        </w:rPr>
        <w:tab/>
        <w:t xml:space="preserve">Treść zapytań wraz z udzielonymi wyjaśnieniami Zamawiający, bez ujawniania źródeł zapytania, umieści za pośrednictwem portalu </w:t>
      </w:r>
      <w:r w:rsidRPr="009853C1">
        <w:rPr>
          <w:rFonts w:ascii="Arial" w:hAnsi="Arial" w:cs="Arial"/>
          <w:u w:val="single"/>
        </w:rPr>
        <w:t>www.platformazakupowa.pl/pn/11wog</w:t>
      </w:r>
      <w:r w:rsidRPr="009853C1">
        <w:rPr>
          <w:rFonts w:ascii="Arial" w:hAnsi="Arial" w:cs="Arial"/>
        </w:rPr>
        <w:t xml:space="preserve"> w miejscu publikacji ogłoszenia</w:t>
      </w:r>
    </w:p>
    <w:p w:rsidR="00FB756B" w:rsidRPr="009853C1" w:rsidRDefault="00FB756B" w:rsidP="00FB756B">
      <w:pPr>
        <w:pStyle w:val="Bezodstpw"/>
        <w:spacing w:before="120" w:after="120"/>
        <w:ind w:left="284" w:hanging="397"/>
        <w:jc w:val="both"/>
        <w:rPr>
          <w:rFonts w:ascii="Arial" w:hAnsi="Arial" w:cs="Arial"/>
        </w:rPr>
      </w:pPr>
      <w:r w:rsidRPr="009853C1">
        <w:rPr>
          <w:rFonts w:ascii="Arial" w:hAnsi="Arial" w:cs="Arial"/>
        </w:rPr>
        <w:t>16.</w:t>
      </w:r>
      <w:r w:rsidRPr="009853C1">
        <w:rPr>
          <w:rFonts w:ascii="Arial" w:hAnsi="Arial" w:cs="Arial"/>
        </w:rPr>
        <w:tab/>
        <w:t xml:space="preserve">Zamawiający nie przewiduje organizowania zebrań z Wykonawcami w celu wyjaśnienia wątpliwości dotyczących treści </w:t>
      </w:r>
      <w:r w:rsidR="00556764" w:rsidRPr="009853C1">
        <w:rPr>
          <w:rFonts w:ascii="Arial" w:hAnsi="Arial" w:cs="Arial"/>
        </w:rPr>
        <w:t>Ogłoszenia</w:t>
      </w:r>
      <w:r w:rsidRPr="009853C1">
        <w:rPr>
          <w:rFonts w:ascii="Arial" w:hAnsi="Arial" w:cs="Arial"/>
        </w:rPr>
        <w:t>.</w:t>
      </w:r>
    </w:p>
    <w:p w:rsidR="00FB756B" w:rsidRPr="009853C1" w:rsidRDefault="00FB756B" w:rsidP="00FB756B">
      <w:pPr>
        <w:pStyle w:val="Bezodstpw"/>
        <w:spacing w:before="120" w:after="120"/>
        <w:ind w:left="284" w:hanging="397"/>
        <w:jc w:val="both"/>
        <w:rPr>
          <w:rFonts w:ascii="Arial" w:hAnsi="Arial" w:cs="Arial"/>
        </w:rPr>
      </w:pPr>
      <w:r w:rsidRPr="009853C1">
        <w:rPr>
          <w:rFonts w:ascii="Arial" w:eastAsia="SimSun" w:hAnsi="Arial" w:cs="Arial"/>
        </w:rPr>
        <w:lastRenderedPageBreak/>
        <w:t>17.</w:t>
      </w:r>
      <w:r w:rsidRPr="009853C1">
        <w:rPr>
          <w:rFonts w:ascii="Arial" w:hAnsi="Arial" w:cs="Arial"/>
        </w:rPr>
        <w:tab/>
        <w:t xml:space="preserve">Wszelkie modyfikacje, uzupełnienia oraz zmiany, w tym zmiany terminów, jak również pytania Wykonawców wraz z wyjaśnieniami stają się integralną częścią </w:t>
      </w:r>
      <w:r w:rsidR="00556764" w:rsidRPr="009853C1">
        <w:rPr>
          <w:rFonts w:ascii="Arial" w:hAnsi="Arial" w:cs="Arial"/>
        </w:rPr>
        <w:t>Ogłoszenia</w:t>
      </w:r>
      <w:r w:rsidRPr="009853C1">
        <w:rPr>
          <w:rFonts w:ascii="Arial" w:hAnsi="Arial" w:cs="Arial"/>
        </w:rPr>
        <w:t xml:space="preserve"> i będą wiążące przy składaniu ofert.</w:t>
      </w:r>
    </w:p>
    <w:p w:rsidR="00FB756B" w:rsidRPr="009853C1" w:rsidRDefault="00FB756B" w:rsidP="00FB756B">
      <w:pPr>
        <w:pStyle w:val="Bezodstpw"/>
        <w:spacing w:before="120" w:after="120"/>
        <w:ind w:left="284" w:hanging="397"/>
        <w:jc w:val="both"/>
        <w:rPr>
          <w:rFonts w:ascii="Arial" w:hAnsi="Arial" w:cs="Arial"/>
        </w:rPr>
      </w:pPr>
      <w:r w:rsidRPr="009853C1">
        <w:rPr>
          <w:rFonts w:ascii="Arial" w:hAnsi="Arial" w:cs="Arial"/>
        </w:rPr>
        <w:t>18.</w:t>
      </w:r>
      <w:r w:rsidRPr="009853C1">
        <w:rPr>
          <w:rFonts w:ascii="Arial" w:hAnsi="Arial" w:cs="Arial"/>
        </w:rPr>
        <w:tab/>
        <w:t xml:space="preserve">Wykonawca pobierający wersję elektroniczną </w:t>
      </w:r>
      <w:r w:rsidR="00556764" w:rsidRPr="009853C1">
        <w:rPr>
          <w:rFonts w:ascii="Arial" w:hAnsi="Arial" w:cs="Arial"/>
        </w:rPr>
        <w:t>Ogłoszenia</w:t>
      </w:r>
      <w:r w:rsidRPr="009853C1">
        <w:rPr>
          <w:rFonts w:ascii="Arial" w:hAnsi="Arial" w:cs="Arial"/>
        </w:rPr>
        <w:t xml:space="preserve"> za pośrednictwem portalu www.platformazak</w:t>
      </w:r>
      <w:r w:rsidR="00556764" w:rsidRPr="009853C1">
        <w:rPr>
          <w:rFonts w:ascii="Arial" w:hAnsi="Arial" w:cs="Arial"/>
        </w:rPr>
        <w:t>upowa.pl zobowiązany jest do jego</w:t>
      </w:r>
      <w:r w:rsidRPr="009853C1">
        <w:rPr>
          <w:rFonts w:ascii="Arial" w:hAnsi="Arial" w:cs="Arial"/>
        </w:rPr>
        <w:t xml:space="preserve"> monitorowania </w:t>
      </w:r>
      <w:r w:rsidR="00760A20">
        <w:rPr>
          <w:rFonts w:ascii="Arial" w:hAnsi="Arial" w:cs="Arial"/>
        </w:rPr>
        <w:br/>
      </w:r>
      <w:r w:rsidRPr="009853C1">
        <w:rPr>
          <w:rFonts w:ascii="Arial" w:hAnsi="Arial" w:cs="Arial"/>
        </w:rPr>
        <w:t xml:space="preserve">w tym </w:t>
      </w:r>
      <w:r w:rsidR="00556764" w:rsidRPr="009853C1">
        <w:rPr>
          <w:rFonts w:ascii="Arial" w:hAnsi="Arial" w:cs="Arial"/>
        </w:rPr>
        <w:t>samym miejscu, z którego zostało pobrane</w:t>
      </w:r>
      <w:r w:rsidRPr="009853C1">
        <w:rPr>
          <w:rFonts w:ascii="Arial" w:hAnsi="Arial" w:cs="Arial"/>
        </w:rPr>
        <w:t xml:space="preserve">, w terminie do dnia otwarcia ofert, gdyż zamieszczane tam mogą być wyjaśnienia oraz zmiany treści </w:t>
      </w:r>
      <w:r w:rsidR="00556764" w:rsidRPr="009853C1">
        <w:rPr>
          <w:rFonts w:ascii="Arial" w:hAnsi="Arial" w:cs="Arial"/>
        </w:rPr>
        <w:t>Ogłoszenia</w:t>
      </w:r>
      <w:r w:rsidRPr="009853C1">
        <w:rPr>
          <w:rFonts w:ascii="Arial" w:hAnsi="Arial" w:cs="Arial"/>
        </w:rPr>
        <w:t>, w tym zmiany terminu składania ofert.</w:t>
      </w:r>
    </w:p>
    <w:p w:rsidR="004B3B60" w:rsidRDefault="00E2428B" w:rsidP="007A70D0">
      <w:pPr>
        <w:tabs>
          <w:tab w:val="left" w:pos="426"/>
        </w:tabs>
        <w:spacing w:after="120" w:line="240" w:lineRule="auto"/>
        <w:jc w:val="both"/>
        <w:rPr>
          <w:rFonts w:ascii="Arial" w:hAnsi="Arial" w:cs="Arial"/>
          <w:b/>
          <w:sz w:val="24"/>
          <w:szCs w:val="24"/>
          <w:u w:val="single"/>
          <w:lang w:eastAsia="pl-PL"/>
        </w:rPr>
      </w:pPr>
      <w:r w:rsidRPr="00D27EF5">
        <w:rPr>
          <w:rFonts w:ascii="Arial" w:eastAsia="Times New Roman" w:hAnsi="Arial" w:cs="Arial"/>
          <w:b/>
          <w:sz w:val="24"/>
          <w:szCs w:val="24"/>
          <w:lang w:eastAsia="pl-PL"/>
        </w:rPr>
        <w:t xml:space="preserve">15. </w:t>
      </w:r>
      <w:r w:rsidR="004B3B60" w:rsidRPr="004B3B60">
        <w:rPr>
          <w:rFonts w:ascii="Arial" w:hAnsi="Arial" w:cs="Arial"/>
          <w:b/>
          <w:sz w:val="24"/>
          <w:szCs w:val="24"/>
          <w:u w:val="single"/>
          <w:lang w:eastAsia="pl-PL"/>
        </w:rPr>
        <w:t>WYMAGANIA DOTYCZĄCE WADIUM</w:t>
      </w:r>
    </w:p>
    <w:p w:rsidR="004B3B60" w:rsidRPr="004B3B60" w:rsidRDefault="004B3B60" w:rsidP="004E34C9">
      <w:pPr>
        <w:numPr>
          <w:ilvl w:val="0"/>
          <w:numId w:val="13"/>
        </w:numPr>
        <w:spacing w:after="0" w:line="240" w:lineRule="auto"/>
        <w:ind w:left="357" w:hanging="357"/>
        <w:jc w:val="both"/>
        <w:rPr>
          <w:rFonts w:ascii="Arial" w:eastAsia="Times New Roman" w:hAnsi="Arial" w:cs="Arial"/>
          <w:bCs/>
          <w:iCs/>
          <w:sz w:val="24"/>
          <w:szCs w:val="24"/>
          <w:lang w:eastAsia="pl-PL"/>
        </w:rPr>
      </w:pPr>
      <w:r w:rsidRPr="004B3B60">
        <w:rPr>
          <w:rFonts w:ascii="Arial" w:eastAsia="Times New Roman" w:hAnsi="Arial" w:cs="Arial"/>
          <w:bCs/>
          <w:iCs/>
          <w:sz w:val="24"/>
          <w:szCs w:val="24"/>
          <w:lang w:eastAsia="pl-PL"/>
        </w:rPr>
        <w:t xml:space="preserve">Przystępując do postępowania, Wykonawca ma obowiązek wnieść wadium </w:t>
      </w:r>
      <w:r w:rsidRPr="004B3B60">
        <w:rPr>
          <w:rFonts w:ascii="Arial" w:eastAsia="Times New Roman" w:hAnsi="Arial" w:cs="Arial"/>
          <w:bCs/>
          <w:iCs/>
          <w:sz w:val="24"/>
          <w:szCs w:val="24"/>
          <w:lang w:eastAsia="pl-PL"/>
        </w:rPr>
        <w:br/>
        <w:t>o wysokości:</w:t>
      </w:r>
    </w:p>
    <w:p w:rsidR="004B3B60" w:rsidRPr="004B3B60" w:rsidRDefault="007A70D0" w:rsidP="00A87559">
      <w:pPr>
        <w:spacing w:after="0" w:line="240" w:lineRule="auto"/>
        <w:ind w:left="357"/>
        <w:jc w:val="both"/>
        <w:rPr>
          <w:rFonts w:ascii="Arial" w:eastAsia="Times New Roman" w:hAnsi="Arial" w:cs="Arial"/>
          <w:bCs/>
          <w:iCs/>
          <w:sz w:val="24"/>
          <w:szCs w:val="24"/>
          <w:lang w:eastAsia="pl-PL"/>
        </w:rPr>
      </w:pPr>
      <w:r>
        <w:rPr>
          <w:rFonts w:ascii="Arial" w:eastAsia="Times New Roman" w:hAnsi="Arial" w:cs="Arial"/>
          <w:b/>
          <w:bCs/>
          <w:iCs/>
          <w:sz w:val="24"/>
          <w:szCs w:val="24"/>
          <w:lang w:eastAsia="pl-PL"/>
        </w:rPr>
        <w:t>15</w:t>
      </w:r>
      <w:r w:rsidR="0072022B">
        <w:rPr>
          <w:rFonts w:ascii="Arial" w:eastAsia="Times New Roman" w:hAnsi="Arial" w:cs="Arial"/>
          <w:b/>
          <w:bCs/>
          <w:iCs/>
          <w:sz w:val="24"/>
          <w:szCs w:val="24"/>
          <w:lang w:eastAsia="pl-PL"/>
        </w:rPr>
        <w:t> 000,00</w:t>
      </w:r>
      <w:r w:rsidR="004B3B60" w:rsidRPr="003E1947">
        <w:rPr>
          <w:rFonts w:ascii="Arial" w:eastAsia="Times New Roman" w:hAnsi="Arial" w:cs="Arial"/>
          <w:b/>
          <w:bCs/>
          <w:iCs/>
          <w:sz w:val="24"/>
          <w:szCs w:val="24"/>
          <w:lang w:eastAsia="pl-PL"/>
        </w:rPr>
        <w:t>.</w:t>
      </w:r>
      <w:r w:rsidR="004B3B60" w:rsidRPr="004B3B60">
        <w:rPr>
          <w:rFonts w:ascii="Arial" w:eastAsia="Times New Roman" w:hAnsi="Arial" w:cs="Arial"/>
          <w:b/>
          <w:bCs/>
          <w:iCs/>
          <w:sz w:val="24"/>
          <w:szCs w:val="24"/>
          <w:lang w:eastAsia="pl-PL"/>
        </w:rPr>
        <w:t xml:space="preserve"> zł </w:t>
      </w:r>
      <w:r w:rsidR="004B3B60" w:rsidRPr="004B3B60">
        <w:rPr>
          <w:rFonts w:ascii="Arial" w:eastAsia="Times New Roman" w:hAnsi="Arial" w:cs="Arial"/>
          <w:bCs/>
          <w:iCs/>
          <w:sz w:val="24"/>
          <w:szCs w:val="24"/>
          <w:lang w:eastAsia="pl-PL"/>
        </w:rPr>
        <w:t>(słownie:</w:t>
      </w:r>
      <w:r w:rsidR="0072022B">
        <w:rPr>
          <w:rFonts w:ascii="Arial" w:eastAsia="Times New Roman" w:hAnsi="Arial" w:cs="Arial"/>
          <w:bCs/>
          <w:iCs/>
          <w:sz w:val="24"/>
          <w:szCs w:val="24"/>
          <w:lang w:eastAsia="pl-PL"/>
        </w:rPr>
        <w:t xml:space="preserve"> </w:t>
      </w:r>
      <w:r>
        <w:rPr>
          <w:rFonts w:ascii="Arial" w:eastAsia="Times New Roman" w:hAnsi="Arial" w:cs="Arial"/>
          <w:bCs/>
          <w:iCs/>
          <w:sz w:val="24"/>
          <w:szCs w:val="24"/>
          <w:lang w:eastAsia="pl-PL"/>
        </w:rPr>
        <w:t xml:space="preserve">piętnaście </w:t>
      </w:r>
      <w:r w:rsidR="0072022B">
        <w:rPr>
          <w:rFonts w:ascii="Arial" w:eastAsia="Times New Roman" w:hAnsi="Arial" w:cs="Arial"/>
          <w:bCs/>
          <w:iCs/>
          <w:sz w:val="24"/>
          <w:szCs w:val="24"/>
          <w:lang w:eastAsia="pl-PL"/>
        </w:rPr>
        <w:t xml:space="preserve">tysięcy złotych </w:t>
      </w:r>
      <w:r w:rsidR="004B3B60" w:rsidRPr="004B3B60">
        <w:rPr>
          <w:rFonts w:ascii="Arial" w:eastAsia="Times New Roman" w:hAnsi="Arial" w:cs="Arial"/>
          <w:bCs/>
          <w:iCs/>
          <w:sz w:val="24"/>
          <w:szCs w:val="24"/>
          <w:lang w:eastAsia="pl-PL"/>
        </w:rPr>
        <w:t>00/100),</w:t>
      </w:r>
    </w:p>
    <w:p w:rsidR="004B3B60" w:rsidRPr="004B3B60" w:rsidRDefault="004B3B60" w:rsidP="004E34C9">
      <w:pPr>
        <w:numPr>
          <w:ilvl w:val="0"/>
          <w:numId w:val="13"/>
        </w:numPr>
        <w:tabs>
          <w:tab w:val="clear" w:pos="360"/>
          <w:tab w:val="left" w:pos="357"/>
        </w:tabs>
        <w:spacing w:after="0" w:line="240" w:lineRule="auto"/>
        <w:ind w:left="357" w:hanging="357"/>
        <w:jc w:val="both"/>
        <w:rPr>
          <w:rFonts w:ascii="Arial" w:eastAsia="Times New Roman" w:hAnsi="Arial" w:cs="Arial"/>
          <w:bCs/>
          <w:iCs/>
          <w:sz w:val="24"/>
          <w:szCs w:val="24"/>
          <w:lang w:eastAsia="pl-PL"/>
        </w:rPr>
      </w:pPr>
      <w:r w:rsidRPr="004B3B60">
        <w:rPr>
          <w:rFonts w:ascii="Arial" w:eastAsia="Times New Roman" w:hAnsi="Arial" w:cs="Arial"/>
          <w:bCs/>
          <w:iCs/>
          <w:sz w:val="24"/>
          <w:szCs w:val="24"/>
          <w:lang w:eastAsia="pl-PL"/>
        </w:rPr>
        <w:t xml:space="preserve">Wykonawca może wnieść wadium w jednej lub kilku następujących formach: </w:t>
      </w:r>
    </w:p>
    <w:p w:rsidR="004B3B60" w:rsidRPr="004B3B60" w:rsidRDefault="004B3B60" w:rsidP="004E34C9">
      <w:pPr>
        <w:numPr>
          <w:ilvl w:val="1"/>
          <w:numId w:val="14"/>
        </w:numPr>
        <w:tabs>
          <w:tab w:val="left" w:pos="357"/>
          <w:tab w:val="num" w:pos="709"/>
        </w:tabs>
        <w:spacing w:after="0" w:line="240" w:lineRule="auto"/>
        <w:ind w:left="714"/>
        <w:jc w:val="both"/>
        <w:rPr>
          <w:rFonts w:ascii="Arial" w:eastAsia="Times New Roman" w:hAnsi="Arial" w:cs="Arial"/>
          <w:iCs/>
          <w:sz w:val="24"/>
          <w:szCs w:val="24"/>
          <w:lang w:eastAsia="pl-PL"/>
        </w:rPr>
      </w:pPr>
      <w:r w:rsidRPr="004B3B60">
        <w:rPr>
          <w:rFonts w:ascii="Arial" w:eastAsia="Times New Roman" w:hAnsi="Arial" w:cs="Arial"/>
          <w:iCs/>
          <w:sz w:val="24"/>
          <w:szCs w:val="24"/>
          <w:lang w:eastAsia="pl-PL"/>
        </w:rPr>
        <w:t xml:space="preserve">w pieniądzu, </w:t>
      </w:r>
    </w:p>
    <w:p w:rsidR="004B3B60" w:rsidRPr="004B3B60" w:rsidRDefault="004B3B60" w:rsidP="004E34C9">
      <w:pPr>
        <w:numPr>
          <w:ilvl w:val="1"/>
          <w:numId w:val="14"/>
        </w:numPr>
        <w:tabs>
          <w:tab w:val="left" w:pos="357"/>
          <w:tab w:val="num" w:pos="709"/>
        </w:tabs>
        <w:spacing w:after="0" w:line="240" w:lineRule="auto"/>
        <w:ind w:left="714"/>
        <w:jc w:val="both"/>
        <w:rPr>
          <w:rFonts w:ascii="Arial" w:eastAsia="Times New Roman" w:hAnsi="Arial" w:cs="Arial"/>
          <w:iCs/>
          <w:sz w:val="24"/>
          <w:szCs w:val="24"/>
          <w:lang w:eastAsia="pl-PL"/>
        </w:rPr>
      </w:pPr>
      <w:r w:rsidRPr="004B3B60">
        <w:rPr>
          <w:rFonts w:ascii="Arial" w:eastAsia="Times New Roman" w:hAnsi="Arial" w:cs="Arial"/>
          <w:iCs/>
          <w:sz w:val="24"/>
          <w:szCs w:val="24"/>
          <w:lang w:eastAsia="pl-PL"/>
        </w:rPr>
        <w:t xml:space="preserve">w poręczeniach bankowych lub poręczeniach spółdzielczej kasy oszczędnościowo-kredytowej, z tym że poręczenie kasy jest zawsze poręczeniem pieniężnym, </w:t>
      </w:r>
    </w:p>
    <w:p w:rsidR="004B3B60" w:rsidRPr="004B3B60" w:rsidRDefault="004B3B60" w:rsidP="004E34C9">
      <w:pPr>
        <w:numPr>
          <w:ilvl w:val="1"/>
          <w:numId w:val="14"/>
        </w:numPr>
        <w:tabs>
          <w:tab w:val="num" w:pos="142"/>
          <w:tab w:val="left" w:pos="357"/>
          <w:tab w:val="num" w:pos="709"/>
        </w:tabs>
        <w:spacing w:after="0" w:line="240" w:lineRule="auto"/>
        <w:ind w:left="714"/>
        <w:jc w:val="both"/>
        <w:rPr>
          <w:rFonts w:ascii="Arial" w:eastAsia="Times New Roman" w:hAnsi="Arial" w:cs="Arial"/>
          <w:iCs/>
          <w:sz w:val="24"/>
          <w:szCs w:val="24"/>
          <w:lang w:eastAsia="pl-PL"/>
        </w:rPr>
      </w:pPr>
      <w:r w:rsidRPr="004B3B60">
        <w:rPr>
          <w:rFonts w:ascii="Arial" w:eastAsia="Times New Roman" w:hAnsi="Arial" w:cs="Arial"/>
          <w:iCs/>
          <w:sz w:val="24"/>
          <w:szCs w:val="24"/>
          <w:lang w:eastAsia="pl-PL"/>
        </w:rPr>
        <w:t xml:space="preserve">w gwarancjach bankowych, </w:t>
      </w:r>
    </w:p>
    <w:p w:rsidR="004B3B60" w:rsidRPr="004B3B60" w:rsidRDefault="004B3B60" w:rsidP="004E34C9">
      <w:pPr>
        <w:numPr>
          <w:ilvl w:val="1"/>
          <w:numId w:val="14"/>
        </w:numPr>
        <w:tabs>
          <w:tab w:val="left" w:pos="357"/>
          <w:tab w:val="num" w:pos="709"/>
        </w:tabs>
        <w:spacing w:after="0" w:line="240" w:lineRule="auto"/>
        <w:ind w:left="714"/>
        <w:jc w:val="both"/>
        <w:rPr>
          <w:rFonts w:ascii="Arial" w:eastAsia="Times New Roman" w:hAnsi="Arial" w:cs="Arial"/>
          <w:iCs/>
          <w:sz w:val="24"/>
          <w:szCs w:val="24"/>
          <w:lang w:eastAsia="pl-PL"/>
        </w:rPr>
      </w:pPr>
      <w:r w:rsidRPr="004B3B60">
        <w:rPr>
          <w:rFonts w:ascii="Arial" w:eastAsia="Times New Roman" w:hAnsi="Arial" w:cs="Arial"/>
          <w:iCs/>
          <w:sz w:val="24"/>
          <w:szCs w:val="24"/>
          <w:lang w:eastAsia="pl-PL"/>
        </w:rPr>
        <w:t xml:space="preserve">w gwarancjach ubezpieczeniowych, </w:t>
      </w:r>
    </w:p>
    <w:p w:rsidR="004B3B60" w:rsidRPr="004B3B60" w:rsidRDefault="004B3B60" w:rsidP="004E34C9">
      <w:pPr>
        <w:numPr>
          <w:ilvl w:val="1"/>
          <w:numId w:val="14"/>
        </w:numPr>
        <w:tabs>
          <w:tab w:val="left" w:pos="357"/>
          <w:tab w:val="num" w:pos="709"/>
        </w:tabs>
        <w:spacing w:after="120" w:line="240" w:lineRule="auto"/>
        <w:ind w:left="709" w:hanging="357"/>
        <w:jc w:val="both"/>
        <w:rPr>
          <w:rFonts w:ascii="Arial" w:eastAsia="Times New Roman" w:hAnsi="Arial" w:cs="Arial"/>
          <w:iCs/>
          <w:sz w:val="24"/>
          <w:szCs w:val="24"/>
          <w:lang w:eastAsia="pl-PL"/>
        </w:rPr>
      </w:pPr>
      <w:r w:rsidRPr="004B3B60">
        <w:rPr>
          <w:rFonts w:ascii="Arial" w:eastAsia="Times New Roman" w:hAnsi="Arial" w:cs="Arial"/>
          <w:iCs/>
          <w:sz w:val="24"/>
          <w:szCs w:val="24"/>
          <w:lang w:eastAsia="pl-PL"/>
        </w:rPr>
        <w:t>w poręczeniach udzielanych przez podmioty, o których mowa w art. 6 b ust. 5 pkt 2 ustawy z</w:t>
      </w:r>
      <w:r w:rsidRPr="004B3B60">
        <w:rPr>
          <w:rFonts w:ascii="Arial" w:eastAsia="Times New Roman" w:hAnsi="Arial" w:cs="Arial"/>
          <w:sz w:val="24"/>
          <w:szCs w:val="24"/>
          <w:lang w:eastAsia="pl-PL"/>
        </w:rPr>
        <w:t xml:space="preserve"> </w:t>
      </w:r>
      <w:r w:rsidRPr="004B3B60">
        <w:rPr>
          <w:rFonts w:ascii="Arial" w:eastAsia="Times New Roman" w:hAnsi="Arial" w:cs="Arial"/>
          <w:iCs/>
          <w:sz w:val="24"/>
          <w:szCs w:val="24"/>
          <w:lang w:eastAsia="pl-PL"/>
        </w:rPr>
        <w:t>dnia 9 listopada 2000 r. o utworzeniu Polskiej Agencji Rozwoju Przedsiębiorczości (Dz. U</w:t>
      </w:r>
      <w:r w:rsidRPr="004B3B60">
        <w:rPr>
          <w:rFonts w:ascii="Arial" w:eastAsia="Times New Roman" w:hAnsi="Arial" w:cs="Arial"/>
          <w:sz w:val="24"/>
          <w:szCs w:val="24"/>
          <w:lang w:eastAsia="pl-PL"/>
        </w:rPr>
        <w:t>. z 2016 r. poz. 359</w:t>
      </w:r>
      <w:r w:rsidRPr="004B3B60">
        <w:rPr>
          <w:rFonts w:ascii="Arial" w:eastAsia="Times New Roman" w:hAnsi="Arial" w:cs="Arial"/>
          <w:iCs/>
          <w:sz w:val="24"/>
          <w:szCs w:val="24"/>
          <w:lang w:eastAsia="pl-PL"/>
        </w:rPr>
        <w:t xml:space="preserve">). </w:t>
      </w:r>
    </w:p>
    <w:p w:rsidR="004B3B60" w:rsidRPr="004B3B60" w:rsidRDefault="004B3B60" w:rsidP="004E34C9">
      <w:pPr>
        <w:numPr>
          <w:ilvl w:val="0"/>
          <w:numId w:val="13"/>
        </w:numPr>
        <w:tabs>
          <w:tab w:val="clear" w:pos="360"/>
          <w:tab w:val="left" w:pos="357"/>
        </w:tabs>
        <w:spacing w:after="0" w:line="240" w:lineRule="auto"/>
        <w:ind w:left="357" w:hanging="357"/>
        <w:jc w:val="both"/>
        <w:rPr>
          <w:rFonts w:ascii="Arial" w:eastAsia="Times New Roman" w:hAnsi="Arial" w:cs="Arial"/>
          <w:bCs/>
          <w:iCs/>
          <w:sz w:val="24"/>
          <w:szCs w:val="24"/>
          <w:lang w:eastAsia="pl-PL"/>
        </w:rPr>
      </w:pPr>
      <w:r w:rsidRPr="004B3B60">
        <w:rPr>
          <w:rFonts w:ascii="Arial" w:eastAsia="Times New Roman" w:hAnsi="Arial" w:cs="Arial"/>
          <w:bCs/>
          <w:iCs/>
          <w:sz w:val="24"/>
          <w:szCs w:val="24"/>
          <w:lang w:eastAsia="pl-PL"/>
        </w:rPr>
        <w:t>Wadium musi być złożone lub wpłynąć na rachunek Zamawiającego przed upływem terminu składania ofert.</w:t>
      </w:r>
    </w:p>
    <w:p w:rsidR="004B3B60" w:rsidRPr="004B3B60" w:rsidRDefault="004B3B60" w:rsidP="004E34C9">
      <w:pPr>
        <w:numPr>
          <w:ilvl w:val="0"/>
          <w:numId w:val="13"/>
        </w:numPr>
        <w:tabs>
          <w:tab w:val="clear" w:pos="360"/>
          <w:tab w:val="left" w:pos="357"/>
        </w:tabs>
        <w:spacing w:before="120" w:after="0" w:line="240" w:lineRule="auto"/>
        <w:ind w:left="357" w:hanging="357"/>
        <w:jc w:val="both"/>
        <w:rPr>
          <w:rFonts w:ascii="Arial" w:eastAsia="Times New Roman" w:hAnsi="Arial" w:cs="Arial"/>
          <w:bCs/>
          <w:iCs/>
          <w:sz w:val="24"/>
          <w:szCs w:val="24"/>
          <w:lang w:eastAsia="pl-PL"/>
        </w:rPr>
      </w:pPr>
      <w:r w:rsidRPr="004B3B60">
        <w:rPr>
          <w:rFonts w:ascii="Arial" w:eastAsia="Times New Roman" w:hAnsi="Arial" w:cs="Arial"/>
          <w:bCs/>
          <w:iCs/>
          <w:sz w:val="24"/>
          <w:szCs w:val="24"/>
          <w:lang w:eastAsia="pl-PL"/>
        </w:rPr>
        <w:t xml:space="preserve">Wykonawca zobowiązany jest wnieść wadium co najmniej na okres związania ofertą. Wadium wnoszone w formie pieniężnej należy wpłacać na rachunek Zamawiającego: </w:t>
      </w:r>
    </w:p>
    <w:p w:rsidR="001A6905" w:rsidRDefault="001A6905" w:rsidP="0014696C">
      <w:pPr>
        <w:tabs>
          <w:tab w:val="left" w:pos="357"/>
        </w:tabs>
        <w:spacing w:after="0" w:line="240" w:lineRule="auto"/>
        <w:jc w:val="center"/>
        <w:rPr>
          <w:rFonts w:ascii="Arial" w:eastAsia="Times New Roman" w:hAnsi="Arial" w:cs="Arial"/>
          <w:b/>
          <w:bCs/>
          <w:iCs/>
          <w:sz w:val="23"/>
          <w:szCs w:val="23"/>
          <w:lang w:eastAsia="pl-PL"/>
        </w:rPr>
      </w:pPr>
    </w:p>
    <w:p w:rsidR="004B3B60" w:rsidRPr="004B3B60" w:rsidRDefault="004B3B60" w:rsidP="0014696C">
      <w:pPr>
        <w:tabs>
          <w:tab w:val="left" w:pos="357"/>
        </w:tabs>
        <w:spacing w:after="0" w:line="240" w:lineRule="auto"/>
        <w:jc w:val="center"/>
        <w:rPr>
          <w:rFonts w:ascii="Arial" w:eastAsia="Times New Roman" w:hAnsi="Arial" w:cs="Arial"/>
          <w:bCs/>
          <w:iCs/>
          <w:sz w:val="23"/>
          <w:szCs w:val="23"/>
          <w:lang w:eastAsia="pl-PL"/>
        </w:rPr>
      </w:pPr>
      <w:r w:rsidRPr="004B3B60">
        <w:rPr>
          <w:rFonts w:ascii="Arial" w:eastAsia="Times New Roman" w:hAnsi="Arial" w:cs="Arial"/>
          <w:b/>
          <w:bCs/>
          <w:iCs/>
          <w:sz w:val="23"/>
          <w:szCs w:val="23"/>
          <w:lang w:eastAsia="pl-PL"/>
        </w:rPr>
        <w:t>11 WOJSKOWY ODDZIAŁ GOSPODARCZY W BYDGOSZCZY</w:t>
      </w:r>
      <w:r w:rsidRPr="004B3B60">
        <w:rPr>
          <w:rFonts w:ascii="Arial" w:eastAsia="Times New Roman" w:hAnsi="Arial" w:cs="Arial"/>
          <w:bCs/>
          <w:iCs/>
          <w:sz w:val="23"/>
          <w:szCs w:val="23"/>
          <w:lang w:eastAsia="pl-PL"/>
        </w:rPr>
        <w:t xml:space="preserve"> </w:t>
      </w:r>
      <w:r w:rsidRPr="004B3B60">
        <w:rPr>
          <w:rFonts w:ascii="Arial" w:eastAsia="Times New Roman" w:hAnsi="Arial" w:cs="Arial"/>
          <w:bCs/>
          <w:iCs/>
          <w:sz w:val="23"/>
          <w:szCs w:val="23"/>
          <w:lang w:eastAsia="pl-PL"/>
        </w:rPr>
        <w:br/>
      </w:r>
      <w:r w:rsidRPr="004B3B60">
        <w:rPr>
          <w:rFonts w:ascii="Arial" w:eastAsia="Times New Roman" w:hAnsi="Arial" w:cs="Arial"/>
          <w:b/>
          <w:bCs/>
          <w:iCs/>
          <w:sz w:val="23"/>
          <w:szCs w:val="23"/>
          <w:lang w:eastAsia="pl-PL"/>
        </w:rPr>
        <w:t>NBP O/O BYDGOSZCZ 90 1010 1078 0106 2113 9120 2000</w:t>
      </w:r>
      <w:r w:rsidRPr="004B3B60">
        <w:rPr>
          <w:rFonts w:ascii="Arial" w:eastAsia="Times New Roman" w:hAnsi="Arial" w:cs="Arial"/>
          <w:bCs/>
          <w:iCs/>
          <w:sz w:val="23"/>
          <w:szCs w:val="23"/>
          <w:lang w:eastAsia="pl-PL"/>
        </w:rPr>
        <w:t xml:space="preserve"> </w:t>
      </w:r>
    </w:p>
    <w:p w:rsidR="004B3B60" w:rsidRPr="004B3B60" w:rsidRDefault="004B3B60" w:rsidP="0014696C">
      <w:pPr>
        <w:tabs>
          <w:tab w:val="left" w:pos="357"/>
        </w:tabs>
        <w:spacing w:after="0" w:line="240" w:lineRule="auto"/>
        <w:jc w:val="center"/>
        <w:rPr>
          <w:rFonts w:ascii="Arial" w:eastAsia="Times New Roman" w:hAnsi="Arial" w:cs="Arial"/>
          <w:bCs/>
          <w:iCs/>
          <w:sz w:val="23"/>
          <w:szCs w:val="23"/>
          <w:lang w:eastAsia="pl-PL"/>
        </w:rPr>
      </w:pPr>
      <w:r w:rsidRPr="004B3B60">
        <w:rPr>
          <w:rFonts w:ascii="Arial" w:eastAsia="Times New Roman" w:hAnsi="Arial" w:cs="Arial"/>
          <w:b/>
          <w:bCs/>
          <w:iCs/>
          <w:sz w:val="23"/>
          <w:szCs w:val="23"/>
          <w:lang w:eastAsia="pl-PL"/>
        </w:rPr>
        <w:t xml:space="preserve">WADIUM SPRAWA NR </w:t>
      </w:r>
      <w:r w:rsidR="00827DC7">
        <w:rPr>
          <w:rFonts w:ascii="Arial" w:eastAsia="Times New Roman" w:hAnsi="Arial" w:cs="Arial"/>
          <w:b/>
          <w:bCs/>
          <w:iCs/>
          <w:sz w:val="23"/>
          <w:szCs w:val="23"/>
          <w:lang w:eastAsia="pl-PL"/>
        </w:rPr>
        <w:t>61</w:t>
      </w:r>
      <w:r w:rsidRPr="004B3B60">
        <w:rPr>
          <w:rFonts w:ascii="Arial" w:eastAsia="Times New Roman" w:hAnsi="Arial" w:cs="Arial"/>
          <w:b/>
          <w:bCs/>
          <w:iCs/>
          <w:sz w:val="23"/>
          <w:szCs w:val="23"/>
          <w:lang w:eastAsia="pl-PL"/>
        </w:rPr>
        <w:t>/ZP/</w:t>
      </w:r>
      <w:r w:rsidR="00A87559" w:rsidRPr="0014696C">
        <w:rPr>
          <w:rFonts w:ascii="Arial" w:eastAsia="Times New Roman" w:hAnsi="Arial" w:cs="Arial"/>
          <w:b/>
          <w:bCs/>
          <w:iCs/>
          <w:sz w:val="23"/>
          <w:szCs w:val="23"/>
          <w:lang w:eastAsia="pl-PL"/>
        </w:rPr>
        <w:t>U</w:t>
      </w:r>
      <w:r w:rsidRPr="004B3B60">
        <w:rPr>
          <w:rFonts w:ascii="Arial" w:eastAsia="Times New Roman" w:hAnsi="Arial" w:cs="Arial"/>
          <w:b/>
          <w:bCs/>
          <w:iCs/>
          <w:sz w:val="23"/>
          <w:szCs w:val="23"/>
          <w:lang w:eastAsia="pl-PL"/>
        </w:rPr>
        <w:t>/</w:t>
      </w:r>
      <w:r w:rsidR="00A87559" w:rsidRPr="0014696C">
        <w:rPr>
          <w:rFonts w:ascii="Arial" w:eastAsia="Times New Roman" w:hAnsi="Arial" w:cs="Arial"/>
          <w:b/>
          <w:bCs/>
          <w:iCs/>
          <w:sz w:val="23"/>
          <w:szCs w:val="23"/>
          <w:lang w:eastAsia="pl-PL"/>
        </w:rPr>
        <w:t>MED</w:t>
      </w:r>
      <w:r w:rsidR="00827DC7">
        <w:rPr>
          <w:rFonts w:ascii="Arial" w:eastAsia="Times New Roman" w:hAnsi="Arial" w:cs="Arial"/>
          <w:b/>
          <w:bCs/>
          <w:iCs/>
          <w:sz w:val="23"/>
          <w:szCs w:val="23"/>
          <w:lang w:eastAsia="pl-PL"/>
        </w:rPr>
        <w:t>/2020</w:t>
      </w:r>
    </w:p>
    <w:p w:rsidR="004B3B60" w:rsidRPr="004B3B60" w:rsidRDefault="004B3B60" w:rsidP="004B3B60">
      <w:pPr>
        <w:tabs>
          <w:tab w:val="left" w:pos="357"/>
        </w:tabs>
        <w:spacing w:before="120" w:after="0" w:line="240" w:lineRule="auto"/>
        <w:jc w:val="both"/>
        <w:rPr>
          <w:rFonts w:ascii="Arial" w:eastAsia="Times New Roman" w:hAnsi="Arial" w:cs="Arial"/>
          <w:bCs/>
          <w:iCs/>
          <w:sz w:val="24"/>
          <w:szCs w:val="24"/>
          <w:lang w:eastAsia="pl-PL"/>
        </w:rPr>
      </w:pPr>
      <w:r w:rsidRPr="004B3B60">
        <w:rPr>
          <w:rFonts w:ascii="Arial" w:eastAsia="Times New Roman" w:hAnsi="Arial" w:cs="Arial"/>
          <w:bCs/>
          <w:iCs/>
          <w:sz w:val="24"/>
          <w:szCs w:val="24"/>
          <w:lang w:eastAsia="pl-PL"/>
        </w:rPr>
        <w:t xml:space="preserve">Przy czym za termin wniesienia wadium w formie pieniężnej przyjmuje się termin uznania na rachunku Zamawiającego. </w:t>
      </w:r>
      <w:r w:rsidRPr="004B3B60">
        <w:rPr>
          <w:rFonts w:ascii="Arial" w:eastAsia="Times New Roman" w:hAnsi="Arial" w:cs="Arial"/>
          <w:bCs/>
          <w:iCs/>
          <w:sz w:val="24"/>
          <w:szCs w:val="24"/>
          <w:u w:val="single"/>
          <w:lang w:eastAsia="pl-PL"/>
        </w:rPr>
        <w:t>Kserokopię dokumentu potwierdzającego dokonanie przelewu pieniężnego Wykonawca winien dołączyć do oferty.</w:t>
      </w:r>
      <w:r w:rsidRPr="004B3B60">
        <w:rPr>
          <w:rFonts w:ascii="Arial" w:eastAsia="Times New Roman" w:hAnsi="Arial" w:cs="Arial"/>
          <w:bCs/>
          <w:iCs/>
          <w:sz w:val="24"/>
          <w:szCs w:val="24"/>
          <w:lang w:eastAsia="pl-PL"/>
        </w:rPr>
        <w:t xml:space="preserve"> </w:t>
      </w:r>
    </w:p>
    <w:p w:rsidR="004B3B60" w:rsidRPr="003E1947" w:rsidRDefault="004B3B60" w:rsidP="004E34C9">
      <w:pPr>
        <w:widowControl w:val="0"/>
        <w:numPr>
          <w:ilvl w:val="0"/>
          <w:numId w:val="15"/>
        </w:numPr>
        <w:suppressAutoHyphens/>
        <w:spacing w:before="120" w:after="0" w:line="240" w:lineRule="auto"/>
        <w:ind w:left="426" w:hanging="426"/>
        <w:jc w:val="both"/>
        <w:rPr>
          <w:rFonts w:ascii="Arial" w:eastAsia="Times New Roman" w:hAnsi="Arial" w:cs="Arial"/>
          <w:bCs/>
          <w:iCs/>
          <w:sz w:val="24"/>
          <w:szCs w:val="24"/>
          <w:lang w:eastAsia="pl-PL"/>
        </w:rPr>
      </w:pPr>
      <w:r w:rsidRPr="004B3B60">
        <w:rPr>
          <w:rFonts w:ascii="Arial" w:eastAsia="Times New Roman" w:hAnsi="Arial" w:cs="Arial"/>
          <w:b/>
          <w:bCs/>
          <w:iCs/>
          <w:sz w:val="24"/>
          <w:szCs w:val="24"/>
          <w:lang w:eastAsia="pl-PL"/>
        </w:rPr>
        <w:t xml:space="preserve">Wadium wnoszone w innej formie niż pieniężna należy złożyć przed upływem terminu składania ofert w formie oryginału do kancelarii jawnej </w:t>
      </w:r>
      <w:r w:rsidR="008736EC">
        <w:rPr>
          <w:rFonts w:ascii="Arial" w:eastAsia="Times New Roman" w:hAnsi="Arial" w:cs="Arial"/>
          <w:b/>
          <w:bCs/>
          <w:iCs/>
          <w:sz w:val="24"/>
          <w:szCs w:val="24"/>
          <w:lang w:eastAsia="pl-PL"/>
        </w:rPr>
        <w:br/>
      </w:r>
      <w:r w:rsidRPr="004B3B60">
        <w:rPr>
          <w:rFonts w:ascii="Arial" w:eastAsia="Times New Roman" w:hAnsi="Arial" w:cs="Arial"/>
          <w:b/>
          <w:bCs/>
          <w:iCs/>
          <w:sz w:val="24"/>
          <w:szCs w:val="24"/>
          <w:lang w:eastAsia="pl-PL"/>
        </w:rPr>
        <w:t xml:space="preserve">11 Wojskowego Oddziału Gospodarczego ul. Gdańska 147, 85-915 Bydgoszcz z dopiskiem </w:t>
      </w:r>
      <w:r w:rsidRPr="004B3B60">
        <w:rPr>
          <w:rFonts w:ascii="Arial" w:eastAsia="Times New Roman" w:hAnsi="Arial" w:cs="Arial"/>
          <w:b/>
          <w:bCs/>
          <w:i/>
          <w:iCs/>
          <w:sz w:val="24"/>
          <w:szCs w:val="24"/>
          <w:lang w:eastAsia="pl-PL"/>
        </w:rPr>
        <w:t>Główny Księgowy – Szef Finansów.</w:t>
      </w:r>
      <w:r w:rsidRPr="004B3B60">
        <w:rPr>
          <w:rFonts w:ascii="Arial" w:eastAsia="Times New Roman" w:hAnsi="Arial" w:cs="Arial"/>
          <w:b/>
          <w:bCs/>
          <w:iCs/>
          <w:sz w:val="24"/>
          <w:szCs w:val="24"/>
          <w:lang w:eastAsia="pl-PL"/>
        </w:rPr>
        <w:t xml:space="preserve"> </w:t>
      </w:r>
      <w:r w:rsidRPr="004B3B60">
        <w:rPr>
          <w:rFonts w:ascii="Arial" w:eastAsia="Times New Roman" w:hAnsi="Arial" w:cs="Arial"/>
          <w:bCs/>
          <w:iCs/>
          <w:sz w:val="24"/>
          <w:szCs w:val="24"/>
          <w:lang w:eastAsia="pl-PL"/>
        </w:rPr>
        <w:t>Godz. pracy kancelarii 07.30 – 09.00 i 12.30 – 15.15 w dni robocze od poniedziałku do piątku z dopiskiem Główny Księgowy, a do oferty dołączyć kopię dokumentu potwierdzoną za zgodność z oryginałem.</w:t>
      </w:r>
    </w:p>
    <w:p w:rsidR="00A136B1" w:rsidRDefault="00A136B1" w:rsidP="00E2428B">
      <w:pPr>
        <w:tabs>
          <w:tab w:val="left" w:pos="426"/>
        </w:tabs>
        <w:spacing w:after="0" w:line="240" w:lineRule="auto"/>
        <w:jc w:val="both"/>
        <w:rPr>
          <w:rFonts w:ascii="Arial" w:eastAsia="Times New Roman" w:hAnsi="Arial" w:cs="Arial"/>
          <w:b/>
          <w:sz w:val="24"/>
          <w:szCs w:val="24"/>
          <w:u w:val="single"/>
          <w:lang w:eastAsia="pl-PL"/>
        </w:rPr>
      </w:pPr>
    </w:p>
    <w:p w:rsidR="00E2428B" w:rsidRDefault="004B3B60" w:rsidP="00E2428B">
      <w:pPr>
        <w:tabs>
          <w:tab w:val="left" w:pos="426"/>
        </w:tabs>
        <w:spacing w:after="0" w:line="240" w:lineRule="auto"/>
        <w:jc w:val="both"/>
        <w:rPr>
          <w:rFonts w:ascii="Arial" w:eastAsia="Times New Roman" w:hAnsi="Arial" w:cs="Arial"/>
          <w:b/>
          <w:sz w:val="24"/>
          <w:szCs w:val="24"/>
          <w:u w:val="single"/>
          <w:lang w:eastAsia="pl-PL"/>
        </w:rPr>
      </w:pPr>
      <w:r w:rsidRPr="00D27EF5">
        <w:rPr>
          <w:rFonts w:ascii="Arial" w:eastAsia="Times New Roman" w:hAnsi="Arial" w:cs="Arial"/>
          <w:b/>
          <w:sz w:val="24"/>
          <w:szCs w:val="24"/>
          <w:lang w:eastAsia="pl-PL"/>
        </w:rPr>
        <w:t xml:space="preserve">16. </w:t>
      </w:r>
      <w:r w:rsidR="00E2428B" w:rsidRPr="00E2428B">
        <w:rPr>
          <w:rFonts w:ascii="Arial" w:eastAsia="Times New Roman" w:hAnsi="Arial" w:cs="Arial"/>
          <w:b/>
          <w:sz w:val="24"/>
          <w:szCs w:val="24"/>
          <w:u w:val="single"/>
          <w:lang w:val="x-none" w:eastAsia="pl-PL"/>
        </w:rPr>
        <w:t>WY</w:t>
      </w:r>
      <w:r w:rsidR="006518D3">
        <w:rPr>
          <w:rFonts w:ascii="Arial" w:eastAsia="Times New Roman" w:hAnsi="Arial" w:cs="Arial"/>
          <w:b/>
          <w:sz w:val="24"/>
          <w:szCs w:val="24"/>
          <w:u w:val="single"/>
          <w:lang w:val="x-none" w:eastAsia="pl-PL"/>
        </w:rPr>
        <w:t>MAGANIA DOTYCZĄCE ZABEZPIECZENIA</w:t>
      </w:r>
      <w:r w:rsidR="00E2428B" w:rsidRPr="00E2428B">
        <w:rPr>
          <w:rFonts w:ascii="Arial" w:eastAsia="Times New Roman" w:hAnsi="Arial" w:cs="Arial"/>
          <w:b/>
          <w:sz w:val="24"/>
          <w:szCs w:val="24"/>
          <w:u w:val="single"/>
          <w:lang w:val="x-none" w:eastAsia="pl-PL"/>
        </w:rPr>
        <w:t xml:space="preserve"> NALEŻYTEGO WYKONANIA UMOWY</w:t>
      </w:r>
      <w:r w:rsidR="00E2428B" w:rsidRPr="00E2428B">
        <w:rPr>
          <w:rFonts w:ascii="Arial" w:eastAsia="Times New Roman" w:hAnsi="Arial" w:cs="Arial"/>
          <w:b/>
          <w:sz w:val="24"/>
          <w:szCs w:val="24"/>
          <w:u w:val="single"/>
          <w:lang w:eastAsia="pl-PL"/>
        </w:rPr>
        <w:t>:</w:t>
      </w:r>
    </w:p>
    <w:p w:rsidR="00E2428B" w:rsidRPr="00E2428B" w:rsidRDefault="00E2428B" w:rsidP="004E34C9">
      <w:pPr>
        <w:numPr>
          <w:ilvl w:val="0"/>
          <w:numId w:val="5"/>
        </w:numPr>
        <w:spacing w:before="120" w:after="0" w:line="240" w:lineRule="auto"/>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 xml:space="preserve">Wykonawca, którego ofertę wybrano, przed zawarciem umowy, wniesie   zabezpieczenie należytego wykonania umowy w wysokości </w:t>
      </w:r>
      <w:r w:rsidR="00750DFF">
        <w:rPr>
          <w:rFonts w:ascii="Arial" w:eastAsia="Times New Roman" w:hAnsi="Arial" w:cs="Arial"/>
          <w:color w:val="000000" w:themeColor="text1"/>
          <w:sz w:val="24"/>
          <w:szCs w:val="24"/>
          <w:lang w:eastAsia="pl-PL"/>
        </w:rPr>
        <w:t>1</w:t>
      </w:r>
      <w:r w:rsidRPr="00B6461D">
        <w:rPr>
          <w:rFonts w:ascii="Arial" w:eastAsia="Times New Roman" w:hAnsi="Arial" w:cs="Arial"/>
          <w:color w:val="000000" w:themeColor="text1"/>
          <w:sz w:val="24"/>
          <w:szCs w:val="24"/>
          <w:lang w:eastAsia="pl-PL"/>
        </w:rPr>
        <w:t xml:space="preserve"> </w:t>
      </w:r>
      <w:r w:rsidRPr="00B6461D">
        <w:rPr>
          <w:rFonts w:ascii="Arial" w:eastAsia="Times New Roman" w:hAnsi="Arial" w:cs="Arial"/>
          <w:b/>
          <w:color w:val="000000" w:themeColor="text1"/>
          <w:sz w:val="24"/>
          <w:szCs w:val="24"/>
          <w:lang w:eastAsia="pl-PL"/>
        </w:rPr>
        <w:t>%</w:t>
      </w:r>
      <w:r w:rsidRPr="00B6461D">
        <w:rPr>
          <w:rFonts w:ascii="Arial" w:eastAsia="Times New Roman" w:hAnsi="Arial" w:cs="Arial"/>
          <w:color w:val="000000" w:themeColor="text1"/>
          <w:sz w:val="24"/>
          <w:szCs w:val="24"/>
          <w:lang w:eastAsia="pl-PL"/>
        </w:rPr>
        <w:t xml:space="preserve"> </w:t>
      </w:r>
      <w:r w:rsidRPr="00B6461D">
        <w:rPr>
          <w:rFonts w:ascii="Arial" w:eastAsia="Times New Roman" w:hAnsi="Arial" w:cs="Arial"/>
          <w:sz w:val="24"/>
          <w:szCs w:val="24"/>
          <w:lang w:eastAsia="pl-PL"/>
        </w:rPr>
        <w:t>ceny</w:t>
      </w:r>
      <w:r w:rsidR="00187D88">
        <w:rPr>
          <w:rFonts w:ascii="Arial" w:eastAsia="Times New Roman" w:hAnsi="Arial" w:cs="Arial"/>
          <w:sz w:val="24"/>
          <w:szCs w:val="24"/>
          <w:lang w:eastAsia="pl-PL"/>
        </w:rPr>
        <w:t xml:space="preserve"> oferty</w:t>
      </w:r>
      <w:r w:rsidRPr="00E2428B">
        <w:rPr>
          <w:rFonts w:ascii="Arial" w:eastAsia="Times New Roman" w:hAnsi="Arial" w:cs="Arial"/>
          <w:sz w:val="24"/>
          <w:szCs w:val="24"/>
          <w:lang w:eastAsia="pl-PL"/>
        </w:rPr>
        <w:t>.</w:t>
      </w:r>
    </w:p>
    <w:p w:rsidR="00E2428B" w:rsidRPr="00E2428B" w:rsidRDefault="00E2428B" w:rsidP="004E34C9">
      <w:pPr>
        <w:numPr>
          <w:ilvl w:val="0"/>
          <w:numId w:val="5"/>
        </w:numPr>
        <w:spacing w:after="0" w:line="240" w:lineRule="auto"/>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Zabezpieczenie może być wnoszone według wyboru Wykonawcy w jednej lub kilku następujących formach:</w:t>
      </w:r>
    </w:p>
    <w:p w:rsidR="00E2428B" w:rsidRPr="00E2428B" w:rsidRDefault="00E2428B" w:rsidP="00E2428B">
      <w:pPr>
        <w:spacing w:after="0" w:line="240" w:lineRule="auto"/>
        <w:ind w:left="1260" w:hanging="834"/>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a) pieniądzu;</w:t>
      </w:r>
    </w:p>
    <w:p w:rsidR="00E2428B" w:rsidRPr="00E2428B" w:rsidRDefault="00E2428B" w:rsidP="00E2428B">
      <w:pPr>
        <w:spacing w:after="0" w:line="240" w:lineRule="auto"/>
        <w:ind w:left="709" w:hanging="283"/>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lastRenderedPageBreak/>
        <w:t>b) poręczeniach bankowych lub poręczeniach spółdzielczej kasy oszczędnościowo – kredytowej, z tym że zobowiązanie kasy jest zawsze zobowiązaniem pieniężnym;</w:t>
      </w:r>
    </w:p>
    <w:p w:rsidR="00E2428B" w:rsidRPr="00E2428B" w:rsidRDefault="00E2428B" w:rsidP="00E2428B">
      <w:pPr>
        <w:spacing w:after="0" w:line="240" w:lineRule="auto"/>
        <w:ind w:left="1260" w:hanging="834"/>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c) gwarancjach bankowych;</w:t>
      </w:r>
    </w:p>
    <w:p w:rsidR="00E2428B" w:rsidRPr="00E2428B" w:rsidRDefault="00E2428B" w:rsidP="00E2428B">
      <w:pPr>
        <w:spacing w:after="0" w:line="240" w:lineRule="auto"/>
        <w:ind w:left="1260" w:hanging="834"/>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d) gwarancjach ubezpieczeniowych;</w:t>
      </w:r>
    </w:p>
    <w:p w:rsidR="00E2428B" w:rsidRPr="00E2428B" w:rsidRDefault="00E2428B" w:rsidP="00E2428B">
      <w:pPr>
        <w:spacing w:after="0" w:line="240" w:lineRule="auto"/>
        <w:ind w:left="709" w:hanging="283"/>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e) poręczeniach udzielanych przez podmioty, o których mowa w art. 6 b ust. 5 pkt 2 ustawy z dnia 9 listopada 2000 r. o utworzeniu Polskiej Agencji Rozwoju Przedsiębiorczości (Dz. U. z 2016 r. poz. 359).</w:t>
      </w:r>
    </w:p>
    <w:p w:rsidR="00E2428B" w:rsidRPr="00E2428B" w:rsidRDefault="00E2428B" w:rsidP="004E34C9">
      <w:pPr>
        <w:numPr>
          <w:ilvl w:val="0"/>
          <w:numId w:val="5"/>
        </w:numPr>
        <w:spacing w:after="0" w:line="240" w:lineRule="auto"/>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Zamawiający nie wyraża zgody na wniesienie zabezpieczenia w innych formach niż w/w.</w:t>
      </w:r>
    </w:p>
    <w:p w:rsidR="00E2428B" w:rsidRPr="00E2428B" w:rsidRDefault="00E2428B" w:rsidP="004E34C9">
      <w:pPr>
        <w:numPr>
          <w:ilvl w:val="0"/>
          <w:numId w:val="5"/>
        </w:numPr>
        <w:spacing w:after="0" w:line="240" w:lineRule="auto"/>
        <w:jc w:val="both"/>
        <w:rPr>
          <w:rFonts w:ascii="Arial" w:eastAsia="Times New Roman" w:hAnsi="Arial" w:cs="Arial"/>
          <w:b/>
          <w:sz w:val="24"/>
          <w:szCs w:val="24"/>
          <w:lang w:eastAsia="pl-PL"/>
        </w:rPr>
      </w:pPr>
      <w:r w:rsidRPr="00E2428B">
        <w:rPr>
          <w:rFonts w:ascii="Arial" w:eastAsia="Times New Roman" w:hAnsi="Arial" w:cs="Arial"/>
          <w:sz w:val="24"/>
          <w:szCs w:val="24"/>
          <w:lang w:eastAsia="pl-PL"/>
        </w:rPr>
        <w:t xml:space="preserve">Zabezpieczenie wnoszone w pieniądzu Wykonawca wpłaca przelewem na rachunek bankowy Zamawiającego: </w:t>
      </w:r>
      <w:r w:rsidRPr="00E2428B">
        <w:rPr>
          <w:rFonts w:ascii="Arial" w:eastAsia="Times New Roman" w:hAnsi="Arial" w:cs="Arial"/>
          <w:b/>
          <w:sz w:val="24"/>
          <w:szCs w:val="24"/>
          <w:lang w:eastAsia="pl-PL"/>
        </w:rPr>
        <w:t>11 Wojskowy Oddział Gospodarczy</w:t>
      </w:r>
      <w:r w:rsidRPr="00E2428B">
        <w:rPr>
          <w:rFonts w:ascii="Arial" w:eastAsia="Times New Roman" w:hAnsi="Arial" w:cs="Arial"/>
          <w:sz w:val="24"/>
          <w:szCs w:val="24"/>
          <w:lang w:eastAsia="pl-PL"/>
        </w:rPr>
        <w:t xml:space="preserve"> – NBP O/Okręgowy Bydgoszcz </w:t>
      </w:r>
      <w:r w:rsidRPr="00E2428B">
        <w:rPr>
          <w:rFonts w:ascii="Arial" w:eastAsia="Times New Roman" w:hAnsi="Arial" w:cs="Arial"/>
          <w:b/>
          <w:sz w:val="24"/>
          <w:szCs w:val="24"/>
          <w:lang w:eastAsia="pl-PL"/>
        </w:rPr>
        <w:t xml:space="preserve">27 1010 1078 0106 2113 9120 1000 – zabezpieczenie n.w.u. – nr sprawy </w:t>
      </w:r>
      <w:r w:rsidR="00A136B1">
        <w:rPr>
          <w:rFonts w:ascii="Arial" w:eastAsia="Times New Roman" w:hAnsi="Arial" w:cs="Arial"/>
          <w:b/>
          <w:sz w:val="24"/>
          <w:szCs w:val="24"/>
          <w:lang w:eastAsia="pl-PL"/>
        </w:rPr>
        <w:t>6</w:t>
      </w:r>
      <w:r w:rsidR="00827DC7">
        <w:rPr>
          <w:rFonts w:ascii="Arial" w:eastAsia="Times New Roman" w:hAnsi="Arial" w:cs="Arial"/>
          <w:b/>
          <w:sz w:val="24"/>
          <w:szCs w:val="24"/>
          <w:lang w:eastAsia="pl-PL"/>
        </w:rPr>
        <w:t>1</w:t>
      </w:r>
      <w:r w:rsidRPr="00E2428B">
        <w:rPr>
          <w:rFonts w:ascii="Arial" w:eastAsia="Times New Roman" w:hAnsi="Arial" w:cs="Arial"/>
          <w:b/>
          <w:sz w:val="24"/>
          <w:szCs w:val="24"/>
          <w:lang w:eastAsia="pl-PL"/>
        </w:rPr>
        <w:t>/ZP/</w:t>
      </w:r>
      <w:r>
        <w:rPr>
          <w:rFonts w:ascii="Arial" w:eastAsia="Times New Roman" w:hAnsi="Arial" w:cs="Arial"/>
          <w:b/>
          <w:sz w:val="24"/>
          <w:szCs w:val="24"/>
          <w:lang w:eastAsia="pl-PL"/>
        </w:rPr>
        <w:t>U</w:t>
      </w:r>
      <w:r w:rsidRPr="00E2428B">
        <w:rPr>
          <w:rFonts w:ascii="Arial" w:eastAsia="Times New Roman" w:hAnsi="Arial" w:cs="Arial"/>
          <w:b/>
          <w:sz w:val="24"/>
          <w:szCs w:val="24"/>
          <w:lang w:eastAsia="pl-PL"/>
        </w:rPr>
        <w:t>/</w:t>
      </w:r>
      <w:r>
        <w:rPr>
          <w:rFonts w:ascii="Arial" w:eastAsia="Times New Roman" w:hAnsi="Arial" w:cs="Arial"/>
          <w:b/>
          <w:sz w:val="24"/>
          <w:szCs w:val="24"/>
          <w:lang w:eastAsia="pl-PL"/>
        </w:rPr>
        <w:t>MED</w:t>
      </w:r>
      <w:r w:rsidR="00827DC7">
        <w:rPr>
          <w:rFonts w:ascii="Arial" w:eastAsia="Times New Roman" w:hAnsi="Arial" w:cs="Arial"/>
          <w:b/>
          <w:sz w:val="24"/>
          <w:szCs w:val="24"/>
          <w:lang w:eastAsia="pl-PL"/>
        </w:rPr>
        <w:t>/2020</w:t>
      </w:r>
      <w:r w:rsidRPr="00E2428B">
        <w:rPr>
          <w:rFonts w:ascii="Arial" w:eastAsia="Times New Roman" w:hAnsi="Arial" w:cs="Arial"/>
          <w:b/>
          <w:sz w:val="24"/>
          <w:szCs w:val="24"/>
          <w:lang w:eastAsia="pl-PL"/>
        </w:rPr>
        <w:t>.</w:t>
      </w:r>
    </w:p>
    <w:p w:rsidR="00E2428B" w:rsidRPr="00E2428B" w:rsidRDefault="00E2428B" w:rsidP="00E924FB">
      <w:pPr>
        <w:spacing w:after="0" w:line="240" w:lineRule="auto"/>
        <w:ind w:left="426"/>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Kserokopię dowodu wpłaty potwierdzoną za zgodność z oryginałem należy dostarczyć do Zamawiającego (sekcja zam. publicznych) w dniu zawarcia umowy.</w:t>
      </w:r>
    </w:p>
    <w:p w:rsidR="00E2428B" w:rsidRPr="006D4943" w:rsidRDefault="00E2428B" w:rsidP="004E34C9">
      <w:pPr>
        <w:numPr>
          <w:ilvl w:val="0"/>
          <w:numId w:val="5"/>
        </w:numPr>
        <w:spacing w:after="0" w:line="240" w:lineRule="auto"/>
        <w:jc w:val="both"/>
        <w:rPr>
          <w:rFonts w:ascii="Arial" w:eastAsia="Times New Roman" w:hAnsi="Arial" w:cs="Arial"/>
          <w:bCs/>
          <w:iCs/>
          <w:sz w:val="24"/>
          <w:szCs w:val="24"/>
          <w:lang w:eastAsia="pl-PL"/>
        </w:rPr>
      </w:pPr>
      <w:r w:rsidRPr="00E2428B">
        <w:rPr>
          <w:rFonts w:ascii="Arial" w:eastAsia="Times New Roman" w:hAnsi="Arial" w:cs="Arial"/>
          <w:sz w:val="24"/>
          <w:szCs w:val="24"/>
          <w:lang w:eastAsia="pl-PL"/>
        </w:rPr>
        <w:t>Jeżeli zabezpieczenie wnoszone będzie w innej formie niż określona w pkt 2 lit.  a), stosowny dokument (oryginał) należy dostarczyć do Kancelarii Jawnej  Zamawiającego</w:t>
      </w:r>
      <w:r w:rsidRPr="00E2428B">
        <w:rPr>
          <w:rFonts w:ascii="Arial" w:eastAsia="Times New Roman" w:hAnsi="Arial" w:cs="Arial"/>
          <w:bCs/>
          <w:iCs/>
          <w:sz w:val="24"/>
          <w:szCs w:val="24"/>
          <w:lang w:eastAsia="pl-PL"/>
        </w:rPr>
        <w:t xml:space="preserve"> przed podpisaniem umowy w kopercie zaadresowanej </w:t>
      </w:r>
      <w:r>
        <w:rPr>
          <w:rFonts w:ascii="Arial" w:eastAsia="Times New Roman" w:hAnsi="Arial" w:cs="Arial"/>
          <w:bCs/>
          <w:iCs/>
          <w:sz w:val="24"/>
          <w:szCs w:val="24"/>
          <w:lang w:eastAsia="pl-PL"/>
        </w:rPr>
        <w:br/>
      </w:r>
      <w:r w:rsidRPr="00E2428B">
        <w:rPr>
          <w:rFonts w:ascii="Arial" w:eastAsia="Times New Roman" w:hAnsi="Arial" w:cs="Arial"/>
          <w:bCs/>
          <w:iCs/>
          <w:sz w:val="24"/>
          <w:szCs w:val="24"/>
          <w:lang w:eastAsia="pl-PL"/>
        </w:rPr>
        <w:t>na Głównego Księgowego</w:t>
      </w:r>
      <w:r w:rsidR="000F2613">
        <w:rPr>
          <w:rFonts w:ascii="Arial" w:eastAsia="Times New Roman" w:hAnsi="Arial" w:cs="Arial"/>
          <w:bCs/>
          <w:iCs/>
          <w:sz w:val="24"/>
          <w:szCs w:val="24"/>
          <w:lang w:eastAsia="pl-PL"/>
        </w:rPr>
        <w:t xml:space="preserve"> – Szef</w:t>
      </w:r>
      <w:r w:rsidR="00DB6120">
        <w:rPr>
          <w:rFonts w:ascii="Arial" w:eastAsia="Times New Roman" w:hAnsi="Arial" w:cs="Arial"/>
          <w:bCs/>
          <w:iCs/>
          <w:sz w:val="24"/>
          <w:szCs w:val="24"/>
          <w:lang w:eastAsia="pl-PL"/>
        </w:rPr>
        <w:t>a</w:t>
      </w:r>
      <w:r w:rsidR="000F2613">
        <w:rPr>
          <w:rFonts w:ascii="Arial" w:eastAsia="Times New Roman" w:hAnsi="Arial" w:cs="Arial"/>
          <w:bCs/>
          <w:iCs/>
          <w:sz w:val="24"/>
          <w:szCs w:val="24"/>
          <w:lang w:eastAsia="pl-PL"/>
        </w:rPr>
        <w:t xml:space="preserve"> Finansów 11 WOG</w:t>
      </w:r>
      <w:r w:rsidRPr="00E2428B">
        <w:rPr>
          <w:rFonts w:ascii="Arial" w:eastAsia="Times New Roman" w:hAnsi="Arial" w:cs="Arial"/>
          <w:bCs/>
          <w:iCs/>
          <w:sz w:val="24"/>
          <w:szCs w:val="24"/>
          <w:lang w:eastAsia="pl-PL"/>
        </w:rPr>
        <w:t>.</w:t>
      </w:r>
    </w:p>
    <w:p w:rsidR="00E2428B" w:rsidRPr="006D4943" w:rsidRDefault="00E2428B" w:rsidP="004E34C9">
      <w:pPr>
        <w:numPr>
          <w:ilvl w:val="0"/>
          <w:numId w:val="5"/>
        </w:numPr>
        <w:spacing w:after="0" w:line="240" w:lineRule="auto"/>
        <w:jc w:val="both"/>
        <w:rPr>
          <w:rFonts w:ascii="Arial" w:eastAsia="Times New Roman" w:hAnsi="Arial" w:cs="Arial"/>
          <w:bCs/>
          <w:iCs/>
          <w:sz w:val="24"/>
          <w:szCs w:val="24"/>
          <w:lang w:eastAsia="pl-PL"/>
        </w:rPr>
      </w:pPr>
      <w:r w:rsidRPr="00E2428B">
        <w:rPr>
          <w:rFonts w:ascii="Arial" w:eastAsia="Times New Roman" w:hAnsi="Arial" w:cs="Arial"/>
          <w:bCs/>
          <w:iCs/>
          <w:sz w:val="24"/>
          <w:szCs w:val="24"/>
          <w:lang w:eastAsia="pl-PL"/>
        </w:rPr>
        <w:t xml:space="preserve">W przypadku wniesienia zabezpieczenia należytego wykonania umowy </w:t>
      </w:r>
      <w:r>
        <w:rPr>
          <w:rFonts w:ascii="Arial" w:eastAsia="Times New Roman" w:hAnsi="Arial" w:cs="Arial"/>
          <w:bCs/>
          <w:iCs/>
          <w:sz w:val="24"/>
          <w:szCs w:val="24"/>
          <w:lang w:eastAsia="pl-PL"/>
        </w:rPr>
        <w:br/>
      </w:r>
      <w:r w:rsidRPr="00E2428B">
        <w:rPr>
          <w:rFonts w:ascii="Arial" w:eastAsia="Times New Roman" w:hAnsi="Arial" w:cs="Arial"/>
          <w:bCs/>
          <w:iCs/>
          <w:sz w:val="24"/>
          <w:szCs w:val="24"/>
          <w:lang w:eastAsia="pl-PL"/>
        </w:rPr>
        <w:t xml:space="preserve">w formach innych niż w pieniądzu, z treści dokumentu powinno wynikać bezwarunkowe, nieodwołalne i na pierwsze pisemne żądanie zgłoszone </w:t>
      </w:r>
      <w:r>
        <w:rPr>
          <w:rFonts w:ascii="Arial" w:eastAsia="Times New Roman" w:hAnsi="Arial" w:cs="Arial"/>
          <w:bCs/>
          <w:iCs/>
          <w:sz w:val="24"/>
          <w:szCs w:val="24"/>
          <w:lang w:eastAsia="pl-PL"/>
        </w:rPr>
        <w:br/>
      </w:r>
      <w:r w:rsidRPr="00E2428B">
        <w:rPr>
          <w:rFonts w:ascii="Arial" w:eastAsia="Times New Roman" w:hAnsi="Arial" w:cs="Arial"/>
          <w:bCs/>
          <w:iCs/>
          <w:sz w:val="24"/>
          <w:szCs w:val="24"/>
          <w:lang w:eastAsia="pl-PL"/>
        </w:rPr>
        <w:t xml:space="preserve">przez Zamawiającego (w terminie związania ofertą) zobowiązanie Gwaranta </w:t>
      </w:r>
      <w:r>
        <w:rPr>
          <w:rFonts w:ascii="Arial" w:eastAsia="Times New Roman" w:hAnsi="Arial" w:cs="Arial"/>
          <w:bCs/>
          <w:iCs/>
          <w:sz w:val="24"/>
          <w:szCs w:val="24"/>
          <w:lang w:eastAsia="pl-PL"/>
        </w:rPr>
        <w:br/>
      </w:r>
      <w:r w:rsidRPr="00E2428B">
        <w:rPr>
          <w:rFonts w:ascii="Arial" w:eastAsia="Times New Roman" w:hAnsi="Arial" w:cs="Arial"/>
          <w:bCs/>
          <w:iCs/>
          <w:sz w:val="24"/>
          <w:szCs w:val="24"/>
          <w:lang w:eastAsia="pl-PL"/>
        </w:rPr>
        <w:t>do wypłaty Zamawiającemu pełnej kwoty zabezpieczenia należytego wykonania umowy.</w:t>
      </w:r>
    </w:p>
    <w:p w:rsidR="003A500D" w:rsidRPr="003A500D" w:rsidRDefault="00E2428B" w:rsidP="004E34C9">
      <w:pPr>
        <w:numPr>
          <w:ilvl w:val="0"/>
          <w:numId w:val="5"/>
        </w:numPr>
        <w:spacing w:after="0" w:line="240" w:lineRule="auto"/>
        <w:jc w:val="both"/>
        <w:rPr>
          <w:rFonts w:ascii="Arial" w:eastAsia="Times New Roman" w:hAnsi="Arial" w:cs="Arial"/>
          <w:bCs/>
          <w:iCs/>
          <w:sz w:val="24"/>
          <w:szCs w:val="24"/>
          <w:lang w:eastAsia="pl-PL"/>
        </w:rPr>
      </w:pPr>
      <w:r w:rsidRPr="00E2428B">
        <w:rPr>
          <w:rFonts w:ascii="Arial" w:eastAsia="Times New Roman" w:hAnsi="Arial" w:cs="Arial"/>
          <w:sz w:val="24"/>
          <w:szCs w:val="24"/>
          <w:lang w:eastAsia="pl-PL"/>
        </w:rPr>
        <w:t xml:space="preserve">W przypadku wniesienia zabezpieczenia należytego wykonania umowy </w:t>
      </w:r>
      <w:r w:rsidRPr="00E2428B">
        <w:rPr>
          <w:rFonts w:ascii="Arial" w:eastAsia="Times New Roman" w:hAnsi="Arial" w:cs="Arial"/>
          <w:sz w:val="24"/>
          <w:szCs w:val="24"/>
          <w:lang w:eastAsia="pl-PL"/>
        </w:rPr>
        <w:br/>
      </w:r>
      <w:r w:rsidRPr="00E2428B">
        <w:rPr>
          <w:rFonts w:ascii="Arial" w:eastAsia="Times New Roman" w:hAnsi="Arial" w:cs="Arial"/>
          <w:bCs/>
          <w:iCs/>
          <w:sz w:val="24"/>
          <w:szCs w:val="24"/>
          <w:lang w:eastAsia="pl-PL"/>
        </w:rPr>
        <w:t>w formach innych niż w pieniądzu</w:t>
      </w:r>
      <w:r w:rsidRPr="00E2428B">
        <w:rPr>
          <w:rFonts w:ascii="Arial" w:eastAsia="Times New Roman" w:hAnsi="Arial" w:cs="Arial"/>
          <w:sz w:val="24"/>
          <w:szCs w:val="24"/>
          <w:lang w:eastAsia="pl-P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r w:rsidR="003A500D">
        <w:rPr>
          <w:rFonts w:ascii="Arial" w:eastAsia="Times New Roman" w:hAnsi="Arial" w:cs="Arial"/>
          <w:sz w:val="24"/>
          <w:szCs w:val="24"/>
          <w:lang w:eastAsia="pl-PL"/>
        </w:rPr>
        <w:t>.</w:t>
      </w:r>
    </w:p>
    <w:p w:rsidR="00E2428B" w:rsidRPr="00E2428B" w:rsidRDefault="00E2428B" w:rsidP="00E2428B">
      <w:pPr>
        <w:spacing w:after="0" w:line="240" w:lineRule="auto"/>
        <w:ind w:left="426" w:hanging="284"/>
        <w:jc w:val="both"/>
        <w:rPr>
          <w:rFonts w:ascii="Arial" w:eastAsia="Times New Roman" w:hAnsi="Arial" w:cs="Arial"/>
          <w:bCs/>
          <w:iCs/>
          <w:sz w:val="24"/>
          <w:szCs w:val="24"/>
          <w:lang w:eastAsia="pl-PL"/>
        </w:rPr>
      </w:pPr>
      <w:r w:rsidRPr="00E2428B">
        <w:rPr>
          <w:rFonts w:ascii="Arial" w:eastAsia="Times New Roman" w:hAnsi="Arial" w:cs="Arial"/>
          <w:bCs/>
          <w:iCs/>
          <w:sz w:val="24"/>
          <w:szCs w:val="24"/>
          <w:lang w:eastAsia="pl-PL"/>
        </w:rPr>
        <w:t>8.</w:t>
      </w:r>
      <w:r w:rsidRPr="00E2428B">
        <w:rPr>
          <w:rFonts w:ascii="Arial" w:eastAsia="Times New Roman" w:hAnsi="Arial" w:cs="Arial"/>
          <w:bCs/>
          <w:iCs/>
          <w:sz w:val="24"/>
          <w:szCs w:val="24"/>
          <w:lang w:eastAsia="pl-PL"/>
        </w:rPr>
        <w:tab/>
        <w:t xml:space="preserve">Zabezpieczenie wniesione w formie niepieniężnej winno posiadać ważność </w:t>
      </w:r>
      <w:r>
        <w:rPr>
          <w:rFonts w:ascii="Arial" w:eastAsia="Times New Roman" w:hAnsi="Arial" w:cs="Arial"/>
          <w:bCs/>
          <w:iCs/>
          <w:sz w:val="24"/>
          <w:szCs w:val="24"/>
          <w:lang w:eastAsia="pl-PL"/>
        </w:rPr>
        <w:br/>
      </w:r>
      <w:r w:rsidRPr="00E2428B">
        <w:rPr>
          <w:rFonts w:ascii="Arial" w:eastAsia="Times New Roman" w:hAnsi="Arial" w:cs="Arial"/>
          <w:bCs/>
          <w:iCs/>
          <w:sz w:val="24"/>
          <w:szCs w:val="24"/>
          <w:lang w:eastAsia="pl-PL"/>
        </w:rPr>
        <w:t>z okresem co najmniej 30 dni dłuższym niż okres realizacji umowy.</w:t>
      </w:r>
    </w:p>
    <w:p w:rsidR="00E2428B" w:rsidRPr="00E2428B" w:rsidRDefault="00E2428B" w:rsidP="006F619E">
      <w:pPr>
        <w:spacing w:after="0" w:line="240" w:lineRule="auto"/>
        <w:ind w:left="426" w:hanging="284"/>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9.</w:t>
      </w:r>
      <w:r w:rsidRPr="00E2428B">
        <w:rPr>
          <w:rFonts w:ascii="Arial" w:eastAsia="Times New Roman" w:hAnsi="Arial" w:cs="Arial"/>
          <w:sz w:val="24"/>
          <w:szCs w:val="24"/>
          <w:lang w:eastAsia="pl-PL"/>
        </w:rPr>
        <w:tab/>
        <w:t xml:space="preserve">Zamawiający zwraca zabezpieczenia należytego wykonania umowy w terminie 30 dni od dnia wykonania zamówienia i uznania przez Zamawiającego za należycie wykonane. </w:t>
      </w:r>
    </w:p>
    <w:p w:rsidR="00E2428B" w:rsidRPr="00E2428B" w:rsidRDefault="00E2428B" w:rsidP="00E2428B">
      <w:pPr>
        <w:spacing w:after="0" w:line="240" w:lineRule="auto"/>
        <w:ind w:left="426" w:hanging="426"/>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10.</w:t>
      </w:r>
      <w:r w:rsidRPr="00E2428B">
        <w:rPr>
          <w:rFonts w:ascii="Arial" w:eastAsia="Times New Roman" w:hAnsi="Arial" w:cs="Arial"/>
          <w:sz w:val="24"/>
          <w:szCs w:val="24"/>
          <w:lang w:eastAsia="pl-PL"/>
        </w:rPr>
        <w:tab/>
        <w:t xml:space="preserve">Na wniosek Wykonawcy, Zamawiający może wyrazić zgodę na zmianę formy zabezpieczenia z pieniężnej na niepieniężną. Zmiana formy zabezpieczenia </w:t>
      </w:r>
      <w:r>
        <w:rPr>
          <w:rFonts w:ascii="Arial" w:eastAsia="Times New Roman" w:hAnsi="Arial" w:cs="Arial"/>
          <w:sz w:val="24"/>
          <w:szCs w:val="24"/>
          <w:lang w:eastAsia="pl-PL"/>
        </w:rPr>
        <w:br/>
      </w:r>
      <w:r w:rsidRPr="00E2428B">
        <w:rPr>
          <w:rFonts w:ascii="Arial" w:eastAsia="Times New Roman" w:hAnsi="Arial" w:cs="Arial"/>
          <w:sz w:val="24"/>
          <w:szCs w:val="24"/>
          <w:lang w:eastAsia="pl-PL"/>
        </w:rPr>
        <w:t>jest dokonywana z zachowaniem ciągłości zabezpieczenia i bez zmniejszenia jego wysokości.</w:t>
      </w:r>
    </w:p>
    <w:p w:rsidR="00E2428B" w:rsidRPr="00E2428B" w:rsidRDefault="00E2428B" w:rsidP="00E2428B">
      <w:pPr>
        <w:spacing w:after="0" w:line="240" w:lineRule="auto"/>
        <w:ind w:left="426" w:hanging="426"/>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11.</w:t>
      </w:r>
      <w:r w:rsidRPr="00E2428B">
        <w:rPr>
          <w:rFonts w:ascii="Arial" w:eastAsia="Times New Roman" w:hAnsi="Arial" w:cs="Arial"/>
          <w:sz w:val="24"/>
          <w:szCs w:val="24"/>
          <w:lang w:eastAsia="pl-PL"/>
        </w:rPr>
        <w:tab/>
        <w:t>Zabezpieczenie wnoszone w formach innych niż w pieniądzu, winno gwarantować Zamawiającemu bezwarunkową wypłatę tego zabezpieczenia.</w:t>
      </w:r>
    </w:p>
    <w:p w:rsidR="00E2428B" w:rsidRPr="00E2428B" w:rsidRDefault="00E2428B" w:rsidP="00E2428B">
      <w:pPr>
        <w:spacing w:after="0" w:line="240" w:lineRule="auto"/>
        <w:ind w:left="425" w:hanging="425"/>
        <w:jc w:val="both"/>
        <w:rPr>
          <w:rFonts w:ascii="Arial" w:eastAsia="Times New Roman" w:hAnsi="Arial" w:cs="Arial"/>
          <w:sz w:val="24"/>
          <w:szCs w:val="24"/>
          <w:lang w:eastAsia="pl-PL"/>
        </w:rPr>
      </w:pPr>
      <w:r w:rsidRPr="00E2428B">
        <w:rPr>
          <w:rFonts w:ascii="Arial" w:eastAsia="Times New Roman" w:hAnsi="Arial" w:cs="Arial"/>
          <w:sz w:val="24"/>
          <w:szCs w:val="24"/>
          <w:lang w:eastAsia="pl-PL"/>
        </w:rPr>
        <w:t>12.</w:t>
      </w:r>
      <w:r w:rsidRPr="00E2428B">
        <w:rPr>
          <w:rFonts w:ascii="Arial" w:eastAsia="Times New Roman" w:hAnsi="Arial" w:cs="Arial"/>
          <w:sz w:val="24"/>
          <w:szCs w:val="24"/>
          <w:lang w:eastAsia="pl-PL"/>
        </w:rPr>
        <w:tab/>
        <w:t xml:space="preserve">Wszystkie inne postanowienia dotyczące zabezpieczenia należytego wykonania umowy, w tym zasady jego zwrotu odbywać się będą zgodnie z zapisami </w:t>
      </w:r>
      <w:r>
        <w:rPr>
          <w:rFonts w:ascii="Arial" w:eastAsia="Times New Roman" w:hAnsi="Arial" w:cs="Arial"/>
          <w:sz w:val="24"/>
          <w:szCs w:val="24"/>
          <w:lang w:eastAsia="pl-PL"/>
        </w:rPr>
        <w:br/>
      </w:r>
      <w:r w:rsidRPr="00E2428B">
        <w:rPr>
          <w:rFonts w:ascii="Arial" w:eastAsia="Times New Roman" w:hAnsi="Arial" w:cs="Arial"/>
          <w:sz w:val="24"/>
          <w:szCs w:val="24"/>
          <w:lang w:eastAsia="pl-PL"/>
        </w:rPr>
        <w:t>art. 148 – 151 Pzp.</w:t>
      </w:r>
    </w:p>
    <w:p w:rsidR="00F84D1E" w:rsidRDefault="00951DD4" w:rsidP="003E1947">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13.</w:t>
      </w:r>
      <w:r w:rsidR="00E2428B" w:rsidRPr="00E2428B">
        <w:rPr>
          <w:rFonts w:ascii="Arial" w:eastAsia="Times New Roman" w:hAnsi="Arial" w:cs="Arial"/>
          <w:sz w:val="24"/>
          <w:szCs w:val="24"/>
          <w:lang w:eastAsia="pl-PL"/>
        </w:rPr>
        <w:t>Przed zawarciem umowy Wykonawca przedstawi Zamawiającemu draft gwarancji lub poręczenia należytego wykonania umowy do akceptacji.</w:t>
      </w:r>
    </w:p>
    <w:p w:rsidR="004E34C9" w:rsidRDefault="004E34C9" w:rsidP="003E1947">
      <w:pPr>
        <w:spacing w:after="0" w:line="240" w:lineRule="auto"/>
        <w:ind w:left="426" w:hanging="426"/>
        <w:jc w:val="both"/>
        <w:rPr>
          <w:rFonts w:ascii="Arial" w:eastAsia="Times New Roman" w:hAnsi="Arial" w:cs="Arial"/>
          <w:sz w:val="24"/>
          <w:szCs w:val="24"/>
          <w:lang w:eastAsia="pl-PL"/>
        </w:rPr>
      </w:pPr>
    </w:p>
    <w:p w:rsidR="001B3B6C" w:rsidRDefault="001B3B6C" w:rsidP="003E1947">
      <w:pPr>
        <w:spacing w:after="0" w:line="240" w:lineRule="auto"/>
        <w:ind w:left="426" w:hanging="426"/>
        <w:jc w:val="both"/>
        <w:rPr>
          <w:rFonts w:ascii="Arial" w:eastAsia="Times New Roman" w:hAnsi="Arial" w:cs="Arial"/>
          <w:sz w:val="24"/>
          <w:szCs w:val="24"/>
          <w:lang w:eastAsia="pl-PL"/>
        </w:rPr>
      </w:pPr>
    </w:p>
    <w:p w:rsidR="003E1947" w:rsidRPr="004E34C9" w:rsidRDefault="004E34C9" w:rsidP="003E1947">
      <w:pPr>
        <w:spacing w:after="0" w:line="240" w:lineRule="auto"/>
        <w:ind w:left="426" w:hanging="426"/>
        <w:jc w:val="both"/>
        <w:rPr>
          <w:rFonts w:ascii="Arial" w:eastAsia="Times New Roman" w:hAnsi="Arial" w:cs="Arial"/>
          <w:b/>
          <w:sz w:val="24"/>
          <w:szCs w:val="24"/>
          <w:lang w:eastAsia="pl-PL"/>
        </w:rPr>
      </w:pPr>
      <w:r w:rsidRPr="004E34C9">
        <w:rPr>
          <w:rFonts w:ascii="Arial" w:eastAsia="Times New Roman" w:hAnsi="Arial" w:cs="Arial"/>
          <w:b/>
          <w:sz w:val="24"/>
          <w:szCs w:val="24"/>
          <w:lang w:eastAsia="pl-PL"/>
        </w:rPr>
        <w:lastRenderedPageBreak/>
        <w:t>17.</w:t>
      </w:r>
      <w:r w:rsidRPr="004E34C9">
        <w:rPr>
          <w:rFonts w:ascii="Arial" w:eastAsia="Times New Roman" w:hAnsi="Arial" w:cs="Arial"/>
          <w:b/>
          <w:sz w:val="24"/>
          <w:szCs w:val="24"/>
          <w:lang w:eastAsia="pl-PL"/>
        </w:rPr>
        <w:tab/>
      </w:r>
      <w:r w:rsidRPr="004E34C9">
        <w:rPr>
          <w:rFonts w:ascii="Arial" w:eastAsia="HG Mincho Light J" w:hAnsi="Arial" w:cs="Arial"/>
          <w:b/>
          <w:sz w:val="24"/>
          <w:szCs w:val="24"/>
          <w:u w:val="single"/>
          <w:lang w:eastAsia="pl-PL"/>
        </w:rPr>
        <w:t>OCHRONA DANYCH OSOBOWYCH</w:t>
      </w:r>
      <w:r>
        <w:rPr>
          <w:rFonts w:ascii="Arial" w:eastAsia="HG Mincho Light J" w:hAnsi="Arial" w:cs="Arial"/>
          <w:b/>
          <w:sz w:val="24"/>
          <w:szCs w:val="24"/>
          <w:u w:val="single"/>
          <w:lang w:eastAsia="pl-PL"/>
        </w:rPr>
        <w:t>:</w:t>
      </w:r>
    </w:p>
    <w:p w:rsidR="004E34C9" w:rsidRPr="004E34C9" w:rsidRDefault="004E34C9" w:rsidP="004E34C9">
      <w:pPr>
        <w:spacing w:before="120" w:after="0" w:line="240" w:lineRule="auto"/>
        <w:ind w:left="142"/>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 xml:space="preserve">Zgodnie z art. 13 ust. 1 i 2 </w:t>
      </w:r>
      <w:r w:rsidRPr="004E34C9">
        <w:rPr>
          <w:rFonts w:ascii="Arial" w:hAnsi="Arial" w:cs="Arial"/>
          <w:sz w:val="24"/>
          <w:szCs w:val="24"/>
        </w:rPr>
        <w:t xml:space="preserve">rozporządzenia Parlamentu Europejskiego i Rady (UE) 2016/679 z dnia 27 kwietnia 2016 r. w sprawie ochrony osób fizycznych </w:t>
      </w:r>
      <w:r w:rsidRPr="004E34C9">
        <w:rPr>
          <w:rFonts w:ascii="Arial" w:hAnsi="Arial" w:cs="Arial"/>
          <w:sz w:val="24"/>
          <w:szCs w:val="24"/>
        </w:rPr>
        <w:br/>
        <w:t xml:space="preserve">w związku z przetwarzaniem danych osobowych i w sprawie swobodnego przepływu takich danych oraz uchylenia dyrektywy 95/46/WE (ogólne rozporządzenie o ochronie danych) (Dz. Urz. UE L 119 z 04.05.2016, str. 1), </w:t>
      </w:r>
      <w:r w:rsidRPr="004E34C9">
        <w:rPr>
          <w:rFonts w:ascii="Arial" w:eastAsia="Times New Roman" w:hAnsi="Arial" w:cs="Arial"/>
          <w:sz w:val="24"/>
          <w:szCs w:val="24"/>
          <w:lang w:eastAsia="pl-PL"/>
        </w:rPr>
        <w:t xml:space="preserve">dalej „RODO”, informuję, że: </w:t>
      </w:r>
    </w:p>
    <w:p w:rsidR="004E34C9" w:rsidRPr="004E34C9" w:rsidRDefault="004E34C9" w:rsidP="004E34C9">
      <w:pPr>
        <w:numPr>
          <w:ilvl w:val="0"/>
          <w:numId w:val="22"/>
        </w:numPr>
        <w:spacing w:after="160" w:line="240" w:lineRule="auto"/>
        <w:ind w:left="142" w:hanging="142"/>
        <w:contextualSpacing/>
        <w:jc w:val="both"/>
        <w:rPr>
          <w:rFonts w:ascii="Arial" w:eastAsia="Times New Roman" w:hAnsi="Arial" w:cs="Arial"/>
          <w:i/>
          <w:sz w:val="24"/>
          <w:szCs w:val="24"/>
          <w:lang w:eastAsia="pl-PL"/>
        </w:rPr>
      </w:pPr>
      <w:r w:rsidRPr="004E34C9">
        <w:rPr>
          <w:rFonts w:ascii="Arial" w:eastAsia="Times New Roman" w:hAnsi="Arial" w:cs="Arial"/>
          <w:sz w:val="24"/>
          <w:szCs w:val="24"/>
          <w:lang w:eastAsia="pl-PL"/>
        </w:rPr>
        <w:t>administratorem Pana/Pani danych osobowych jest 11 Wojskowy Oddział Gospodarczy w Bydgoszczy, ul. Gdańska 147</w:t>
      </w:r>
      <w:r w:rsidRPr="004E34C9">
        <w:rPr>
          <w:rFonts w:ascii="Arial" w:hAnsi="Arial" w:cs="Arial"/>
          <w:i/>
          <w:sz w:val="24"/>
          <w:szCs w:val="24"/>
        </w:rPr>
        <w:t>;</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Pana/Pani dane osobowe przetwarzane będą na podstawie art. 6 ust. 1 lit. c</w:t>
      </w:r>
      <w:r w:rsidRPr="004E34C9">
        <w:rPr>
          <w:rFonts w:ascii="Arial" w:eastAsia="Times New Roman" w:hAnsi="Arial" w:cs="Arial"/>
          <w:i/>
          <w:sz w:val="24"/>
          <w:szCs w:val="24"/>
          <w:lang w:eastAsia="pl-PL"/>
        </w:rPr>
        <w:t xml:space="preserve"> </w:t>
      </w:r>
      <w:r w:rsidRPr="004E34C9">
        <w:rPr>
          <w:rFonts w:ascii="Arial" w:eastAsia="Times New Roman" w:hAnsi="Arial" w:cs="Arial"/>
          <w:sz w:val="24"/>
          <w:szCs w:val="24"/>
          <w:lang w:eastAsia="pl-PL"/>
        </w:rPr>
        <w:t xml:space="preserve">RODO w celu </w:t>
      </w:r>
      <w:r w:rsidRPr="004E34C9">
        <w:rPr>
          <w:rFonts w:ascii="Arial" w:hAnsi="Arial" w:cs="Arial"/>
          <w:sz w:val="24"/>
          <w:szCs w:val="24"/>
        </w:rPr>
        <w:t xml:space="preserve">związanym z postępowaniem o udzielenie zamówienia publicznego: </w:t>
      </w:r>
      <w:r w:rsidRPr="004E34C9">
        <w:rPr>
          <w:rFonts w:ascii="Arial" w:eastAsia="Times New Roman" w:hAnsi="Arial" w:cs="Arial"/>
          <w:b/>
          <w:kern w:val="3"/>
          <w:sz w:val="24"/>
          <w:szCs w:val="24"/>
          <w:lang w:eastAsia="zh-CN"/>
        </w:rPr>
        <w:t>„</w:t>
      </w:r>
      <w:r>
        <w:rPr>
          <w:rFonts w:ascii="Arial" w:hAnsi="Arial" w:cs="Arial"/>
          <w:b/>
          <w:sz w:val="24"/>
          <w:szCs w:val="24"/>
        </w:rPr>
        <w:t>Ś</w:t>
      </w:r>
      <w:r w:rsidRPr="00DF5676">
        <w:rPr>
          <w:rFonts w:ascii="Arial" w:hAnsi="Arial" w:cs="Arial"/>
          <w:b/>
          <w:sz w:val="24"/>
          <w:szCs w:val="24"/>
        </w:rPr>
        <w:t>wiadczenie usług z zakresu medycyny</w:t>
      </w:r>
      <w:r w:rsidRPr="004E34C9">
        <w:rPr>
          <w:rFonts w:ascii="Arial" w:eastAsia="Times New Roman" w:hAnsi="Arial" w:cs="Arial"/>
          <w:b/>
          <w:bCs/>
          <w:iCs/>
          <w:sz w:val="24"/>
          <w:szCs w:val="24"/>
          <w:lang w:eastAsia="pl-PL"/>
        </w:rPr>
        <w:t>”</w:t>
      </w:r>
      <w:r w:rsidRPr="004E34C9">
        <w:rPr>
          <w:rFonts w:ascii="Arial" w:hAnsi="Arial" w:cs="Arial"/>
          <w:b/>
          <w:bCs/>
          <w:iCs/>
          <w:sz w:val="24"/>
          <w:szCs w:val="24"/>
        </w:rPr>
        <w:t xml:space="preserve"> </w:t>
      </w:r>
      <w:r w:rsidRPr="004E34C9">
        <w:rPr>
          <w:rFonts w:ascii="Arial" w:hAnsi="Arial" w:cs="Arial"/>
          <w:sz w:val="24"/>
          <w:szCs w:val="24"/>
        </w:rPr>
        <w:t xml:space="preserve">prowadzonym w trybie przetargu nieograniczonego – nr sprawy </w:t>
      </w:r>
      <w:r>
        <w:rPr>
          <w:rFonts w:ascii="Arial" w:hAnsi="Arial" w:cs="Arial"/>
          <w:sz w:val="24"/>
          <w:szCs w:val="24"/>
        </w:rPr>
        <w:t>61</w:t>
      </w:r>
      <w:r w:rsidRPr="004E34C9">
        <w:rPr>
          <w:rFonts w:ascii="Arial" w:hAnsi="Arial" w:cs="Arial"/>
          <w:sz w:val="24"/>
          <w:szCs w:val="24"/>
        </w:rPr>
        <w:t>/ZP/U/</w:t>
      </w:r>
      <w:r>
        <w:rPr>
          <w:rFonts w:ascii="Arial" w:hAnsi="Arial" w:cs="Arial"/>
          <w:sz w:val="24"/>
          <w:szCs w:val="24"/>
        </w:rPr>
        <w:t>MED</w:t>
      </w:r>
      <w:r w:rsidRPr="004E34C9">
        <w:rPr>
          <w:rFonts w:ascii="Arial" w:hAnsi="Arial" w:cs="Arial"/>
          <w:sz w:val="24"/>
          <w:szCs w:val="24"/>
        </w:rPr>
        <w:t>/2020.</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 xml:space="preserve">odbiorcami Pana/Pani danych osobowych będą osoby lub podmioty, którym udostępniona zostanie dokumentacja postępowania w oparciu o art. 8 oraz art. 96 ust. 3 ustawy z dnia 29 stycznia 2004 r. – Prawo zamówień publicznych </w:t>
      </w:r>
      <w:r w:rsidRPr="004E34C9">
        <w:rPr>
          <w:rFonts w:ascii="Arial" w:eastAsia="Times New Roman" w:hAnsi="Arial" w:cs="Arial"/>
          <w:sz w:val="24"/>
          <w:szCs w:val="24"/>
          <w:lang w:eastAsia="pl-PL"/>
        </w:rPr>
        <w:br/>
        <w:t xml:space="preserve">(Dz. U. z 2019 r. poz. 1843), dalej „ustawa Pzp”;  </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color w:val="000000"/>
          <w:sz w:val="24"/>
          <w:szCs w:val="24"/>
          <w:lang w:eastAsia="pl-PL"/>
        </w:rPr>
      </w:pPr>
      <w:r w:rsidRPr="004E34C9">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color w:val="000000"/>
          <w:sz w:val="24"/>
          <w:szCs w:val="24"/>
          <w:lang w:eastAsia="pl-PL"/>
        </w:rPr>
      </w:pPr>
      <w:r w:rsidRPr="004E34C9">
        <w:rPr>
          <w:rFonts w:ascii="Arial" w:eastAsia="Times New Roman" w:hAnsi="Arial" w:cs="Arial"/>
          <w:sz w:val="24"/>
          <w:szCs w:val="24"/>
          <w:lang w:eastAsia="pl-PL"/>
        </w:rPr>
        <w:t>Pana/Pani</w:t>
      </w:r>
      <w:r w:rsidRPr="004E34C9">
        <w:rPr>
          <w:rFonts w:ascii="Arial" w:eastAsia="Times New Roman" w:hAnsi="Arial" w:cs="Arial"/>
          <w:color w:val="000000"/>
          <w:sz w:val="24"/>
          <w:szCs w:val="24"/>
          <w:lang w:eastAsia="pl-PL"/>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color w:val="000000"/>
          <w:sz w:val="24"/>
          <w:szCs w:val="24"/>
          <w:lang w:eastAsia="pl-PL"/>
        </w:rPr>
      </w:pPr>
      <w:r w:rsidRPr="004E34C9">
        <w:rPr>
          <w:rFonts w:ascii="Arial" w:eastAsia="Times New Roman" w:hAnsi="Arial" w:cs="Arial"/>
          <w:color w:val="000000"/>
          <w:sz w:val="24"/>
          <w:szCs w:val="24"/>
          <w:lang w:eastAsia="pl-PL"/>
        </w:rPr>
        <w:t xml:space="preserve">w stosownych sytuacjach </w:t>
      </w:r>
      <w:r w:rsidRPr="004E34C9">
        <w:rPr>
          <w:rFonts w:ascii="Arial" w:eastAsia="Times New Roman" w:hAnsi="Arial" w:cs="Arial"/>
          <w:sz w:val="24"/>
          <w:szCs w:val="24"/>
          <w:lang w:eastAsia="pl-PL"/>
        </w:rPr>
        <w:t>Pana/Pani</w:t>
      </w:r>
      <w:r w:rsidRPr="004E34C9">
        <w:rPr>
          <w:rFonts w:ascii="Arial" w:eastAsia="Times New Roman" w:hAnsi="Arial" w:cs="Arial"/>
          <w:color w:val="000000"/>
          <w:sz w:val="24"/>
          <w:szCs w:val="24"/>
          <w:lang w:eastAsia="pl-PL"/>
        </w:rPr>
        <w:t xml:space="preserve"> dane osobowe będą przechowywane </w:t>
      </w:r>
      <w:r w:rsidRPr="004E34C9">
        <w:rPr>
          <w:rFonts w:ascii="Arial" w:hAnsi="Arial" w:cs="Arial"/>
          <w:color w:val="000000"/>
          <w:sz w:val="24"/>
          <w:szCs w:val="24"/>
        </w:rPr>
        <w:t>do czasu niezbędnego do archiwizacji – zgodnie z obowiązującymi przepisami lub do czasu zakończenia trwałości projektu;</w:t>
      </w:r>
    </w:p>
    <w:p w:rsidR="004E34C9" w:rsidRPr="004E34C9" w:rsidRDefault="004E34C9" w:rsidP="004E34C9">
      <w:pPr>
        <w:numPr>
          <w:ilvl w:val="0"/>
          <w:numId w:val="23"/>
        </w:numPr>
        <w:spacing w:after="160" w:line="240" w:lineRule="auto"/>
        <w:ind w:left="142" w:hanging="142"/>
        <w:contextualSpacing/>
        <w:jc w:val="both"/>
        <w:rPr>
          <w:rFonts w:ascii="Arial" w:eastAsia="Times New Roman" w:hAnsi="Arial" w:cs="Arial"/>
          <w:b/>
          <w:i/>
          <w:sz w:val="24"/>
          <w:szCs w:val="24"/>
          <w:lang w:eastAsia="pl-PL"/>
        </w:rPr>
      </w:pPr>
      <w:r w:rsidRPr="004E34C9">
        <w:rPr>
          <w:rFonts w:ascii="Arial" w:eastAsia="Times New Roman" w:hAnsi="Arial" w:cs="Arial"/>
          <w:sz w:val="24"/>
          <w:szCs w:val="24"/>
          <w:lang w:eastAsia="pl-PL"/>
        </w:rPr>
        <w:t>obowiązek podania przez Pana/Panią</w:t>
      </w:r>
      <w:r w:rsidRPr="004E34C9">
        <w:rPr>
          <w:rFonts w:ascii="Arial" w:eastAsia="Times New Roman" w:hAnsi="Arial" w:cs="Arial"/>
          <w:color w:val="000000"/>
          <w:sz w:val="24"/>
          <w:szCs w:val="24"/>
          <w:lang w:eastAsia="pl-PL"/>
        </w:rPr>
        <w:t xml:space="preserve"> </w:t>
      </w:r>
      <w:r w:rsidRPr="004E34C9">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4E34C9" w:rsidRPr="004E34C9" w:rsidRDefault="004E34C9" w:rsidP="004E34C9">
      <w:pPr>
        <w:numPr>
          <w:ilvl w:val="0"/>
          <w:numId w:val="23"/>
        </w:numPr>
        <w:spacing w:after="160" w:line="240" w:lineRule="auto"/>
        <w:ind w:left="142" w:hanging="142"/>
        <w:contextualSpacing/>
        <w:jc w:val="both"/>
        <w:rPr>
          <w:rFonts w:ascii="Arial" w:hAnsi="Arial" w:cs="Arial"/>
          <w:sz w:val="24"/>
          <w:szCs w:val="24"/>
        </w:rPr>
      </w:pPr>
      <w:r w:rsidRPr="004E34C9">
        <w:rPr>
          <w:rFonts w:ascii="Arial" w:eastAsia="Times New Roman" w:hAnsi="Arial" w:cs="Arial"/>
          <w:sz w:val="24"/>
          <w:szCs w:val="24"/>
          <w:lang w:eastAsia="pl-PL"/>
        </w:rPr>
        <w:t xml:space="preserve">w odniesieniu do Pana/Pani danych osobowych decyzje nie będą podejmowane </w:t>
      </w:r>
      <w:r w:rsidRPr="004E34C9">
        <w:rPr>
          <w:rFonts w:ascii="Arial" w:eastAsia="Times New Roman" w:hAnsi="Arial" w:cs="Arial"/>
          <w:sz w:val="24"/>
          <w:szCs w:val="24"/>
          <w:lang w:eastAsia="pl-PL"/>
        </w:rPr>
        <w:br/>
        <w:t>w sposób zautomatyzowany, stosowanie do art. 22 RODO;</w:t>
      </w:r>
    </w:p>
    <w:p w:rsidR="004E34C9" w:rsidRPr="004E34C9" w:rsidRDefault="004E34C9" w:rsidP="004E34C9">
      <w:pPr>
        <w:numPr>
          <w:ilvl w:val="0"/>
          <w:numId w:val="23"/>
        </w:numPr>
        <w:spacing w:after="160" w:line="240" w:lineRule="auto"/>
        <w:ind w:left="142" w:hanging="284"/>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posiada Pan/Pani:</w:t>
      </w:r>
    </w:p>
    <w:p w:rsidR="004E34C9" w:rsidRPr="004E34C9" w:rsidRDefault="004E34C9" w:rsidP="004E34C9">
      <w:pPr>
        <w:numPr>
          <w:ilvl w:val="0"/>
          <w:numId w:val="24"/>
        </w:numPr>
        <w:spacing w:after="160" w:line="240" w:lineRule="auto"/>
        <w:ind w:left="142" w:hanging="283"/>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na podstawie art. 15 RODO prawo dostępu do danych osobowych Pana/Pani dotyczących;</w:t>
      </w:r>
    </w:p>
    <w:p w:rsidR="004E34C9" w:rsidRPr="004E34C9" w:rsidRDefault="004E34C9" w:rsidP="004E34C9">
      <w:pPr>
        <w:numPr>
          <w:ilvl w:val="0"/>
          <w:numId w:val="24"/>
        </w:numPr>
        <w:spacing w:after="160" w:line="240" w:lineRule="auto"/>
        <w:ind w:left="142" w:hanging="283"/>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na podstawie art. 16 RODO prawo do sprostowania Pana/Pani danych osobowych ;</w:t>
      </w:r>
    </w:p>
    <w:p w:rsidR="004E34C9" w:rsidRPr="004E34C9" w:rsidRDefault="004E34C9" w:rsidP="004E34C9">
      <w:pPr>
        <w:numPr>
          <w:ilvl w:val="0"/>
          <w:numId w:val="24"/>
        </w:numPr>
        <w:spacing w:after="160" w:line="240" w:lineRule="auto"/>
        <w:ind w:left="142" w:hanging="283"/>
        <w:contextualSpacing/>
        <w:jc w:val="both"/>
        <w:rPr>
          <w:rFonts w:ascii="Arial" w:eastAsia="Times New Roman" w:hAnsi="Arial" w:cs="Arial"/>
          <w:sz w:val="24"/>
          <w:szCs w:val="24"/>
          <w:lang w:eastAsia="pl-PL"/>
        </w:rPr>
      </w:pPr>
      <w:r w:rsidRPr="004E34C9">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4E34C9" w:rsidRPr="004E34C9" w:rsidRDefault="004E34C9" w:rsidP="004E34C9">
      <w:pPr>
        <w:numPr>
          <w:ilvl w:val="0"/>
          <w:numId w:val="24"/>
        </w:numPr>
        <w:spacing w:after="160" w:line="240" w:lineRule="auto"/>
        <w:ind w:left="142" w:hanging="283"/>
        <w:contextualSpacing/>
        <w:jc w:val="both"/>
        <w:rPr>
          <w:rFonts w:ascii="Arial" w:eastAsia="Times New Roman" w:hAnsi="Arial" w:cs="Arial"/>
          <w:i/>
          <w:sz w:val="24"/>
          <w:szCs w:val="24"/>
          <w:lang w:eastAsia="pl-PL"/>
        </w:rPr>
      </w:pPr>
      <w:r w:rsidRPr="004E34C9">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rsidR="004E34C9" w:rsidRPr="004E34C9" w:rsidRDefault="004E34C9" w:rsidP="004E34C9">
      <w:pPr>
        <w:numPr>
          <w:ilvl w:val="0"/>
          <w:numId w:val="23"/>
        </w:numPr>
        <w:spacing w:after="160" w:line="240" w:lineRule="auto"/>
        <w:ind w:left="142" w:hanging="284"/>
        <w:contextualSpacing/>
        <w:jc w:val="both"/>
        <w:rPr>
          <w:rFonts w:ascii="Arial" w:eastAsia="Times New Roman" w:hAnsi="Arial" w:cs="Arial"/>
          <w:i/>
          <w:sz w:val="24"/>
          <w:szCs w:val="24"/>
          <w:lang w:eastAsia="pl-PL"/>
        </w:rPr>
      </w:pPr>
      <w:r w:rsidRPr="004E34C9">
        <w:rPr>
          <w:rFonts w:ascii="Arial" w:eastAsia="Times New Roman" w:hAnsi="Arial" w:cs="Arial"/>
          <w:sz w:val="24"/>
          <w:szCs w:val="24"/>
          <w:lang w:eastAsia="pl-PL"/>
        </w:rPr>
        <w:t>nie przysługuje Panu/Pani:</w:t>
      </w:r>
    </w:p>
    <w:p w:rsidR="004E34C9" w:rsidRPr="001B3B6C" w:rsidRDefault="004E34C9" w:rsidP="004E34C9">
      <w:pPr>
        <w:numPr>
          <w:ilvl w:val="0"/>
          <w:numId w:val="25"/>
        </w:numPr>
        <w:spacing w:after="160" w:line="240" w:lineRule="auto"/>
        <w:ind w:left="142" w:hanging="283"/>
        <w:contextualSpacing/>
        <w:jc w:val="both"/>
        <w:rPr>
          <w:rFonts w:ascii="Arial" w:eastAsia="Times New Roman" w:hAnsi="Arial" w:cs="Arial"/>
          <w:i/>
          <w:sz w:val="24"/>
          <w:szCs w:val="24"/>
          <w:lang w:eastAsia="pl-PL"/>
        </w:rPr>
      </w:pPr>
      <w:r w:rsidRPr="004E34C9">
        <w:rPr>
          <w:rFonts w:ascii="Arial" w:eastAsia="Times New Roman" w:hAnsi="Arial" w:cs="Arial"/>
          <w:sz w:val="24"/>
          <w:szCs w:val="24"/>
          <w:lang w:eastAsia="pl-PL"/>
        </w:rPr>
        <w:t>w związku z art. 17 ust. 3 lit. b, d lub e RODO prawo do usunięcia danych osobowych;</w:t>
      </w:r>
    </w:p>
    <w:p w:rsidR="001B3B6C" w:rsidRDefault="001B3B6C" w:rsidP="001B3B6C">
      <w:pPr>
        <w:spacing w:after="160" w:line="240" w:lineRule="auto"/>
        <w:contextualSpacing/>
        <w:jc w:val="both"/>
        <w:rPr>
          <w:rFonts w:ascii="Arial" w:eastAsia="Times New Roman" w:hAnsi="Arial" w:cs="Arial"/>
          <w:sz w:val="24"/>
          <w:szCs w:val="24"/>
          <w:lang w:eastAsia="pl-PL"/>
        </w:rPr>
      </w:pPr>
    </w:p>
    <w:p w:rsidR="001B3B6C" w:rsidRPr="004E34C9" w:rsidRDefault="001B3B6C" w:rsidP="001B3B6C">
      <w:pPr>
        <w:spacing w:after="160" w:line="240" w:lineRule="auto"/>
        <w:contextualSpacing/>
        <w:jc w:val="both"/>
        <w:rPr>
          <w:rFonts w:ascii="Arial" w:eastAsia="Times New Roman" w:hAnsi="Arial" w:cs="Arial"/>
          <w:i/>
          <w:sz w:val="24"/>
          <w:szCs w:val="24"/>
          <w:lang w:eastAsia="pl-PL"/>
        </w:rPr>
      </w:pPr>
    </w:p>
    <w:p w:rsidR="004E34C9" w:rsidRPr="004E34C9" w:rsidRDefault="004E34C9" w:rsidP="004E34C9">
      <w:pPr>
        <w:numPr>
          <w:ilvl w:val="0"/>
          <w:numId w:val="25"/>
        </w:numPr>
        <w:spacing w:after="160" w:line="240" w:lineRule="auto"/>
        <w:ind w:left="142" w:hanging="283"/>
        <w:contextualSpacing/>
        <w:jc w:val="both"/>
        <w:rPr>
          <w:rFonts w:ascii="Arial" w:eastAsia="Times New Roman" w:hAnsi="Arial" w:cs="Arial"/>
          <w:b/>
          <w:i/>
          <w:sz w:val="24"/>
          <w:szCs w:val="24"/>
          <w:lang w:eastAsia="pl-PL"/>
        </w:rPr>
      </w:pPr>
      <w:r w:rsidRPr="004E34C9">
        <w:rPr>
          <w:rFonts w:ascii="Arial" w:eastAsia="Times New Roman" w:hAnsi="Arial" w:cs="Arial"/>
          <w:sz w:val="24"/>
          <w:szCs w:val="24"/>
          <w:lang w:eastAsia="pl-PL"/>
        </w:rPr>
        <w:lastRenderedPageBreak/>
        <w:t>prawo do przenoszenia danych osobowych, o którym mowa w art. 20 RODO;</w:t>
      </w:r>
    </w:p>
    <w:p w:rsidR="004E34C9" w:rsidRPr="004E34C9" w:rsidRDefault="004E34C9" w:rsidP="004E34C9">
      <w:pPr>
        <w:autoSpaceDE w:val="0"/>
        <w:autoSpaceDN w:val="0"/>
        <w:adjustRightInd w:val="0"/>
        <w:spacing w:after="240" w:line="240" w:lineRule="auto"/>
        <w:ind w:left="142"/>
        <w:jc w:val="both"/>
        <w:rPr>
          <w:rFonts w:ascii="Arial" w:eastAsia="HG Mincho Light J" w:hAnsi="Arial" w:cs="Arial"/>
          <w:sz w:val="24"/>
          <w:szCs w:val="24"/>
          <w:lang w:eastAsia="pl-PL"/>
        </w:rPr>
      </w:pPr>
      <w:r w:rsidRPr="004E34C9">
        <w:rPr>
          <w:rFonts w:ascii="Arial" w:eastAsia="Times New Roman" w:hAnsi="Arial" w:cs="Arial"/>
          <w:b/>
          <w:sz w:val="24"/>
          <w:szCs w:val="24"/>
          <w:lang w:eastAsia="pl-PL"/>
        </w:rPr>
        <w:t>na podstawie art. 21 RODO prawo sprzeciwu, wobec przetwarzania danych osobowych, gdyż podstawą prawną przetwarzania Pana/Pani danych osobowych jest art. 6 ust. 1 lit. c RODO.</w:t>
      </w:r>
    </w:p>
    <w:p w:rsidR="004E34C9" w:rsidRDefault="004E34C9" w:rsidP="003E1947">
      <w:pPr>
        <w:spacing w:after="0" w:line="240" w:lineRule="auto"/>
        <w:ind w:left="426" w:hanging="426"/>
        <w:jc w:val="both"/>
        <w:rPr>
          <w:rFonts w:ascii="Arial" w:eastAsia="Times New Roman" w:hAnsi="Arial" w:cs="Arial"/>
          <w:sz w:val="24"/>
          <w:szCs w:val="24"/>
          <w:lang w:eastAsia="pl-PL"/>
        </w:rPr>
      </w:pPr>
    </w:p>
    <w:p w:rsidR="00F84D1E" w:rsidRDefault="007478A1" w:rsidP="00827DC7">
      <w:pPr>
        <w:spacing w:after="0" w:line="240" w:lineRule="auto"/>
        <w:jc w:val="both"/>
        <w:rPr>
          <w:rFonts w:ascii="Arial" w:eastAsia="Times New Roman" w:hAnsi="Arial" w:cs="Arial"/>
          <w:b/>
          <w:sz w:val="24"/>
          <w:szCs w:val="24"/>
          <w:u w:val="single"/>
          <w:lang w:eastAsia="pl-PL"/>
        </w:rPr>
      </w:pPr>
      <w:r w:rsidRPr="00D27EF5">
        <w:rPr>
          <w:rFonts w:ascii="Arial" w:eastAsia="Times New Roman" w:hAnsi="Arial" w:cs="Arial"/>
          <w:b/>
          <w:sz w:val="24"/>
          <w:szCs w:val="24"/>
          <w:lang w:eastAsia="pl-PL"/>
        </w:rPr>
        <w:t>1</w:t>
      </w:r>
      <w:r w:rsidR="004E34C9">
        <w:rPr>
          <w:rFonts w:ascii="Arial" w:eastAsia="Times New Roman" w:hAnsi="Arial" w:cs="Arial"/>
          <w:b/>
          <w:sz w:val="24"/>
          <w:szCs w:val="24"/>
          <w:lang w:eastAsia="pl-PL"/>
        </w:rPr>
        <w:t>8</w:t>
      </w:r>
      <w:r w:rsidR="004A2B92" w:rsidRPr="00D27EF5">
        <w:rPr>
          <w:rFonts w:ascii="Arial" w:eastAsia="Times New Roman" w:hAnsi="Arial" w:cs="Arial"/>
          <w:b/>
          <w:sz w:val="24"/>
          <w:szCs w:val="24"/>
          <w:lang w:eastAsia="pl-PL"/>
        </w:rPr>
        <w:t>.</w:t>
      </w:r>
      <w:r w:rsidR="004A2B92" w:rsidRPr="004A2B92">
        <w:rPr>
          <w:rFonts w:ascii="Arial" w:eastAsia="Times New Roman" w:hAnsi="Arial" w:cs="Arial"/>
          <w:b/>
          <w:sz w:val="24"/>
          <w:szCs w:val="24"/>
          <w:u w:val="single"/>
          <w:lang w:eastAsia="pl-PL"/>
        </w:rPr>
        <w:t xml:space="preserve"> ZAŁĄCZNIKI DO </w:t>
      </w:r>
      <w:r w:rsidR="00B94FDD">
        <w:rPr>
          <w:rFonts w:ascii="Arial" w:eastAsia="Times New Roman" w:hAnsi="Arial" w:cs="Arial"/>
          <w:b/>
          <w:sz w:val="24"/>
          <w:szCs w:val="24"/>
          <w:u w:val="single"/>
          <w:lang w:eastAsia="pl-PL"/>
        </w:rPr>
        <w:t>OGŁOSZENIA</w:t>
      </w:r>
      <w:r w:rsidR="004A2B92" w:rsidRPr="004A2B92">
        <w:rPr>
          <w:rFonts w:ascii="Arial" w:eastAsia="Times New Roman" w:hAnsi="Arial" w:cs="Arial"/>
          <w:b/>
          <w:sz w:val="24"/>
          <w:szCs w:val="24"/>
          <w:u w:val="single"/>
          <w:lang w:eastAsia="pl-PL"/>
        </w:rPr>
        <w:t>:</w:t>
      </w:r>
    </w:p>
    <w:p w:rsidR="003E1947" w:rsidRPr="004A2B92" w:rsidRDefault="003E1947" w:rsidP="00827DC7">
      <w:pPr>
        <w:spacing w:after="0" w:line="240" w:lineRule="auto"/>
        <w:jc w:val="both"/>
        <w:rPr>
          <w:rFonts w:ascii="Arial" w:eastAsia="Times New Roman" w:hAnsi="Arial" w:cs="Arial"/>
          <w:b/>
          <w:sz w:val="24"/>
          <w:szCs w:val="24"/>
          <w:u w:val="single"/>
          <w:lang w:eastAsia="pl-PL"/>
        </w:rPr>
      </w:pPr>
    </w:p>
    <w:p w:rsidR="004A2B92" w:rsidRPr="00760A20" w:rsidRDefault="004A2B92" w:rsidP="00827DC7">
      <w:pPr>
        <w:spacing w:after="0" w:line="240" w:lineRule="auto"/>
        <w:jc w:val="both"/>
        <w:rPr>
          <w:rFonts w:ascii="Arial" w:eastAsia="Times New Roman" w:hAnsi="Arial" w:cs="Arial"/>
          <w:sz w:val="24"/>
          <w:szCs w:val="24"/>
          <w:lang w:eastAsia="pl-PL"/>
        </w:rPr>
      </w:pPr>
      <w:r w:rsidRPr="00760A20">
        <w:rPr>
          <w:rFonts w:ascii="Arial" w:eastAsia="Times New Roman" w:hAnsi="Arial" w:cs="Arial"/>
          <w:sz w:val="24"/>
          <w:szCs w:val="24"/>
          <w:lang w:eastAsia="pl-PL"/>
        </w:rPr>
        <w:t>Załącznik nr 1 – Opis przedmiotu zamówienia</w:t>
      </w:r>
      <w:r w:rsidR="00427EF0" w:rsidRPr="00760A20">
        <w:rPr>
          <w:rFonts w:ascii="Arial" w:eastAsia="Times New Roman" w:hAnsi="Arial" w:cs="Arial"/>
          <w:sz w:val="24"/>
          <w:szCs w:val="24"/>
          <w:lang w:eastAsia="pl-PL"/>
        </w:rPr>
        <w:t>;</w:t>
      </w:r>
    </w:p>
    <w:p w:rsidR="004A2B92" w:rsidRPr="00760A20" w:rsidRDefault="004A2B92" w:rsidP="00827DC7">
      <w:pPr>
        <w:spacing w:after="0" w:line="240" w:lineRule="auto"/>
        <w:jc w:val="both"/>
        <w:rPr>
          <w:rFonts w:ascii="Arial" w:eastAsia="Times New Roman" w:hAnsi="Arial" w:cs="Arial"/>
          <w:sz w:val="24"/>
          <w:szCs w:val="24"/>
          <w:lang w:eastAsia="pl-PL"/>
        </w:rPr>
      </w:pPr>
      <w:r w:rsidRPr="00760A20">
        <w:rPr>
          <w:rFonts w:ascii="Arial" w:eastAsia="Times New Roman" w:hAnsi="Arial" w:cs="Arial"/>
          <w:sz w:val="24"/>
          <w:szCs w:val="24"/>
          <w:lang w:eastAsia="pl-PL"/>
        </w:rPr>
        <w:t xml:space="preserve">Załącznik nr 2 </w:t>
      </w:r>
      <w:r w:rsidR="001F2580" w:rsidRPr="00760A20">
        <w:rPr>
          <w:rFonts w:ascii="Arial" w:eastAsia="Times New Roman" w:hAnsi="Arial" w:cs="Arial"/>
          <w:sz w:val="24"/>
          <w:szCs w:val="24"/>
          <w:lang w:eastAsia="pl-PL"/>
        </w:rPr>
        <w:t>–</w:t>
      </w:r>
      <w:r w:rsidR="006F39B8" w:rsidRPr="00760A20">
        <w:rPr>
          <w:rFonts w:ascii="Arial" w:eastAsia="Times New Roman" w:hAnsi="Arial" w:cs="Arial"/>
          <w:sz w:val="24"/>
          <w:szCs w:val="24"/>
          <w:lang w:eastAsia="pl-PL"/>
        </w:rPr>
        <w:t xml:space="preserve"> Projekt umowy</w:t>
      </w:r>
      <w:r w:rsidR="00427EF0" w:rsidRPr="00760A20">
        <w:rPr>
          <w:rFonts w:ascii="Arial" w:eastAsia="Times New Roman" w:hAnsi="Arial" w:cs="Arial"/>
          <w:sz w:val="24"/>
          <w:szCs w:val="24"/>
          <w:lang w:eastAsia="pl-PL"/>
        </w:rPr>
        <w:t>;</w:t>
      </w:r>
    </w:p>
    <w:p w:rsidR="006F39B8" w:rsidRPr="00760A20" w:rsidRDefault="004A2B92" w:rsidP="00827DC7">
      <w:pPr>
        <w:spacing w:after="0" w:line="240" w:lineRule="auto"/>
        <w:jc w:val="both"/>
        <w:rPr>
          <w:rFonts w:ascii="Arial" w:eastAsia="Times New Roman" w:hAnsi="Arial" w:cs="Arial"/>
          <w:sz w:val="24"/>
          <w:szCs w:val="24"/>
          <w:lang w:eastAsia="pl-PL"/>
        </w:rPr>
      </w:pPr>
      <w:r w:rsidRPr="00760A20">
        <w:rPr>
          <w:rFonts w:ascii="Arial" w:eastAsia="Times New Roman" w:hAnsi="Arial" w:cs="Arial"/>
          <w:sz w:val="24"/>
          <w:szCs w:val="24"/>
          <w:lang w:eastAsia="pl-PL"/>
        </w:rPr>
        <w:t xml:space="preserve">Załącznik nr 3 – </w:t>
      </w:r>
      <w:r w:rsidR="006F39B8" w:rsidRPr="00760A20">
        <w:rPr>
          <w:rFonts w:ascii="Arial" w:eastAsia="Times New Roman" w:hAnsi="Arial" w:cs="Arial"/>
          <w:sz w:val="24"/>
          <w:szCs w:val="24"/>
          <w:lang w:eastAsia="pl-PL"/>
        </w:rPr>
        <w:t>Formularz oferty</w:t>
      </w:r>
      <w:r w:rsidR="00427EF0" w:rsidRPr="00760A20">
        <w:rPr>
          <w:rFonts w:ascii="Arial" w:eastAsia="Times New Roman" w:hAnsi="Arial" w:cs="Arial"/>
          <w:sz w:val="24"/>
          <w:szCs w:val="24"/>
          <w:lang w:eastAsia="pl-PL"/>
        </w:rPr>
        <w:t>;</w:t>
      </w:r>
    </w:p>
    <w:p w:rsidR="006F39B8" w:rsidRPr="00760A20" w:rsidRDefault="004A2B92" w:rsidP="00827DC7">
      <w:pPr>
        <w:spacing w:after="0" w:line="240" w:lineRule="auto"/>
        <w:jc w:val="both"/>
        <w:rPr>
          <w:rFonts w:ascii="Arial" w:eastAsia="Times New Roman" w:hAnsi="Arial" w:cs="Arial"/>
          <w:sz w:val="24"/>
          <w:szCs w:val="24"/>
          <w:lang w:eastAsia="pl-PL"/>
        </w:rPr>
      </w:pPr>
      <w:r w:rsidRPr="00760A20">
        <w:rPr>
          <w:rFonts w:ascii="Arial" w:eastAsia="Times New Roman" w:hAnsi="Arial" w:cs="Arial"/>
          <w:sz w:val="24"/>
          <w:szCs w:val="24"/>
          <w:lang w:eastAsia="pl-PL"/>
        </w:rPr>
        <w:t xml:space="preserve">Załącznik nr 4 </w:t>
      </w:r>
      <w:r w:rsidR="001F2580" w:rsidRPr="00760A20">
        <w:rPr>
          <w:rFonts w:ascii="Arial" w:eastAsia="Times New Roman" w:hAnsi="Arial" w:cs="Arial"/>
          <w:sz w:val="24"/>
          <w:szCs w:val="24"/>
          <w:lang w:eastAsia="pl-PL"/>
        </w:rPr>
        <w:t>–</w:t>
      </w:r>
      <w:r w:rsidR="006F39B8" w:rsidRPr="00760A20">
        <w:rPr>
          <w:rFonts w:ascii="Arial" w:eastAsia="Times New Roman" w:hAnsi="Arial" w:cs="Arial"/>
          <w:sz w:val="24"/>
          <w:szCs w:val="24"/>
          <w:lang w:eastAsia="pl-PL"/>
        </w:rPr>
        <w:t xml:space="preserve"> Wzór zestawienia cenowego</w:t>
      </w:r>
      <w:r w:rsidR="00427EF0" w:rsidRPr="00760A20">
        <w:rPr>
          <w:rFonts w:ascii="Arial" w:eastAsia="Times New Roman" w:hAnsi="Arial" w:cs="Arial"/>
          <w:sz w:val="24"/>
          <w:szCs w:val="24"/>
          <w:lang w:eastAsia="pl-PL"/>
        </w:rPr>
        <w:t>;</w:t>
      </w:r>
    </w:p>
    <w:p w:rsidR="007C5BB3" w:rsidRPr="00760A20" w:rsidRDefault="00866AAE" w:rsidP="00866AAE">
      <w:pPr>
        <w:spacing w:after="0" w:line="240" w:lineRule="auto"/>
        <w:rPr>
          <w:rFonts w:ascii="Arial" w:eastAsia="HG Mincho Light J" w:hAnsi="Arial" w:cs="Arial"/>
          <w:color w:val="000000"/>
          <w:sz w:val="24"/>
          <w:szCs w:val="24"/>
        </w:rPr>
      </w:pPr>
      <w:r w:rsidRPr="00760A20">
        <w:rPr>
          <w:rFonts w:ascii="Arial" w:eastAsia="Times New Roman" w:hAnsi="Arial" w:cs="Arial"/>
          <w:sz w:val="24"/>
          <w:szCs w:val="24"/>
          <w:lang w:eastAsia="pl-PL"/>
        </w:rPr>
        <w:t xml:space="preserve">Załącznik </w:t>
      </w:r>
      <w:r w:rsidR="00B94FDD" w:rsidRPr="00760A20">
        <w:rPr>
          <w:rFonts w:ascii="Arial" w:eastAsia="Times New Roman" w:hAnsi="Arial" w:cs="Arial"/>
          <w:sz w:val="24"/>
          <w:szCs w:val="24"/>
          <w:lang w:eastAsia="pl-PL"/>
        </w:rPr>
        <w:t>nr 5 –</w:t>
      </w:r>
      <w:r w:rsidRPr="00760A20">
        <w:rPr>
          <w:rFonts w:ascii="Arial" w:eastAsia="Times New Roman" w:hAnsi="Arial" w:cs="Arial"/>
          <w:sz w:val="24"/>
          <w:szCs w:val="24"/>
          <w:lang w:eastAsia="pl-PL"/>
        </w:rPr>
        <w:t xml:space="preserve"> </w:t>
      </w:r>
      <w:r w:rsidR="002064E5" w:rsidRPr="00760A20">
        <w:rPr>
          <w:rFonts w:ascii="Arial" w:eastAsia="Times New Roman" w:hAnsi="Arial" w:cs="Arial"/>
          <w:sz w:val="24"/>
          <w:szCs w:val="24"/>
          <w:lang w:eastAsia="pl-PL"/>
        </w:rPr>
        <w:t>Oświadczenie składane na podstawie art. 25a ust. 1 Pzp</w:t>
      </w:r>
      <w:r w:rsidR="00427EF0" w:rsidRPr="00760A20">
        <w:rPr>
          <w:rFonts w:ascii="Arial" w:eastAsia="Times New Roman" w:hAnsi="Arial" w:cs="Arial"/>
          <w:sz w:val="24"/>
          <w:szCs w:val="24"/>
          <w:lang w:eastAsia="pl-PL"/>
        </w:rPr>
        <w:t>;</w:t>
      </w:r>
      <w:r w:rsidR="00427EF0" w:rsidRPr="00760A20">
        <w:rPr>
          <w:rFonts w:ascii="Arial" w:eastAsia="HG Mincho Light J" w:hAnsi="Arial" w:cs="Arial"/>
          <w:sz w:val="24"/>
          <w:szCs w:val="24"/>
          <w:lang w:eastAsia="pl-PL"/>
        </w:rPr>
        <w:br/>
      </w:r>
      <w:r w:rsidRPr="00760A20">
        <w:rPr>
          <w:rFonts w:ascii="Arial" w:eastAsia="Times New Roman" w:hAnsi="Arial" w:cs="Arial"/>
          <w:sz w:val="24"/>
          <w:szCs w:val="24"/>
          <w:lang w:eastAsia="pl-PL"/>
        </w:rPr>
        <w:t>Załącznik nr 6</w:t>
      </w:r>
      <w:r w:rsidR="002064E5" w:rsidRPr="00760A20">
        <w:rPr>
          <w:rFonts w:ascii="Arial" w:eastAsia="Times New Roman" w:hAnsi="Arial" w:cs="Arial"/>
          <w:sz w:val="24"/>
          <w:szCs w:val="24"/>
          <w:lang w:eastAsia="pl-PL"/>
        </w:rPr>
        <w:t xml:space="preserve"> – </w:t>
      </w:r>
      <w:r w:rsidR="00537378" w:rsidRPr="00760A20">
        <w:rPr>
          <w:rFonts w:ascii="Arial" w:eastAsia="HG Mincho Light J" w:hAnsi="Arial" w:cs="Arial"/>
          <w:color w:val="000000"/>
          <w:sz w:val="24"/>
          <w:szCs w:val="24"/>
        </w:rPr>
        <w:t>Informacja o przynależności do grupy kapitałowej.</w:t>
      </w:r>
    </w:p>
    <w:p w:rsidR="00760A20" w:rsidRPr="00760A20" w:rsidRDefault="00760A20" w:rsidP="00760A20">
      <w:pPr>
        <w:spacing w:after="0" w:line="240" w:lineRule="auto"/>
        <w:rPr>
          <w:rFonts w:ascii="Arial" w:eastAsia="HG Mincho Light J" w:hAnsi="Arial" w:cs="Arial"/>
          <w:color w:val="000000"/>
          <w:sz w:val="24"/>
          <w:szCs w:val="24"/>
        </w:rPr>
      </w:pPr>
      <w:r w:rsidRPr="00760A20">
        <w:rPr>
          <w:rFonts w:ascii="Arial" w:eastAsia="Times New Roman" w:hAnsi="Arial" w:cs="Arial"/>
          <w:sz w:val="24"/>
          <w:szCs w:val="24"/>
          <w:lang w:eastAsia="pl-PL"/>
        </w:rPr>
        <w:t xml:space="preserve">Załącznik nr 7 – </w:t>
      </w:r>
      <w:r w:rsidRPr="00760A20">
        <w:rPr>
          <w:rFonts w:ascii="Arial" w:eastAsia="HG Mincho Light J" w:hAnsi="Arial" w:cs="Arial"/>
          <w:color w:val="000000"/>
          <w:sz w:val="24"/>
          <w:szCs w:val="24"/>
        </w:rPr>
        <w:t>Wykaz osób.</w:t>
      </w:r>
      <w:r w:rsidR="00C678C3">
        <w:rPr>
          <w:rFonts w:ascii="Arial" w:eastAsia="HG Mincho Light J" w:hAnsi="Arial" w:cs="Arial"/>
          <w:color w:val="000000"/>
          <w:sz w:val="24"/>
          <w:szCs w:val="24"/>
        </w:rPr>
        <w:t xml:space="preserve">  </w:t>
      </w:r>
    </w:p>
    <w:p w:rsidR="00760A20" w:rsidRPr="00866AAE" w:rsidRDefault="00760A20" w:rsidP="00866AAE">
      <w:pPr>
        <w:spacing w:after="0" w:line="240" w:lineRule="auto"/>
        <w:rPr>
          <w:rFonts w:ascii="Arial" w:eastAsia="Times New Roman" w:hAnsi="Arial" w:cs="Arial"/>
          <w:lang w:eastAsia="pl-PL"/>
        </w:rPr>
      </w:pPr>
    </w:p>
    <w:p w:rsidR="0050153F" w:rsidRDefault="0050153F" w:rsidP="00702AC1">
      <w:pPr>
        <w:widowControl w:val="0"/>
        <w:suppressAutoHyphens/>
        <w:spacing w:after="0" w:line="240" w:lineRule="auto"/>
        <w:rPr>
          <w:rFonts w:ascii="Arial" w:eastAsia="HG Mincho Light J" w:hAnsi="Arial" w:cs="Arial"/>
          <w:b/>
          <w:color w:val="000000"/>
          <w:sz w:val="24"/>
          <w:szCs w:val="24"/>
          <w:u w:val="single"/>
          <w:lang w:eastAsia="pl-PL"/>
        </w:rPr>
      </w:pPr>
    </w:p>
    <w:p w:rsidR="00C678C3" w:rsidRPr="00C678C3" w:rsidRDefault="00C678C3" w:rsidP="00C678C3">
      <w:pPr>
        <w:widowControl w:val="0"/>
        <w:suppressAutoHyphens/>
        <w:spacing w:after="0" w:line="240" w:lineRule="auto"/>
        <w:ind w:left="284" w:hanging="284"/>
        <w:jc w:val="both"/>
        <w:rPr>
          <w:rFonts w:ascii="Arial" w:eastAsia="HG Mincho Light J" w:hAnsi="Arial" w:cs="Arial"/>
          <w:sz w:val="24"/>
          <w:szCs w:val="24"/>
          <w:lang w:eastAsia="pl-PL"/>
        </w:rPr>
      </w:pPr>
    </w:p>
    <w:p w:rsidR="00C678C3" w:rsidRPr="00C678C3" w:rsidRDefault="00C678C3" w:rsidP="00C678C3">
      <w:pPr>
        <w:spacing w:before="120" w:after="120" w:line="240" w:lineRule="auto"/>
        <w:rPr>
          <w:rFonts w:ascii="Arial" w:eastAsia="Times New Roman" w:hAnsi="Arial" w:cs="Arial"/>
          <w:b/>
          <w:iCs/>
          <w:sz w:val="24"/>
          <w:szCs w:val="24"/>
          <w:lang w:eastAsia="pl-PL"/>
        </w:rPr>
      </w:pPr>
      <w:r w:rsidRPr="00C678C3">
        <w:rPr>
          <w:rFonts w:ascii="Arial" w:eastAsia="Times New Roman" w:hAnsi="Arial" w:cs="Arial"/>
          <w:b/>
          <w:iCs/>
          <w:sz w:val="24"/>
          <w:szCs w:val="24"/>
          <w:lang w:eastAsia="pl-PL"/>
        </w:rPr>
        <w:t>Uzgodniono: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C678C3" w:rsidRPr="00C678C3" w:rsidTr="00964FEA">
        <w:tc>
          <w:tcPr>
            <w:tcW w:w="3020" w:type="dxa"/>
            <w:shd w:val="clear" w:color="auto" w:fill="auto"/>
            <w:vAlign w:val="center"/>
          </w:tcPr>
          <w:p w:rsidR="00C678C3" w:rsidRPr="00C678C3" w:rsidRDefault="00C678C3" w:rsidP="00C678C3">
            <w:pPr>
              <w:spacing w:before="120" w:after="120" w:line="240" w:lineRule="auto"/>
              <w:jc w:val="center"/>
              <w:rPr>
                <w:rFonts w:ascii="Arial" w:eastAsia="Times New Roman" w:hAnsi="Arial" w:cs="Arial"/>
                <w:b/>
                <w:iCs/>
                <w:sz w:val="24"/>
                <w:szCs w:val="24"/>
                <w:lang w:eastAsia="pl-PL"/>
              </w:rPr>
            </w:pPr>
            <w:r w:rsidRPr="00C678C3">
              <w:rPr>
                <w:rFonts w:ascii="Arial" w:eastAsia="Times New Roman" w:hAnsi="Arial" w:cs="Arial"/>
                <w:b/>
                <w:iCs/>
                <w:sz w:val="24"/>
                <w:szCs w:val="24"/>
                <w:lang w:eastAsia="pl-PL"/>
              </w:rPr>
              <w:t>Radca Prawny</w:t>
            </w:r>
          </w:p>
        </w:tc>
        <w:tc>
          <w:tcPr>
            <w:tcW w:w="3020" w:type="dxa"/>
            <w:shd w:val="clear" w:color="auto" w:fill="auto"/>
            <w:vAlign w:val="center"/>
          </w:tcPr>
          <w:p w:rsidR="00C678C3" w:rsidRPr="00C678C3" w:rsidRDefault="00C678C3" w:rsidP="00C678C3">
            <w:pPr>
              <w:spacing w:before="120" w:after="120" w:line="240" w:lineRule="auto"/>
              <w:jc w:val="center"/>
              <w:rPr>
                <w:rFonts w:ascii="Arial" w:eastAsia="Times New Roman" w:hAnsi="Arial" w:cs="Arial"/>
                <w:b/>
                <w:iCs/>
                <w:sz w:val="24"/>
                <w:szCs w:val="24"/>
                <w:lang w:eastAsia="pl-PL"/>
              </w:rPr>
            </w:pPr>
            <w:r w:rsidRPr="00C678C3">
              <w:rPr>
                <w:rFonts w:ascii="Arial" w:eastAsia="Times New Roman" w:hAnsi="Arial" w:cs="Arial"/>
                <w:b/>
                <w:iCs/>
                <w:sz w:val="24"/>
                <w:szCs w:val="24"/>
                <w:lang w:eastAsia="pl-PL"/>
              </w:rPr>
              <w:t>Główny Księgowy</w:t>
            </w:r>
            <w:r w:rsidRPr="00C678C3">
              <w:rPr>
                <w:rFonts w:ascii="Arial" w:eastAsia="Times New Roman" w:hAnsi="Arial" w:cs="Arial"/>
                <w:b/>
                <w:iCs/>
                <w:sz w:val="24"/>
                <w:szCs w:val="24"/>
                <w:lang w:eastAsia="pl-PL"/>
              </w:rPr>
              <w:br/>
              <w:t xml:space="preserve"> – Szef Finansów</w:t>
            </w:r>
          </w:p>
        </w:tc>
        <w:tc>
          <w:tcPr>
            <w:tcW w:w="3021" w:type="dxa"/>
            <w:shd w:val="clear" w:color="auto" w:fill="auto"/>
            <w:vAlign w:val="center"/>
          </w:tcPr>
          <w:p w:rsidR="00C678C3" w:rsidRPr="00C678C3" w:rsidRDefault="00C678C3" w:rsidP="00C678C3">
            <w:pPr>
              <w:spacing w:before="120" w:after="120" w:line="240" w:lineRule="auto"/>
              <w:jc w:val="center"/>
              <w:rPr>
                <w:rFonts w:ascii="Arial" w:eastAsia="Times New Roman" w:hAnsi="Arial" w:cs="Arial"/>
                <w:b/>
                <w:iCs/>
                <w:sz w:val="24"/>
                <w:szCs w:val="24"/>
                <w:lang w:eastAsia="pl-PL"/>
              </w:rPr>
            </w:pPr>
            <w:r w:rsidRPr="00C678C3">
              <w:rPr>
                <w:rFonts w:ascii="Arial" w:eastAsia="Times New Roman" w:hAnsi="Arial" w:cs="Arial"/>
                <w:b/>
                <w:iCs/>
                <w:sz w:val="24"/>
                <w:szCs w:val="24"/>
                <w:lang w:eastAsia="pl-PL"/>
              </w:rPr>
              <w:t>Kierownik Sekcji Zamówień publicznych</w:t>
            </w:r>
          </w:p>
        </w:tc>
      </w:tr>
      <w:tr w:rsidR="00C678C3" w:rsidRPr="00C678C3" w:rsidTr="00964FEA">
        <w:trPr>
          <w:trHeight w:val="782"/>
        </w:trPr>
        <w:tc>
          <w:tcPr>
            <w:tcW w:w="3020" w:type="dxa"/>
            <w:shd w:val="clear" w:color="auto" w:fill="auto"/>
          </w:tcPr>
          <w:p w:rsidR="00C678C3" w:rsidRPr="00C678C3" w:rsidRDefault="00C678C3" w:rsidP="00C678C3">
            <w:pPr>
              <w:spacing w:before="120" w:after="120" w:line="240" w:lineRule="auto"/>
              <w:jc w:val="right"/>
              <w:rPr>
                <w:rFonts w:ascii="Arial" w:eastAsia="Times New Roman" w:hAnsi="Arial" w:cs="Arial"/>
                <w:b/>
                <w:iCs/>
                <w:sz w:val="24"/>
                <w:szCs w:val="24"/>
                <w:lang w:eastAsia="pl-PL"/>
              </w:rPr>
            </w:pPr>
          </w:p>
        </w:tc>
        <w:tc>
          <w:tcPr>
            <w:tcW w:w="3020" w:type="dxa"/>
            <w:shd w:val="clear" w:color="auto" w:fill="auto"/>
          </w:tcPr>
          <w:p w:rsidR="00C678C3" w:rsidRPr="00C678C3" w:rsidRDefault="00C678C3" w:rsidP="00C678C3">
            <w:pPr>
              <w:spacing w:before="120" w:after="120" w:line="240" w:lineRule="auto"/>
              <w:jc w:val="right"/>
              <w:rPr>
                <w:rFonts w:ascii="Arial" w:eastAsia="Times New Roman" w:hAnsi="Arial" w:cs="Arial"/>
                <w:b/>
                <w:iCs/>
                <w:sz w:val="24"/>
                <w:szCs w:val="24"/>
                <w:lang w:eastAsia="pl-PL"/>
              </w:rPr>
            </w:pPr>
          </w:p>
        </w:tc>
        <w:tc>
          <w:tcPr>
            <w:tcW w:w="3021" w:type="dxa"/>
            <w:shd w:val="clear" w:color="auto" w:fill="auto"/>
          </w:tcPr>
          <w:p w:rsidR="00C678C3" w:rsidRPr="00C678C3" w:rsidRDefault="00C678C3" w:rsidP="00C678C3">
            <w:pPr>
              <w:spacing w:before="120" w:after="120" w:line="240" w:lineRule="auto"/>
              <w:jc w:val="right"/>
              <w:rPr>
                <w:rFonts w:ascii="Arial" w:eastAsia="Times New Roman" w:hAnsi="Arial" w:cs="Arial"/>
                <w:b/>
                <w:iCs/>
                <w:sz w:val="24"/>
                <w:szCs w:val="24"/>
                <w:lang w:eastAsia="pl-PL"/>
              </w:rPr>
            </w:pPr>
          </w:p>
        </w:tc>
      </w:tr>
    </w:tbl>
    <w:p w:rsidR="00C678C3" w:rsidRPr="00C678C3" w:rsidRDefault="00C678C3" w:rsidP="00C678C3">
      <w:pPr>
        <w:spacing w:after="0" w:line="240" w:lineRule="auto"/>
        <w:rPr>
          <w:rFonts w:ascii="Times New Roman" w:eastAsia="HG Mincho Light J" w:hAnsi="Times New Roman"/>
          <w:sz w:val="24"/>
          <w:szCs w:val="24"/>
          <w:lang w:eastAsia="pl-PL"/>
        </w:rPr>
      </w:pPr>
    </w:p>
    <w:p w:rsidR="00C678C3" w:rsidRPr="00C678C3" w:rsidRDefault="00C678C3" w:rsidP="00C678C3">
      <w:pPr>
        <w:widowControl w:val="0"/>
        <w:suppressAutoHyphens/>
        <w:spacing w:after="0" w:line="240" w:lineRule="auto"/>
        <w:ind w:left="284" w:hanging="284"/>
        <w:jc w:val="both"/>
        <w:rPr>
          <w:rFonts w:ascii="Arial" w:eastAsia="HG Mincho Light J" w:hAnsi="Arial" w:cs="Arial"/>
          <w:sz w:val="24"/>
          <w:szCs w:val="24"/>
          <w:lang w:eastAsia="pl-PL"/>
        </w:rPr>
      </w:pPr>
    </w:p>
    <w:p w:rsidR="00C678C3" w:rsidRPr="00C678C3" w:rsidRDefault="00C678C3" w:rsidP="00C678C3">
      <w:pPr>
        <w:widowControl w:val="0"/>
        <w:suppressAutoHyphens/>
        <w:spacing w:after="0" w:line="240" w:lineRule="auto"/>
        <w:ind w:left="284" w:hanging="284"/>
        <w:jc w:val="both"/>
        <w:rPr>
          <w:rFonts w:ascii="Arial" w:eastAsia="HG Mincho Light J" w:hAnsi="Arial" w:cs="Arial"/>
          <w:sz w:val="24"/>
          <w:szCs w:val="24"/>
          <w:lang w:eastAsia="pl-PL"/>
        </w:rPr>
      </w:pPr>
    </w:p>
    <w:p w:rsidR="00C678C3" w:rsidRDefault="00C678C3" w:rsidP="00702AC1">
      <w:pPr>
        <w:widowControl w:val="0"/>
        <w:suppressAutoHyphens/>
        <w:spacing w:after="0" w:line="240" w:lineRule="auto"/>
        <w:rPr>
          <w:rFonts w:ascii="Arial" w:eastAsia="HG Mincho Light J" w:hAnsi="Arial" w:cs="Arial"/>
          <w:b/>
          <w:color w:val="000000"/>
          <w:sz w:val="24"/>
          <w:szCs w:val="24"/>
          <w:u w:val="single"/>
          <w:lang w:eastAsia="pl-PL"/>
        </w:rPr>
      </w:pPr>
    </w:p>
    <w:p w:rsidR="002016DC" w:rsidRDefault="002016DC" w:rsidP="00702AC1">
      <w:pPr>
        <w:widowControl w:val="0"/>
        <w:suppressAutoHyphens/>
        <w:spacing w:after="0" w:line="240" w:lineRule="auto"/>
        <w:rPr>
          <w:rFonts w:ascii="Arial" w:eastAsia="HG Mincho Light J" w:hAnsi="Arial" w:cs="Arial"/>
          <w:b/>
          <w:color w:val="000000"/>
          <w:sz w:val="24"/>
          <w:szCs w:val="24"/>
          <w:u w:val="single"/>
          <w:lang w:eastAsia="pl-PL"/>
        </w:rPr>
      </w:pPr>
    </w:p>
    <w:p w:rsidR="002016DC" w:rsidRPr="002016DC" w:rsidRDefault="002016DC" w:rsidP="00F76B0D">
      <w:pPr>
        <w:widowControl w:val="0"/>
        <w:suppressAutoHyphens/>
        <w:spacing w:after="120" w:line="240" w:lineRule="auto"/>
        <w:rPr>
          <w:rFonts w:ascii="Arial" w:eastAsia="HG Mincho Light J" w:hAnsi="Arial" w:cs="Arial"/>
          <w:color w:val="000000"/>
          <w:sz w:val="24"/>
          <w:szCs w:val="24"/>
          <w:lang w:eastAsia="pl-PL"/>
        </w:rPr>
      </w:pP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Pr>
          <w:rFonts w:ascii="Arial" w:eastAsia="HG Mincho Light J" w:hAnsi="Arial" w:cs="Arial"/>
          <w:color w:val="000000"/>
          <w:sz w:val="24"/>
          <w:szCs w:val="24"/>
          <w:lang w:eastAsia="pl-PL"/>
        </w:rPr>
        <w:tab/>
      </w:r>
      <w:r w:rsidR="006F619E">
        <w:rPr>
          <w:rFonts w:ascii="Arial" w:eastAsia="HG Mincho Light J" w:hAnsi="Arial" w:cs="Arial"/>
          <w:color w:val="000000"/>
          <w:sz w:val="24"/>
          <w:szCs w:val="24"/>
          <w:lang w:eastAsia="pl-PL"/>
        </w:rPr>
        <w:t xml:space="preserve"> </w:t>
      </w:r>
      <w:r w:rsidR="00F76B0D">
        <w:rPr>
          <w:rFonts w:ascii="Arial" w:eastAsia="HG Mincho Light J" w:hAnsi="Arial" w:cs="Arial"/>
          <w:color w:val="000000"/>
          <w:sz w:val="24"/>
          <w:szCs w:val="24"/>
          <w:lang w:eastAsia="pl-PL"/>
        </w:rPr>
        <w:t xml:space="preserve">  </w:t>
      </w:r>
      <w:r w:rsidRPr="002016DC">
        <w:rPr>
          <w:rFonts w:ascii="Arial" w:eastAsia="HG Mincho Light J" w:hAnsi="Arial" w:cs="Arial"/>
          <w:color w:val="000000"/>
          <w:sz w:val="24"/>
          <w:szCs w:val="24"/>
          <w:lang w:eastAsia="pl-PL"/>
        </w:rPr>
        <w:t>Z poważaniem</w:t>
      </w:r>
    </w:p>
    <w:p w:rsidR="00F76B0D" w:rsidRDefault="00F76B0D" w:rsidP="00BD7A57">
      <w:pPr>
        <w:spacing w:after="0" w:line="240" w:lineRule="auto"/>
        <w:ind w:left="4956" w:firstLine="708"/>
        <w:jc w:val="both"/>
        <w:rPr>
          <w:rFonts w:ascii="Arial" w:eastAsia="Times New Roman" w:hAnsi="Arial" w:cs="Arial"/>
          <w:b/>
          <w:sz w:val="24"/>
          <w:szCs w:val="24"/>
          <w:lang w:eastAsia="pl-PL"/>
        </w:rPr>
      </w:pPr>
    </w:p>
    <w:p w:rsidR="00BD7A57" w:rsidRPr="00F76B0D" w:rsidRDefault="00827DC7" w:rsidP="00BD7A57">
      <w:pPr>
        <w:spacing w:after="0" w:line="240" w:lineRule="auto"/>
        <w:ind w:left="4956" w:firstLine="708"/>
        <w:jc w:val="both"/>
        <w:rPr>
          <w:rFonts w:ascii="Arial" w:eastAsia="Times New Roman" w:hAnsi="Arial" w:cs="Arial"/>
          <w:b/>
          <w:sz w:val="24"/>
          <w:szCs w:val="24"/>
          <w:lang w:eastAsia="pl-PL"/>
        </w:rPr>
      </w:pPr>
      <w:r w:rsidRPr="00F76B0D">
        <w:rPr>
          <w:rFonts w:ascii="Arial" w:eastAsia="Times New Roman" w:hAnsi="Arial" w:cs="Arial"/>
          <w:b/>
          <w:sz w:val="24"/>
          <w:szCs w:val="24"/>
          <w:lang w:eastAsia="pl-PL"/>
        </w:rPr>
        <w:t xml:space="preserve">   </w:t>
      </w:r>
      <w:r w:rsidR="00BD7A57" w:rsidRPr="00F76B0D">
        <w:rPr>
          <w:rFonts w:ascii="Arial" w:eastAsia="Times New Roman" w:hAnsi="Arial" w:cs="Arial"/>
          <w:b/>
          <w:sz w:val="24"/>
          <w:szCs w:val="24"/>
          <w:lang w:eastAsia="pl-PL"/>
        </w:rPr>
        <w:t>KOMENDANT</w:t>
      </w:r>
    </w:p>
    <w:p w:rsidR="00FE4838" w:rsidRPr="00F76B0D" w:rsidRDefault="00FE4838" w:rsidP="00BD7A57">
      <w:pPr>
        <w:spacing w:after="0" w:line="240" w:lineRule="auto"/>
        <w:ind w:left="4956" w:firstLine="708"/>
        <w:jc w:val="both"/>
        <w:rPr>
          <w:rFonts w:ascii="Arial" w:eastAsia="Times New Roman" w:hAnsi="Arial" w:cs="Arial"/>
          <w:b/>
          <w:sz w:val="24"/>
          <w:szCs w:val="24"/>
          <w:lang w:eastAsia="pl-PL"/>
        </w:rPr>
      </w:pPr>
    </w:p>
    <w:p w:rsidR="000E0D63" w:rsidRPr="00F76B0D" w:rsidRDefault="000E0D63" w:rsidP="003B2DD4">
      <w:pPr>
        <w:spacing w:after="0" w:line="240" w:lineRule="auto"/>
        <w:jc w:val="both"/>
        <w:rPr>
          <w:rFonts w:ascii="Arial" w:eastAsia="Times New Roman" w:hAnsi="Arial" w:cs="Arial"/>
          <w:b/>
          <w:sz w:val="24"/>
          <w:szCs w:val="24"/>
          <w:lang w:eastAsia="pl-PL"/>
        </w:rPr>
      </w:pPr>
    </w:p>
    <w:p w:rsidR="00702AC1" w:rsidRPr="00F76B0D" w:rsidRDefault="00984D6C" w:rsidP="003B2DD4">
      <w:pPr>
        <w:spacing w:after="0" w:line="240" w:lineRule="auto"/>
        <w:ind w:left="4248" w:firstLine="708"/>
        <w:jc w:val="both"/>
        <w:rPr>
          <w:rFonts w:ascii="Arial" w:eastAsia="Times New Roman" w:hAnsi="Arial" w:cs="Arial"/>
          <w:b/>
          <w:sz w:val="24"/>
          <w:szCs w:val="24"/>
          <w:lang w:eastAsia="pl-PL"/>
        </w:rPr>
      </w:pPr>
      <w:r>
        <w:rPr>
          <w:rFonts w:ascii="Arial" w:eastAsia="Times New Roman" w:hAnsi="Arial" w:cs="Arial"/>
          <w:b/>
          <w:sz w:val="24"/>
          <w:szCs w:val="24"/>
          <w:lang w:eastAsia="pl-PL"/>
        </w:rPr>
        <w:t>(-)</w:t>
      </w:r>
      <w:bookmarkStart w:id="1" w:name="_GoBack"/>
      <w:bookmarkEnd w:id="1"/>
      <w:r w:rsidR="004C7D1C" w:rsidRPr="00F76B0D">
        <w:rPr>
          <w:rFonts w:ascii="Arial" w:eastAsia="Times New Roman" w:hAnsi="Arial" w:cs="Arial"/>
          <w:b/>
          <w:sz w:val="24"/>
          <w:szCs w:val="24"/>
          <w:lang w:eastAsia="pl-PL"/>
        </w:rPr>
        <w:t xml:space="preserve"> </w:t>
      </w:r>
      <w:r w:rsidR="00827DC7" w:rsidRPr="00F76B0D">
        <w:rPr>
          <w:rFonts w:ascii="Arial" w:eastAsia="Times New Roman" w:hAnsi="Arial" w:cs="Arial"/>
          <w:b/>
          <w:sz w:val="24"/>
          <w:szCs w:val="24"/>
          <w:lang w:eastAsia="pl-PL"/>
        </w:rPr>
        <w:t>wz. ppłk Wiesław ZAWIŚLAK</w:t>
      </w:r>
      <w:r w:rsidR="004C7D1C" w:rsidRPr="00F76B0D">
        <w:rPr>
          <w:rFonts w:ascii="Arial" w:eastAsia="Times New Roman" w:hAnsi="Arial" w:cs="Arial"/>
          <w:b/>
          <w:sz w:val="24"/>
          <w:szCs w:val="24"/>
          <w:lang w:eastAsia="pl-PL"/>
        </w:rPr>
        <w:t xml:space="preserve"> </w:t>
      </w:r>
    </w:p>
    <w:p w:rsidR="007F5E28" w:rsidRPr="00F76B0D" w:rsidRDefault="007F5E28" w:rsidP="00850567">
      <w:pPr>
        <w:spacing w:after="0" w:line="240" w:lineRule="auto"/>
        <w:jc w:val="both"/>
        <w:rPr>
          <w:rFonts w:ascii="Arial" w:eastAsia="Times New Roman" w:hAnsi="Arial" w:cs="Arial"/>
          <w:sz w:val="24"/>
          <w:szCs w:val="24"/>
          <w:lang w:eastAsia="pl-PL"/>
        </w:rPr>
      </w:pPr>
    </w:p>
    <w:p w:rsidR="007C5BB3" w:rsidRDefault="007C5BB3" w:rsidP="00850567">
      <w:pPr>
        <w:spacing w:after="0" w:line="240" w:lineRule="auto"/>
        <w:jc w:val="both"/>
        <w:rPr>
          <w:rFonts w:ascii="Arial" w:eastAsia="Times New Roman" w:hAnsi="Arial" w:cs="Arial"/>
          <w:sz w:val="20"/>
          <w:szCs w:val="20"/>
          <w:lang w:eastAsia="pl-PL"/>
        </w:rPr>
      </w:pPr>
    </w:p>
    <w:p w:rsidR="004C7D1C" w:rsidRDefault="004C7D1C" w:rsidP="00850567">
      <w:pPr>
        <w:spacing w:after="0" w:line="240" w:lineRule="auto"/>
        <w:jc w:val="both"/>
        <w:rPr>
          <w:rFonts w:ascii="Arial" w:eastAsia="Times New Roman" w:hAnsi="Arial" w:cs="Arial"/>
          <w:sz w:val="20"/>
          <w:szCs w:val="20"/>
          <w:lang w:eastAsia="pl-PL"/>
        </w:rPr>
      </w:pPr>
    </w:p>
    <w:p w:rsidR="00D27B97" w:rsidRDefault="00D27B97" w:rsidP="00850567">
      <w:pPr>
        <w:spacing w:after="0" w:line="240" w:lineRule="auto"/>
        <w:jc w:val="both"/>
        <w:rPr>
          <w:rFonts w:ascii="Arial" w:eastAsia="Times New Roman" w:hAnsi="Arial" w:cs="Arial"/>
          <w:sz w:val="20"/>
          <w:szCs w:val="20"/>
          <w:lang w:eastAsia="pl-PL"/>
        </w:rPr>
      </w:pPr>
    </w:p>
    <w:p w:rsidR="00760A20" w:rsidRDefault="00760A20" w:rsidP="00850567">
      <w:pPr>
        <w:spacing w:after="0" w:line="240" w:lineRule="auto"/>
        <w:jc w:val="both"/>
        <w:rPr>
          <w:rFonts w:ascii="Arial" w:eastAsia="Times New Roman" w:hAnsi="Arial" w:cs="Arial"/>
          <w:sz w:val="20"/>
          <w:szCs w:val="20"/>
          <w:lang w:eastAsia="pl-PL"/>
        </w:rPr>
      </w:pPr>
    </w:p>
    <w:p w:rsidR="00C678C3" w:rsidRDefault="00C678C3"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1B3B6C" w:rsidRDefault="001B3B6C" w:rsidP="00850567">
      <w:pPr>
        <w:spacing w:after="0" w:line="240" w:lineRule="auto"/>
        <w:jc w:val="both"/>
        <w:rPr>
          <w:rFonts w:ascii="Arial" w:eastAsia="Times New Roman" w:hAnsi="Arial" w:cs="Arial"/>
          <w:sz w:val="20"/>
          <w:szCs w:val="20"/>
          <w:lang w:eastAsia="pl-PL"/>
        </w:rPr>
      </w:pPr>
    </w:p>
    <w:p w:rsidR="00D32944" w:rsidRDefault="00D32944" w:rsidP="00850567">
      <w:pPr>
        <w:spacing w:after="0" w:line="240" w:lineRule="auto"/>
        <w:jc w:val="both"/>
        <w:rPr>
          <w:rFonts w:ascii="Arial" w:eastAsia="Times New Roman" w:hAnsi="Arial" w:cs="Arial"/>
          <w:sz w:val="20"/>
          <w:szCs w:val="20"/>
          <w:lang w:eastAsia="pl-PL"/>
        </w:rPr>
      </w:pPr>
    </w:p>
    <w:p w:rsidR="00760A20" w:rsidRDefault="00760A20" w:rsidP="00850567">
      <w:pPr>
        <w:spacing w:after="0" w:line="240" w:lineRule="auto"/>
        <w:jc w:val="both"/>
        <w:rPr>
          <w:rFonts w:ascii="Arial" w:eastAsia="Times New Roman" w:hAnsi="Arial" w:cs="Arial"/>
          <w:sz w:val="20"/>
          <w:szCs w:val="20"/>
          <w:lang w:eastAsia="pl-PL"/>
        </w:rPr>
      </w:pPr>
    </w:p>
    <w:p w:rsidR="00D27B97" w:rsidRDefault="00D27B97" w:rsidP="00850567">
      <w:pPr>
        <w:spacing w:after="0" w:line="240" w:lineRule="auto"/>
        <w:jc w:val="both"/>
        <w:rPr>
          <w:rFonts w:ascii="Arial" w:eastAsia="Times New Roman" w:hAnsi="Arial" w:cs="Arial"/>
          <w:sz w:val="20"/>
          <w:szCs w:val="20"/>
          <w:lang w:eastAsia="pl-PL"/>
        </w:rPr>
      </w:pPr>
    </w:p>
    <w:sectPr w:rsidR="00D27B97" w:rsidSect="007050C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34" w:rsidRDefault="00BB3534" w:rsidP="00DD570E">
      <w:pPr>
        <w:spacing w:after="0" w:line="240" w:lineRule="auto"/>
      </w:pPr>
      <w:r>
        <w:separator/>
      </w:r>
    </w:p>
  </w:endnote>
  <w:endnote w:type="continuationSeparator" w:id="0">
    <w:p w:rsidR="00BB3534" w:rsidRDefault="00BB3534" w:rsidP="00DD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34" w:rsidRDefault="00BB3534" w:rsidP="00DD570E">
      <w:pPr>
        <w:spacing w:after="0" w:line="240" w:lineRule="auto"/>
      </w:pPr>
      <w:r>
        <w:separator/>
      </w:r>
    </w:p>
  </w:footnote>
  <w:footnote w:type="continuationSeparator" w:id="0">
    <w:p w:rsidR="00BB3534" w:rsidRDefault="00BB3534" w:rsidP="00DD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3F9"/>
    <w:multiLevelType w:val="hybridMultilevel"/>
    <w:tmpl w:val="1F1CFA5A"/>
    <w:lvl w:ilvl="0" w:tplc="C6C071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B93EBD"/>
    <w:multiLevelType w:val="hybridMultilevel"/>
    <w:tmpl w:val="3C32A360"/>
    <w:styleLink w:val="WW8Num1414"/>
    <w:lvl w:ilvl="0" w:tplc="0AB666E6">
      <w:start w:val="1"/>
      <w:numFmt w:val="ordinal"/>
      <w:lvlText w:val="%1"/>
      <w:lvlJc w:val="left"/>
      <w:pPr>
        <w:tabs>
          <w:tab w:val="num" w:pos="1440"/>
        </w:tabs>
        <w:ind w:left="1440" w:hanging="360"/>
      </w:pPr>
      <w:rPr>
        <w:rFonts w:ascii="Arial" w:hAnsi="Arial" w:cs="Arial" w:hint="default"/>
        <w:color w:val="auto"/>
        <w:sz w:val="24"/>
        <w:szCs w:val="24"/>
      </w:rPr>
    </w:lvl>
    <w:lvl w:ilvl="1" w:tplc="FB5CB2DA">
      <w:start w:val="1"/>
      <w:numFmt w:val="decimal"/>
      <w:lvlText w:val="%2)"/>
      <w:lvlJc w:val="left"/>
      <w:pPr>
        <w:tabs>
          <w:tab w:val="num" w:pos="-1083"/>
        </w:tabs>
        <w:ind w:left="-1440" w:firstLine="2520"/>
      </w:pPr>
      <w:rPr>
        <w:rFonts w:ascii="Arial" w:hAnsi="Arial" w:hint="default"/>
        <w:sz w:val="20"/>
        <w:szCs w:val="20"/>
      </w:rPr>
    </w:lvl>
    <w:lvl w:ilvl="2" w:tplc="4A9A6426">
      <w:start w:val="1"/>
      <w:numFmt w:val="decimal"/>
      <w:lvlText w:val="%3)"/>
      <w:lvlJc w:val="left"/>
      <w:pPr>
        <w:tabs>
          <w:tab w:val="num" w:pos="-183"/>
        </w:tabs>
        <w:ind w:left="-540" w:firstLine="2520"/>
      </w:pPr>
      <w:rPr>
        <w:rFonts w:ascii="Arial" w:hAnsi="Arial" w:hint="default"/>
        <w:sz w:val="20"/>
      </w:rPr>
    </w:lvl>
    <w:lvl w:ilvl="3" w:tplc="73A06402">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DB97F4E"/>
    <w:multiLevelType w:val="hybridMultilevel"/>
    <w:tmpl w:val="4454A9C2"/>
    <w:lvl w:ilvl="0" w:tplc="B38EC51C">
      <w:start w:val="1"/>
      <w:numFmt w:val="decimal"/>
      <w:lvlText w:val="%1."/>
      <w:lvlJc w:val="left"/>
      <w:pPr>
        <w:tabs>
          <w:tab w:val="num" w:pos="360"/>
        </w:tabs>
        <w:ind w:left="360" w:hanging="360"/>
      </w:pPr>
      <w:rPr>
        <w:rFonts w:ascii="Arial" w:hAnsi="Arial" w:cs="Arial" w:hint="default"/>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EA4599"/>
    <w:multiLevelType w:val="hybridMultilevel"/>
    <w:tmpl w:val="EF6ED1F0"/>
    <w:lvl w:ilvl="0" w:tplc="6082F06A">
      <w:start w:val="1"/>
      <w:numFmt w:val="decimal"/>
      <w:lvlText w:val="%1."/>
      <w:lvlJc w:val="left"/>
      <w:pPr>
        <w:ind w:left="360" w:hanging="360"/>
      </w:pPr>
      <w:rPr>
        <w:rFonts w:ascii="Arial" w:eastAsia="HG Mincho Light J" w:hAnsi="Arial" w:cs="Arial"/>
        <w:b w:val="0"/>
      </w:rPr>
    </w:lvl>
    <w:lvl w:ilvl="1" w:tplc="0415000F">
      <w:start w:val="1"/>
      <w:numFmt w:val="decimal"/>
      <w:lvlText w:val="%2."/>
      <w:lvlJc w:val="left"/>
      <w:pPr>
        <w:ind w:left="1905" w:hanging="82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CB70231"/>
    <w:multiLevelType w:val="multilevel"/>
    <w:tmpl w:val="865CE1E4"/>
    <w:lvl w:ilvl="0">
      <w:start w:val="1"/>
      <w:numFmt w:val="decimal"/>
      <w:lvlText w:val="%1."/>
      <w:lvlJc w:val="left"/>
      <w:pPr>
        <w:ind w:left="720" w:hanging="360"/>
      </w:pPr>
      <w:rPr>
        <w:rFonts w:ascii="Arial" w:hAnsi="Arial" w:cs="Arial"/>
        <w:b w:val="0"/>
        <w:i w:val="0"/>
        <w:strike w:val="0"/>
        <w:color w:val="auto"/>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16623AB"/>
    <w:multiLevelType w:val="hybridMultilevel"/>
    <w:tmpl w:val="630C6386"/>
    <w:lvl w:ilvl="0" w:tplc="3F40D0F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A350FE7"/>
    <w:multiLevelType w:val="hybridMultilevel"/>
    <w:tmpl w:val="C9E86F26"/>
    <w:lvl w:ilvl="0" w:tplc="EC40FE0C">
      <w:start w:val="1"/>
      <w:numFmt w:val="decimal"/>
      <w:lvlText w:val="%1."/>
      <w:lvlJc w:val="left"/>
      <w:pPr>
        <w:ind w:left="1068" w:hanging="360"/>
      </w:pPr>
      <w:rPr>
        <w:rFonts w:hint="default"/>
        <w:color w:val="auto"/>
        <w:sz w:val="24"/>
        <w:szCs w:val="24"/>
      </w:rPr>
    </w:lvl>
    <w:lvl w:ilvl="1" w:tplc="08090019">
      <w:start w:val="1"/>
      <w:numFmt w:val="lowerLetter"/>
      <w:lvlText w:val="%2."/>
      <w:lvlJc w:val="left"/>
      <w:pPr>
        <w:ind w:left="1788" w:hanging="360"/>
      </w:pPr>
    </w:lvl>
    <w:lvl w:ilvl="2" w:tplc="04150019">
      <w:start w:val="1"/>
      <w:numFmt w:val="lowerLetter"/>
      <w:lvlText w:val="%3."/>
      <w:lvlJc w:val="lef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5FE474B"/>
    <w:multiLevelType w:val="multilevel"/>
    <w:tmpl w:val="1F4291CE"/>
    <w:lvl w:ilvl="0">
      <w:start w:val="1"/>
      <w:numFmt w:val="decimal"/>
      <w:lvlText w:val="%1)"/>
      <w:lvlJc w:val="left"/>
      <w:pPr>
        <w:ind w:left="720" w:hanging="360"/>
      </w:pPr>
      <w:rPr>
        <w:rFonts w:ascii="Arial" w:hAnsi="Arial" w:cs="Arial" w:hint="default"/>
        <w:b w:val="0"/>
        <w:strike w:val="0"/>
        <w:dstrike w:val="0"/>
        <w:vanish w:val="0"/>
        <w:color w:val="auto"/>
        <w:position w:val="0"/>
        <w:sz w:val="24"/>
        <w:u w:val="none" w:color="000000"/>
        <w:vertAlign w:val="baseline"/>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5B2479"/>
    <w:multiLevelType w:val="hybridMultilevel"/>
    <w:tmpl w:val="D4A667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5B1215DD"/>
    <w:multiLevelType w:val="hybridMultilevel"/>
    <w:tmpl w:val="CC5C6FB4"/>
    <w:lvl w:ilvl="0" w:tplc="B980FB78">
      <w:start w:val="8"/>
      <w:numFmt w:val="decimal"/>
      <w:lvlText w:val="%1."/>
      <w:lvlJc w:val="left"/>
      <w:pPr>
        <w:ind w:left="1440" w:hanging="360"/>
      </w:pPr>
      <w:rPr>
        <w:rFonts w:hint="default"/>
        <w:b/>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E95049"/>
    <w:multiLevelType w:val="hybridMultilevel"/>
    <w:tmpl w:val="107E0DE2"/>
    <w:lvl w:ilvl="0" w:tplc="AACE4C72">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5FD76E8"/>
    <w:multiLevelType w:val="hybridMultilevel"/>
    <w:tmpl w:val="2C9CD86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D014326E">
      <w:start w:val="1"/>
      <w:numFmt w:val="lowerLetter"/>
      <w:lvlText w:val="%2)"/>
      <w:lvlJc w:val="left"/>
      <w:pPr>
        <w:tabs>
          <w:tab w:val="num" w:pos="1440"/>
        </w:tabs>
        <w:ind w:left="1440" w:hanging="360"/>
      </w:pPr>
      <w:rPr>
        <w:rFonts w:hint="default"/>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67D056C"/>
    <w:multiLevelType w:val="hybridMultilevel"/>
    <w:tmpl w:val="A3A21BE8"/>
    <w:lvl w:ilvl="0" w:tplc="1032AE8C">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6B421489"/>
    <w:multiLevelType w:val="hybridMultilevel"/>
    <w:tmpl w:val="FA9863FC"/>
    <w:lvl w:ilvl="0" w:tplc="5F3840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71372"/>
    <w:multiLevelType w:val="hybridMultilevel"/>
    <w:tmpl w:val="EF6ED1F0"/>
    <w:lvl w:ilvl="0" w:tplc="6082F06A">
      <w:start w:val="1"/>
      <w:numFmt w:val="decimal"/>
      <w:lvlText w:val="%1."/>
      <w:lvlJc w:val="left"/>
      <w:pPr>
        <w:ind w:left="360" w:hanging="360"/>
      </w:pPr>
      <w:rPr>
        <w:rFonts w:ascii="Arial" w:eastAsia="HG Mincho Light J" w:hAnsi="Arial" w:cs="Arial"/>
        <w:b w:val="0"/>
      </w:rPr>
    </w:lvl>
    <w:lvl w:ilvl="1" w:tplc="0415000F">
      <w:start w:val="1"/>
      <w:numFmt w:val="decimal"/>
      <w:lvlText w:val="%2."/>
      <w:lvlJc w:val="left"/>
      <w:pPr>
        <w:ind w:left="1905" w:hanging="82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4837A2"/>
    <w:multiLevelType w:val="hybridMultilevel"/>
    <w:tmpl w:val="0CBAB8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2630415"/>
    <w:multiLevelType w:val="hybridMultilevel"/>
    <w:tmpl w:val="5D84F00E"/>
    <w:styleLink w:val="WW8Num1114"/>
    <w:lvl w:ilvl="0" w:tplc="89D67C08">
      <w:start w:val="11"/>
      <w:numFmt w:val="ordinal"/>
      <w:lvlText w:val="%1"/>
      <w:lvlJc w:val="left"/>
      <w:pPr>
        <w:tabs>
          <w:tab w:val="num" w:pos="357"/>
        </w:tabs>
        <w:ind w:left="357" w:hanging="357"/>
      </w:pPr>
      <w:rPr>
        <w:rFonts w:ascii="Arial" w:hAnsi="Arial" w:cs="Arial" w:hint="default"/>
        <w:sz w:val="24"/>
        <w:szCs w:val="24"/>
      </w:rPr>
    </w:lvl>
    <w:lvl w:ilvl="1" w:tplc="F5E26D84">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E1CA84EA">
      <w:start w:val="6"/>
      <w:numFmt w:val="decimal"/>
      <w:lvlText w:val="%5."/>
      <w:lvlJc w:val="left"/>
      <w:pPr>
        <w:ind w:left="3600" w:hanging="360"/>
      </w:pPr>
      <w:rPr>
        <w:rFonts w:eastAsia="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B5D635D"/>
    <w:multiLevelType w:val="hybridMultilevel"/>
    <w:tmpl w:val="54E42AE4"/>
    <w:styleLink w:val="WW8Num2214"/>
    <w:lvl w:ilvl="0" w:tplc="D0BEB594">
      <w:start w:val="1"/>
      <w:numFmt w:val="ordinal"/>
      <w:lvlText w:val="%1"/>
      <w:lvlJc w:val="left"/>
      <w:pPr>
        <w:tabs>
          <w:tab w:val="num" w:pos="1440"/>
        </w:tabs>
        <w:ind w:left="1440" w:hanging="360"/>
      </w:pPr>
      <w:rPr>
        <w:rFonts w:ascii="Arial" w:hAnsi="Arial" w:cs="Arial" w:hint="default"/>
        <w:sz w:val="24"/>
        <w:szCs w:val="24"/>
      </w:rPr>
    </w:lvl>
    <w:lvl w:ilvl="1" w:tplc="354E5136">
      <w:start w:val="3"/>
      <w:numFmt w:val="ordinal"/>
      <w:lvlText w:val="%2"/>
      <w:lvlJc w:val="left"/>
      <w:pPr>
        <w:tabs>
          <w:tab w:val="num" w:pos="357"/>
        </w:tabs>
        <w:ind w:left="357" w:hanging="357"/>
      </w:pPr>
      <w:rPr>
        <w:rFonts w:ascii="Arial" w:hAnsi="Arial" w:cs="Arial" w:hint="default"/>
        <w:b w:val="0"/>
        <w:color w:val="auto"/>
        <w:sz w:val="20"/>
        <w:szCs w:val="20"/>
      </w:rPr>
    </w:lvl>
    <w:lvl w:ilvl="2" w:tplc="C02CD0FC">
      <w:start w:val="1"/>
      <w:numFmt w:val="decimal"/>
      <w:lvlText w:val="%3."/>
      <w:lvlJc w:val="left"/>
      <w:pPr>
        <w:tabs>
          <w:tab w:val="num" w:pos="2340"/>
        </w:tabs>
        <w:ind w:left="2340" w:hanging="360"/>
      </w:pPr>
      <w:rPr>
        <w:rFonts w:hint="default"/>
        <w:sz w:val="20"/>
      </w:rPr>
    </w:lvl>
    <w:lvl w:ilvl="3" w:tplc="04150017">
      <w:start w:val="1"/>
      <w:numFmt w:val="decimal"/>
      <w:lvlText w:val="%4."/>
      <w:lvlJc w:val="left"/>
      <w:pPr>
        <w:tabs>
          <w:tab w:val="num" w:pos="2880"/>
        </w:tabs>
        <w:ind w:left="2880" w:hanging="360"/>
      </w:pPr>
    </w:lvl>
    <w:lvl w:ilvl="4" w:tplc="B2E225FA"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6"/>
  </w:num>
  <w:num w:numId="4">
    <w:abstractNumId w:val="14"/>
  </w:num>
  <w:num w:numId="5">
    <w:abstractNumId w:val="18"/>
  </w:num>
  <w:num w:numId="6">
    <w:abstractNumId w:val="7"/>
  </w:num>
  <w:num w:numId="7">
    <w:abstractNumId w:val="13"/>
  </w:num>
  <w:num w:numId="8">
    <w:abstractNumId w:val="20"/>
  </w:num>
  <w:num w:numId="9">
    <w:abstractNumId w:val="22"/>
  </w:num>
  <w:num w:numId="10">
    <w:abstractNumId w:val="23"/>
  </w:num>
  <w:num w:numId="11">
    <w:abstractNumId w:val="11"/>
    <w:lvlOverride w:ilvl="1">
      <w:lvl w:ilvl="1" w:tplc="6A9A2E88">
        <w:start w:val="1"/>
        <w:numFmt w:val="decimal"/>
        <w:lvlText w:val="%2)"/>
        <w:lvlJc w:val="left"/>
        <w:pPr>
          <w:tabs>
            <w:tab w:val="num" w:pos="1440"/>
          </w:tabs>
          <w:ind w:left="1440" w:hanging="360"/>
        </w:pPr>
        <w:rPr>
          <w:rFonts w:ascii="Arial" w:hAnsi="Arial" w:hint="default"/>
          <w:sz w:val="24"/>
          <w:szCs w:val="24"/>
        </w:rPr>
      </w:lvl>
    </w:lvlOverride>
  </w:num>
  <w:num w:numId="12">
    <w:abstractNumId w:val="11"/>
  </w:num>
  <w:num w:numId="13">
    <w:abstractNumId w:val="3"/>
  </w:num>
  <w:num w:numId="14">
    <w:abstractNumId w:val="17"/>
  </w:num>
  <w:num w:numId="15">
    <w:abstractNumId w:val="19"/>
  </w:num>
  <w:num w:numId="16">
    <w:abstractNumId w:val="1"/>
  </w:num>
  <w:num w:numId="17">
    <w:abstractNumId w:val="21"/>
  </w:num>
  <w:num w:numId="18">
    <w:abstractNumId w:val="5"/>
  </w:num>
  <w:num w:numId="19">
    <w:abstractNumId w:val="12"/>
  </w:num>
  <w:num w:numId="20">
    <w:abstractNumId w:val="0"/>
  </w:num>
  <w:num w:numId="21">
    <w:abstractNumId w:val="15"/>
  </w:num>
  <w:num w:numId="22">
    <w:abstractNumId w:val="10"/>
  </w:num>
  <w:num w:numId="23">
    <w:abstractNumId w:val="4"/>
  </w:num>
  <w:num w:numId="24">
    <w:abstractNumId w:val="2"/>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55"/>
    <w:rsid w:val="00000764"/>
    <w:rsid w:val="00011430"/>
    <w:rsid w:val="000146B3"/>
    <w:rsid w:val="00017B52"/>
    <w:rsid w:val="00022B39"/>
    <w:rsid w:val="00023693"/>
    <w:rsid w:val="00030681"/>
    <w:rsid w:val="000313B9"/>
    <w:rsid w:val="000428FA"/>
    <w:rsid w:val="000431BF"/>
    <w:rsid w:val="00045AEB"/>
    <w:rsid w:val="00052CEC"/>
    <w:rsid w:val="00061A44"/>
    <w:rsid w:val="00061A74"/>
    <w:rsid w:val="0006743C"/>
    <w:rsid w:val="00070C7F"/>
    <w:rsid w:val="00075462"/>
    <w:rsid w:val="0007707A"/>
    <w:rsid w:val="00077BA2"/>
    <w:rsid w:val="0008643E"/>
    <w:rsid w:val="00093188"/>
    <w:rsid w:val="000939DB"/>
    <w:rsid w:val="00094D90"/>
    <w:rsid w:val="00095EE8"/>
    <w:rsid w:val="000A06C4"/>
    <w:rsid w:val="000A3AA8"/>
    <w:rsid w:val="000A623B"/>
    <w:rsid w:val="000B3448"/>
    <w:rsid w:val="000B4086"/>
    <w:rsid w:val="000B6F6D"/>
    <w:rsid w:val="000B7061"/>
    <w:rsid w:val="000B74AB"/>
    <w:rsid w:val="000C09F3"/>
    <w:rsid w:val="000C1792"/>
    <w:rsid w:val="000C3F07"/>
    <w:rsid w:val="000C7A6A"/>
    <w:rsid w:val="000D36C1"/>
    <w:rsid w:val="000D39F1"/>
    <w:rsid w:val="000D5ABB"/>
    <w:rsid w:val="000D5DC0"/>
    <w:rsid w:val="000E0D63"/>
    <w:rsid w:val="000E7890"/>
    <w:rsid w:val="000F2613"/>
    <w:rsid w:val="000F3B63"/>
    <w:rsid w:val="000F4DE2"/>
    <w:rsid w:val="00102FF5"/>
    <w:rsid w:val="00103990"/>
    <w:rsid w:val="00104888"/>
    <w:rsid w:val="00112764"/>
    <w:rsid w:val="00121582"/>
    <w:rsid w:val="001257AB"/>
    <w:rsid w:val="001261B3"/>
    <w:rsid w:val="00131BA1"/>
    <w:rsid w:val="0014696C"/>
    <w:rsid w:val="001517F7"/>
    <w:rsid w:val="00153B27"/>
    <w:rsid w:val="00157A1F"/>
    <w:rsid w:val="00163C6C"/>
    <w:rsid w:val="001703E4"/>
    <w:rsid w:val="0017709C"/>
    <w:rsid w:val="001815F6"/>
    <w:rsid w:val="001824AB"/>
    <w:rsid w:val="00183F04"/>
    <w:rsid w:val="0018409E"/>
    <w:rsid w:val="00187D88"/>
    <w:rsid w:val="00193D94"/>
    <w:rsid w:val="00196A55"/>
    <w:rsid w:val="001A25B6"/>
    <w:rsid w:val="001A6905"/>
    <w:rsid w:val="001A74E6"/>
    <w:rsid w:val="001B32CF"/>
    <w:rsid w:val="001B3B6C"/>
    <w:rsid w:val="001B6C06"/>
    <w:rsid w:val="001B7969"/>
    <w:rsid w:val="001C15D0"/>
    <w:rsid w:val="001D1305"/>
    <w:rsid w:val="001D21CA"/>
    <w:rsid w:val="001D76BA"/>
    <w:rsid w:val="001E58B8"/>
    <w:rsid w:val="001E6619"/>
    <w:rsid w:val="001F1FE8"/>
    <w:rsid w:val="001F2580"/>
    <w:rsid w:val="001F6894"/>
    <w:rsid w:val="002002F6"/>
    <w:rsid w:val="00200548"/>
    <w:rsid w:val="002016DC"/>
    <w:rsid w:val="002064E5"/>
    <w:rsid w:val="00207561"/>
    <w:rsid w:val="002100DF"/>
    <w:rsid w:val="00210BA6"/>
    <w:rsid w:val="00215F65"/>
    <w:rsid w:val="0021624E"/>
    <w:rsid w:val="00217F61"/>
    <w:rsid w:val="0022530D"/>
    <w:rsid w:val="00227E75"/>
    <w:rsid w:val="00235C4A"/>
    <w:rsid w:val="00241FCD"/>
    <w:rsid w:val="0024723A"/>
    <w:rsid w:val="002505B9"/>
    <w:rsid w:val="00252022"/>
    <w:rsid w:val="00257119"/>
    <w:rsid w:val="00261130"/>
    <w:rsid w:val="00261F49"/>
    <w:rsid w:val="002638FF"/>
    <w:rsid w:val="00266DE5"/>
    <w:rsid w:val="002671DF"/>
    <w:rsid w:val="00272ED8"/>
    <w:rsid w:val="00274065"/>
    <w:rsid w:val="00283830"/>
    <w:rsid w:val="002853C2"/>
    <w:rsid w:val="00290C1B"/>
    <w:rsid w:val="002A1E7A"/>
    <w:rsid w:val="002A355B"/>
    <w:rsid w:val="002A67A1"/>
    <w:rsid w:val="002A6F8A"/>
    <w:rsid w:val="002A7A81"/>
    <w:rsid w:val="002C4FDC"/>
    <w:rsid w:val="002D0789"/>
    <w:rsid w:val="002D4409"/>
    <w:rsid w:val="002E073A"/>
    <w:rsid w:val="002E180D"/>
    <w:rsid w:val="002E35C6"/>
    <w:rsid w:val="002F04BE"/>
    <w:rsid w:val="002F126F"/>
    <w:rsid w:val="002F1341"/>
    <w:rsid w:val="002F44A4"/>
    <w:rsid w:val="003021FB"/>
    <w:rsid w:val="0031544C"/>
    <w:rsid w:val="00317867"/>
    <w:rsid w:val="00321040"/>
    <w:rsid w:val="00324A5E"/>
    <w:rsid w:val="003305F0"/>
    <w:rsid w:val="00364AA1"/>
    <w:rsid w:val="00371589"/>
    <w:rsid w:val="003740C0"/>
    <w:rsid w:val="00374A8E"/>
    <w:rsid w:val="0038401A"/>
    <w:rsid w:val="003844D9"/>
    <w:rsid w:val="003909B1"/>
    <w:rsid w:val="003A500D"/>
    <w:rsid w:val="003B1D2D"/>
    <w:rsid w:val="003B26DC"/>
    <w:rsid w:val="003B2DD4"/>
    <w:rsid w:val="003C0DD0"/>
    <w:rsid w:val="003C2227"/>
    <w:rsid w:val="003C2C28"/>
    <w:rsid w:val="003D44D4"/>
    <w:rsid w:val="003D5535"/>
    <w:rsid w:val="003E1947"/>
    <w:rsid w:val="003E1A8F"/>
    <w:rsid w:val="003E363E"/>
    <w:rsid w:val="003E6543"/>
    <w:rsid w:val="003E6A74"/>
    <w:rsid w:val="003F163D"/>
    <w:rsid w:val="00401E6A"/>
    <w:rsid w:val="00405409"/>
    <w:rsid w:val="004059DA"/>
    <w:rsid w:val="00405AF7"/>
    <w:rsid w:val="00405C60"/>
    <w:rsid w:val="004116E3"/>
    <w:rsid w:val="004179CE"/>
    <w:rsid w:val="00423290"/>
    <w:rsid w:val="004232E8"/>
    <w:rsid w:val="00427BA0"/>
    <w:rsid w:val="00427EF0"/>
    <w:rsid w:val="00433E2A"/>
    <w:rsid w:val="00443802"/>
    <w:rsid w:val="00447B79"/>
    <w:rsid w:val="00452EEB"/>
    <w:rsid w:val="00455151"/>
    <w:rsid w:val="00461F56"/>
    <w:rsid w:val="00466304"/>
    <w:rsid w:val="00467B8F"/>
    <w:rsid w:val="004700BC"/>
    <w:rsid w:val="0047489D"/>
    <w:rsid w:val="00476979"/>
    <w:rsid w:val="004849B1"/>
    <w:rsid w:val="00492778"/>
    <w:rsid w:val="00497AC3"/>
    <w:rsid w:val="004A13DF"/>
    <w:rsid w:val="004A2B92"/>
    <w:rsid w:val="004A48A8"/>
    <w:rsid w:val="004A58BA"/>
    <w:rsid w:val="004A6B11"/>
    <w:rsid w:val="004B0153"/>
    <w:rsid w:val="004B1791"/>
    <w:rsid w:val="004B3B60"/>
    <w:rsid w:val="004C4A16"/>
    <w:rsid w:val="004C778D"/>
    <w:rsid w:val="004C7D1C"/>
    <w:rsid w:val="004C7FF6"/>
    <w:rsid w:val="004D70F5"/>
    <w:rsid w:val="004E0666"/>
    <w:rsid w:val="004E34C9"/>
    <w:rsid w:val="004E7C75"/>
    <w:rsid w:val="004F229B"/>
    <w:rsid w:val="004F2AA9"/>
    <w:rsid w:val="004F6FE1"/>
    <w:rsid w:val="004F73C2"/>
    <w:rsid w:val="0050153F"/>
    <w:rsid w:val="00502969"/>
    <w:rsid w:val="0050495F"/>
    <w:rsid w:val="0051116D"/>
    <w:rsid w:val="00521BE5"/>
    <w:rsid w:val="0052278A"/>
    <w:rsid w:val="005239F9"/>
    <w:rsid w:val="00527D42"/>
    <w:rsid w:val="00535D0E"/>
    <w:rsid w:val="00537378"/>
    <w:rsid w:val="0054451B"/>
    <w:rsid w:val="00550D2F"/>
    <w:rsid w:val="00553819"/>
    <w:rsid w:val="00555BB7"/>
    <w:rsid w:val="00555F81"/>
    <w:rsid w:val="00556764"/>
    <w:rsid w:val="00565A9A"/>
    <w:rsid w:val="00566640"/>
    <w:rsid w:val="005669EA"/>
    <w:rsid w:val="00567103"/>
    <w:rsid w:val="0057483F"/>
    <w:rsid w:val="00574C24"/>
    <w:rsid w:val="00575F05"/>
    <w:rsid w:val="00581685"/>
    <w:rsid w:val="0058604A"/>
    <w:rsid w:val="00586CD8"/>
    <w:rsid w:val="00586DDF"/>
    <w:rsid w:val="00592E31"/>
    <w:rsid w:val="00595F22"/>
    <w:rsid w:val="005A1823"/>
    <w:rsid w:val="005A3A99"/>
    <w:rsid w:val="005A6CE8"/>
    <w:rsid w:val="005A6F1A"/>
    <w:rsid w:val="005B40D0"/>
    <w:rsid w:val="005B5ABB"/>
    <w:rsid w:val="005B5C0C"/>
    <w:rsid w:val="005C36DD"/>
    <w:rsid w:val="005C5EDD"/>
    <w:rsid w:val="005C75FD"/>
    <w:rsid w:val="005C7905"/>
    <w:rsid w:val="005D0639"/>
    <w:rsid w:val="005E7F21"/>
    <w:rsid w:val="00602ADA"/>
    <w:rsid w:val="00606AF5"/>
    <w:rsid w:val="00610392"/>
    <w:rsid w:val="0061047E"/>
    <w:rsid w:val="00616C85"/>
    <w:rsid w:val="006177A2"/>
    <w:rsid w:val="00620CB9"/>
    <w:rsid w:val="00622279"/>
    <w:rsid w:val="0062692F"/>
    <w:rsid w:val="0062775D"/>
    <w:rsid w:val="00633BD8"/>
    <w:rsid w:val="00637313"/>
    <w:rsid w:val="00637B95"/>
    <w:rsid w:val="006420F0"/>
    <w:rsid w:val="006514EC"/>
    <w:rsid w:val="006518D3"/>
    <w:rsid w:val="00652383"/>
    <w:rsid w:val="0065301B"/>
    <w:rsid w:val="00660479"/>
    <w:rsid w:val="0066190A"/>
    <w:rsid w:val="00664D31"/>
    <w:rsid w:val="00665E09"/>
    <w:rsid w:val="00667DF1"/>
    <w:rsid w:val="00671362"/>
    <w:rsid w:val="006723D6"/>
    <w:rsid w:val="006770C3"/>
    <w:rsid w:val="0068741D"/>
    <w:rsid w:val="00691D73"/>
    <w:rsid w:val="006A07CF"/>
    <w:rsid w:val="006A27B4"/>
    <w:rsid w:val="006B02C0"/>
    <w:rsid w:val="006B5766"/>
    <w:rsid w:val="006D3A23"/>
    <w:rsid w:val="006D414C"/>
    <w:rsid w:val="006D4943"/>
    <w:rsid w:val="006D4B34"/>
    <w:rsid w:val="006D7556"/>
    <w:rsid w:val="006E1A71"/>
    <w:rsid w:val="006F0DBB"/>
    <w:rsid w:val="006F39B8"/>
    <w:rsid w:val="006F619E"/>
    <w:rsid w:val="00700F64"/>
    <w:rsid w:val="00702AC1"/>
    <w:rsid w:val="00704F77"/>
    <w:rsid w:val="007050C2"/>
    <w:rsid w:val="00713D77"/>
    <w:rsid w:val="0072022B"/>
    <w:rsid w:val="00720E5C"/>
    <w:rsid w:val="00721C69"/>
    <w:rsid w:val="0073181C"/>
    <w:rsid w:val="0073243A"/>
    <w:rsid w:val="007331FA"/>
    <w:rsid w:val="00737ABB"/>
    <w:rsid w:val="00742BAA"/>
    <w:rsid w:val="007478A1"/>
    <w:rsid w:val="007478A6"/>
    <w:rsid w:val="00750DFF"/>
    <w:rsid w:val="007603F1"/>
    <w:rsid w:val="00760A20"/>
    <w:rsid w:val="00762792"/>
    <w:rsid w:val="0076657B"/>
    <w:rsid w:val="00785521"/>
    <w:rsid w:val="0079088D"/>
    <w:rsid w:val="0079313B"/>
    <w:rsid w:val="00797493"/>
    <w:rsid w:val="007A037B"/>
    <w:rsid w:val="007A70D0"/>
    <w:rsid w:val="007B12B3"/>
    <w:rsid w:val="007B4446"/>
    <w:rsid w:val="007C5BB3"/>
    <w:rsid w:val="007C73E8"/>
    <w:rsid w:val="007C744F"/>
    <w:rsid w:val="007E3027"/>
    <w:rsid w:val="007E73F7"/>
    <w:rsid w:val="007E7657"/>
    <w:rsid w:val="007F071E"/>
    <w:rsid w:val="007F0A80"/>
    <w:rsid w:val="007F3BBF"/>
    <w:rsid w:val="007F4BA6"/>
    <w:rsid w:val="007F5E28"/>
    <w:rsid w:val="00801C50"/>
    <w:rsid w:val="00806E4C"/>
    <w:rsid w:val="0080782B"/>
    <w:rsid w:val="008118BA"/>
    <w:rsid w:val="008230C1"/>
    <w:rsid w:val="00825228"/>
    <w:rsid w:val="00825504"/>
    <w:rsid w:val="00826C51"/>
    <w:rsid w:val="00826F54"/>
    <w:rsid w:val="00827DC7"/>
    <w:rsid w:val="00830467"/>
    <w:rsid w:val="00840DDD"/>
    <w:rsid w:val="00850567"/>
    <w:rsid w:val="00857F1F"/>
    <w:rsid w:val="0086109B"/>
    <w:rsid w:val="00862191"/>
    <w:rsid w:val="00862934"/>
    <w:rsid w:val="00866AAE"/>
    <w:rsid w:val="00870CE5"/>
    <w:rsid w:val="00873469"/>
    <w:rsid w:val="008736EC"/>
    <w:rsid w:val="00885319"/>
    <w:rsid w:val="008873F0"/>
    <w:rsid w:val="00891879"/>
    <w:rsid w:val="00894A37"/>
    <w:rsid w:val="008A59D8"/>
    <w:rsid w:val="008B4FBF"/>
    <w:rsid w:val="008F7D7A"/>
    <w:rsid w:val="0090266A"/>
    <w:rsid w:val="0090433D"/>
    <w:rsid w:val="00904509"/>
    <w:rsid w:val="00905133"/>
    <w:rsid w:val="00930FB4"/>
    <w:rsid w:val="009313D2"/>
    <w:rsid w:val="00951DD4"/>
    <w:rsid w:val="00952766"/>
    <w:rsid w:val="00952D04"/>
    <w:rsid w:val="00956DF9"/>
    <w:rsid w:val="00970B5A"/>
    <w:rsid w:val="009777EE"/>
    <w:rsid w:val="009833A8"/>
    <w:rsid w:val="00984D6C"/>
    <w:rsid w:val="009853C1"/>
    <w:rsid w:val="00987BD8"/>
    <w:rsid w:val="00991684"/>
    <w:rsid w:val="009A3AB7"/>
    <w:rsid w:val="009A5E43"/>
    <w:rsid w:val="009B5765"/>
    <w:rsid w:val="009C08A1"/>
    <w:rsid w:val="009C4F09"/>
    <w:rsid w:val="009C5DC6"/>
    <w:rsid w:val="009D471D"/>
    <w:rsid w:val="009D5C43"/>
    <w:rsid w:val="009E0AB0"/>
    <w:rsid w:val="009E2511"/>
    <w:rsid w:val="009E409C"/>
    <w:rsid w:val="009E43EA"/>
    <w:rsid w:val="009E6DC1"/>
    <w:rsid w:val="00A12A80"/>
    <w:rsid w:val="00A136B1"/>
    <w:rsid w:val="00A20D73"/>
    <w:rsid w:val="00A248B4"/>
    <w:rsid w:val="00A2533B"/>
    <w:rsid w:val="00A2647E"/>
    <w:rsid w:val="00A3634A"/>
    <w:rsid w:val="00A37001"/>
    <w:rsid w:val="00A415FF"/>
    <w:rsid w:val="00A422C1"/>
    <w:rsid w:val="00A438F4"/>
    <w:rsid w:val="00A4413B"/>
    <w:rsid w:val="00A50806"/>
    <w:rsid w:val="00A535CA"/>
    <w:rsid w:val="00A53AD0"/>
    <w:rsid w:val="00A62573"/>
    <w:rsid w:val="00A640AE"/>
    <w:rsid w:val="00A81492"/>
    <w:rsid w:val="00A87559"/>
    <w:rsid w:val="00A87D65"/>
    <w:rsid w:val="00AA02E0"/>
    <w:rsid w:val="00AA1A9F"/>
    <w:rsid w:val="00AA62DE"/>
    <w:rsid w:val="00AB2971"/>
    <w:rsid w:val="00AB59A2"/>
    <w:rsid w:val="00AC03DD"/>
    <w:rsid w:val="00AC04E5"/>
    <w:rsid w:val="00AC7ECD"/>
    <w:rsid w:val="00AD222D"/>
    <w:rsid w:val="00AD2737"/>
    <w:rsid w:val="00AE283C"/>
    <w:rsid w:val="00AE3CB5"/>
    <w:rsid w:val="00AE6C3C"/>
    <w:rsid w:val="00AF1B38"/>
    <w:rsid w:val="00AF7383"/>
    <w:rsid w:val="00AF7C06"/>
    <w:rsid w:val="00B00539"/>
    <w:rsid w:val="00B02B2F"/>
    <w:rsid w:val="00B129B4"/>
    <w:rsid w:val="00B15368"/>
    <w:rsid w:val="00B204F4"/>
    <w:rsid w:val="00B238C5"/>
    <w:rsid w:val="00B31CC5"/>
    <w:rsid w:val="00B378A2"/>
    <w:rsid w:val="00B37EDA"/>
    <w:rsid w:val="00B44078"/>
    <w:rsid w:val="00B44734"/>
    <w:rsid w:val="00B53C64"/>
    <w:rsid w:val="00B62077"/>
    <w:rsid w:val="00B633E9"/>
    <w:rsid w:val="00B63642"/>
    <w:rsid w:val="00B63B09"/>
    <w:rsid w:val="00B6461D"/>
    <w:rsid w:val="00B65A1E"/>
    <w:rsid w:val="00B6732E"/>
    <w:rsid w:val="00B70CA8"/>
    <w:rsid w:val="00B7643E"/>
    <w:rsid w:val="00B90ABF"/>
    <w:rsid w:val="00B94345"/>
    <w:rsid w:val="00B94FDD"/>
    <w:rsid w:val="00BA269A"/>
    <w:rsid w:val="00BA4437"/>
    <w:rsid w:val="00BB3534"/>
    <w:rsid w:val="00BB3BF2"/>
    <w:rsid w:val="00BB7F20"/>
    <w:rsid w:val="00BB7F8B"/>
    <w:rsid w:val="00BC1190"/>
    <w:rsid w:val="00BC407E"/>
    <w:rsid w:val="00BC770C"/>
    <w:rsid w:val="00BD437B"/>
    <w:rsid w:val="00BD7A57"/>
    <w:rsid w:val="00BE1139"/>
    <w:rsid w:val="00BE3FC6"/>
    <w:rsid w:val="00BF098D"/>
    <w:rsid w:val="00BF51A5"/>
    <w:rsid w:val="00BF5BDE"/>
    <w:rsid w:val="00C00298"/>
    <w:rsid w:val="00C167F8"/>
    <w:rsid w:val="00C56D6B"/>
    <w:rsid w:val="00C6471E"/>
    <w:rsid w:val="00C678C3"/>
    <w:rsid w:val="00C6793A"/>
    <w:rsid w:val="00C77E00"/>
    <w:rsid w:val="00C84D24"/>
    <w:rsid w:val="00C84D46"/>
    <w:rsid w:val="00C90BDC"/>
    <w:rsid w:val="00CB1FC2"/>
    <w:rsid w:val="00CB2BCF"/>
    <w:rsid w:val="00CB3471"/>
    <w:rsid w:val="00CB444F"/>
    <w:rsid w:val="00CC641C"/>
    <w:rsid w:val="00CD552E"/>
    <w:rsid w:val="00CE300D"/>
    <w:rsid w:val="00CE3B37"/>
    <w:rsid w:val="00CF40EE"/>
    <w:rsid w:val="00CF5EB2"/>
    <w:rsid w:val="00D00E3E"/>
    <w:rsid w:val="00D059FB"/>
    <w:rsid w:val="00D05AC4"/>
    <w:rsid w:val="00D0606D"/>
    <w:rsid w:val="00D06D6A"/>
    <w:rsid w:val="00D07D0E"/>
    <w:rsid w:val="00D27B97"/>
    <w:rsid w:val="00D27EF5"/>
    <w:rsid w:val="00D32944"/>
    <w:rsid w:val="00D35510"/>
    <w:rsid w:val="00D47BD6"/>
    <w:rsid w:val="00D51EA8"/>
    <w:rsid w:val="00D62713"/>
    <w:rsid w:val="00D70625"/>
    <w:rsid w:val="00D72A74"/>
    <w:rsid w:val="00D74171"/>
    <w:rsid w:val="00D74576"/>
    <w:rsid w:val="00D759EE"/>
    <w:rsid w:val="00D81043"/>
    <w:rsid w:val="00D84751"/>
    <w:rsid w:val="00D8556C"/>
    <w:rsid w:val="00D94CE5"/>
    <w:rsid w:val="00D97AC7"/>
    <w:rsid w:val="00DA2D1B"/>
    <w:rsid w:val="00DA3256"/>
    <w:rsid w:val="00DB6120"/>
    <w:rsid w:val="00DC36F9"/>
    <w:rsid w:val="00DC42ED"/>
    <w:rsid w:val="00DD28B7"/>
    <w:rsid w:val="00DD42AE"/>
    <w:rsid w:val="00DD570E"/>
    <w:rsid w:val="00DE37DD"/>
    <w:rsid w:val="00DE440B"/>
    <w:rsid w:val="00DF3EB2"/>
    <w:rsid w:val="00DF5676"/>
    <w:rsid w:val="00E1079A"/>
    <w:rsid w:val="00E12CED"/>
    <w:rsid w:val="00E20CF0"/>
    <w:rsid w:val="00E2428B"/>
    <w:rsid w:val="00E3179D"/>
    <w:rsid w:val="00E32B62"/>
    <w:rsid w:val="00E45707"/>
    <w:rsid w:val="00E47FDB"/>
    <w:rsid w:val="00E50FC2"/>
    <w:rsid w:val="00E5637E"/>
    <w:rsid w:val="00E67F0D"/>
    <w:rsid w:val="00E714A8"/>
    <w:rsid w:val="00E75CC5"/>
    <w:rsid w:val="00E80C80"/>
    <w:rsid w:val="00E917A9"/>
    <w:rsid w:val="00E924FB"/>
    <w:rsid w:val="00E93163"/>
    <w:rsid w:val="00EA59AE"/>
    <w:rsid w:val="00EA5A2B"/>
    <w:rsid w:val="00EA6930"/>
    <w:rsid w:val="00EB212E"/>
    <w:rsid w:val="00EB4221"/>
    <w:rsid w:val="00EB78B6"/>
    <w:rsid w:val="00EC055F"/>
    <w:rsid w:val="00EC3528"/>
    <w:rsid w:val="00EC5448"/>
    <w:rsid w:val="00EF0064"/>
    <w:rsid w:val="00F0302A"/>
    <w:rsid w:val="00F030B9"/>
    <w:rsid w:val="00F05D27"/>
    <w:rsid w:val="00F06847"/>
    <w:rsid w:val="00F22C1A"/>
    <w:rsid w:val="00F23432"/>
    <w:rsid w:val="00F30303"/>
    <w:rsid w:val="00F40246"/>
    <w:rsid w:val="00F443E9"/>
    <w:rsid w:val="00F4670C"/>
    <w:rsid w:val="00F4690F"/>
    <w:rsid w:val="00F51379"/>
    <w:rsid w:val="00F536C9"/>
    <w:rsid w:val="00F54D44"/>
    <w:rsid w:val="00F57F55"/>
    <w:rsid w:val="00F64A13"/>
    <w:rsid w:val="00F76B0D"/>
    <w:rsid w:val="00F80E70"/>
    <w:rsid w:val="00F83FD3"/>
    <w:rsid w:val="00F84D1E"/>
    <w:rsid w:val="00F87169"/>
    <w:rsid w:val="00F944D9"/>
    <w:rsid w:val="00FA26F6"/>
    <w:rsid w:val="00FA6135"/>
    <w:rsid w:val="00FB4476"/>
    <w:rsid w:val="00FB65EB"/>
    <w:rsid w:val="00FB756B"/>
    <w:rsid w:val="00FD362A"/>
    <w:rsid w:val="00FD4A32"/>
    <w:rsid w:val="00FD7A29"/>
    <w:rsid w:val="00FE186E"/>
    <w:rsid w:val="00FE4838"/>
    <w:rsid w:val="00FE65CB"/>
    <w:rsid w:val="00FF13D7"/>
    <w:rsid w:val="00FF664C"/>
    <w:rsid w:val="00FF7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D136C"/>
  <w15:docId w15:val="{E1A10ED5-75DE-41E2-ABAA-3380467E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4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05409"/>
    <w:rPr>
      <w:color w:val="0000FF"/>
      <w:u w:val="single"/>
    </w:rPr>
  </w:style>
  <w:style w:type="paragraph" w:styleId="Tekstdymka">
    <w:name w:val="Balloon Text"/>
    <w:basedOn w:val="Normalny"/>
    <w:link w:val="TekstdymkaZnak"/>
    <w:uiPriority w:val="99"/>
    <w:semiHidden/>
    <w:unhideWhenUsed/>
    <w:rsid w:val="000754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462"/>
    <w:rPr>
      <w:rFonts w:ascii="Tahoma" w:eastAsia="Calibri" w:hAnsi="Tahoma" w:cs="Tahoma"/>
      <w:sz w:val="16"/>
      <w:szCs w:val="16"/>
    </w:rPr>
  </w:style>
  <w:style w:type="paragraph" w:styleId="Akapitzlist">
    <w:name w:val="List Paragraph"/>
    <w:aliases w:val="Wypunktowanie,L1,Numerowanie"/>
    <w:basedOn w:val="Normalny"/>
    <w:link w:val="AkapitzlistZnak"/>
    <w:uiPriority w:val="34"/>
    <w:qFormat/>
    <w:rsid w:val="004A58BA"/>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DD57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70E"/>
    <w:rPr>
      <w:rFonts w:ascii="Calibri" w:eastAsia="Calibri" w:hAnsi="Calibri" w:cs="Times New Roman"/>
    </w:rPr>
  </w:style>
  <w:style w:type="paragraph" w:styleId="Stopka">
    <w:name w:val="footer"/>
    <w:basedOn w:val="Normalny"/>
    <w:link w:val="StopkaZnak"/>
    <w:uiPriority w:val="99"/>
    <w:unhideWhenUsed/>
    <w:rsid w:val="00DD57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70E"/>
    <w:rPr>
      <w:rFonts w:ascii="Calibri" w:eastAsia="Calibri" w:hAnsi="Calibri" w:cs="Times New Roman"/>
    </w:rPr>
  </w:style>
  <w:style w:type="paragraph" w:styleId="Tytu">
    <w:name w:val="Title"/>
    <w:basedOn w:val="Normalny"/>
    <w:link w:val="TytuZnak"/>
    <w:qFormat/>
    <w:rsid w:val="00B94FDD"/>
    <w:pPr>
      <w:spacing w:after="0" w:line="240" w:lineRule="auto"/>
      <w:jc w:val="center"/>
    </w:pPr>
    <w:rPr>
      <w:rFonts w:ascii="Bookman Old Style" w:eastAsia="Times New Roman" w:hAnsi="Bookman Old Style" w:cs="Bookman Old Style"/>
      <w:sz w:val="28"/>
      <w:szCs w:val="28"/>
      <w:lang w:eastAsia="pl-PL"/>
    </w:rPr>
  </w:style>
  <w:style w:type="character" w:customStyle="1" w:styleId="TytuZnak">
    <w:name w:val="Tytuł Znak"/>
    <w:basedOn w:val="Domylnaczcionkaakapitu"/>
    <w:link w:val="Tytu"/>
    <w:rsid w:val="00B94FDD"/>
    <w:rPr>
      <w:rFonts w:ascii="Bookman Old Style" w:eastAsia="Times New Roman" w:hAnsi="Bookman Old Style" w:cs="Bookman Old Style"/>
      <w:sz w:val="28"/>
      <w:szCs w:val="28"/>
      <w:lang w:eastAsia="pl-PL"/>
    </w:rPr>
  </w:style>
  <w:style w:type="numbering" w:customStyle="1" w:styleId="WW8Num1114">
    <w:name w:val="WW8Num1114"/>
    <w:rsid w:val="004232E8"/>
    <w:pPr>
      <w:numPr>
        <w:numId w:val="9"/>
      </w:numPr>
    </w:pPr>
  </w:style>
  <w:style w:type="numbering" w:customStyle="1" w:styleId="WW8Num2214">
    <w:name w:val="WW8Num2214"/>
    <w:rsid w:val="00217F61"/>
    <w:pPr>
      <w:numPr>
        <w:numId w:val="10"/>
      </w:numPr>
    </w:pPr>
  </w:style>
  <w:style w:type="numbering" w:customStyle="1" w:styleId="WW8Num22141">
    <w:name w:val="WW8Num22141"/>
    <w:rsid w:val="00C00298"/>
  </w:style>
  <w:style w:type="numbering" w:customStyle="1" w:styleId="WW8Num1214">
    <w:name w:val="WW8Num1214"/>
    <w:rsid w:val="00C00298"/>
    <w:pPr>
      <w:numPr>
        <w:numId w:val="12"/>
      </w:numPr>
    </w:pPr>
  </w:style>
  <w:style w:type="numbering" w:customStyle="1" w:styleId="WW8Num1414">
    <w:name w:val="WW8Num1414"/>
    <w:rsid w:val="002002F6"/>
    <w:pPr>
      <w:numPr>
        <w:numId w:val="16"/>
      </w:numPr>
    </w:pPr>
  </w:style>
  <w:style w:type="numbering" w:customStyle="1" w:styleId="WW8Num1212">
    <w:name w:val="WW8Num1212"/>
    <w:rsid w:val="001C15D0"/>
  </w:style>
  <w:style w:type="character" w:customStyle="1" w:styleId="AkapitzlistZnak">
    <w:name w:val="Akapit z listą Znak"/>
    <w:aliases w:val="Wypunktowanie Znak,L1 Znak,Numerowanie Znak"/>
    <w:link w:val="Akapitzlist"/>
    <w:uiPriority w:val="34"/>
    <w:locked/>
    <w:rsid w:val="006723D6"/>
    <w:rPr>
      <w:rFonts w:ascii="Times New Roman" w:eastAsia="Times New Roman" w:hAnsi="Times New Roman" w:cs="Times New Roman"/>
      <w:sz w:val="24"/>
      <w:szCs w:val="24"/>
      <w:lang w:eastAsia="pl-PL"/>
    </w:rPr>
  </w:style>
  <w:style w:type="paragraph" w:styleId="Bezodstpw">
    <w:name w:val="No Spacing"/>
    <w:uiPriority w:val="1"/>
    <w:qFormat/>
    <w:rsid w:val="00FB756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70766">
      <w:bodyDiv w:val="1"/>
      <w:marLeft w:val="0"/>
      <w:marRight w:val="0"/>
      <w:marTop w:val="0"/>
      <w:marBottom w:val="0"/>
      <w:divBdr>
        <w:top w:val="none" w:sz="0" w:space="0" w:color="auto"/>
        <w:left w:val="none" w:sz="0" w:space="0" w:color="auto"/>
        <w:bottom w:val="none" w:sz="0" w:space="0" w:color="auto"/>
        <w:right w:val="none" w:sz="0" w:space="0" w:color="auto"/>
      </w:divBdr>
    </w:div>
    <w:div w:id="1081442160">
      <w:bodyDiv w:val="1"/>
      <w:marLeft w:val="0"/>
      <w:marRight w:val="0"/>
      <w:marTop w:val="0"/>
      <w:marBottom w:val="0"/>
      <w:divBdr>
        <w:top w:val="none" w:sz="0" w:space="0" w:color="auto"/>
        <w:left w:val="none" w:sz="0" w:space="0" w:color="auto"/>
        <w:bottom w:val="none" w:sz="0" w:space="0" w:color="auto"/>
        <w:right w:val="none" w:sz="0" w:space="0" w:color="auto"/>
      </w:divBdr>
    </w:div>
    <w:div w:id="19826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11wo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pn/11w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0" Type="http://schemas.openxmlformats.org/officeDocument/2006/relationships/hyperlink" Target="https://www.google.com/maps)/" TargetMode="External"/><Relationship Id="rId4" Type="http://schemas.openxmlformats.org/officeDocument/2006/relationships/settings" Target="settings.xml"/><Relationship Id="rId9" Type="http://schemas.openxmlformats.org/officeDocument/2006/relationships/hyperlink" Target="http://www.11wog.wp.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52F6-5DFF-49DF-89F9-CBA482A6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13</Pages>
  <Words>4668</Words>
  <Characters>28010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J.Różyńska</dc:creator>
  <cp:lastModifiedBy>Różyńska Jolanta</cp:lastModifiedBy>
  <cp:revision>419</cp:revision>
  <cp:lastPrinted>2020-12-04T09:23:00Z</cp:lastPrinted>
  <dcterms:created xsi:type="dcterms:W3CDTF">2018-11-21T07:30:00Z</dcterms:created>
  <dcterms:modified xsi:type="dcterms:W3CDTF">2020-12-08T07:58:00Z</dcterms:modified>
</cp:coreProperties>
</file>