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43F2" w14:textId="77777777" w:rsidR="008F11F0" w:rsidRDefault="008F11F0" w:rsidP="001F4881">
      <w:pPr>
        <w:ind w:left="5670"/>
        <w:rPr>
          <w:rFonts w:asciiTheme="minorHAnsi" w:hAnsiTheme="minorHAnsi"/>
          <w:shd w:val="clear" w:color="auto" w:fill="FFFFFF"/>
        </w:rPr>
      </w:pPr>
    </w:p>
    <w:p w14:paraId="0D4CE272" w14:textId="5A6DDD8F" w:rsidR="00091789" w:rsidRPr="001F4881" w:rsidRDefault="001F4881" w:rsidP="001F4881">
      <w:pPr>
        <w:ind w:left="5670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 xml:space="preserve">Warszawa, dnia </w:t>
      </w:r>
      <w:r w:rsidR="00A103E9">
        <w:rPr>
          <w:rFonts w:asciiTheme="minorHAnsi" w:hAnsiTheme="minorHAnsi"/>
          <w:shd w:val="clear" w:color="auto" w:fill="FFFFFF"/>
        </w:rPr>
        <w:t>2</w:t>
      </w:r>
      <w:r w:rsidR="00447943">
        <w:rPr>
          <w:rFonts w:asciiTheme="minorHAnsi" w:hAnsiTheme="minorHAnsi"/>
          <w:shd w:val="clear" w:color="auto" w:fill="FFFFFF"/>
        </w:rPr>
        <w:t>1</w:t>
      </w:r>
      <w:r w:rsidRPr="001F4881">
        <w:rPr>
          <w:rFonts w:asciiTheme="minorHAnsi" w:hAnsiTheme="minorHAnsi"/>
          <w:shd w:val="clear" w:color="auto" w:fill="FFFFFF"/>
        </w:rPr>
        <w:t>.07.2023 r.</w:t>
      </w:r>
    </w:p>
    <w:p w14:paraId="012E03D9" w14:textId="77777777" w:rsidR="001F4881" w:rsidRDefault="001F488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21185027" w14:textId="147F6724" w:rsidR="00F91D3B" w:rsidRDefault="00A103E9" w:rsidP="00447943">
      <w:pPr>
        <w:pStyle w:val="Nagwek1"/>
        <w:spacing w:before="0"/>
        <w:jc w:val="center"/>
      </w:pPr>
      <w:bookmarkStart w:id="0" w:name="_Hlk139461672"/>
      <w:r>
        <w:t xml:space="preserve">Zawiadomienie </w:t>
      </w:r>
      <w:r w:rsidR="00447943">
        <w:br/>
      </w:r>
      <w:r>
        <w:t xml:space="preserve">o </w:t>
      </w:r>
      <w:r w:rsidR="00447943">
        <w:t>unieważnieniu wstępnych konsultacji rynkowych</w:t>
      </w:r>
      <w:r>
        <w:t xml:space="preserve"> </w:t>
      </w:r>
    </w:p>
    <w:p w14:paraId="111E7E32" w14:textId="76AFAF7E" w:rsidR="00E35C6A" w:rsidRDefault="00E35C6A" w:rsidP="00F91D3B">
      <w:pPr>
        <w:pStyle w:val="Nagwek2"/>
        <w:spacing w:before="360"/>
      </w:pPr>
      <w:r>
        <w:t>Dotyczy: Ogłoszenia o wstępnych konsultacjach rynkowych na wdrożenie systemu ERP (Enterprise Resource Planning) wraz z asystą techniczną i konserwacją oraz rozwojem</w:t>
      </w:r>
      <w:r w:rsidR="00197074">
        <w:t>.</w:t>
      </w:r>
    </w:p>
    <w:bookmarkEnd w:id="0"/>
    <w:p w14:paraId="33963264" w14:textId="07A86ACE" w:rsidR="008F11F0" w:rsidRDefault="00F42A38" w:rsidP="00C4269F">
      <w:pPr>
        <w:spacing w:before="360" w:after="0" w:line="276" w:lineRule="auto"/>
        <w:rPr>
          <w:rFonts w:asciiTheme="minorHAnsi" w:hAnsiTheme="minorHAnsi" w:cstheme="minorHAnsi"/>
        </w:rPr>
      </w:pPr>
      <w:r w:rsidRPr="00F42A38">
        <w:rPr>
          <w:rFonts w:asciiTheme="minorHAnsi" w:hAnsiTheme="minorHAnsi" w:cstheme="minorHAnsi"/>
        </w:rPr>
        <w:t xml:space="preserve">Zamawiający </w:t>
      </w:r>
      <w:r w:rsidR="00447943">
        <w:rPr>
          <w:rFonts w:asciiTheme="minorHAnsi" w:hAnsiTheme="minorHAnsi" w:cstheme="minorHAnsi"/>
        </w:rPr>
        <w:t xml:space="preserve">informuje, iż </w:t>
      </w:r>
      <w:r w:rsidR="00C4269F">
        <w:rPr>
          <w:rFonts w:asciiTheme="minorHAnsi" w:hAnsiTheme="minorHAnsi" w:cstheme="minorHAnsi"/>
        </w:rPr>
        <w:t xml:space="preserve">z przyczyn technicznych leżących </w:t>
      </w:r>
      <w:r w:rsidR="00447943">
        <w:rPr>
          <w:rFonts w:asciiTheme="minorHAnsi" w:hAnsiTheme="minorHAnsi" w:cstheme="minorHAnsi"/>
        </w:rPr>
        <w:t xml:space="preserve">po stronie Zamawiającego </w:t>
      </w:r>
      <w:r w:rsidR="00447943">
        <w:rPr>
          <w:rFonts w:asciiTheme="minorHAnsi" w:hAnsiTheme="minorHAnsi" w:cstheme="minorHAnsi"/>
        </w:rPr>
        <w:t xml:space="preserve">(brak możliwości zapoznania się ze zgłoszeniami do udziału we wstępnych konsultacjach rynkowych przed upływem terminu składania zgłoszeń wyznaczonego na dzień 29.08.2023 r. godz. 10:00) </w:t>
      </w:r>
      <w:r w:rsidR="00C4269F">
        <w:rPr>
          <w:rFonts w:asciiTheme="minorHAnsi" w:hAnsiTheme="minorHAnsi" w:cstheme="minorHAnsi"/>
        </w:rPr>
        <w:t xml:space="preserve">unieważnia </w:t>
      </w:r>
      <w:r w:rsidR="00447943" w:rsidRPr="00447943">
        <w:rPr>
          <w:rFonts w:asciiTheme="minorHAnsi" w:hAnsiTheme="minorHAnsi" w:cstheme="minorHAnsi"/>
        </w:rPr>
        <w:t>wstępn</w:t>
      </w:r>
      <w:r w:rsidR="00447943">
        <w:rPr>
          <w:rFonts w:asciiTheme="minorHAnsi" w:hAnsiTheme="minorHAnsi" w:cstheme="minorHAnsi"/>
        </w:rPr>
        <w:t>e</w:t>
      </w:r>
      <w:r w:rsidR="00447943" w:rsidRPr="00447943">
        <w:rPr>
          <w:rFonts w:asciiTheme="minorHAnsi" w:hAnsiTheme="minorHAnsi" w:cstheme="minorHAnsi"/>
        </w:rPr>
        <w:t xml:space="preserve"> konsultacj</w:t>
      </w:r>
      <w:r w:rsidR="00447943">
        <w:rPr>
          <w:rFonts w:asciiTheme="minorHAnsi" w:hAnsiTheme="minorHAnsi" w:cstheme="minorHAnsi"/>
        </w:rPr>
        <w:t>e</w:t>
      </w:r>
      <w:r w:rsidR="00447943" w:rsidRPr="00447943">
        <w:rPr>
          <w:rFonts w:asciiTheme="minorHAnsi" w:hAnsiTheme="minorHAnsi" w:cstheme="minorHAnsi"/>
        </w:rPr>
        <w:t xml:space="preserve"> rynkow</w:t>
      </w:r>
      <w:r w:rsidR="00447943">
        <w:rPr>
          <w:rFonts w:asciiTheme="minorHAnsi" w:hAnsiTheme="minorHAnsi" w:cstheme="minorHAnsi"/>
        </w:rPr>
        <w:t>e</w:t>
      </w:r>
      <w:r w:rsidR="00447943" w:rsidRPr="00447943">
        <w:rPr>
          <w:rFonts w:asciiTheme="minorHAnsi" w:hAnsiTheme="minorHAnsi" w:cstheme="minorHAnsi"/>
        </w:rPr>
        <w:t xml:space="preserve"> na wdrożenie systemu ERP (Enterprise Resource Planning) wraz z asystą techniczną i konserwacją oraz rozwojem.</w:t>
      </w:r>
      <w:r w:rsidR="00C4269F">
        <w:rPr>
          <w:rFonts w:asciiTheme="minorHAnsi" w:hAnsiTheme="minorHAnsi" w:cstheme="minorHAnsi"/>
        </w:rPr>
        <w:t xml:space="preserve"> </w:t>
      </w:r>
    </w:p>
    <w:p w14:paraId="771318AB" w14:textId="6E49ACBF" w:rsidR="00C4269F" w:rsidRDefault="00C4269F" w:rsidP="00C4269F">
      <w:pPr>
        <w:spacing w:before="3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w pkt 7.9 Rozdziału 7 Ogłoszenia </w:t>
      </w:r>
      <w:r w:rsidRPr="00C4269F">
        <w:rPr>
          <w:rFonts w:asciiTheme="minorHAnsi" w:hAnsiTheme="minorHAnsi" w:cstheme="minorHAnsi"/>
        </w:rPr>
        <w:t>o wstępnych konsultacjach rynkowych na wdrożenie systemu ERP (Enterprise Resource Planning) wraz z asystą techniczną i konserwacją oraz rozwojem</w:t>
      </w:r>
      <w:r w:rsidRPr="00C426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przewidział możliwość prowadzenia sukcesywnych konsultacji </w:t>
      </w:r>
      <w:r w:rsidRPr="00C4269F">
        <w:rPr>
          <w:rFonts w:asciiTheme="minorHAnsi" w:hAnsiTheme="minorHAnsi" w:cstheme="minorHAnsi"/>
        </w:rPr>
        <w:t>od momentu skutecznego nadesłania zgłoszenia przez pierwszego uczestnika.</w:t>
      </w:r>
      <w:r>
        <w:rPr>
          <w:rFonts w:asciiTheme="minorHAnsi" w:hAnsiTheme="minorHAnsi" w:cstheme="minorHAnsi"/>
        </w:rPr>
        <w:t xml:space="preserve"> </w:t>
      </w:r>
      <w:r w:rsidR="00447943">
        <w:rPr>
          <w:rFonts w:asciiTheme="minorHAnsi" w:hAnsiTheme="minorHAnsi" w:cstheme="minorHAnsi"/>
        </w:rPr>
        <w:t>Wyżej wskazana przyczyna techniczna uniemożliwiła Zamawiającemu prowadzenie sukcesywnych konsultacji.</w:t>
      </w:r>
    </w:p>
    <w:p w14:paraId="65FEF694" w14:textId="10FC4A85" w:rsidR="00C4269F" w:rsidRDefault="00C4269F" w:rsidP="00C4269F">
      <w:pPr>
        <w:spacing w:before="3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</w:t>
      </w:r>
      <w:r w:rsidR="00447943">
        <w:rPr>
          <w:rFonts w:asciiTheme="minorHAnsi" w:hAnsiTheme="minorHAnsi" w:cstheme="minorHAnsi"/>
        </w:rPr>
        <w:t xml:space="preserve">jednocześnie </w:t>
      </w:r>
      <w:r>
        <w:rPr>
          <w:rFonts w:asciiTheme="minorHAnsi" w:hAnsiTheme="minorHAnsi" w:cstheme="minorHAnsi"/>
        </w:rPr>
        <w:t xml:space="preserve">informuje, iż </w:t>
      </w:r>
      <w:r w:rsidR="00447943">
        <w:rPr>
          <w:rFonts w:asciiTheme="minorHAnsi" w:hAnsiTheme="minorHAnsi" w:cstheme="minorHAnsi"/>
        </w:rPr>
        <w:t xml:space="preserve">raz jeszcze </w:t>
      </w:r>
      <w:r>
        <w:rPr>
          <w:rFonts w:asciiTheme="minorHAnsi" w:hAnsiTheme="minorHAnsi" w:cstheme="minorHAnsi"/>
        </w:rPr>
        <w:t xml:space="preserve">ogłosi </w:t>
      </w:r>
      <w:r w:rsidRPr="00C4269F">
        <w:rPr>
          <w:rFonts w:asciiTheme="minorHAnsi" w:hAnsiTheme="minorHAnsi" w:cstheme="minorHAnsi"/>
        </w:rPr>
        <w:t>wstępn</w:t>
      </w:r>
      <w:r w:rsidR="00447943">
        <w:rPr>
          <w:rFonts w:asciiTheme="minorHAnsi" w:hAnsiTheme="minorHAnsi" w:cstheme="minorHAnsi"/>
        </w:rPr>
        <w:t>e</w:t>
      </w:r>
      <w:r w:rsidRPr="00C4269F">
        <w:rPr>
          <w:rFonts w:asciiTheme="minorHAnsi" w:hAnsiTheme="minorHAnsi" w:cstheme="minorHAnsi"/>
        </w:rPr>
        <w:t xml:space="preserve"> konsultacj</w:t>
      </w:r>
      <w:r w:rsidR="00447943">
        <w:rPr>
          <w:rFonts w:asciiTheme="minorHAnsi" w:hAnsiTheme="minorHAnsi" w:cstheme="minorHAnsi"/>
        </w:rPr>
        <w:t>e</w:t>
      </w:r>
      <w:r w:rsidRPr="00C4269F">
        <w:rPr>
          <w:rFonts w:asciiTheme="minorHAnsi" w:hAnsiTheme="minorHAnsi" w:cstheme="minorHAnsi"/>
        </w:rPr>
        <w:t xml:space="preserve"> rynkow</w:t>
      </w:r>
      <w:r w:rsidR="00447943">
        <w:rPr>
          <w:rFonts w:asciiTheme="minorHAnsi" w:hAnsiTheme="minorHAnsi" w:cstheme="minorHAnsi"/>
        </w:rPr>
        <w:t>e</w:t>
      </w:r>
      <w:r w:rsidRPr="00C4269F">
        <w:rPr>
          <w:rFonts w:asciiTheme="minorHAnsi" w:hAnsiTheme="minorHAnsi" w:cstheme="minorHAnsi"/>
        </w:rPr>
        <w:t xml:space="preserve"> na wdrożenie systemu ERP (Enterprise Resource Planning) wraz z asystą techniczną i konserwacją oraz rozwojem.</w:t>
      </w:r>
      <w:r w:rsidR="00447943">
        <w:rPr>
          <w:rFonts w:asciiTheme="minorHAnsi" w:hAnsiTheme="minorHAnsi" w:cstheme="minorHAnsi"/>
        </w:rPr>
        <w:t xml:space="preserve"> </w:t>
      </w:r>
    </w:p>
    <w:p w14:paraId="03544225" w14:textId="3DE213A3" w:rsidR="00EA4C7C" w:rsidRDefault="008F11F0" w:rsidP="00E6710E">
      <w:pPr>
        <w:spacing w:before="360" w:after="0"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Zamawiającego</w:t>
      </w:r>
    </w:p>
    <w:p w14:paraId="25182E95" w14:textId="18E114FC" w:rsidR="00E71707" w:rsidRPr="00EA4C7C" w:rsidRDefault="00E71707" w:rsidP="00E6710E">
      <w:pPr>
        <w:spacing w:before="360" w:after="0"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Bartold</w:t>
      </w:r>
    </w:p>
    <w:sectPr w:rsidR="00E71707" w:rsidRPr="00EA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9F90D0"/>
    <w:multiLevelType w:val="hybridMultilevel"/>
    <w:tmpl w:val="DAA45C6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F2772"/>
    <w:multiLevelType w:val="hybridMultilevel"/>
    <w:tmpl w:val="5B5890AE"/>
    <w:lvl w:ilvl="0" w:tplc="3166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FA8"/>
    <w:multiLevelType w:val="hybridMultilevel"/>
    <w:tmpl w:val="71E6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BB2"/>
    <w:multiLevelType w:val="hybridMultilevel"/>
    <w:tmpl w:val="0574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9"/>
    <w:rsid w:val="00091789"/>
    <w:rsid w:val="00170F14"/>
    <w:rsid w:val="00197074"/>
    <w:rsid w:val="001F4881"/>
    <w:rsid w:val="00312088"/>
    <w:rsid w:val="00447943"/>
    <w:rsid w:val="004A4B4D"/>
    <w:rsid w:val="004E44C7"/>
    <w:rsid w:val="005E2CEE"/>
    <w:rsid w:val="00610B9C"/>
    <w:rsid w:val="006463CC"/>
    <w:rsid w:val="008F11F0"/>
    <w:rsid w:val="00943CCC"/>
    <w:rsid w:val="009662CE"/>
    <w:rsid w:val="009B076E"/>
    <w:rsid w:val="00A103E9"/>
    <w:rsid w:val="00A33A26"/>
    <w:rsid w:val="00C4269F"/>
    <w:rsid w:val="00E31172"/>
    <w:rsid w:val="00E35C6A"/>
    <w:rsid w:val="00E6710E"/>
    <w:rsid w:val="00E71707"/>
    <w:rsid w:val="00EA4C7C"/>
    <w:rsid w:val="00F42A38"/>
    <w:rsid w:val="00F73680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F6B"/>
  <w15:chartTrackingRefBased/>
  <w15:docId w15:val="{C2375F5D-A146-46DA-A8FF-F40054C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B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D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B4D"/>
    <w:pPr>
      <w:keepNext/>
      <w:keepLines/>
      <w:spacing w:before="40" w:after="0"/>
      <w:outlineLvl w:val="2"/>
    </w:pPr>
    <w:rPr>
      <w:rFonts w:eastAsiaTheme="majorEastAsia" w:cstheme="majorBidi"/>
      <w:b/>
      <w:color w:val="323E4F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B4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1D3B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4B4D"/>
    <w:rPr>
      <w:rFonts w:eastAsiaTheme="majorEastAsia" w:cstheme="majorBidi"/>
      <w:b/>
      <w:color w:val="323E4F" w:themeColor="text2" w:themeShade="BF"/>
    </w:rPr>
  </w:style>
  <w:style w:type="character" w:styleId="Hipercze">
    <w:name w:val="Hyperlink"/>
    <w:basedOn w:val="Domylnaczcionkaakapitu"/>
    <w:uiPriority w:val="99"/>
    <w:unhideWhenUsed/>
    <w:rsid w:val="00091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8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C6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C6A"/>
    <w:rPr>
      <w:rFonts w:eastAsia="Times New Roman" w:cs="Times New Roman"/>
      <w:spacing w:val="-10"/>
      <w:kern w:val="3"/>
      <w:sz w:val="36"/>
      <w:szCs w:val="56"/>
    </w:rPr>
  </w:style>
  <w:style w:type="paragraph" w:customStyle="1" w:styleId="Default">
    <w:name w:val="Default"/>
    <w:rsid w:val="00A33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Akapitzlist">
    <w:name w:val="List Paragraph"/>
    <w:basedOn w:val="Normalny"/>
    <w:rsid w:val="00E31172"/>
    <w:pPr>
      <w:suppressAutoHyphens/>
      <w:autoSpaceDN w:val="0"/>
      <w:spacing w:line="244" w:lineRule="auto"/>
      <w:ind w:left="720"/>
      <w:textAlignment w:val="baseline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10</cp:revision>
  <cp:lastPrinted>2023-07-20T13:08:00Z</cp:lastPrinted>
  <dcterms:created xsi:type="dcterms:W3CDTF">2023-07-13T07:00:00Z</dcterms:created>
  <dcterms:modified xsi:type="dcterms:W3CDTF">2023-07-21T15:29:00Z</dcterms:modified>
</cp:coreProperties>
</file>