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7ECB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7DB2F7BA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14:paraId="55D68D6F" w14:textId="0D7336A6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Nr sprawy/zamówienia: ZO-</w:t>
      </w:r>
      <w:r w:rsidR="00306FEA" w:rsidRPr="00306FEA">
        <w:rPr>
          <w:rFonts w:ascii="Times New Roman" w:hAnsi="Times New Roman" w:cs="Times New Roman"/>
          <w:b/>
          <w:sz w:val="20"/>
          <w:szCs w:val="20"/>
        </w:rPr>
        <w:t>3</w:t>
      </w:r>
      <w:r w:rsidRPr="00306FEA">
        <w:rPr>
          <w:rFonts w:ascii="Times New Roman" w:hAnsi="Times New Roman" w:cs="Times New Roman"/>
          <w:b/>
          <w:sz w:val="20"/>
          <w:szCs w:val="20"/>
        </w:rPr>
        <w:t xml:space="preserve">9/2022 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3686"/>
        <w:gridCol w:w="1843"/>
        <w:gridCol w:w="1134"/>
        <w:gridCol w:w="900"/>
        <w:gridCol w:w="20"/>
        <w:gridCol w:w="1206"/>
        <w:gridCol w:w="1134"/>
        <w:gridCol w:w="1276"/>
      </w:tblGrid>
      <w:tr w:rsidR="008D25E5" w:rsidRPr="00306FEA" w14:paraId="61BA0119" w14:textId="77777777" w:rsidTr="000F1B55">
        <w:trPr>
          <w:trHeight w:val="319"/>
        </w:trPr>
        <w:tc>
          <w:tcPr>
            <w:tcW w:w="14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D325AD" w14:textId="584607A9" w:rsidR="008D25E5" w:rsidRPr="00306FEA" w:rsidRDefault="008D25E5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6FEA">
              <w:rPr>
                <w:rFonts w:ascii="Times New Roman" w:hAnsi="Times New Roman" w:cs="Times New Roman"/>
                <w:b/>
              </w:rPr>
              <w:t xml:space="preserve">Wyliczenie ceny ofertowej na 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część nr </w:t>
            </w:r>
            <w:r w:rsidR="009F0FDD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zamówienia - </w:t>
            </w:r>
            <w:r w:rsidR="00306FEA" w:rsidRPr="00306FEA">
              <w:rPr>
                <w:rFonts w:ascii="Times New Roman" w:hAnsi="Times New Roman" w:cs="Times New Roman"/>
                <w:b/>
              </w:rPr>
              <w:t xml:space="preserve">Prenumerata czasopism </w:t>
            </w:r>
            <w:r w:rsidR="009F0FDD">
              <w:rPr>
                <w:rFonts w:ascii="Times New Roman" w:hAnsi="Times New Roman" w:cs="Times New Roman"/>
                <w:b/>
              </w:rPr>
              <w:t>krajowych</w:t>
            </w:r>
          </w:p>
          <w:p w14:paraId="13593E5C" w14:textId="3776D11C" w:rsidR="008D25E5" w:rsidRPr="00306FEA" w:rsidRDefault="008D25E5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306FEA" w:rsidRPr="00306FEA" w14:paraId="0314E419" w14:textId="77777777" w:rsidTr="00306FEA">
        <w:trPr>
          <w:trHeight w:val="939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0655" w14:textId="773B11B1" w:rsidR="00306FEA" w:rsidRPr="00306FEA" w:rsidRDefault="00306FEA" w:rsidP="000F1B5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4B416" w14:textId="35D699BF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  <w:r w:rsidR="009F0F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0" w:name="_GoBack"/>
            <w:r w:rsidR="009F0F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jeden egzemplarz </w:t>
            </w:r>
          </w:p>
          <w:bookmarkEnd w:id="0"/>
          <w:p w14:paraId="6D7D7539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056F4642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D8F013" w14:textId="77777777" w:rsidR="009F0FDD" w:rsidRDefault="009F0FDD" w:rsidP="009F0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E70CE0" w14:textId="127F006B" w:rsidR="00306FEA" w:rsidRPr="00306FEA" w:rsidRDefault="00306FEA" w:rsidP="009F0F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 w:rsidR="009F0F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F0F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jeden egzemplarz </w:t>
            </w:r>
          </w:p>
          <w:p w14:paraId="72E5A381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4CC81" w14:textId="41D65A9A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numerów                  w okresie obowiązywania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6640A0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9CA0894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76B7D00F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B56E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FDF8AE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F39FC23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5E8A84C8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FEA" w:rsidRPr="00306FEA" w14:paraId="684CDCEA" w14:textId="77777777" w:rsidTr="00A84EB7">
        <w:trPr>
          <w:trHeight w:val="620"/>
        </w:trPr>
        <w:tc>
          <w:tcPr>
            <w:tcW w:w="1430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A1CB" w14:textId="10752365" w:rsidR="00306FEA" w:rsidRPr="009F0FDD" w:rsidRDefault="00306FEA" w:rsidP="00306F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F0FDD">
              <w:rPr>
                <w:rFonts w:ascii="Times New Roman" w:hAnsi="Times New Roman" w:cs="Times New Roman"/>
                <w:sz w:val="24"/>
              </w:rPr>
              <w:t xml:space="preserve">Prenumerata pojedynczych egzemplarzy następujących tytułów czasopism </w:t>
            </w:r>
            <w:r w:rsidR="009F0FDD">
              <w:rPr>
                <w:rFonts w:ascii="Times New Roman" w:hAnsi="Times New Roman" w:cs="Times New Roman"/>
                <w:sz w:val="24"/>
              </w:rPr>
              <w:t>krajowych:</w:t>
            </w:r>
          </w:p>
          <w:p w14:paraId="3B9D0AB7" w14:textId="24F1F86A" w:rsidR="009F0FDD" w:rsidRPr="009F0FDD" w:rsidRDefault="009F0FDD" w:rsidP="009F0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F0FDD">
              <w:rPr>
                <w:rFonts w:ascii="Times New Roman" w:hAnsi="Times New Roman" w:cs="Times New Roman"/>
                <w:bCs/>
                <w:sz w:val="24"/>
              </w:rPr>
              <w:t xml:space="preserve">Dostawa obejmuje całość prenumeraty, to jest od pierwszego numeru do ostatniego za rok 2023 każdego czasopisma i dziennika, nawet jeśli proces wydawniczy rozpocznie się w roku poprzedzającym okres prenumeraty. Wyjątek stanowi prenumerata miesięcznika  LINUX MAGAZINE, ISSN 1732-1263, która obowiązywałaby po wygaśnięciu obecnej umowy, tj. od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01 </w:t>
            </w:r>
            <w:r w:rsidRPr="009F0FDD">
              <w:rPr>
                <w:rFonts w:ascii="Times New Roman" w:hAnsi="Times New Roman" w:cs="Times New Roman"/>
                <w:bCs/>
                <w:sz w:val="24"/>
              </w:rPr>
              <w:t>marca 2023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r. do 31 grudnia 2023 r</w:t>
            </w:r>
            <w:r w:rsidRPr="009F0FDD">
              <w:rPr>
                <w:rFonts w:ascii="Times New Roman" w:hAnsi="Times New Roman" w:cs="Times New Roman"/>
                <w:bCs/>
                <w:sz w:val="24"/>
              </w:rPr>
              <w:t>. W przypadku opóźnień wydawców w opublikowaniu numerów czasopism objętych planem wydawniczym na 2023 r., zobowiązania Wykonawcy w tym zakresie przechodzą na lata następne, do chwili, aż wpłynie ostatni numer wszystkich czasopism zgłoszonych do prenumeraty na rok 2023.</w:t>
            </w:r>
          </w:p>
          <w:p w14:paraId="12B0D7EA" w14:textId="77777777" w:rsidR="009F0FDD" w:rsidRPr="009F0FDD" w:rsidRDefault="009F0FDD" w:rsidP="009F0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2557DFC9" w14:textId="77777777" w:rsidR="009F0FDD" w:rsidRPr="009F0FDD" w:rsidRDefault="009F0FDD" w:rsidP="009F0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F0FDD">
              <w:rPr>
                <w:rFonts w:ascii="Times New Roman" w:hAnsi="Times New Roman" w:cs="Times New Roman"/>
                <w:bCs/>
                <w:sz w:val="24"/>
              </w:rPr>
              <w:t>Miejsce realizacji dostaw: Akademia Muzyczna im. Krzysztofa Pendereckiego w Krakowie, ul. Św. Tomasza 43, 31-027 Kraków.</w:t>
            </w:r>
          </w:p>
          <w:p w14:paraId="2F0EDD4F" w14:textId="3730E934" w:rsidR="00306FEA" w:rsidRPr="009F0FDD" w:rsidRDefault="009F0FDD" w:rsidP="009F0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F0FDD">
              <w:rPr>
                <w:rFonts w:ascii="Times New Roman" w:hAnsi="Times New Roman" w:cs="Times New Roman"/>
                <w:bCs/>
                <w:sz w:val="24"/>
              </w:rPr>
              <w:t>Załadunek, transport i wyładunek staraniem, na koszt i ryzyko Wykonawcy - wszystkie koszty (w tym przesyłek i opakowania) związane z dostawą przedmiotu zamówienia, a także ryzyko jego utraty lub uszkodzenia w czasie przewozu, załadunku, wyładunku i wniesienia do miejsca wskazanego powyżej, obciążają Wykonawcę.</w:t>
            </w:r>
          </w:p>
        </w:tc>
      </w:tr>
      <w:tr w:rsidR="00306FEA" w:rsidRPr="00306FEA" w14:paraId="37C0DF2A" w14:textId="77777777" w:rsidTr="00306FEA">
        <w:trPr>
          <w:trHeight w:val="62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8E45F4" w14:textId="64BB1740" w:rsidR="00306FEA" w:rsidRPr="009F0FDD" w:rsidRDefault="009F0FDD" w:rsidP="009F0FDD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9F0FDD">
              <w:rPr>
                <w:rFonts w:ascii="Times New Roman" w:hAnsi="Times New Roman" w:cs="Times New Roman"/>
                <w:b/>
                <w:sz w:val="24"/>
              </w:rPr>
              <w:t>JAZZ FORUM (miesięcznik) – 1 egz.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50995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351AF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61C1FE1F" w14:textId="77777777" w:rsidTr="00306FEA">
        <w:trPr>
          <w:trHeight w:val="26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8B86A0" w14:textId="77777777" w:rsidR="009F0FDD" w:rsidRPr="0060315F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 w:rsidRPr="0060315F">
              <w:rPr>
                <w:rFonts w:ascii="Cambria" w:hAnsi="Cambria"/>
                <w:b/>
              </w:rPr>
              <w:t>MUZYKA (kwartalnik) – 1 egz.</w:t>
            </w:r>
          </w:p>
          <w:p w14:paraId="33A40A52" w14:textId="1C9E4825" w:rsidR="00306FEA" w:rsidRPr="00306FEA" w:rsidRDefault="00306FEA" w:rsidP="009F0FD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C794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3FCC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95672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38A3C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E60505" w14:textId="26E4B86A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5B4DBB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5AD2563D" w14:textId="77777777" w:rsidTr="00306FEA">
        <w:trPr>
          <w:trHeight w:val="31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2DD29" w14:textId="0B4E9D19" w:rsidR="00306FEA" w:rsidRPr="00306FEA" w:rsidRDefault="009F0FDD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>
              <w:rPr>
                <w:rFonts w:ascii="Cambria" w:hAnsi="Cambria"/>
                <w:b/>
              </w:rPr>
              <w:t>R</w:t>
            </w:r>
            <w:r w:rsidRPr="0060315F">
              <w:rPr>
                <w:rFonts w:ascii="Cambria" w:hAnsi="Cambria"/>
                <w:b/>
              </w:rPr>
              <w:t>UCH MUZYCZNY (dwutygodnik) - 2 egz.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469D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0AAE8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97720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08029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BCF62" w14:textId="3AAE5F08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FA464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35724247" w14:textId="77777777" w:rsidTr="00306FEA">
        <w:trPr>
          <w:trHeight w:val="23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9AA25" w14:textId="77777777" w:rsidR="009F0FDD" w:rsidRPr="0060315F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 w:rsidRPr="0060315F">
              <w:rPr>
                <w:rFonts w:ascii="Cambria" w:hAnsi="Cambria"/>
                <w:b/>
              </w:rPr>
              <w:lastRenderedPageBreak/>
              <w:t>WYCHOWANIE MUZYCZNE (kwartalnik) – 1 egz.</w:t>
            </w:r>
          </w:p>
          <w:p w14:paraId="3EE9E13D" w14:textId="340DF90A" w:rsidR="00306FEA" w:rsidRPr="00306FEA" w:rsidRDefault="00306FEA" w:rsidP="009F0FD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C2CB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7B339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6482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B21C6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8377B0" w14:textId="53ACF04A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37812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7BD7BE51" w14:textId="77777777" w:rsidTr="00306FEA">
        <w:trPr>
          <w:trHeight w:val="25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19BFC7" w14:textId="77777777" w:rsidR="009F0FDD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 w:rsidRPr="0060315F">
              <w:rPr>
                <w:rFonts w:ascii="Cambria" w:hAnsi="Cambria"/>
                <w:b/>
              </w:rPr>
              <w:t xml:space="preserve">BIBLIOTEKARZ (miesięcznik) – 1 egz. </w:t>
            </w:r>
          </w:p>
          <w:p w14:paraId="4580F7F5" w14:textId="71D3BA7E" w:rsidR="00306FEA" w:rsidRPr="00306FEA" w:rsidRDefault="00306FEA" w:rsidP="009F0FD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5F05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B4E08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D75A2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B5CAE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566A8B" w14:textId="60CD2EDA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23427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7253A35B" w14:textId="77777777" w:rsidTr="00306FEA">
        <w:trPr>
          <w:trHeight w:val="30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BF6D83" w14:textId="77777777" w:rsidR="00306FEA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FINANSE PUBLICZNE (miesięcznik - wyd. </w:t>
            </w:r>
            <w:proofErr w:type="spellStart"/>
            <w:r>
              <w:rPr>
                <w:rFonts w:ascii="Cambria" w:hAnsi="Cambria"/>
                <w:b/>
              </w:rPr>
              <w:t>Presscom</w:t>
            </w:r>
            <w:proofErr w:type="spellEnd"/>
            <w:r>
              <w:rPr>
                <w:rFonts w:ascii="Cambria" w:hAnsi="Cambria"/>
                <w:b/>
              </w:rPr>
              <w:t>) – 1 egz.</w:t>
            </w:r>
          </w:p>
          <w:p w14:paraId="2F901F72" w14:textId="43972DA8" w:rsidR="009F0FDD" w:rsidRPr="009F0FDD" w:rsidRDefault="009F0FDD" w:rsidP="009F0FDD">
            <w:pPr>
              <w:pStyle w:val="NormalnyWeb"/>
              <w:spacing w:beforeAutospacing="0" w:afterAutospacing="0"/>
              <w:ind w:left="720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22E5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E73CC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3353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5217A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6C54E" w14:textId="34159154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C0620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66DF3125" w14:textId="77777777" w:rsidTr="00306FEA">
        <w:trPr>
          <w:trHeight w:val="21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DCA21E" w14:textId="77777777" w:rsidR="00306FEA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KADRY I PŁACE W ADMINISTRACJI (dwumiesięcznik – wyd. </w:t>
            </w:r>
            <w:proofErr w:type="spellStart"/>
            <w:r>
              <w:rPr>
                <w:rFonts w:ascii="Cambria" w:hAnsi="Cambria"/>
                <w:b/>
              </w:rPr>
              <w:t>Presscom</w:t>
            </w:r>
            <w:proofErr w:type="spellEnd"/>
            <w:r>
              <w:rPr>
                <w:rFonts w:ascii="Cambria" w:hAnsi="Cambria"/>
                <w:b/>
              </w:rPr>
              <w:t>) – 1 egz.</w:t>
            </w:r>
          </w:p>
          <w:p w14:paraId="0A10B4B2" w14:textId="3902F779" w:rsidR="009F0FDD" w:rsidRPr="009F0FDD" w:rsidRDefault="009F0FDD" w:rsidP="009F0FDD">
            <w:pPr>
              <w:pStyle w:val="NormalnyWeb"/>
              <w:spacing w:beforeAutospacing="0" w:afterAutospacing="0"/>
              <w:ind w:left="720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D11A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2B460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EB039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91EA1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5B6362" w14:textId="1A29561C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076EE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267BC87A" w14:textId="77777777" w:rsidTr="00306FEA">
        <w:trPr>
          <w:trHeight w:val="22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D12846" w14:textId="77777777" w:rsidR="009F0FDD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 w:rsidRPr="008C06A6">
              <w:rPr>
                <w:rFonts w:ascii="Cambria" w:hAnsi="Cambria"/>
                <w:b/>
              </w:rPr>
              <w:t>IT PROFESSIONAL, ISSN 2083-9588</w:t>
            </w:r>
            <w:r>
              <w:rPr>
                <w:rFonts w:ascii="Cambria" w:hAnsi="Cambria"/>
                <w:b/>
              </w:rPr>
              <w:t xml:space="preserve"> </w:t>
            </w:r>
            <w:r w:rsidRPr="0060315F">
              <w:rPr>
                <w:rFonts w:ascii="Cambria" w:hAnsi="Cambria"/>
                <w:b/>
              </w:rPr>
              <w:t>(miesięcznik</w:t>
            </w:r>
            <w:r>
              <w:rPr>
                <w:rFonts w:ascii="Cambria" w:hAnsi="Cambria"/>
                <w:b/>
              </w:rPr>
              <w:t xml:space="preserve"> - wyd. </w:t>
            </w:r>
            <w:proofErr w:type="spellStart"/>
            <w:r>
              <w:rPr>
                <w:rFonts w:ascii="Cambria" w:hAnsi="Cambria"/>
                <w:b/>
              </w:rPr>
              <w:t>Presscom</w:t>
            </w:r>
            <w:proofErr w:type="spellEnd"/>
            <w:r w:rsidRPr="0060315F">
              <w:rPr>
                <w:rFonts w:ascii="Cambria" w:hAnsi="Cambria"/>
                <w:b/>
              </w:rPr>
              <w:t>) – 1 egz</w:t>
            </w:r>
            <w:r>
              <w:rPr>
                <w:rFonts w:ascii="Cambria" w:hAnsi="Cambria"/>
                <w:b/>
              </w:rPr>
              <w:t>.</w:t>
            </w:r>
          </w:p>
          <w:p w14:paraId="1D76809C" w14:textId="276E478D" w:rsidR="00306FEA" w:rsidRPr="00306FEA" w:rsidRDefault="00306FEA" w:rsidP="009F0FD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B317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37210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BC18E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48E76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4D343B" w14:textId="70A33AD2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9BEDB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499E5AD0" w14:textId="77777777" w:rsidTr="00306FEA">
        <w:trPr>
          <w:trHeight w:val="340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F5DB23" w14:textId="77777777" w:rsidR="009F0FDD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 w:rsidRPr="000552EE">
              <w:rPr>
                <w:rFonts w:ascii="Cambria" w:hAnsi="Cambria"/>
                <w:b/>
              </w:rPr>
              <w:t>LINUX MAGAZINE, ISSN 1732-1263</w:t>
            </w:r>
            <w:r>
              <w:rPr>
                <w:rFonts w:ascii="Cambria" w:hAnsi="Cambria"/>
                <w:b/>
              </w:rPr>
              <w:t xml:space="preserve"> </w:t>
            </w:r>
            <w:r w:rsidRPr="0060315F">
              <w:rPr>
                <w:rFonts w:ascii="Cambria" w:hAnsi="Cambria"/>
                <w:b/>
              </w:rPr>
              <w:t xml:space="preserve">(miesięcznik) </w:t>
            </w:r>
          </w:p>
          <w:p w14:paraId="08B3B8A2" w14:textId="2A7A6EB5" w:rsidR="00306FEA" w:rsidRDefault="009F0FDD" w:rsidP="009F0FDD">
            <w:pPr>
              <w:pStyle w:val="NormalnyWeb"/>
              <w:spacing w:beforeAutospacing="0" w:afterAutospacing="0"/>
              <w:ind w:left="720"/>
              <w:rPr>
                <w:rFonts w:ascii="Cambria" w:hAnsi="Cambria"/>
                <w:b/>
              </w:rPr>
            </w:pPr>
            <w:r w:rsidRPr="0060315F">
              <w:rPr>
                <w:rFonts w:ascii="Cambria" w:hAnsi="Cambria"/>
                <w:b/>
              </w:rPr>
              <w:t>– 1 egz.</w:t>
            </w:r>
          </w:p>
          <w:p w14:paraId="74477422" w14:textId="20D0E37B" w:rsidR="009F0FDD" w:rsidRPr="009F0FDD" w:rsidRDefault="009F0FDD" w:rsidP="009F0FDD">
            <w:pPr>
              <w:pStyle w:val="NormalnyWeb"/>
              <w:spacing w:beforeAutospacing="0" w:afterAutospacing="0"/>
              <w:ind w:left="720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2433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CAF71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33FB8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CB6BD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703C20" w14:textId="4FE48DB2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F8000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40121D57" w14:textId="77777777" w:rsidTr="00306FEA">
        <w:trPr>
          <w:trHeight w:val="21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7CD25" w14:textId="77777777" w:rsidR="009F0FDD" w:rsidRPr="0060315F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 w:rsidRPr="0060315F">
              <w:rPr>
                <w:rFonts w:ascii="Cambria" w:hAnsi="Cambria"/>
                <w:b/>
              </w:rPr>
              <w:t>DZIENNIK POLSKI - 1 egz.</w:t>
            </w:r>
          </w:p>
          <w:p w14:paraId="547A7C12" w14:textId="57D8A5F2" w:rsidR="00306FEA" w:rsidRPr="00306FEA" w:rsidRDefault="00306FEA" w:rsidP="009F0FD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99E0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A1054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97996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E9B92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F9014B" w14:textId="44C38C6A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B3640E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06FEA" w:rsidRPr="00306FEA" w14:paraId="7C2D54E5" w14:textId="77777777" w:rsidTr="00306FEA">
        <w:trPr>
          <w:trHeight w:val="26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2C55E" w14:textId="77777777" w:rsidR="00306FEA" w:rsidRPr="009F0FDD" w:rsidRDefault="009F0FDD" w:rsidP="00306FE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60315F">
              <w:rPr>
                <w:rFonts w:ascii="Cambria" w:hAnsi="Cambria"/>
                <w:b/>
              </w:rPr>
              <w:t>GAZETA KRAKOWSKA - 1 egz</w:t>
            </w:r>
            <w:r>
              <w:rPr>
                <w:rFonts w:ascii="Cambria" w:hAnsi="Cambria"/>
                <w:b/>
              </w:rPr>
              <w:t>.</w:t>
            </w:r>
          </w:p>
          <w:p w14:paraId="5B88C660" w14:textId="6D03034E" w:rsidR="009F0FDD" w:rsidRPr="00306FEA" w:rsidRDefault="009F0FDD" w:rsidP="009F0FD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465D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B306F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4C715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17FA8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4CA400" w14:textId="2CCB9861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C3E43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0FDD" w:rsidRPr="00306FEA" w14:paraId="363AAE28" w14:textId="77777777" w:rsidTr="00306FEA">
        <w:trPr>
          <w:trHeight w:val="26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F5F18" w14:textId="77777777" w:rsidR="009F0FDD" w:rsidRPr="0060315F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RZECZPOSPOLITA – 1 egz.</w:t>
            </w:r>
          </w:p>
          <w:p w14:paraId="735B4336" w14:textId="77777777" w:rsidR="009F0FDD" w:rsidRPr="00306FEA" w:rsidRDefault="009F0FDD" w:rsidP="009F0FD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562C" w14:textId="77777777" w:rsidR="009F0FDD" w:rsidRPr="00306FEA" w:rsidRDefault="009F0FD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C8AA8" w14:textId="77777777" w:rsidR="009F0FDD" w:rsidRPr="00306FEA" w:rsidRDefault="009F0FD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04379" w14:textId="77777777" w:rsidR="009F0FDD" w:rsidRPr="00306FEA" w:rsidRDefault="009F0FD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936EC" w14:textId="77777777" w:rsidR="009F0FDD" w:rsidRPr="00306FEA" w:rsidRDefault="009F0FD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CDDE4" w14:textId="77777777" w:rsidR="009F0FDD" w:rsidRPr="00306FEA" w:rsidRDefault="009F0FD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94BB9" w14:textId="77777777" w:rsidR="009F0FDD" w:rsidRPr="00306FEA" w:rsidRDefault="009F0FD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0FDD" w:rsidRPr="00306FEA" w14:paraId="153DDC2F" w14:textId="77777777" w:rsidTr="00306FEA">
        <w:trPr>
          <w:trHeight w:val="263"/>
        </w:trPr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F59286" w14:textId="77777777" w:rsidR="009F0FDD" w:rsidRDefault="009F0FDD" w:rsidP="009F0FDD">
            <w:pPr>
              <w:pStyle w:val="NormalnyWeb"/>
              <w:numPr>
                <w:ilvl w:val="0"/>
                <w:numId w:val="17"/>
              </w:numPr>
              <w:spacing w:beforeAutospacing="0" w:afterAutospacing="0"/>
              <w:rPr>
                <w:rFonts w:ascii="Cambria" w:hAnsi="Cambria"/>
                <w:b/>
              </w:rPr>
            </w:pPr>
            <w:r w:rsidRPr="0060315F">
              <w:rPr>
                <w:rFonts w:ascii="Cambria" w:hAnsi="Cambria"/>
                <w:b/>
              </w:rPr>
              <w:t>GAZETA WYBORCZA - 1 egz.</w:t>
            </w:r>
          </w:p>
          <w:p w14:paraId="043805FB" w14:textId="77777777" w:rsidR="009F0FDD" w:rsidRPr="00306FEA" w:rsidRDefault="009F0FDD" w:rsidP="009F0FD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32AA" w14:textId="77777777" w:rsidR="009F0FDD" w:rsidRPr="00306FEA" w:rsidRDefault="009F0FD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6A4B5" w14:textId="77777777" w:rsidR="009F0FDD" w:rsidRPr="00306FEA" w:rsidRDefault="009F0FD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9A4D3" w14:textId="77777777" w:rsidR="009F0FDD" w:rsidRPr="00306FEA" w:rsidRDefault="009F0FD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4E9CD" w14:textId="77777777" w:rsidR="009F0FDD" w:rsidRPr="00306FEA" w:rsidRDefault="009F0FD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EA2B53" w14:textId="77777777" w:rsidR="009F0FDD" w:rsidRPr="00306FEA" w:rsidRDefault="009F0FD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CDE6C" w14:textId="77777777" w:rsidR="009F0FDD" w:rsidRPr="00306FEA" w:rsidRDefault="009F0FD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25E5" w:rsidRPr="00306FEA" w14:paraId="146A03A8" w14:textId="77777777" w:rsidTr="00306FEA">
        <w:trPr>
          <w:trHeight w:val="628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5A64713D" w14:textId="77777777" w:rsidR="008D25E5" w:rsidRPr="00306FEA" w:rsidRDefault="008D25E5" w:rsidP="000F1B5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A590B26" w14:textId="77777777" w:rsidR="008D25E5" w:rsidRPr="00306FEA" w:rsidRDefault="008D25E5" w:rsidP="000F1B5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WARTOŚĆ ŁĄCZNA ZAMÓWIENIA/CENA OFERTOWA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0D906A" w14:textId="77777777" w:rsidR="008D25E5" w:rsidRPr="00306FEA" w:rsidRDefault="008D25E5" w:rsidP="000F1B5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F5D1191" w14:textId="77777777" w:rsidR="0052266A" w:rsidRPr="00306FEA" w:rsidRDefault="0052266A">
      <w:pPr>
        <w:jc w:val="center"/>
        <w:rPr>
          <w:rFonts w:ascii="Times New Roman" w:hAnsi="Times New Roman" w:cs="Times New Roman"/>
          <w:b/>
        </w:rPr>
      </w:pPr>
    </w:p>
    <w:p w14:paraId="6675AD39" w14:textId="77777777" w:rsidR="00454F2C" w:rsidRPr="00306FEA" w:rsidRDefault="00454F2C">
      <w:pPr>
        <w:jc w:val="center"/>
        <w:rPr>
          <w:rFonts w:ascii="Times New Roman" w:hAnsi="Times New Roman" w:cs="Times New Roman"/>
          <w:b/>
        </w:rPr>
      </w:pPr>
    </w:p>
    <w:sectPr w:rsidR="00454F2C" w:rsidRPr="00306FE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11E88"/>
    <w:multiLevelType w:val="hybridMultilevel"/>
    <w:tmpl w:val="F77617E4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4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16"/>
  </w:num>
  <w:num w:numId="10">
    <w:abstractNumId w:val="2"/>
  </w:num>
  <w:num w:numId="11">
    <w:abstractNumId w:val="3"/>
  </w:num>
  <w:num w:numId="12">
    <w:abstractNumId w:val="0"/>
  </w:num>
  <w:num w:numId="13">
    <w:abstractNumId w:val="15"/>
  </w:num>
  <w:num w:numId="14">
    <w:abstractNumId w:val="10"/>
  </w:num>
  <w:num w:numId="15">
    <w:abstractNumId w:val="8"/>
  </w:num>
  <w:num w:numId="16">
    <w:abstractNumId w:val="17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2140D4"/>
    <w:rsid w:val="00306FEA"/>
    <w:rsid w:val="00454F2C"/>
    <w:rsid w:val="0052266A"/>
    <w:rsid w:val="005E38EA"/>
    <w:rsid w:val="007A2DD1"/>
    <w:rsid w:val="007F3124"/>
    <w:rsid w:val="008D25E5"/>
    <w:rsid w:val="009F0FDD"/>
    <w:rsid w:val="00A034DB"/>
    <w:rsid w:val="00A16E63"/>
    <w:rsid w:val="00A530A5"/>
    <w:rsid w:val="00C55B47"/>
    <w:rsid w:val="00CA12ED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9F0FD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4E1C-3B54-4F1A-A8D2-C76D89F0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7</cp:revision>
  <dcterms:created xsi:type="dcterms:W3CDTF">2022-10-26T09:56:00Z</dcterms:created>
  <dcterms:modified xsi:type="dcterms:W3CDTF">2022-12-08T15:36:00Z</dcterms:modified>
</cp:coreProperties>
</file>