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97" w:rsidRDefault="001C4E97" w:rsidP="001C4E97">
      <w:pPr>
        <w:pStyle w:val="Style3"/>
        <w:widowControl/>
        <w:tabs>
          <w:tab w:val="left" w:pos="7992"/>
        </w:tabs>
        <w:spacing w:before="24"/>
        <w:rPr>
          <w:rStyle w:val="FontStyle11"/>
          <w:rFonts w:asciiTheme="minorHAnsi" w:hAnsiTheme="minorHAnsi"/>
          <w:b w:val="0"/>
          <w:i/>
          <w:sz w:val="20"/>
          <w:szCs w:val="20"/>
        </w:rPr>
      </w:pPr>
    </w:p>
    <w:p w:rsidR="001C4E97" w:rsidRPr="00A31430" w:rsidRDefault="001C4E97" w:rsidP="001C4E97">
      <w:pPr>
        <w:pStyle w:val="Style3"/>
        <w:widowControl/>
        <w:tabs>
          <w:tab w:val="left" w:pos="7992"/>
        </w:tabs>
        <w:spacing w:before="24"/>
        <w:rPr>
          <w:rStyle w:val="FontStyle11"/>
          <w:rFonts w:asciiTheme="minorHAnsi" w:hAnsiTheme="minorHAnsi"/>
          <w:b w:val="0"/>
          <w:i/>
          <w:sz w:val="20"/>
          <w:szCs w:val="20"/>
        </w:rPr>
      </w:pP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Oznaczenie wykonawcy                                              </w:t>
      </w:r>
      <w:r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                                                 </w:t>
      </w: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Miejscowość data </w:t>
      </w:r>
    </w:p>
    <w:p w:rsidR="001C4E97" w:rsidRPr="00A31430" w:rsidRDefault="001C4E97" w:rsidP="001C4E97">
      <w:pPr>
        <w:pStyle w:val="Style3"/>
        <w:widowControl/>
        <w:tabs>
          <w:tab w:val="left" w:pos="7992"/>
        </w:tabs>
        <w:spacing w:before="24"/>
        <w:rPr>
          <w:rStyle w:val="FontStyle13"/>
          <w:rFonts w:asciiTheme="minorHAnsi" w:hAnsiTheme="minorHAnsi"/>
          <w:b/>
          <w:sz w:val="24"/>
          <w:szCs w:val="24"/>
        </w:rPr>
      </w:pPr>
    </w:p>
    <w:p w:rsidR="001C4E97" w:rsidRPr="00A31430" w:rsidRDefault="001C4E97" w:rsidP="001C4E97">
      <w:pPr>
        <w:pStyle w:val="Style5"/>
        <w:widowControl/>
        <w:spacing w:line="240" w:lineRule="exact"/>
        <w:jc w:val="left"/>
        <w:rPr>
          <w:rFonts w:asciiTheme="minorHAnsi" w:hAnsiTheme="minorHAnsi"/>
        </w:rPr>
      </w:pPr>
    </w:p>
    <w:p w:rsidR="001C4E97" w:rsidRPr="00A31430" w:rsidRDefault="001C4E97" w:rsidP="001C4E97">
      <w:pPr>
        <w:pStyle w:val="Style5"/>
        <w:widowControl/>
        <w:spacing w:before="5"/>
        <w:jc w:val="center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 oraz niepodleganiu</w:t>
      </w:r>
    </w:p>
    <w:p w:rsidR="001C4E97" w:rsidRPr="00A31430" w:rsidRDefault="001C4E97" w:rsidP="001C4E97">
      <w:pPr>
        <w:pStyle w:val="Style4"/>
        <w:widowControl/>
        <w:spacing w:line="310" w:lineRule="exact"/>
        <w:ind w:left="252"/>
        <w:rPr>
          <w:rStyle w:val="FontStyle11"/>
          <w:rFonts w:asciiTheme="minorHAnsi" w:hAnsiTheme="minorHAnsi"/>
          <w:sz w:val="24"/>
          <w:szCs w:val="24"/>
        </w:rPr>
      </w:pPr>
      <w:r>
        <w:rPr>
          <w:rStyle w:val="FontStyle11"/>
          <w:rFonts w:asciiTheme="minorHAnsi" w:hAnsiTheme="minorHAnsi"/>
          <w:sz w:val="24"/>
          <w:szCs w:val="24"/>
        </w:rPr>
        <w:t>w</w:t>
      </w:r>
      <w:r w:rsidRPr="00A31430">
        <w:rPr>
          <w:rStyle w:val="FontStyle11"/>
          <w:rFonts w:asciiTheme="minorHAnsi" w:hAnsiTheme="minorHAnsi"/>
          <w:sz w:val="24"/>
          <w:szCs w:val="24"/>
        </w:rPr>
        <w:t xml:space="preserve">ykluczeniu o którym mowa w art. 125 ust. 1 ustawy z dnia 11 </w:t>
      </w:r>
      <w:r>
        <w:rPr>
          <w:rStyle w:val="FontStyle11"/>
          <w:rFonts w:asciiTheme="minorHAnsi" w:hAnsiTheme="minorHAnsi"/>
          <w:sz w:val="24"/>
          <w:szCs w:val="24"/>
        </w:rPr>
        <w:t xml:space="preserve">września 2019r. Prawo </w:t>
      </w:r>
      <w:r w:rsidRPr="00A31430">
        <w:rPr>
          <w:rStyle w:val="FontStyle11"/>
          <w:rFonts w:asciiTheme="minorHAnsi" w:hAnsiTheme="minorHAnsi"/>
          <w:sz w:val="24"/>
          <w:szCs w:val="24"/>
        </w:rPr>
        <w:t>zamówień publicznych</w:t>
      </w:r>
    </w:p>
    <w:p w:rsidR="001C4E97" w:rsidRPr="00AA6095" w:rsidRDefault="001C4E97" w:rsidP="001C4E97">
      <w:pPr>
        <w:pStyle w:val="Akapitzlist"/>
        <w:ind w:left="0"/>
        <w:jc w:val="center"/>
        <w:rPr>
          <w:rFonts w:ascii="Arial" w:hAnsi="Arial" w:cs="Arial"/>
          <w:b/>
        </w:rPr>
      </w:pPr>
      <w:r>
        <w:t xml:space="preserve">Nazwa przedmiotu zamówienia : </w:t>
      </w:r>
      <w:r w:rsidRPr="007177DD">
        <w:t>„</w:t>
      </w:r>
      <w:r>
        <w:rPr>
          <w:rFonts w:ascii="Arial" w:hAnsi="Arial" w:cs="Arial"/>
          <w:b/>
        </w:rPr>
        <w:t>D</w:t>
      </w:r>
      <w:r w:rsidRPr="00AA6095">
        <w:rPr>
          <w:rFonts w:ascii="Arial" w:hAnsi="Arial" w:cs="Arial"/>
          <w:b/>
        </w:rPr>
        <w:t>ostawa średniego samochodu ratowniczo – gaśniczego z napędem 4x4 dla OSP Cieszacin Wielki”</w:t>
      </w:r>
    </w:p>
    <w:p w:rsidR="001C4E97" w:rsidRPr="007177DD" w:rsidRDefault="001C4E97" w:rsidP="001C4E97">
      <w:pPr>
        <w:ind w:left="360"/>
        <w:jc w:val="both"/>
        <w:rPr>
          <w:rFonts w:ascii="Calibri" w:hAnsi="Calibri"/>
          <w:b/>
          <w:sz w:val="24"/>
        </w:rPr>
      </w:pPr>
    </w:p>
    <w:p w:rsidR="001C4E97" w:rsidRPr="00A31430" w:rsidRDefault="001C4E97" w:rsidP="001C4E97">
      <w:pPr>
        <w:pStyle w:val="Style5"/>
        <w:widowControl/>
        <w:spacing w:before="48"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1C4E97" w:rsidRPr="00A31430" w:rsidRDefault="001C4E97" w:rsidP="001C4E97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1C4E97" w:rsidRPr="00A5551E" w:rsidRDefault="001C4E97" w:rsidP="001C4E97">
      <w:pPr>
        <w:pStyle w:val="Style6"/>
        <w:widowControl/>
        <w:tabs>
          <w:tab w:val="left" w:leader="dot" w:pos="9043"/>
        </w:tabs>
        <w:spacing w:line="240" w:lineRule="auto"/>
        <w:rPr>
          <w:rStyle w:val="FontStyle11"/>
          <w:rFonts w:asciiTheme="minorHAnsi" w:hAnsiTheme="minorHAnsi"/>
          <w:b w:val="0"/>
          <w:bCs w:val="0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spełnia warunki udziału w postępowaniu określone</w:t>
      </w:r>
      <w:r>
        <w:rPr>
          <w:rStyle w:val="FontStyle12"/>
          <w:rFonts w:asciiTheme="minorHAnsi" w:hAnsiTheme="minorHAnsi"/>
          <w:sz w:val="24"/>
          <w:szCs w:val="24"/>
        </w:rPr>
        <w:t xml:space="preserve"> w </w:t>
      </w:r>
      <w:r w:rsidRPr="00A31430">
        <w:rPr>
          <w:rStyle w:val="FontStyle12"/>
          <w:rFonts w:asciiTheme="minorHAnsi" w:hAnsiTheme="minorHAnsi"/>
          <w:sz w:val="24"/>
          <w:szCs w:val="24"/>
        </w:rPr>
        <w:t xml:space="preserve">SWZ </w:t>
      </w:r>
    </w:p>
    <w:p w:rsidR="001C4E97" w:rsidRPr="00A31430" w:rsidRDefault="001C4E97" w:rsidP="001C4E97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1C4E97" w:rsidRPr="00A31430" w:rsidRDefault="001C4E97" w:rsidP="001C4E97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nie podlega wykluczeniu na podstawie:</w:t>
      </w:r>
    </w:p>
    <w:p w:rsidR="001C4E97" w:rsidRDefault="001C4E97" w:rsidP="001C4E97">
      <w:pPr>
        <w:pStyle w:val="Style2"/>
        <w:widowControl/>
        <w:numPr>
          <w:ilvl w:val="0"/>
          <w:numId w:val="1"/>
        </w:numPr>
        <w:tabs>
          <w:tab w:val="left" w:pos="425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1C4E97" w:rsidRPr="00A5551E" w:rsidRDefault="001C4E97" w:rsidP="001C4E97">
      <w:pPr>
        <w:pStyle w:val="Teksttreci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7 ust. 1 ustawy o szczególnych rozwiązaniach w zakresie przeciwdziałania agresji na Ukrainę oraz służących ochronie bezpieczeństwa narodowego;</w:t>
      </w:r>
    </w:p>
    <w:p w:rsidR="001C4E97" w:rsidRDefault="001C4E97" w:rsidP="001C4E97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wszystkie informacje podane w powyższych oświadczeniach są aktualne</w:t>
      </w:r>
      <w:r>
        <w:rPr>
          <w:rStyle w:val="FontStyle12"/>
          <w:rFonts w:asciiTheme="minorHAnsi" w:hAnsiTheme="minorHAnsi"/>
          <w:sz w:val="24"/>
          <w:szCs w:val="24"/>
        </w:rPr>
        <w:t xml:space="preserve"> i </w:t>
      </w:r>
      <w:r w:rsidRPr="00A31430">
        <w:rPr>
          <w:rStyle w:val="FontStyle12"/>
          <w:rFonts w:asciiTheme="minorHAnsi" w:hAnsi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1C4E97" w:rsidRDefault="001C4E97" w:rsidP="001C4E97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1C4E97" w:rsidRDefault="001C4E97" w:rsidP="001C4E97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1C4E97" w:rsidRPr="00A31430" w:rsidRDefault="001C4E97" w:rsidP="001C4E97">
      <w:pPr>
        <w:pStyle w:val="Style6"/>
        <w:widowControl/>
        <w:spacing w:before="19" w:line="310" w:lineRule="exact"/>
        <w:rPr>
          <w:rFonts w:asciiTheme="minorHAnsi" w:hAnsiTheme="minorHAnsi"/>
        </w:rPr>
      </w:pP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1C4E97" w:rsidRPr="00A31430" w:rsidRDefault="001C4E97" w:rsidP="001C4E97">
      <w:pPr>
        <w:pStyle w:val="Style3"/>
        <w:widowControl/>
        <w:spacing w:before="118"/>
        <w:ind w:left="1836"/>
        <w:jc w:val="both"/>
        <w:rPr>
          <w:rStyle w:val="FontStyle13"/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Wykonawcy</w:t>
      </w:r>
    </w:p>
    <w:p w:rsidR="001C4E97" w:rsidRPr="00096BCC" w:rsidRDefault="001C4E97" w:rsidP="001C4E97">
      <w:pPr>
        <w:pStyle w:val="Style5"/>
        <w:widowControl/>
        <w:spacing w:before="58" w:line="317" w:lineRule="exact"/>
        <w:rPr>
          <w:rFonts w:asciiTheme="minorHAnsi" w:hAnsiTheme="minorHAnsi"/>
          <w:b/>
          <w:bCs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Informacja na temat podmiotów, na których zasoby Wykonawca się powołuje (JEŻELI DOTYCZY)</w:t>
      </w:r>
    </w:p>
    <w:p w:rsidR="001C4E97" w:rsidRPr="00A31430" w:rsidRDefault="001C4E97" w:rsidP="001C4E97">
      <w:pPr>
        <w:pStyle w:val="Style5"/>
        <w:widowControl/>
        <w:spacing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1C4E97" w:rsidRPr="00A31430" w:rsidRDefault="001C4E97" w:rsidP="001C4E97">
      <w:pPr>
        <w:pStyle w:val="Style6"/>
        <w:widowControl/>
        <w:spacing w:before="216" w:line="310" w:lineRule="exac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 zakresie w jakim udostępniam zasoby, spełniam warunki udziału w</w:t>
      </w:r>
      <w:r>
        <w:rPr>
          <w:rStyle w:val="FontStyle12"/>
          <w:rFonts w:asciiTheme="minorHAnsi" w:hAnsiTheme="minorHAnsi"/>
          <w:sz w:val="24"/>
          <w:szCs w:val="24"/>
        </w:rPr>
        <w:t> </w:t>
      </w:r>
      <w:r w:rsidRPr="00A31430">
        <w:rPr>
          <w:rStyle w:val="FontStyle12"/>
          <w:rFonts w:asciiTheme="minorHAnsi" w:hAnsiTheme="minorHAnsi"/>
          <w:sz w:val="24"/>
          <w:szCs w:val="24"/>
        </w:rPr>
        <w:t>postępowaniu określone w pkt</w:t>
      </w:r>
      <w:r w:rsidRPr="00A31430">
        <w:rPr>
          <w:rStyle w:val="FontStyle12"/>
          <w:rFonts w:asciiTheme="minorHAnsi" w:hAnsiTheme="minorHAnsi"/>
          <w:sz w:val="24"/>
          <w:szCs w:val="24"/>
        </w:rPr>
        <w:tab/>
        <w:t xml:space="preserve">SWZ. </w:t>
      </w:r>
      <w:r w:rsidRPr="00A31430">
        <w:rPr>
          <w:rStyle w:val="FontStyle11"/>
          <w:rFonts w:asciiTheme="minorHAnsi" w:hAnsiTheme="minorHAnsi"/>
          <w:sz w:val="24"/>
          <w:szCs w:val="24"/>
        </w:rPr>
        <w:t>(NALEŻY WSKAZAĆ KONKRETNY PUNKT</w:t>
      </w:r>
    </w:p>
    <w:p w:rsidR="001C4E97" w:rsidRPr="00A31430" w:rsidRDefault="001C4E97" w:rsidP="001C4E97">
      <w:pPr>
        <w:pStyle w:val="Style5"/>
        <w:widowControl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SWZ)</w:t>
      </w:r>
    </w:p>
    <w:p w:rsidR="001C4E97" w:rsidRPr="00A31430" w:rsidRDefault="001C4E97" w:rsidP="001C4E97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1C4E97" w:rsidRPr="00A31430" w:rsidRDefault="001C4E97" w:rsidP="001C4E97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Informuję, że jako podmiot udostępniający zasoby nie podlegam wykluczeniu na podstawie:</w:t>
      </w:r>
    </w:p>
    <w:p w:rsidR="001C4E97" w:rsidRDefault="001C4E97" w:rsidP="001C4E97">
      <w:pPr>
        <w:pStyle w:val="Style2"/>
        <w:widowControl/>
        <w:numPr>
          <w:ilvl w:val="0"/>
          <w:numId w:val="2"/>
        </w:numPr>
        <w:tabs>
          <w:tab w:val="left" w:pos="432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1C4E97" w:rsidRPr="00A5551E" w:rsidRDefault="001C4E97" w:rsidP="001C4E97">
      <w:pPr>
        <w:pStyle w:val="Teksttreci"/>
        <w:numPr>
          <w:ilvl w:val="0"/>
          <w:numId w:val="2"/>
        </w:numPr>
        <w:spacing w:before="240" w:line="360" w:lineRule="auto"/>
        <w:ind w:left="426" w:hanging="426"/>
        <w:jc w:val="both"/>
        <w:rPr>
          <w:rStyle w:val="FontStyle12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7 ust. 1 ustawy o szczególnych rozwiązaniach w zakresie przeciwdziałania agresji na Ukrainę oraz służących ochronie bezpieczeństwa narodowego.</w:t>
      </w:r>
    </w:p>
    <w:p w:rsidR="001C4E97" w:rsidRPr="00A31430" w:rsidRDefault="001C4E97" w:rsidP="001C4E97">
      <w:pPr>
        <w:pStyle w:val="Style3"/>
        <w:widowControl/>
        <w:spacing w:line="240" w:lineRule="exact"/>
        <w:ind w:left="1289"/>
        <w:jc w:val="both"/>
        <w:rPr>
          <w:rFonts w:asciiTheme="minorHAnsi" w:hAnsiTheme="minorHAnsi"/>
        </w:rPr>
      </w:pPr>
    </w:p>
    <w:p w:rsidR="001C4E97" w:rsidRPr="00A31430" w:rsidRDefault="001C4E97" w:rsidP="001C4E97">
      <w:pPr>
        <w:pStyle w:val="Style3"/>
        <w:widowControl/>
        <w:ind w:left="128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………………………………………………………………………………………………………………………..</w:t>
      </w:r>
    </w:p>
    <w:p w:rsidR="001C4E97" w:rsidRPr="001C4E97" w:rsidRDefault="001C4E97" w:rsidP="001C4E97">
      <w:pPr>
        <w:pStyle w:val="Style3"/>
        <w:widowControl/>
        <w:spacing w:before="139"/>
        <w:ind w:left="1289"/>
        <w:jc w:val="both"/>
        <w:rPr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podmiotu trzeciego</w:t>
      </w:r>
      <w:bookmarkStart w:id="0" w:name="_GoBack"/>
      <w:bookmarkEnd w:id="0"/>
    </w:p>
    <w:p w:rsidR="001C4E97" w:rsidRDefault="001C4E97" w:rsidP="001C4E97"/>
    <w:p w:rsidR="00516E28" w:rsidRDefault="00516E28"/>
    <w:sectPr w:rsidR="00516E28" w:rsidSect="00A31430">
      <w:headerReference w:type="default" r:id="rId7"/>
      <w:pgSz w:w="11905" w:h="16837"/>
      <w:pgMar w:top="709" w:right="1409" w:bottom="1440" w:left="140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8A" w:rsidRDefault="00E6758A" w:rsidP="001C4E97">
      <w:pPr>
        <w:spacing w:after="0" w:line="240" w:lineRule="auto"/>
      </w:pPr>
      <w:r>
        <w:separator/>
      </w:r>
    </w:p>
  </w:endnote>
  <w:endnote w:type="continuationSeparator" w:id="0">
    <w:p w:rsidR="00E6758A" w:rsidRDefault="00E6758A" w:rsidP="001C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8A" w:rsidRDefault="00E6758A" w:rsidP="001C4E97">
      <w:pPr>
        <w:spacing w:after="0" w:line="240" w:lineRule="auto"/>
      </w:pPr>
      <w:r>
        <w:separator/>
      </w:r>
    </w:p>
  </w:footnote>
  <w:footnote w:type="continuationSeparator" w:id="0">
    <w:p w:rsidR="00E6758A" w:rsidRDefault="00E6758A" w:rsidP="001C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51E" w:rsidRPr="00A5551E" w:rsidRDefault="00E6758A" w:rsidP="00A5551E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 w:cs="Times New Roman"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1229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97"/>
    <w:rsid w:val="001C4E97"/>
    <w:rsid w:val="00516E28"/>
    <w:rsid w:val="00E6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35A9-B9F5-47AC-BD5B-D476D2E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C4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C4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C4E9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C4E97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C4E9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1C4E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1C4E9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1C4E97"/>
    <w:rPr>
      <w:rFonts w:ascii="Times New Roman" w:hAnsi="Times New Roman" w:cs="Times New Roman"/>
      <w:sz w:val="18"/>
      <w:szCs w:val="18"/>
    </w:rPr>
  </w:style>
  <w:style w:type="paragraph" w:customStyle="1" w:styleId="Teksttreci">
    <w:name w:val="Tekst treści"/>
    <w:basedOn w:val="Normalny"/>
    <w:rsid w:val="001C4E97"/>
    <w:pPr>
      <w:shd w:val="clear" w:color="auto" w:fill="FFFFFF"/>
      <w:suppressAutoHyphens/>
      <w:autoSpaceDN w:val="0"/>
      <w:spacing w:after="0" w:line="0" w:lineRule="atLeast"/>
      <w:ind w:hanging="1700"/>
      <w:textAlignment w:val="baseline"/>
    </w:pPr>
    <w:rPr>
      <w:rFonts w:ascii="Verdana" w:eastAsia="Verdana" w:hAnsi="Verdana" w:cs="Verdana"/>
      <w:kern w:val="3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C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E97"/>
  </w:style>
  <w:style w:type="paragraph" w:styleId="Stopka">
    <w:name w:val="footer"/>
    <w:basedOn w:val="Normalny"/>
    <w:link w:val="StopkaZnak"/>
    <w:uiPriority w:val="99"/>
    <w:unhideWhenUsed/>
    <w:rsid w:val="001C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E97"/>
  </w:style>
  <w:style w:type="paragraph" w:styleId="Akapitzlist">
    <w:name w:val="List Paragraph"/>
    <w:basedOn w:val="Normalny"/>
    <w:uiPriority w:val="34"/>
    <w:qFormat/>
    <w:rsid w:val="001C4E97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1</cp:revision>
  <dcterms:created xsi:type="dcterms:W3CDTF">2023-03-21T13:44:00Z</dcterms:created>
  <dcterms:modified xsi:type="dcterms:W3CDTF">2023-03-21T13:46:00Z</dcterms:modified>
</cp:coreProperties>
</file>