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8A5C03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1</w:t>
      </w:r>
      <w:r w:rsidR="0027676E">
        <w:rPr>
          <w:rFonts w:ascii="Tahoma" w:hAnsi="Tahoma" w:cs="Tahoma"/>
          <w:color w:val="000000" w:themeColor="text1"/>
          <w:sz w:val="20"/>
          <w:szCs w:val="22"/>
          <w:lang w:val="pl-PL"/>
        </w:rPr>
        <w:t>2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23802" w:rsidRDefault="009D3230" w:rsidP="00823802">
      <w:pPr>
        <w:spacing w:after="24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7676E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implantów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chirurgicznych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zestawów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rekonstrukcji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ACL,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membran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pinów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artrodez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na 6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zadań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76E" w:rsidRPr="0027676E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30/2019)</w:t>
      </w: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8A5C03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3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8A5C03" w:rsidRPr="008A5C03" w:rsidRDefault="008A5C03" w:rsidP="008A5C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A5C03">
        <w:rPr>
          <w:rFonts w:ascii="Tahoma" w:hAnsi="Tahoma" w:cs="Tahoma"/>
          <w:sz w:val="20"/>
          <w:szCs w:val="20"/>
        </w:rPr>
        <w:t>Dotyczy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Zadania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8A5C03">
        <w:rPr>
          <w:rFonts w:ascii="Tahoma" w:hAnsi="Tahoma" w:cs="Tahoma"/>
          <w:sz w:val="20"/>
          <w:szCs w:val="20"/>
        </w:rPr>
        <w:t>Czy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Zamawiający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dopuści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8A5C03">
        <w:rPr>
          <w:rFonts w:ascii="Tahoma" w:hAnsi="Tahoma" w:cs="Tahoma"/>
          <w:sz w:val="20"/>
          <w:szCs w:val="20"/>
        </w:rPr>
        <w:t>zamian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obecnie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opisanej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membrany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nieorganiczną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macierz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kolagenową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A5C03">
        <w:rPr>
          <w:rFonts w:ascii="Tahoma" w:hAnsi="Tahoma" w:cs="Tahoma"/>
          <w:sz w:val="20"/>
          <w:szCs w:val="20"/>
        </w:rPr>
        <w:t>leczenia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ubytków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chrząstki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stawowej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pochodzenia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wieprzowego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typ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I/III o </w:t>
      </w:r>
      <w:proofErr w:type="spellStart"/>
      <w:r w:rsidRPr="008A5C03">
        <w:rPr>
          <w:rFonts w:ascii="Tahoma" w:hAnsi="Tahoma" w:cs="Tahoma"/>
          <w:sz w:val="20"/>
          <w:szCs w:val="20"/>
        </w:rPr>
        <w:t>strukturze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dwuwarstwowej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A5C03">
        <w:rPr>
          <w:rFonts w:ascii="Tahoma" w:hAnsi="Tahoma" w:cs="Tahoma"/>
          <w:sz w:val="20"/>
          <w:szCs w:val="20"/>
        </w:rPr>
        <w:t>warstwą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porowatą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A5C03">
        <w:rPr>
          <w:rFonts w:ascii="Tahoma" w:hAnsi="Tahoma" w:cs="Tahoma"/>
          <w:sz w:val="20"/>
          <w:szCs w:val="20"/>
        </w:rPr>
        <w:t>warstwą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zbitą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8A5C03">
        <w:rPr>
          <w:rFonts w:ascii="Tahoma" w:hAnsi="Tahoma" w:cs="Tahoma"/>
          <w:sz w:val="20"/>
          <w:szCs w:val="20"/>
        </w:rPr>
        <w:t>warstwa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porowata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8A5C03">
        <w:rPr>
          <w:rFonts w:ascii="Tahoma" w:hAnsi="Tahoma" w:cs="Tahoma"/>
          <w:sz w:val="20"/>
          <w:szCs w:val="20"/>
        </w:rPr>
        <w:t>zwrócona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A5C03">
        <w:rPr>
          <w:rFonts w:ascii="Tahoma" w:hAnsi="Tahoma" w:cs="Tahoma"/>
          <w:sz w:val="20"/>
          <w:szCs w:val="20"/>
        </w:rPr>
        <w:t>stronę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ubytku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pozwala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A5C03">
        <w:rPr>
          <w:rFonts w:ascii="Tahoma" w:hAnsi="Tahoma" w:cs="Tahoma"/>
          <w:sz w:val="20"/>
          <w:szCs w:val="20"/>
        </w:rPr>
        <w:t>wrastanie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komórek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A5C03">
        <w:rPr>
          <w:rFonts w:ascii="Tahoma" w:hAnsi="Tahoma" w:cs="Tahoma"/>
          <w:sz w:val="20"/>
          <w:szCs w:val="20"/>
        </w:rPr>
        <w:t>nowoutworzonej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tkanki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chrzęstnej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warstwa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zbita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gładka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8A5C03">
        <w:rPr>
          <w:rFonts w:ascii="Tahoma" w:hAnsi="Tahoma" w:cs="Tahoma"/>
          <w:sz w:val="20"/>
          <w:szCs w:val="20"/>
        </w:rPr>
        <w:t>zwrócona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A5C03">
        <w:rPr>
          <w:rFonts w:ascii="Tahoma" w:hAnsi="Tahoma" w:cs="Tahoma"/>
          <w:sz w:val="20"/>
          <w:szCs w:val="20"/>
        </w:rPr>
        <w:t>stronę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szpary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stawowej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spełnia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funkcje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bariery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A5C03">
        <w:rPr>
          <w:rFonts w:ascii="Tahoma" w:hAnsi="Tahoma" w:cs="Tahoma"/>
          <w:sz w:val="20"/>
          <w:szCs w:val="20"/>
        </w:rPr>
        <w:t>zapobiega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wypłukiwaniu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materiału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biologicznego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np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A5C03">
        <w:rPr>
          <w:rFonts w:ascii="Tahoma" w:hAnsi="Tahoma" w:cs="Tahoma"/>
          <w:sz w:val="20"/>
          <w:szCs w:val="20"/>
        </w:rPr>
        <w:t>koncentratu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płytek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krwi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lub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komórek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macierzystych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). W </w:t>
      </w:r>
      <w:proofErr w:type="spellStart"/>
      <w:r w:rsidRPr="008A5C03">
        <w:rPr>
          <w:rFonts w:ascii="Tahoma" w:hAnsi="Tahoma" w:cs="Tahoma"/>
          <w:sz w:val="20"/>
          <w:szCs w:val="20"/>
        </w:rPr>
        <w:t>całości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resorbowalna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A5C03">
        <w:rPr>
          <w:rFonts w:ascii="Tahoma" w:hAnsi="Tahoma" w:cs="Tahoma"/>
          <w:sz w:val="20"/>
          <w:szCs w:val="20"/>
        </w:rPr>
        <w:t>Stosowana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przy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stymulacji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chondrogenezy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koncentratem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komórek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macierzystych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lub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płytek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krwi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przeszczepach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chondrocytów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mikrozłamaniach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A5C03">
        <w:rPr>
          <w:rFonts w:ascii="Tahoma" w:hAnsi="Tahoma" w:cs="Tahoma"/>
          <w:sz w:val="20"/>
          <w:szCs w:val="20"/>
        </w:rPr>
        <w:t>leczeniu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rekonstrukcji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ubytków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chrząstki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stawów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8A5C03">
        <w:rPr>
          <w:rFonts w:ascii="Tahoma" w:hAnsi="Tahoma" w:cs="Tahoma"/>
          <w:sz w:val="20"/>
          <w:szCs w:val="20"/>
        </w:rPr>
        <w:t>kolanowego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biodrowego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skokowego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ramiennego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A5C03">
        <w:rPr>
          <w:rFonts w:ascii="Tahoma" w:hAnsi="Tahoma" w:cs="Tahoma"/>
          <w:sz w:val="20"/>
          <w:szCs w:val="20"/>
        </w:rPr>
        <w:t>łokciowego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A5C03">
        <w:rPr>
          <w:rFonts w:ascii="Tahoma" w:hAnsi="Tahoma" w:cs="Tahoma"/>
          <w:sz w:val="20"/>
          <w:szCs w:val="20"/>
        </w:rPr>
        <w:t>nadgarstkowego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A5C03">
        <w:rPr>
          <w:rFonts w:ascii="Tahoma" w:hAnsi="Tahoma" w:cs="Tahoma"/>
          <w:sz w:val="20"/>
          <w:szCs w:val="20"/>
        </w:rPr>
        <w:t>Dostępna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A5C03">
        <w:rPr>
          <w:rFonts w:ascii="Tahoma" w:hAnsi="Tahoma" w:cs="Tahoma"/>
          <w:sz w:val="20"/>
          <w:szCs w:val="20"/>
        </w:rPr>
        <w:t>rozmiarze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25x30mm, </w:t>
      </w:r>
      <w:proofErr w:type="spellStart"/>
      <w:r w:rsidRPr="008A5C03">
        <w:rPr>
          <w:rFonts w:ascii="Tahoma" w:hAnsi="Tahoma" w:cs="Tahoma"/>
          <w:sz w:val="20"/>
          <w:szCs w:val="20"/>
        </w:rPr>
        <w:t>grubość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2 mm. </w:t>
      </w:r>
      <w:proofErr w:type="spellStart"/>
      <w:r w:rsidRPr="008A5C03">
        <w:rPr>
          <w:rFonts w:ascii="Tahoma" w:hAnsi="Tahoma" w:cs="Tahoma"/>
          <w:sz w:val="20"/>
          <w:szCs w:val="20"/>
        </w:rPr>
        <w:t>Skuteczność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terapeutyczna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potwierdzona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badaniami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A5C03">
        <w:rPr>
          <w:rFonts w:ascii="Tahoma" w:hAnsi="Tahoma" w:cs="Tahoma"/>
          <w:sz w:val="20"/>
          <w:szCs w:val="20"/>
        </w:rPr>
        <w:t>klinicznymi</w:t>
      </w:r>
      <w:proofErr w:type="spellEnd"/>
      <w:r w:rsidRPr="008A5C03">
        <w:rPr>
          <w:rFonts w:ascii="Tahoma" w:hAnsi="Tahoma" w:cs="Tahoma"/>
          <w:sz w:val="20"/>
          <w:szCs w:val="20"/>
        </w:rPr>
        <w:t xml:space="preserve">. </w:t>
      </w:r>
    </w:p>
    <w:p w:rsidR="00681F6D" w:rsidRDefault="00681F6D" w:rsidP="008A5C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8F507F"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46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446B">
        <w:rPr>
          <w:rFonts w:ascii="Tahoma" w:hAnsi="Tahoma" w:cs="Tahoma"/>
          <w:b/>
          <w:sz w:val="20"/>
          <w:szCs w:val="20"/>
        </w:rPr>
        <w:t xml:space="preserve"> z SIWZ.</w:t>
      </w:r>
    </w:p>
    <w:p w:rsid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3431A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C4" w:rsidRDefault="004F46C4" w:rsidP="009D3230">
      <w:r>
        <w:separator/>
      </w:r>
    </w:p>
  </w:endnote>
  <w:endnote w:type="continuationSeparator" w:id="0">
    <w:p w:rsidR="004F46C4" w:rsidRDefault="004F46C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C4" w:rsidRDefault="004F46C4" w:rsidP="009D3230">
      <w:r>
        <w:separator/>
      </w:r>
    </w:p>
  </w:footnote>
  <w:footnote w:type="continuationSeparator" w:id="0">
    <w:p w:rsidR="004F46C4" w:rsidRDefault="004F46C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F46C4" w:rsidTr="009D3230">
      <w:trPr>
        <w:trHeight w:val="2264"/>
        <w:jc w:val="center"/>
      </w:trPr>
      <w:tc>
        <w:tcPr>
          <w:tcW w:w="2779" w:type="dxa"/>
        </w:tcPr>
        <w:p w:rsidR="004F46C4" w:rsidRPr="00AE7B28" w:rsidRDefault="004F46C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F46C4" w:rsidRDefault="004F46C4" w:rsidP="009D3230">
          <w:pPr>
            <w:ind w:right="281"/>
            <w:jc w:val="right"/>
            <w:rPr>
              <w:b/>
            </w:rPr>
          </w:pPr>
        </w:p>
        <w:p w:rsidR="004F46C4" w:rsidRDefault="004F46C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F46C4" w:rsidRDefault="004F46C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F46C4" w:rsidRDefault="004F46C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6C4" w:rsidRDefault="004F4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7988"/>
    <w:rsid w:val="00240191"/>
    <w:rsid w:val="002525D1"/>
    <w:rsid w:val="00254712"/>
    <w:rsid w:val="0027676E"/>
    <w:rsid w:val="00281953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A505E"/>
    <w:rsid w:val="003A506F"/>
    <w:rsid w:val="003B446B"/>
    <w:rsid w:val="003C3769"/>
    <w:rsid w:val="003C44E9"/>
    <w:rsid w:val="003C4BBD"/>
    <w:rsid w:val="003D2658"/>
    <w:rsid w:val="003E6247"/>
    <w:rsid w:val="003E62E9"/>
    <w:rsid w:val="004048BA"/>
    <w:rsid w:val="00421EBE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0498A"/>
    <w:rsid w:val="0081037F"/>
    <w:rsid w:val="00823802"/>
    <w:rsid w:val="00833208"/>
    <w:rsid w:val="00844EC9"/>
    <w:rsid w:val="00846E18"/>
    <w:rsid w:val="00853DA5"/>
    <w:rsid w:val="00854CD3"/>
    <w:rsid w:val="008616BE"/>
    <w:rsid w:val="0089090A"/>
    <w:rsid w:val="008962CE"/>
    <w:rsid w:val="008A5C03"/>
    <w:rsid w:val="008C0DA0"/>
    <w:rsid w:val="008C67DF"/>
    <w:rsid w:val="008C7913"/>
    <w:rsid w:val="008D60A5"/>
    <w:rsid w:val="008E4DBD"/>
    <w:rsid w:val="008F0C53"/>
    <w:rsid w:val="008F507F"/>
    <w:rsid w:val="008F5D7B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0BD0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36EC5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102</cp:revision>
  <cp:lastPrinted>2019-12-19T12:38:00Z</cp:lastPrinted>
  <dcterms:created xsi:type="dcterms:W3CDTF">2018-01-09T07:24:00Z</dcterms:created>
  <dcterms:modified xsi:type="dcterms:W3CDTF">2019-12-19T12:38:00Z</dcterms:modified>
</cp:coreProperties>
</file>