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4193"/>
      </w:tblGrid>
      <w:tr w:rsidR="002E53E3" w:rsidRPr="00626D99" w14:paraId="28AF2AE6" w14:textId="77777777" w:rsidTr="00F21664">
        <w:trPr>
          <w:trHeight w:val="161"/>
        </w:trPr>
        <w:tc>
          <w:tcPr>
            <w:tcW w:w="5373" w:type="dxa"/>
          </w:tcPr>
          <w:p w14:paraId="073AFD7F" w14:textId="462A8C36" w:rsidR="002E53E3" w:rsidRPr="00626D99" w:rsidRDefault="00D71D24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>RIR.271.</w:t>
            </w:r>
            <w:r w:rsidR="00CA15D3" w:rsidRPr="00626D99">
              <w:rPr>
                <w:rFonts w:ascii="Arial" w:hAnsi="Arial" w:cs="Arial"/>
                <w:sz w:val="24"/>
                <w:szCs w:val="24"/>
              </w:rPr>
              <w:t>0</w:t>
            </w:r>
            <w:r w:rsidR="00BD24C2">
              <w:rPr>
                <w:rFonts w:ascii="Arial" w:hAnsi="Arial" w:cs="Arial"/>
                <w:sz w:val="24"/>
                <w:szCs w:val="24"/>
              </w:rPr>
              <w:t>5</w:t>
            </w:r>
            <w:r w:rsidR="00CD3798" w:rsidRPr="00626D99">
              <w:rPr>
                <w:rFonts w:ascii="Arial" w:hAnsi="Arial" w:cs="Arial"/>
                <w:sz w:val="24"/>
                <w:szCs w:val="24"/>
              </w:rPr>
              <w:t>.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>20</w:t>
            </w:r>
            <w:r w:rsidR="000E7262">
              <w:rPr>
                <w:rFonts w:ascii="Arial" w:hAnsi="Arial" w:cs="Arial"/>
                <w:sz w:val="24"/>
                <w:szCs w:val="24"/>
              </w:rPr>
              <w:t>2</w:t>
            </w:r>
            <w:r w:rsidR="00BD24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7D1BA5A8" w14:textId="585F10F9" w:rsidR="002E53E3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71D24" w:rsidRPr="00626D99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BD24C2">
              <w:rPr>
                <w:rFonts w:ascii="Arial" w:hAnsi="Arial" w:cs="Arial"/>
                <w:sz w:val="24"/>
                <w:szCs w:val="24"/>
              </w:rPr>
              <w:t>22 lipca 2024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B35A38" w:rsidRPr="00626D99" w14:paraId="5A0CA50A" w14:textId="77777777" w:rsidTr="00F21664">
        <w:trPr>
          <w:trHeight w:val="161"/>
        </w:trPr>
        <w:tc>
          <w:tcPr>
            <w:tcW w:w="5373" w:type="dxa"/>
          </w:tcPr>
          <w:p w14:paraId="630D7F9C" w14:textId="77777777" w:rsidR="00B35A38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3" w:type="dxa"/>
          </w:tcPr>
          <w:p w14:paraId="17E57D82" w14:textId="77777777" w:rsidR="00B35A38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92DBE" w14:textId="7C125639" w:rsidR="002E53E3" w:rsidRPr="003D3F2E" w:rsidRDefault="002E53E3" w:rsidP="003D3F2E">
      <w:pPr>
        <w:pBdr>
          <w:bottom w:val="single" w:sz="12" w:space="1" w:color="auto"/>
        </w:pBdr>
        <w:spacing w:line="420" w:lineRule="auto"/>
        <w:jc w:val="center"/>
        <w:rPr>
          <w:rFonts w:ascii="Arial" w:hAnsi="Arial" w:cs="Arial"/>
          <w:b/>
          <w:sz w:val="24"/>
          <w:szCs w:val="24"/>
        </w:rPr>
      </w:pPr>
      <w:r w:rsidRPr="00626D99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4E4830DA" w14:textId="2D49AFCB" w:rsidR="00626D99" w:rsidRPr="00626D99" w:rsidRDefault="002E53E3" w:rsidP="00626D99">
      <w:pPr>
        <w:pBdr>
          <w:bottom w:val="single" w:sz="12" w:space="1" w:color="auto"/>
        </w:pBdr>
        <w:spacing w:line="42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dotyczy:</w:t>
      </w:r>
      <w:r w:rsidRPr="00626D99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</w:t>
      </w:r>
      <w:r w:rsidR="00CF395B" w:rsidRPr="00626D99">
        <w:rPr>
          <w:rFonts w:ascii="Arial" w:hAnsi="Arial" w:cs="Arial"/>
          <w:sz w:val="24"/>
          <w:szCs w:val="24"/>
        </w:rPr>
        <w:t>podstawowym, bez negocjacji,</w:t>
      </w:r>
      <w:r w:rsidRPr="00626D99">
        <w:rPr>
          <w:rFonts w:ascii="Arial" w:hAnsi="Arial" w:cs="Arial"/>
          <w:sz w:val="24"/>
          <w:szCs w:val="24"/>
        </w:rPr>
        <w:t xml:space="preserve"> pn. </w:t>
      </w:r>
      <w:r w:rsidRPr="00626D99">
        <w:rPr>
          <w:rFonts w:ascii="Arial" w:hAnsi="Arial" w:cs="Arial"/>
          <w:b/>
          <w:bCs/>
          <w:sz w:val="24"/>
          <w:szCs w:val="24"/>
        </w:rPr>
        <w:t>„</w:t>
      </w:r>
      <w:r w:rsidR="00D53029">
        <w:rPr>
          <w:rFonts w:ascii="Arial" w:hAnsi="Arial" w:cs="Arial"/>
          <w:b/>
          <w:bCs/>
          <w:sz w:val="24"/>
          <w:szCs w:val="24"/>
        </w:rPr>
        <w:t>Dowóz dzieci do szkół w roku szkolnym 202</w:t>
      </w:r>
      <w:r w:rsidR="00BD24C2">
        <w:rPr>
          <w:rFonts w:ascii="Arial" w:hAnsi="Arial" w:cs="Arial"/>
          <w:b/>
          <w:bCs/>
          <w:sz w:val="24"/>
          <w:szCs w:val="24"/>
        </w:rPr>
        <w:t>4</w:t>
      </w:r>
      <w:r w:rsidR="00D53029">
        <w:rPr>
          <w:rFonts w:ascii="Arial" w:hAnsi="Arial" w:cs="Arial"/>
          <w:b/>
          <w:bCs/>
          <w:sz w:val="24"/>
          <w:szCs w:val="24"/>
        </w:rPr>
        <w:t>/202</w:t>
      </w:r>
      <w:r w:rsidR="00BD24C2">
        <w:rPr>
          <w:rFonts w:ascii="Arial" w:hAnsi="Arial" w:cs="Arial"/>
          <w:b/>
          <w:bCs/>
          <w:sz w:val="24"/>
          <w:szCs w:val="24"/>
        </w:rPr>
        <w:t>5</w:t>
      </w:r>
      <w:r w:rsidR="00AB5379" w:rsidRPr="00626D99">
        <w:rPr>
          <w:rFonts w:ascii="Arial" w:hAnsi="Arial" w:cs="Arial"/>
          <w:b/>
          <w:bCs/>
          <w:sz w:val="24"/>
          <w:szCs w:val="24"/>
        </w:rPr>
        <w:t>.”</w:t>
      </w:r>
    </w:p>
    <w:p w14:paraId="01FB5456" w14:textId="77777777" w:rsidR="002E53E3" w:rsidRPr="00626D99" w:rsidRDefault="002E53E3" w:rsidP="00626D99">
      <w:pPr>
        <w:spacing w:line="42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41B453" w14:textId="180206DA" w:rsidR="002E53E3" w:rsidRPr="00626D99" w:rsidRDefault="002E53E3" w:rsidP="00626D99">
      <w:pPr>
        <w:spacing w:line="420" w:lineRule="auto"/>
        <w:jc w:val="both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Zamawiający, działając na mocy art. </w:t>
      </w:r>
      <w:r w:rsidR="00D54F2A" w:rsidRPr="00626D99">
        <w:rPr>
          <w:rFonts w:ascii="Arial" w:hAnsi="Arial" w:cs="Arial"/>
          <w:sz w:val="24"/>
          <w:szCs w:val="24"/>
        </w:rPr>
        <w:t>244</w:t>
      </w:r>
      <w:r w:rsidRPr="00626D99">
        <w:rPr>
          <w:rFonts w:ascii="Arial" w:hAnsi="Arial" w:cs="Arial"/>
          <w:sz w:val="24"/>
          <w:szCs w:val="24"/>
        </w:rPr>
        <w:t xml:space="preserve"> ust. </w:t>
      </w:r>
      <w:r w:rsidR="00D54F2A" w:rsidRPr="00626D99">
        <w:rPr>
          <w:rFonts w:ascii="Arial" w:hAnsi="Arial" w:cs="Arial"/>
          <w:sz w:val="24"/>
          <w:szCs w:val="24"/>
        </w:rPr>
        <w:t>1 i 5</w:t>
      </w:r>
      <w:r w:rsidRPr="00626D99">
        <w:rPr>
          <w:rFonts w:ascii="Arial" w:hAnsi="Arial" w:cs="Arial"/>
          <w:sz w:val="24"/>
          <w:szCs w:val="24"/>
        </w:rPr>
        <w:t xml:space="preserve"> ustawy </w:t>
      </w:r>
      <w:r w:rsidR="00B35A38" w:rsidRPr="00626D99">
        <w:rPr>
          <w:rFonts w:ascii="Arial" w:hAnsi="Arial" w:cs="Arial"/>
          <w:sz w:val="24"/>
          <w:szCs w:val="24"/>
        </w:rPr>
        <w:t>Prawo zamówień publicznych (Dz. U. z 20</w:t>
      </w:r>
      <w:r w:rsidR="00D5788F">
        <w:rPr>
          <w:rFonts w:ascii="Arial" w:hAnsi="Arial" w:cs="Arial"/>
          <w:sz w:val="24"/>
          <w:szCs w:val="24"/>
        </w:rPr>
        <w:t>2</w:t>
      </w:r>
      <w:r w:rsidR="00BD24C2">
        <w:rPr>
          <w:rFonts w:ascii="Arial" w:hAnsi="Arial" w:cs="Arial"/>
          <w:sz w:val="24"/>
          <w:szCs w:val="24"/>
        </w:rPr>
        <w:t>3</w:t>
      </w:r>
      <w:r w:rsidRPr="00626D99">
        <w:rPr>
          <w:rFonts w:ascii="Arial" w:hAnsi="Arial" w:cs="Arial"/>
          <w:sz w:val="24"/>
          <w:szCs w:val="24"/>
        </w:rPr>
        <w:t xml:space="preserve"> r. poz. </w:t>
      </w:r>
      <w:r w:rsidR="00D5788F">
        <w:rPr>
          <w:rFonts w:ascii="Arial" w:hAnsi="Arial" w:cs="Arial"/>
          <w:sz w:val="24"/>
          <w:szCs w:val="24"/>
        </w:rPr>
        <w:t>1</w:t>
      </w:r>
      <w:r w:rsidR="00BD24C2">
        <w:rPr>
          <w:rFonts w:ascii="Arial" w:hAnsi="Arial" w:cs="Arial"/>
          <w:sz w:val="24"/>
          <w:szCs w:val="24"/>
        </w:rPr>
        <w:t>605</w:t>
      </w:r>
      <w:r w:rsidR="00CD3798" w:rsidRPr="00626D99">
        <w:rPr>
          <w:rFonts w:ascii="Arial" w:hAnsi="Arial" w:cs="Arial"/>
          <w:sz w:val="24"/>
          <w:szCs w:val="24"/>
        </w:rPr>
        <w:t xml:space="preserve"> ze zm.</w:t>
      </w:r>
      <w:r w:rsidR="00B35A38" w:rsidRPr="00626D99">
        <w:rPr>
          <w:rFonts w:ascii="Arial" w:hAnsi="Arial" w:cs="Arial"/>
          <w:sz w:val="24"/>
          <w:szCs w:val="24"/>
        </w:rPr>
        <w:t xml:space="preserve">) </w:t>
      </w:r>
      <w:r w:rsidRPr="00626D99">
        <w:rPr>
          <w:rFonts w:ascii="Arial" w:hAnsi="Arial" w:cs="Arial"/>
          <w:sz w:val="24"/>
          <w:szCs w:val="24"/>
        </w:rPr>
        <w:t>zawiadamia, że:</w:t>
      </w:r>
    </w:p>
    <w:p w14:paraId="7EAF7E7C" w14:textId="53FBB91C" w:rsidR="002E53E3" w:rsidRPr="00626D99" w:rsidRDefault="00D54F2A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Posiedzenie komisji przetargowej związane z o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twarcie</w:t>
      </w:r>
      <w:r w:rsidRPr="00626D99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ofe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CF395B" w:rsidRPr="00626D99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BD24C2">
        <w:rPr>
          <w:rFonts w:ascii="Arial" w:eastAsiaTheme="minorHAnsi" w:hAnsi="Arial" w:cs="Arial"/>
          <w:sz w:val="24"/>
          <w:szCs w:val="24"/>
          <w:lang w:eastAsia="en-US"/>
        </w:rPr>
        <w:t>22 lipca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r. o godz. </w:t>
      </w:r>
      <w:r w:rsidR="005817F3">
        <w:rPr>
          <w:rFonts w:ascii="Arial" w:eastAsiaTheme="minorHAnsi" w:hAnsi="Arial" w:cs="Arial"/>
          <w:sz w:val="24"/>
          <w:szCs w:val="24"/>
          <w:lang w:eastAsia="en-US"/>
        </w:rPr>
        <w:t>9.0</w:t>
      </w:r>
      <w:r w:rsidR="00BD24C2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7F61DF57" w14:textId="4AD697A6" w:rsidR="00626D99" w:rsidRPr="003D3F2E" w:rsidRDefault="002E53E3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</w:t>
      </w:r>
      <w:r w:rsidR="00D54F2A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B5379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złożono </w:t>
      </w:r>
      <w:r w:rsidR="002F26FC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kolejno </w:t>
      </w:r>
      <w:r w:rsidR="00AB5379" w:rsidRPr="00626D99">
        <w:rPr>
          <w:rFonts w:ascii="Arial" w:eastAsiaTheme="minorHAnsi" w:hAnsi="Arial" w:cs="Arial"/>
          <w:sz w:val="24"/>
          <w:szCs w:val="24"/>
          <w:lang w:eastAsia="en-US"/>
        </w:rPr>
        <w:t>następujące oferty:</w:t>
      </w:r>
    </w:p>
    <w:tbl>
      <w:tblPr>
        <w:tblW w:w="101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ofert"/>
        <w:tblDescription w:val="Tabela dotyczy zestawienia ofert w postępowaniu pn. :&quot;Utwardzenie terenu przy budynku Urzędu Gminy&quot;"/>
      </w:tblPr>
      <w:tblGrid>
        <w:gridCol w:w="918"/>
        <w:gridCol w:w="3827"/>
        <w:gridCol w:w="5387"/>
      </w:tblGrid>
      <w:tr w:rsidR="00F6005F" w:rsidRPr="00626D99" w14:paraId="603D2CB1" w14:textId="77777777" w:rsidTr="003D3F2E">
        <w:trPr>
          <w:trHeight w:val="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7D8" w14:textId="77777777" w:rsidR="00F6005F" w:rsidRPr="00626D99" w:rsidRDefault="00F6005F" w:rsidP="00626D99">
            <w:pPr>
              <w:spacing w:line="4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D99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1FF" w14:textId="77777777" w:rsidR="00F6005F" w:rsidRPr="00626D99" w:rsidRDefault="00F6005F" w:rsidP="00626D99">
            <w:pPr>
              <w:spacing w:line="4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D99">
              <w:rPr>
                <w:rFonts w:ascii="Arial" w:hAnsi="Arial" w:cs="Arial"/>
                <w:b/>
                <w:sz w:val="24"/>
                <w:szCs w:val="24"/>
              </w:rPr>
              <w:t xml:space="preserve">Firma (nazwa) lub nazwisko </w:t>
            </w:r>
          </w:p>
          <w:p w14:paraId="7FC3A605" w14:textId="77777777" w:rsidR="00F6005F" w:rsidRPr="00626D99" w:rsidRDefault="00F6005F" w:rsidP="00626D99">
            <w:pPr>
              <w:spacing w:line="4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D99"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0B79" w14:textId="77777777" w:rsidR="00F6005F" w:rsidRPr="00626D99" w:rsidRDefault="00F6005F" w:rsidP="00626D99">
            <w:pPr>
              <w:spacing w:line="4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D99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1555EBF7" w14:textId="77777777" w:rsidR="00F6005F" w:rsidRPr="00626D99" w:rsidRDefault="00F6005F" w:rsidP="00626D99">
            <w:pPr>
              <w:spacing w:line="4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D99">
              <w:rPr>
                <w:rFonts w:ascii="Arial" w:hAnsi="Arial" w:cs="Arial"/>
                <w:b/>
                <w:sz w:val="24"/>
                <w:szCs w:val="24"/>
              </w:rPr>
              <w:t>zł brutto</w:t>
            </w:r>
          </w:p>
        </w:tc>
      </w:tr>
      <w:tr w:rsidR="007E40A9" w:rsidRPr="00626D99" w14:paraId="0DF91652" w14:textId="77777777" w:rsidTr="003D3F2E">
        <w:trPr>
          <w:trHeight w:val="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98B" w14:textId="388A36DF" w:rsidR="007E40A9" w:rsidRPr="00626D99" w:rsidRDefault="00284D40" w:rsidP="00626D99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E40A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2A6" w14:textId="77777777" w:rsidR="007E40A9" w:rsidRDefault="00BD24C2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Usług Komunalnych i Transportowych Henryk Siwiński</w:t>
            </w:r>
          </w:p>
          <w:p w14:paraId="1208EA04" w14:textId="6330392C" w:rsidR="00BD24C2" w:rsidRDefault="00BD24C2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Boguniewska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14:paraId="5AE47F12" w14:textId="0E8C020D" w:rsidR="00BD24C2" w:rsidRDefault="00BD24C2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64-610 Rogoźno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429" w14:textId="42153073" w:rsidR="007E40A9" w:rsidRDefault="007E40A9" w:rsidP="00C928D4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</w:t>
            </w:r>
            <w:r w:rsidR="00BD24C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BD24C2">
              <w:rPr>
                <w:rFonts w:ascii="Arial" w:hAnsi="Arial" w:cs="Arial"/>
                <w:bCs/>
                <w:sz w:val="24"/>
                <w:szCs w:val="24"/>
              </w:rPr>
              <w:t>167 734,80</w:t>
            </w:r>
            <w:r w:rsidR="00AF085E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6B134CCE" w14:textId="67508147" w:rsidR="00AF085E" w:rsidRDefault="00AF085E" w:rsidP="00C928D4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BD24C2">
              <w:rPr>
                <w:rFonts w:ascii="Arial" w:hAnsi="Arial" w:cs="Arial"/>
                <w:bCs/>
                <w:sz w:val="24"/>
                <w:szCs w:val="24"/>
              </w:rPr>
              <w:t>8,35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 netto/km)</w:t>
            </w:r>
          </w:p>
          <w:p w14:paraId="0B0699AD" w14:textId="7584A986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161 551,71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1742455C" w14:textId="49C2AAFA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10,18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 netto/km)</w:t>
            </w:r>
          </w:p>
          <w:p w14:paraId="646BA726" w14:textId="367BF7BF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153 418,08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10F836A6" w14:textId="3B927BA7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5,83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 netto/km)</w:t>
            </w:r>
          </w:p>
          <w:p w14:paraId="0AEBAA83" w14:textId="3D5A942D" w:rsidR="00AF085E" w:rsidRDefault="00AF085E" w:rsidP="003821C9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24C2" w:rsidRPr="00626D99" w14:paraId="474882E0" w14:textId="77777777" w:rsidTr="003D3F2E">
        <w:trPr>
          <w:trHeight w:val="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8B6" w14:textId="4B33B43D" w:rsidR="00BD24C2" w:rsidRDefault="00BD24C2" w:rsidP="00626D99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876" w14:textId="77777777" w:rsidR="00BD24C2" w:rsidRDefault="00BD24C2" w:rsidP="00BD24C2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OSK „ELKA-NOWICCY” </w:t>
            </w:r>
          </w:p>
          <w:p w14:paraId="235D85F1" w14:textId="55265C55" w:rsidR="00BD24C2" w:rsidRDefault="00BD24C2" w:rsidP="00BD24C2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Gabryela Nowicka, Piotrowo 19, 64-630 Ryczywół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7FF" w14:textId="7DAD17D4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4: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118 315,60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20AB456A" w14:textId="736F7485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5,20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 netto/km)</w:t>
            </w:r>
          </w:p>
          <w:p w14:paraId="0607D31D" w14:textId="3E0AEFA2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122 760,00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753AAAB1" w14:textId="13A927C5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(5,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 zł netto/km)</w:t>
            </w:r>
          </w:p>
          <w:p w14:paraId="66B33A1D" w14:textId="57228AA1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9 559,00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  <w:p w14:paraId="04C96772" w14:textId="2A24F845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(5,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 zł netto/km)</w:t>
            </w:r>
          </w:p>
          <w:p w14:paraId="3EACBF33" w14:textId="77777777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E82E64" w14:textId="77777777" w:rsidR="00BD24C2" w:rsidRDefault="00BD24C2" w:rsidP="00C928D4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24C2" w:rsidRPr="00626D99" w14:paraId="39136F6B" w14:textId="77777777" w:rsidTr="003D3F2E">
        <w:trPr>
          <w:trHeight w:val="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8BF" w14:textId="3A42DFC6" w:rsidR="00BD24C2" w:rsidRDefault="00BD24C2" w:rsidP="00626D99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C34" w14:textId="77777777" w:rsidR="00BD24C2" w:rsidRDefault="00BD24C2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BUS-CAR SERVICE Sp. z o.o., </w:t>
            </w:r>
          </w:p>
          <w:p w14:paraId="69F69036" w14:textId="121FCE38" w:rsidR="00BD24C2" w:rsidRDefault="00BD24C2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Kolberga 9, 25-516 Kielce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0C6" w14:textId="6C46D416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4: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137 428,12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44CBD8D7" w14:textId="09619D50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(5,</w:t>
            </w:r>
            <w:r>
              <w:rPr>
                <w:rFonts w:ascii="Arial" w:hAnsi="Arial" w:cs="Arial"/>
                <w:bCs/>
                <w:sz w:val="24"/>
                <w:szCs w:val="24"/>
              </w:rPr>
              <w:t>59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 netto/km)</w:t>
            </w:r>
          </w:p>
          <w:p w14:paraId="5B4A92EF" w14:textId="7D91670E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Trasa nr 5: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124 210,80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56F3CB11" w14:textId="63915211" w:rsidR="00BD24C2" w:rsidRDefault="00BD24C2" w:rsidP="00BD24C2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6,87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zł netto/km)</w:t>
            </w:r>
          </w:p>
          <w:p w14:paraId="330745F4" w14:textId="77777777" w:rsidR="00BD24C2" w:rsidRDefault="00BD24C2" w:rsidP="00C928D4">
            <w:pPr>
              <w:spacing w:line="4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7BBCCA" w14:textId="77777777" w:rsidR="0034472F" w:rsidRPr="00626D99" w:rsidRDefault="0034472F" w:rsidP="00626D99">
      <w:pPr>
        <w:pStyle w:val="Akapitzlist"/>
        <w:spacing w:after="0" w:line="420" w:lineRule="auto"/>
        <w:ind w:left="0"/>
        <w:rPr>
          <w:rFonts w:ascii="Arial" w:hAnsi="Arial" w:cs="Arial"/>
          <w:sz w:val="24"/>
          <w:szCs w:val="24"/>
        </w:rPr>
      </w:pPr>
    </w:p>
    <w:p w14:paraId="2DAFDF9D" w14:textId="5A5726E3" w:rsidR="00D32B6C" w:rsidRPr="00626D99" w:rsidRDefault="0034472F" w:rsidP="00626D99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  Wójt Gminy Ryczywół</w:t>
      </w:r>
    </w:p>
    <w:p w14:paraId="2A6D7FF5" w14:textId="3F68364B" w:rsidR="002F26FC" w:rsidRPr="003D3F2E" w:rsidRDefault="0034472F" w:rsidP="003D3F2E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/-/ </w:t>
      </w:r>
      <w:r w:rsidR="00BD24C2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BD24C2">
        <w:rPr>
          <w:rFonts w:ascii="Arial" w:hAnsi="Arial" w:cs="Arial"/>
          <w:sz w:val="24"/>
          <w:szCs w:val="24"/>
        </w:rPr>
        <w:t>Trzęsimiech</w:t>
      </w:r>
      <w:proofErr w:type="spellEnd"/>
    </w:p>
    <w:p w14:paraId="3885FC2E" w14:textId="09F22B22" w:rsidR="00CA15D3" w:rsidRPr="00626D99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  <w:r w:rsidRPr="00626D99">
        <w:rPr>
          <w:rFonts w:ascii="Arial" w:hAnsi="Arial" w:cs="Arial"/>
          <w:sz w:val="24"/>
          <w:szCs w:val="24"/>
          <w:u w:val="single"/>
        </w:rPr>
        <w:t>Sp</w:t>
      </w:r>
      <w:r w:rsidR="00F21664" w:rsidRPr="00626D99">
        <w:rPr>
          <w:rFonts w:ascii="Arial" w:hAnsi="Arial" w:cs="Arial"/>
          <w:sz w:val="24"/>
          <w:szCs w:val="24"/>
          <w:u w:val="single"/>
        </w:rPr>
        <w:t>rawę prowadzi</w:t>
      </w:r>
      <w:r w:rsidRPr="00626D99">
        <w:rPr>
          <w:rFonts w:ascii="Arial" w:hAnsi="Arial" w:cs="Arial"/>
          <w:sz w:val="24"/>
          <w:szCs w:val="24"/>
          <w:u w:val="single"/>
        </w:rPr>
        <w:t>:</w:t>
      </w:r>
    </w:p>
    <w:p w14:paraId="07285438" w14:textId="77777777" w:rsidR="00CA15D3" w:rsidRPr="00626D99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Natalia Janus</w:t>
      </w:r>
    </w:p>
    <w:p w14:paraId="3133A436" w14:textId="77777777" w:rsidR="00CA15D3" w:rsidRPr="00626D99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Kierownik Referatu Inwestycji i Rozwoju</w:t>
      </w:r>
    </w:p>
    <w:p w14:paraId="72762855" w14:textId="3F5B8A2C" w:rsidR="00CA15D3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lang w:val="en-US"/>
        </w:rPr>
      </w:pPr>
      <w:r w:rsidRPr="00626D99">
        <w:rPr>
          <w:rFonts w:ascii="Arial" w:hAnsi="Arial" w:cs="Arial"/>
          <w:sz w:val="24"/>
          <w:szCs w:val="24"/>
          <w:lang w:val="en-US"/>
        </w:rPr>
        <w:t xml:space="preserve">Tel. (67) 28 37 002 </w:t>
      </w:r>
      <w:proofErr w:type="spellStart"/>
      <w:r w:rsidRPr="00626D99">
        <w:rPr>
          <w:rFonts w:ascii="Arial" w:hAnsi="Arial" w:cs="Arial"/>
          <w:sz w:val="24"/>
          <w:szCs w:val="24"/>
          <w:lang w:val="en-US"/>
        </w:rPr>
        <w:t>wew</w:t>
      </w:r>
      <w:proofErr w:type="spellEnd"/>
      <w:r w:rsidRPr="00626D99">
        <w:rPr>
          <w:rFonts w:ascii="Arial" w:hAnsi="Arial" w:cs="Arial"/>
          <w:sz w:val="24"/>
          <w:szCs w:val="24"/>
          <w:lang w:val="en-US"/>
        </w:rPr>
        <w:t>. 20</w:t>
      </w:r>
      <w:r w:rsidRPr="00626D99">
        <w:rPr>
          <w:rFonts w:ascii="Arial" w:hAnsi="Arial" w:cs="Arial"/>
          <w:sz w:val="24"/>
          <w:szCs w:val="24"/>
          <w:lang w:val="en-US"/>
        </w:rPr>
        <w:tab/>
      </w:r>
    </w:p>
    <w:p w14:paraId="35D07F25" w14:textId="61EEFE00" w:rsidR="007E40A9" w:rsidRPr="00626D99" w:rsidRDefault="00000000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7E40A9" w:rsidRPr="0087781B">
          <w:rPr>
            <w:rStyle w:val="Hipercze"/>
            <w:rFonts w:ascii="Arial" w:hAnsi="Arial" w:cs="Arial"/>
            <w:sz w:val="24"/>
            <w:szCs w:val="24"/>
            <w:lang w:val="en-US"/>
          </w:rPr>
          <w:t>natalia.janus@ryczywol.pl</w:t>
        </w:r>
      </w:hyperlink>
      <w:r w:rsidR="007E40A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E40A9" w:rsidRPr="00626D99" w:rsidSect="002132B1">
      <w:head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2CA3A" w14:textId="77777777" w:rsidR="00412B6D" w:rsidRDefault="00412B6D" w:rsidP="009D0D8A">
      <w:r>
        <w:separator/>
      </w:r>
    </w:p>
  </w:endnote>
  <w:endnote w:type="continuationSeparator" w:id="0">
    <w:p w14:paraId="06D17852" w14:textId="77777777" w:rsidR="00412B6D" w:rsidRDefault="00412B6D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0EAD" w14:textId="77777777" w:rsidR="00412B6D" w:rsidRDefault="00412B6D" w:rsidP="009D0D8A">
      <w:r>
        <w:separator/>
      </w:r>
    </w:p>
  </w:footnote>
  <w:footnote w:type="continuationSeparator" w:id="0">
    <w:p w14:paraId="30D49E21" w14:textId="77777777" w:rsidR="00412B6D" w:rsidRDefault="00412B6D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CED5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A83FA8C" wp14:editId="53E62BFA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 descr="herb Gminy Ryczywół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Ryczywół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624B451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92679D7" w14:textId="77777777" w:rsidR="002132B1" w:rsidRDefault="002132B1" w:rsidP="002132B1">
    <w:pPr>
      <w:pStyle w:val="Nagwek"/>
      <w:jc w:val="center"/>
    </w:pPr>
  </w:p>
  <w:p w14:paraId="341D14F5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5AB9CB67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5C3640" wp14:editId="749A0B1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3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4BD0470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E18BD"/>
    <w:multiLevelType w:val="multilevel"/>
    <w:tmpl w:val="9BA22A94"/>
    <w:lvl w:ilvl="0">
      <w:start w:val="6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1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175661">
    <w:abstractNumId w:val="0"/>
  </w:num>
  <w:num w:numId="2" w16cid:durableId="24938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54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050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111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96251">
    <w:abstractNumId w:val="4"/>
  </w:num>
  <w:num w:numId="7" w16cid:durableId="29382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E7E"/>
    <w:rsid w:val="00016718"/>
    <w:rsid w:val="00022285"/>
    <w:rsid w:val="00051F71"/>
    <w:rsid w:val="000653AF"/>
    <w:rsid w:val="00075A5B"/>
    <w:rsid w:val="0008441B"/>
    <w:rsid w:val="000B46E4"/>
    <w:rsid w:val="000D410D"/>
    <w:rsid w:val="000E7262"/>
    <w:rsid w:val="000F048A"/>
    <w:rsid w:val="00102413"/>
    <w:rsid w:val="00112AD8"/>
    <w:rsid w:val="001202ED"/>
    <w:rsid w:val="00132AC7"/>
    <w:rsid w:val="00137715"/>
    <w:rsid w:val="0017116A"/>
    <w:rsid w:val="00176749"/>
    <w:rsid w:val="0017799F"/>
    <w:rsid w:val="001853F4"/>
    <w:rsid w:val="00195E69"/>
    <w:rsid w:val="001B0456"/>
    <w:rsid w:val="001D6CE3"/>
    <w:rsid w:val="001E08D6"/>
    <w:rsid w:val="001E699C"/>
    <w:rsid w:val="002016DA"/>
    <w:rsid w:val="002132B1"/>
    <w:rsid w:val="00222D69"/>
    <w:rsid w:val="002269C6"/>
    <w:rsid w:val="00230D92"/>
    <w:rsid w:val="00245853"/>
    <w:rsid w:val="002835F2"/>
    <w:rsid w:val="00284D40"/>
    <w:rsid w:val="002B3F7B"/>
    <w:rsid w:val="002B5317"/>
    <w:rsid w:val="002B7BE1"/>
    <w:rsid w:val="002E53E3"/>
    <w:rsid w:val="002E6AAD"/>
    <w:rsid w:val="002F26FC"/>
    <w:rsid w:val="00301A84"/>
    <w:rsid w:val="003026B1"/>
    <w:rsid w:val="00320A01"/>
    <w:rsid w:val="00325B80"/>
    <w:rsid w:val="0034472F"/>
    <w:rsid w:val="0034485A"/>
    <w:rsid w:val="00345458"/>
    <w:rsid w:val="00362727"/>
    <w:rsid w:val="00363BEA"/>
    <w:rsid w:val="003821C9"/>
    <w:rsid w:val="0038507E"/>
    <w:rsid w:val="003A6A70"/>
    <w:rsid w:val="003C477B"/>
    <w:rsid w:val="003D3F2E"/>
    <w:rsid w:val="003D7D41"/>
    <w:rsid w:val="003E0FC4"/>
    <w:rsid w:val="003E4C12"/>
    <w:rsid w:val="00412B6D"/>
    <w:rsid w:val="00423893"/>
    <w:rsid w:val="00444091"/>
    <w:rsid w:val="00467DAD"/>
    <w:rsid w:val="004774A4"/>
    <w:rsid w:val="00481C2F"/>
    <w:rsid w:val="00494145"/>
    <w:rsid w:val="004C2E0E"/>
    <w:rsid w:val="004D0F06"/>
    <w:rsid w:val="004D1075"/>
    <w:rsid w:val="00527B31"/>
    <w:rsid w:val="00542A81"/>
    <w:rsid w:val="00574C46"/>
    <w:rsid w:val="005817F3"/>
    <w:rsid w:val="0059157F"/>
    <w:rsid w:val="005957C5"/>
    <w:rsid w:val="005B0320"/>
    <w:rsid w:val="005B3F93"/>
    <w:rsid w:val="005B707D"/>
    <w:rsid w:val="005D1E89"/>
    <w:rsid w:val="005E0B35"/>
    <w:rsid w:val="005E3CD0"/>
    <w:rsid w:val="005F52DB"/>
    <w:rsid w:val="005F5BB4"/>
    <w:rsid w:val="00625651"/>
    <w:rsid w:val="00626D99"/>
    <w:rsid w:val="0062789A"/>
    <w:rsid w:val="00645827"/>
    <w:rsid w:val="00662354"/>
    <w:rsid w:val="00681EFA"/>
    <w:rsid w:val="00694E6A"/>
    <w:rsid w:val="007070D7"/>
    <w:rsid w:val="00714391"/>
    <w:rsid w:val="00740D05"/>
    <w:rsid w:val="0077392A"/>
    <w:rsid w:val="007A3485"/>
    <w:rsid w:val="007E40A9"/>
    <w:rsid w:val="007E6F51"/>
    <w:rsid w:val="00811E33"/>
    <w:rsid w:val="00845FF6"/>
    <w:rsid w:val="0085376B"/>
    <w:rsid w:val="008562CE"/>
    <w:rsid w:val="008827A6"/>
    <w:rsid w:val="00882A4C"/>
    <w:rsid w:val="008B4298"/>
    <w:rsid w:val="008D42E7"/>
    <w:rsid w:val="008E3B13"/>
    <w:rsid w:val="00930736"/>
    <w:rsid w:val="00933B3C"/>
    <w:rsid w:val="00952D45"/>
    <w:rsid w:val="009C09DE"/>
    <w:rsid w:val="009D0D8A"/>
    <w:rsid w:val="009E0346"/>
    <w:rsid w:val="00A079BD"/>
    <w:rsid w:val="00A21017"/>
    <w:rsid w:val="00A41ECA"/>
    <w:rsid w:val="00A90634"/>
    <w:rsid w:val="00AB5379"/>
    <w:rsid w:val="00AC127C"/>
    <w:rsid w:val="00AC3F2B"/>
    <w:rsid w:val="00AC4706"/>
    <w:rsid w:val="00AC71C6"/>
    <w:rsid w:val="00AF085E"/>
    <w:rsid w:val="00B020C0"/>
    <w:rsid w:val="00B105DF"/>
    <w:rsid w:val="00B35A38"/>
    <w:rsid w:val="00B51CD0"/>
    <w:rsid w:val="00BA2B1A"/>
    <w:rsid w:val="00BD24C2"/>
    <w:rsid w:val="00BE1862"/>
    <w:rsid w:val="00C027A8"/>
    <w:rsid w:val="00C219CB"/>
    <w:rsid w:val="00C22BF7"/>
    <w:rsid w:val="00C359D6"/>
    <w:rsid w:val="00C40257"/>
    <w:rsid w:val="00C4540F"/>
    <w:rsid w:val="00C50E5F"/>
    <w:rsid w:val="00C51715"/>
    <w:rsid w:val="00C52B29"/>
    <w:rsid w:val="00C54C75"/>
    <w:rsid w:val="00C928D4"/>
    <w:rsid w:val="00CA15D3"/>
    <w:rsid w:val="00CA3B05"/>
    <w:rsid w:val="00CD3798"/>
    <w:rsid w:val="00CD6CF1"/>
    <w:rsid w:val="00CF3272"/>
    <w:rsid w:val="00CF395B"/>
    <w:rsid w:val="00D12557"/>
    <w:rsid w:val="00D32B6C"/>
    <w:rsid w:val="00D33128"/>
    <w:rsid w:val="00D44155"/>
    <w:rsid w:val="00D53029"/>
    <w:rsid w:val="00D54F2A"/>
    <w:rsid w:val="00D56C29"/>
    <w:rsid w:val="00D5788F"/>
    <w:rsid w:val="00D71D24"/>
    <w:rsid w:val="00D72271"/>
    <w:rsid w:val="00DC2416"/>
    <w:rsid w:val="00DC763D"/>
    <w:rsid w:val="00DD162B"/>
    <w:rsid w:val="00E20311"/>
    <w:rsid w:val="00E35C76"/>
    <w:rsid w:val="00F00E22"/>
    <w:rsid w:val="00F0250F"/>
    <w:rsid w:val="00F21664"/>
    <w:rsid w:val="00F46313"/>
    <w:rsid w:val="00F537D2"/>
    <w:rsid w:val="00F6005F"/>
    <w:rsid w:val="00F718A5"/>
    <w:rsid w:val="00F95EAB"/>
    <w:rsid w:val="00FA707E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74CE"/>
  <w15:docId w15:val="{82EC9F49-14ED-4E35-855D-4FD7F20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2971-989C-4CB9-9094-061E386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1509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2022-06-21T08:16:00Z</cp:lastPrinted>
  <dcterms:created xsi:type="dcterms:W3CDTF">2024-07-22T09:54:00Z</dcterms:created>
  <dcterms:modified xsi:type="dcterms:W3CDTF">2024-07-22T09:54:00Z</dcterms:modified>
</cp:coreProperties>
</file>