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8C0" w14:textId="77777777" w:rsidR="00E20416" w:rsidRPr="00E32E26" w:rsidRDefault="00E20416" w:rsidP="00783E3C">
      <w:pPr>
        <w:pStyle w:val="NormalnyWeb"/>
        <w:jc w:val="right"/>
        <w:rPr>
          <w:rFonts w:ascii="Franklin Gothic Book" w:hAnsi="Franklin Gothic Book"/>
          <w:i/>
          <w:spacing w:val="4"/>
          <w:sz w:val="20"/>
          <w:szCs w:val="20"/>
        </w:rPr>
      </w:pPr>
      <w:r w:rsidRPr="00E32E26">
        <w:rPr>
          <w:rFonts w:ascii="Franklin Gothic Book" w:hAnsi="Franklin Gothic Book"/>
          <w:bCs/>
          <w:i/>
          <w:spacing w:val="4"/>
          <w:sz w:val="20"/>
          <w:szCs w:val="20"/>
        </w:rPr>
        <w:t>Załącznik nr 7 do SWZ</w:t>
      </w:r>
    </w:p>
    <w:p w14:paraId="596812FA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08ACE9E0" w14:textId="77777777"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14:paraId="6C94DCD0" w14:textId="77777777"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14:paraId="25E7F85F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14:paraId="559F121A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02210" w14:textId="77777777"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4979995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D78" w14:textId="77777777"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14:paraId="00A795B5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63A9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9AC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6B9741E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6F967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42F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6C0D5B31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882F5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59A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E026582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0541F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AA2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DF676CA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D0FF5" w14:textId="77777777"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AC7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0337FCB4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14:paraId="15E62649" w14:textId="77777777" w:rsidR="00E20416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  <w:shd w:val="clear" w:color="auto" w:fill="A6A6A6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p w14:paraId="3511A3AC" w14:textId="77777777" w:rsidR="00AD1A5C" w:rsidRPr="000053E4" w:rsidRDefault="00AD1A5C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14:paraId="2FC8C1A1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9578E65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6EFE9B4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988DF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8A66F0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B9BDFD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75E77FC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4D1E612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218280F8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69A7579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0E997276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14:paraId="7E712AAD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3B91022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DACCF9B" w14:textId="4EA611DC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w specjalności </w:t>
            </w:r>
            <w:r w:rsidR="00F25879">
              <w:rPr>
                <w:rFonts w:ascii="Franklin Gothic Book" w:hAnsi="Franklin Gothic Book" w:cs="Times New Roman"/>
                <w:i/>
                <w:sz w:val="16"/>
                <w:szCs w:val="20"/>
              </w:rPr>
              <w:t>inżynieryjnej drogowej)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52C52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0A23CC7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0262D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59726C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12B680A0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6268F53" w14:textId="77777777"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7055636D" w14:textId="77777777"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16D44B9B" w14:textId="77777777"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69652849" w14:textId="77777777"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58C7" w14:textId="77777777"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14:paraId="2428C367" w14:textId="77777777"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7473" w14:textId="77777777"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14:paraId="7FEC575B" w14:textId="77777777"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261F" w14:textId="23A0BA8A" w:rsidR="00F25879" w:rsidRDefault="00AD1A5C" w:rsidP="00B877C5">
    <w:pPr>
      <w:pStyle w:val="Nagwek"/>
      <w:jc w:val="right"/>
      <w:rPr>
        <w:rFonts w:ascii="Franklin Gothic Book" w:hAnsi="Franklin Gothic Book" w:cs="Times New Roman"/>
        <w:b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A26EAA" wp14:editId="6BB7C6EF">
          <wp:simplePos x="0" y="0"/>
          <wp:positionH relativeFrom="column">
            <wp:posOffset>1576705</wp:posOffset>
          </wp:positionH>
          <wp:positionV relativeFrom="paragraph">
            <wp:posOffset>-230505</wp:posOffset>
          </wp:positionV>
          <wp:extent cx="533400" cy="466725"/>
          <wp:effectExtent l="0" t="0" r="0" b="9525"/>
          <wp:wrapTight wrapText="bothSides">
            <wp:wrapPolygon edited="0">
              <wp:start x="0" y="0"/>
              <wp:lineTo x="0" y="21159"/>
              <wp:lineTo x="20829" y="21159"/>
              <wp:lineTo x="20829" y="0"/>
              <wp:lineTo x="0" y="0"/>
            </wp:wrapPolygon>
          </wp:wrapTight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3360" behindDoc="1" locked="0" layoutInCell="1" allowOverlap="1" wp14:anchorId="15CEA76D" wp14:editId="24698494">
          <wp:simplePos x="0" y="0"/>
          <wp:positionH relativeFrom="margin">
            <wp:posOffset>3141345</wp:posOffset>
          </wp:positionH>
          <wp:positionV relativeFrom="paragraph">
            <wp:posOffset>-287020</wp:posOffset>
          </wp:positionV>
          <wp:extent cx="1743075" cy="495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4761F" w14:textId="77777777" w:rsidR="00F25879" w:rsidRDefault="00F25879" w:rsidP="00B877C5">
    <w:pPr>
      <w:pStyle w:val="Nagwek"/>
      <w:jc w:val="right"/>
      <w:rPr>
        <w:rFonts w:ascii="Franklin Gothic Book" w:hAnsi="Franklin Gothic Book" w:cs="Times New Roman"/>
        <w:b/>
        <w:sz w:val="18"/>
      </w:rPr>
    </w:pPr>
  </w:p>
  <w:p w14:paraId="1A9C75AB" w14:textId="65320B66" w:rsidR="00451700" w:rsidRPr="00F25879" w:rsidRDefault="00E20416" w:rsidP="00B877C5">
    <w:pPr>
      <w:pStyle w:val="Nagwek"/>
      <w:jc w:val="right"/>
      <w:rPr>
        <w:rFonts w:ascii="Franklin Gothic Book" w:hAnsi="Franklin Gothic Book" w:cs="Times New Roman"/>
        <w:b/>
        <w:sz w:val="18"/>
      </w:rPr>
    </w:pPr>
    <w:r w:rsidRPr="00F25879">
      <w:rPr>
        <w:rFonts w:ascii="Franklin Gothic Book" w:hAnsi="Franklin Gothic Book" w:cs="Times New Roman"/>
        <w:b/>
        <w:sz w:val="18"/>
      </w:rPr>
      <w:t>Znak sprawy: RIN.271.1.</w:t>
    </w:r>
    <w:r w:rsidR="00666B21">
      <w:rPr>
        <w:rFonts w:ascii="Franklin Gothic Book" w:hAnsi="Franklin Gothic Book" w:cs="Times New Roman"/>
        <w:b/>
        <w:sz w:val="18"/>
      </w:rPr>
      <w:t>1</w:t>
    </w:r>
    <w:r w:rsidR="00AD1A5C">
      <w:rPr>
        <w:rFonts w:ascii="Franklin Gothic Book" w:hAnsi="Franklin Gothic Book" w:cs="Times New Roman"/>
        <w:b/>
        <w:sz w:val="18"/>
      </w:rPr>
      <w:t>5</w:t>
    </w:r>
    <w:r w:rsidRPr="00F25879">
      <w:rPr>
        <w:rFonts w:ascii="Franklin Gothic Book" w:hAnsi="Franklin Gothic Book" w:cs="Times New Roman"/>
        <w:b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277B03"/>
    <w:rsid w:val="00425E73"/>
    <w:rsid w:val="00451700"/>
    <w:rsid w:val="00624B79"/>
    <w:rsid w:val="00666B21"/>
    <w:rsid w:val="006D6EBA"/>
    <w:rsid w:val="00783E3C"/>
    <w:rsid w:val="00852760"/>
    <w:rsid w:val="008837C3"/>
    <w:rsid w:val="00AD1A5C"/>
    <w:rsid w:val="00E20416"/>
    <w:rsid w:val="00E32E26"/>
    <w:rsid w:val="00E81E2A"/>
    <w:rsid w:val="00F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CB4A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9</cp:revision>
  <cp:lastPrinted>2023-11-16T11:34:00Z</cp:lastPrinted>
  <dcterms:created xsi:type="dcterms:W3CDTF">2023-03-13T10:17:00Z</dcterms:created>
  <dcterms:modified xsi:type="dcterms:W3CDTF">2023-11-16T11:35:00Z</dcterms:modified>
</cp:coreProperties>
</file>