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AFF70" w14:textId="77777777" w:rsidR="00195006" w:rsidRPr="00CD45A6" w:rsidRDefault="00195006" w:rsidP="00195006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CD45A6">
        <w:rPr>
          <w:rFonts w:ascii="Arial" w:hAnsi="Arial" w:cs="Arial"/>
          <w:bCs/>
          <w:i/>
          <w:iCs/>
          <w:sz w:val="20"/>
          <w:szCs w:val="20"/>
        </w:rPr>
        <w:t>Załącznik nr 2</w:t>
      </w:r>
    </w:p>
    <w:p w14:paraId="4536430E" w14:textId="77777777" w:rsidR="00195006" w:rsidRDefault="00195006" w:rsidP="00195006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4DB741FB" w14:textId="77777777" w:rsidR="00195006" w:rsidRDefault="00195006" w:rsidP="00195006">
      <w:pPr>
        <w:ind w:right="-471"/>
        <w:jc w:val="center"/>
        <w:rPr>
          <w:rFonts w:ascii="Arial" w:hAnsi="Arial" w:cs="Arial"/>
          <w:b/>
          <w:bCs/>
          <w:iCs/>
          <w:sz w:val="22"/>
          <w:szCs w:val="22"/>
        </w:rPr>
      </w:pPr>
      <w:bookmarkStart w:id="0" w:name="_Hlk150755703"/>
      <w:r w:rsidRPr="00C77BF1">
        <w:rPr>
          <w:rFonts w:ascii="Arial" w:hAnsi="Arial" w:cs="Arial"/>
          <w:b/>
          <w:bCs/>
          <w:iCs/>
          <w:sz w:val="22"/>
          <w:szCs w:val="22"/>
        </w:rPr>
        <w:t xml:space="preserve">OŚWIADCZENIE O NIEPODLEGANIU WYKLUCZENIU Z POSTĘPOWANIA ORAZ </w:t>
      </w:r>
    </w:p>
    <w:p w14:paraId="0A6B287B" w14:textId="77777777" w:rsidR="00195006" w:rsidRDefault="00195006" w:rsidP="00195006">
      <w:pPr>
        <w:ind w:right="-47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77BF1">
        <w:rPr>
          <w:rFonts w:ascii="Arial" w:hAnsi="Arial" w:cs="Arial"/>
          <w:b/>
          <w:bCs/>
          <w:iCs/>
          <w:sz w:val="22"/>
          <w:szCs w:val="22"/>
        </w:rPr>
        <w:t>O SPEŁNIANIU WARUNKÓW UD</w:t>
      </w:r>
      <w:r>
        <w:rPr>
          <w:rFonts w:ascii="Arial" w:hAnsi="Arial" w:cs="Arial"/>
          <w:b/>
          <w:bCs/>
          <w:iCs/>
          <w:sz w:val="22"/>
          <w:szCs w:val="22"/>
        </w:rPr>
        <w:t>Z</w:t>
      </w:r>
      <w:r w:rsidRPr="00C77BF1">
        <w:rPr>
          <w:rFonts w:ascii="Arial" w:hAnsi="Arial" w:cs="Arial"/>
          <w:b/>
          <w:bCs/>
          <w:iCs/>
          <w:sz w:val="22"/>
          <w:szCs w:val="22"/>
        </w:rPr>
        <w:t>IAŁU W POSTĘPOWANIU</w:t>
      </w:r>
    </w:p>
    <w:p w14:paraId="4BFCB88C" w14:textId="77777777" w:rsidR="00195006" w:rsidRDefault="00195006" w:rsidP="00195006">
      <w:pPr>
        <w:ind w:right="-471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993"/>
        <w:gridCol w:w="5629"/>
        <w:gridCol w:w="3240"/>
        <w:gridCol w:w="61"/>
      </w:tblGrid>
      <w:tr w:rsidR="00195006" w:rsidRPr="00A136ED" w14:paraId="7C534004" w14:textId="77777777" w:rsidTr="00C56AD1">
        <w:trPr>
          <w:trHeight w:val="502"/>
        </w:trPr>
        <w:tc>
          <w:tcPr>
            <w:tcW w:w="1031" w:type="dxa"/>
            <w:gridSpan w:val="2"/>
            <w:shd w:val="clear" w:color="auto" w:fill="auto"/>
          </w:tcPr>
          <w:p w14:paraId="39409FBD" w14:textId="77777777" w:rsidR="00195006" w:rsidRPr="00A136ED" w:rsidRDefault="00195006" w:rsidP="00C56AD1">
            <w:pPr>
              <w:snapToGrid w:val="0"/>
              <w:spacing w:before="60"/>
              <w:rPr>
                <w:b/>
              </w:rPr>
            </w:pPr>
            <w:r w:rsidRPr="00A136ED">
              <w:rPr>
                <w:rFonts w:ascii="Arial" w:hAnsi="Arial" w:cs="Arial"/>
                <w:b/>
                <w:bCs/>
                <w:iCs/>
                <w:sz w:val="20"/>
                <w:szCs w:val="20"/>
                <w:lang w:val="pl-PL" w:eastAsia="pl-PL"/>
              </w:rPr>
              <w:t>Zadanie:</w:t>
            </w:r>
          </w:p>
          <w:p w14:paraId="7F3CD712" w14:textId="77777777" w:rsidR="00195006" w:rsidRPr="00A136ED" w:rsidRDefault="00195006" w:rsidP="00C56AD1">
            <w:pPr>
              <w:tabs>
                <w:tab w:val="left" w:pos="8326"/>
              </w:tabs>
              <w:jc w:val="both"/>
              <w:rPr>
                <w:b/>
              </w:rPr>
            </w:pPr>
            <w:r w:rsidRPr="00A136ED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8930" w:type="dxa"/>
            <w:gridSpan w:val="3"/>
            <w:shd w:val="clear" w:color="auto" w:fill="auto"/>
          </w:tcPr>
          <w:p w14:paraId="5C13BD55" w14:textId="77777777" w:rsidR="00195006" w:rsidRPr="00A136ED" w:rsidRDefault="00195006" w:rsidP="00C56AD1">
            <w:pPr>
              <w:snapToGrid w:val="0"/>
              <w:spacing w:before="60"/>
              <w:ind w:left="-70"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F27867">
              <w:rPr>
                <w:rFonts w:ascii="Arial" w:hAnsi="Arial" w:cs="Arial"/>
                <w:b/>
                <w:spacing w:val="-3"/>
                <w:sz w:val="20"/>
                <w:szCs w:val="20"/>
              </w:rPr>
              <w:t>Świadczenie usługi odbioru, transportu i unieszkodliwiania odpadów medycznych na rzecz Powiatowego Centrum Zdrowia w Kamiennej Górze Sp. z o.o.</w:t>
            </w:r>
          </w:p>
        </w:tc>
      </w:tr>
      <w:tr w:rsidR="00195006" w14:paraId="28FE8D2D" w14:textId="77777777" w:rsidTr="00C56AD1">
        <w:trPr>
          <w:gridBefore w:val="1"/>
          <w:gridAfter w:val="1"/>
          <w:wBefore w:w="38" w:type="dxa"/>
          <w:wAfter w:w="61" w:type="dxa"/>
        </w:trPr>
        <w:tc>
          <w:tcPr>
            <w:tcW w:w="6622" w:type="dxa"/>
            <w:gridSpan w:val="2"/>
            <w:shd w:val="clear" w:color="auto" w:fill="auto"/>
          </w:tcPr>
          <w:p w14:paraId="20CBC700" w14:textId="77777777" w:rsidR="00195006" w:rsidRDefault="00195006" w:rsidP="00C56A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9E140E" w14:textId="77777777" w:rsidR="00195006" w:rsidRDefault="00195006" w:rsidP="00C56AD1">
            <w:r>
              <w:rPr>
                <w:rFonts w:ascii="Arial" w:hAnsi="Arial" w:cs="Arial"/>
                <w:b/>
                <w:bCs/>
                <w:sz w:val="20"/>
                <w:szCs w:val="20"/>
              </w:rPr>
              <w:t>Nr referencyjny nadany sprawie przez Zamawiającego: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F743ABE" w14:textId="77777777" w:rsidR="00195006" w:rsidRDefault="00195006" w:rsidP="00C56AD1">
            <w:pPr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>TP 15/2023</w:t>
            </w:r>
          </w:p>
        </w:tc>
      </w:tr>
      <w:tr w:rsidR="00195006" w14:paraId="3CBFD2E5" w14:textId="77777777" w:rsidTr="00C56AD1">
        <w:trPr>
          <w:gridBefore w:val="1"/>
          <w:gridAfter w:val="1"/>
          <w:wBefore w:w="38" w:type="dxa"/>
          <w:wAfter w:w="61" w:type="dxa"/>
        </w:trPr>
        <w:tc>
          <w:tcPr>
            <w:tcW w:w="6622" w:type="dxa"/>
            <w:gridSpan w:val="2"/>
            <w:shd w:val="clear" w:color="auto" w:fill="auto"/>
          </w:tcPr>
          <w:p w14:paraId="487ABE74" w14:textId="77777777" w:rsidR="00195006" w:rsidRDefault="00195006" w:rsidP="00C56AD1">
            <w:pPr>
              <w:snapToGrid w:val="0"/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27E95071" w14:textId="77777777" w:rsidR="00195006" w:rsidRDefault="00195006" w:rsidP="00C56AD1">
            <w:pPr>
              <w:snapToGrid w:val="0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</w:tr>
    </w:tbl>
    <w:p w14:paraId="260A7ED9" w14:textId="77777777" w:rsidR="00195006" w:rsidRDefault="00195006" w:rsidP="00195006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ZAMAWIAJĄCY:  </w:t>
      </w:r>
    </w:p>
    <w:p w14:paraId="7BB114A2" w14:textId="77777777" w:rsidR="00195006" w:rsidRDefault="00195006" w:rsidP="00195006">
      <w:pPr>
        <w:spacing w:before="40"/>
        <w:jc w:val="both"/>
        <w:rPr>
          <w:rFonts w:ascii="Arial" w:hAnsi="Arial" w:cs="Arial"/>
          <w:b/>
          <w:bCs/>
          <w:iCs/>
          <w:sz w:val="20"/>
          <w:szCs w:val="20"/>
          <w:lang w:val="pl-PL" w:eastAsia="pl-PL"/>
        </w:rPr>
      </w:pPr>
      <w:r>
        <w:rPr>
          <w:rFonts w:ascii="Arial" w:hAnsi="Arial" w:cs="Arial"/>
          <w:b/>
          <w:bCs/>
          <w:iCs/>
          <w:sz w:val="20"/>
          <w:szCs w:val="20"/>
          <w:lang w:eastAsia="pl-PL"/>
        </w:rPr>
        <w:t>Powiatowe Centrum Zdrowia w Kamiennej Górze Sp. z o.o.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iCs/>
          <w:sz w:val="20"/>
          <w:szCs w:val="20"/>
          <w:lang w:eastAsia="pl-PL"/>
        </w:rPr>
        <w:t>ul. Bohaterów Getta 10</w:t>
      </w:r>
      <w:r>
        <w:rPr>
          <w:rFonts w:ascii="Arial" w:hAnsi="Arial" w:cs="Arial"/>
          <w:b/>
          <w:bCs/>
          <w:iCs/>
          <w:sz w:val="20"/>
          <w:szCs w:val="20"/>
          <w:lang w:val="pl-PL" w:eastAsia="pl-PL"/>
        </w:rPr>
        <w:t>, 58-</w:t>
      </w:r>
      <w:r>
        <w:rPr>
          <w:rFonts w:ascii="Arial" w:hAnsi="Arial" w:cs="Arial"/>
          <w:b/>
          <w:bCs/>
          <w:iCs/>
          <w:sz w:val="20"/>
          <w:szCs w:val="20"/>
          <w:lang w:eastAsia="pl-PL"/>
        </w:rPr>
        <w:t>400 Kamienna</w:t>
      </w:r>
      <w:r>
        <w:rPr>
          <w:rFonts w:ascii="Arial" w:hAnsi="Arial" w:cs="Arial"/>
          <w:b/>
          <w:bCs/>
          <w:iCs/>
          <w:sz w:val="20"/>
          <w:szCs w:val="20"/>
          <w:lang w:val="pl-PL" w:eastAsia="pl-PL"/>
        </w:rPr>
        <w:t xml:space="preserve"> Góra, Polska</w:t>
      </w:r>
    </w:p>
    <w:p w14:paraId="537187D5" w14:textId="77777777" w:rsidR="00195006" w:rsidRPr="00A301F8" w:rsidRDefault="00195006" w:rsidP="00195006">
      <w:pPr>
        <w:ind w:left="360"/>
        <w:rPr>
          <w:rFonts w:ascii="Arial" w:hAnsi="Arial" w:cs="Arial"/>
          <w:b/>
          <w:bCs/>
          <w:sz w:val="20"/>
          <w:szCs w:val="20"/>
        </w:rPr>
      </w:pPr>
    </w:p>
    <w:p w14:paraId="4574CF52" w14:textId="77777777" w:rsidR="00195006" w:rsidRPr="00A301F8" w:rsidRDefault="00195006" w:rsidP="00195006">
      <w:pPr>
        <w:pStyle w:val="Tekstpodstawowywcity"/>
        <w:rPr>
          <w:sz w:val="20"/>
          <w:szCs w:val="20"/>
        </w:rPr>
      </w:pPr>
      <w:r w:rsidRPr="00A301F8">
        <w:rPr>
          <w:b/>
          <w:bCs/>
          <w:sz w:val="20"/>
          <w:szCs w:val="20"/>
        </w:rPr>
        <w:t>2. WYKONAWCA:</w:t>
      </w: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4527"/>
        <w:gridCol w:w="4710"/>
      </w:tblGrid>
      <w:tr w:rsidR="00195006" w14:paraId="67EEBBFD" w14:textId="77777777" w:rsidTr="00C56AD1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24792" w14:textId="77777777" w:rsidR="00195006" w:rsidRDefault="00195006" w:rsidP="00C56AD1">
            <w:pPr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2C06A27" w14:textId="77777777" w:rsidR="00195006" w:rsidRDefault="00195006" w:rsidP="00C56AD1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54A44" w14:textId="77777777" w:rsidR="00195006" w:rsidRDefault="00195006" w:rsidP="00C56AD1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 Wykonawcy</w:t>
            </w:r>
          </w:p>
        </w:tc>
      </w:tr>
      <w:tr w:rsidR="00195006" w14:paraId="0E09ADBC" w14:textId="77777777" w:rsidTr="00C56AD1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AEB5F8" w14:textId="77777777" w:rsidR="00195006" w:rsidRDefault="00195006" w:rsidP="00C56AD1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87DBDC" w14:textId="77777777" w:rsidR="00195006" w:rsidRDefault="00195006" w:rsidP="00C56AD1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0A6EED" w14:textId="77777777" w:rsidR="00195006" w:rsidRDefault="00195006" w:rsidP="00C56A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4E3212" w14:textId="77777777" w:rsidR="00195006" w:rsidRDefault="00195006" w:rsidP="00C56A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3AA50" w14:textId="77777777" w:rsidR="00195006" w:rsidRDefault="00195006" w:rsidP="00C56AD1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95006" w14:paraId="038A51BF" w14:textId="77777777" w:rsidTr="00C56AD1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5AC3A4" w14:textId="77777777" w:rsidR="00195006" w:rsidRDefault="00195006" w:rsidP="00C56AD1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1022D9" w14:textId="77777777" w:rsidR="00195006" w:rsidRDefault="00195006" w:rsidP="00C56AD1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15C87C" w14:textId="77777777" w:rsidR="00195006" w:rsidRDefault="00195006" w:rsidP="00C56A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B8F4DE" w14:textId="77777777" w:rsidR="00195006" w:rsidRDefault="00195006" w:rsidP="00C56A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6CEDA" w14:textId="77777777" w:rsidR="00195006" w:rsidRDefault="00195006" w:rsidP="00C56AD1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C6EC9FA" w14:textId="77777777" w:rsidR="00195006" w:rsidRDefault="00195006" w:rsidP="00195006">
      <w:pPr>
        <w:jc w:val="both"/>
        <w:rPr>
          <w:rFonts w:ascii="Arial" w:hAnsi="Arial" w:cs="Arial"/>
          <w:b/>
          <w:bCs/>
          <w:sz w:val="10"/>
          <w:szCs w:val="10"/>
        </w:rPr>
      </w:pPr>
    </w:p>
    <w:p w14:paraId="7147617F" w14:textId="77777777" w:rsidR="00195006" w:rsidRDefault="00195006" w:rsidP="00195006">
      <w:pPr>
        <w:jc w:val="both"/>
        <w:rPr>
          <w:rFonts w:ascii="Arial" w:hAnsi="Arial" w:cs="Arial"/>
          <w:b/>
          <w:bCs/>
          <w:sz w:val="10"/>
          <w:szCs w:val="10"/>
        </w:rPr>
      </w:pPr>
    </w:p>
    <w:p w14:paraId="5A7431B5" w14:textId="77777777" w:rsidR="00195006" w:rsidRDefault="00195006" w:rsidP="00195006">
      <w:pPr>
        <w:ind w:right="-471"/>
        <w:rPr>
          <w:rFonts w:ascii="Arial" w:hAnsi="Arial" w:cs="Arial"/>
          <w:b/>
          <w:bCs/>
          <w:sz w:val="20"/>
          <w:szCs w:val="20"/>
        </w:rPr>
      </w:pPr>
    </w:p>
    <w:p w14:paraId="36A3CE3D" w14:textId="77777777" w:rsidR="00195006" w:rsidRDefault="00195006" w:rsidP="00195006">
      <w:pPr>
        <w:jc w:val="center"/>
      </w:pPr>
      <w:r>
        <w:rPr>
          <w:rFonts w:ascii="Arial" w:hAnsi="Arial" w:cs="Arial"/>
          <w:b/>
          <w:sz w:val="20"/>
          <w:szCs w:val="20"/>
        </w:rPr>
        <w:t xml:space="preserve">OŚWIADCZAM, ŻE: </w:t>
      </w:r>
    </w:p>
    <w:p w14:paraId="452BB9B3" w14:textId="77777777" w:rsidR="00195006" w:rsidRDefault="00195006" w:rsidP="00195006">
      <w:pPr>
        <w:tabs>
          <w:tab w:val="left" w:pos="900"/>
        </w:tabs>
        <w:spacing w:before="120" w:after="120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dzień składania ofert:</w:t>
      </w:r>
    </w:p>
    <w:p w14:paraId="397FE311" w14:textId="77777777" w:rsidR="00195006" w:rsidRPr="00D426A7" w:rsidRDefault="00195006" w:rsidP="00195006">
      <w:pPr>
        <w:tabs>
          <w:tab w:val="left" w:pos="900"/>
        </w:tabs>
        <w:spacing w:before="120" w:after="120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7A36D13F" w14:textId="77777777" w:rsidR="00195006" w:rsidRPr="00D239E2" w:rsidRDefault="00195006" w:rsidP="00195006">
      <w:pPr>
        <w:tabs>
          <w:tab w:val="left" w:pos="900"/>
        </w:tabs>
        <w:spacing w:before="120"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 </w:t>
      </w:r>
      <w:r>
        <w:rPr>
          <w:rFonts w:ascii="Arial" w:hAnsi="Arial" w:cs="Arial"/>
          <w:b/>
          <w:sz w:val="20"/>
          <w:szCs w:val="20"/>
        </w:rPr>
        <w:tab/>
      </w:r>
      <w:r w:rsidRPr="00D239E2">
        <w:rPr>
          <w:rFonts w:ascii="Arial" w:hAnsi="Arial" w:cs="Arial"/>
          <w:b/>
          <w:sz w:val="20"/>
          <w:szCs w:val="20"/>
        </w:rPr>
        <w:t>nie podlegam wykluczeniu z postępowania  na podstawie przesłanek określonych w art. 108 ust. 1 i art. 109 ust. 1 pkt  4)  ustawy Prawo zamówień publicznych oraz na podstawie art.</w:t>
      </w:r>
      <w:r w:rsidRPr="00D239E2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7 ust. 1 ustawy</w:t>
      </w:r>
      <w:r w:rsidRPr="00D239E2"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D239E2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D239E2">
        <w:rPr>
          <w:rFonts w:ascii="Arial" w:hAnsi="Arial" w:cs="Arial"/>
          <w:b/>
          <w:sz w:val="20"/>
          <w:szCs w:val="20"/>
        </w:rPr>
        <w:t>.</w:t>
      </w:r>
    </w:p>
    <w:p w14:paraId="2406686E" w14:textId="77777777" w:rsidR="00195006" w:rsidRDefault="00195006" w:rsidP="00195006">
      <w:pPr>
        <w:tabs>
          <w:tab w:val="left" w:pos="900"/>
        </w:tabs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D426A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(załącznik nr 2</w:t>
      </w:r>
      <w:r w:rsidRPr="00D426A7">
        <w:rPr>
          <w:rFonts w:ascii="Arial" w:hAnsi="Arial" w:cs="Arial"/>
          <w:bCs/>
          <w:sz w:val="20"/>
          <w:szCs w:val="20"/>
        </w:rPr>
        <w:t>a)</w:t>
      </w:r>
    </w:p>
    <w:p w14:paraId="24E11842" w14:textId="77777777" w:rsidR="00195006" w:rsidRPr="00541C7A" w:rsidRDefault="00195006" w:rsidP="00195006">
      <w:pPr>
        <w:tabs>
          <w:tab w:val="left" w:pos="900"/>
        </w:tabs>
        <w:spacing w:before="120" w:after="120"/>
        <w:ind w:left="284"/>
        <w:jc w:val="both"/>
        <w:rPr>
          <w:rFonts w:ascii="Arial" w:hAnsi="Arial" w:cs="Arial"/>
          <w:sz w:val="14"/>
          <w:szCs w:val="20"/>
        </w:rPr>
      </w:pPr>
    </w:p>
    <w:p w14:paraId="6A6C5CB6" w14:textId="77777777" w:rsidR="00195006" w:rsidRPr="00D426A7" w:rsidRDefault="00195006" w:rsidP="00195006">
      <w:pPr>
        <w:suppressAutoHyphens w:val="0"/>
        <w:autoSpaceDE w:val="0"/>
        <w:spacing w:before="120" w:after="120"/>
        <w:ind w:left="425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D426A7">
        <w:rPr>
          <w:rFonts w:ascii="Arial" w:hAnsi="Arial" w:cs="Arial"/>
          <w:b/>
          <w:bCs/>
          <w:sz w:val="20"/>
          <w:szCs w:val="20"/>
        </w:rPr>
        <w:t>II.</w:t>
      </w:r>
      <w:r w:rsidRPr="00D426A7">
        <w:rPr>
          <w:rFonts w:ascii="Arial" w:hAnsi="Arial" w:cs="Arial"/>
          <w:b/>
          <w:bCs/>
          <w:sz w:val="20"/>
          <w:szCs w:val="20"/>
        </w:rPr>
        <w:tab/>
        <w:t xml:space="preserve">(*)Oświadczam, że zachodzą w stosunku do mnie podstawy wykluczenia z postępowania na podstawie art. ……..…ustawy Prawo zamówień publicznych </w:t>
      </w:r>
    </w:p>
    <w:p w14:paraId="5A2DAFEC" w14:textId="77777777" w:rsidR="00195006" w:rsidRPr="00D426A7" w:rsidRDefault="00195006" w:rsidP="00195006">
      <w:pPr>
        <w:suppressAutoHyphens w:val="0"/>
        <w:autoSpaceDE w:val="0"/>
        <w:spacing w:before="120" w:after="120"/>
        <w:ind w:left="425"/>
        <w:jc w:val="both"/>
        <w:rPr>
          <w:rFonts w:ascii="Arial" w:hAnsi="Arial" w:cs="Arial"/>
          <w:b/>
          <w:bCs/>
          <w:sz w:val="20"/>
          <w:szCs w:val="20"/>
        </w:rPr>
      </w:pPr>
      <w:r w:rsidRPr="00D426A7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 w art. 108 ust. 1 pkt. 1,2 i 5</w:t>
      </w:r>
      <w:r w:rsidRPr="00D426A7">
        <w:rPr>
          <w:rFonts w:ascii="Arial" w:hAnsi="Arial" w:cs="Arial"/>
          <w:i/>
          <w:sz w:val="20"/>
          <w:szCs w:val="20"/>
        </w:rPr>
        <w:t xml:space="preserve"> oraz art. 109 ust. 1 pkt. 4 Ustawy </w:t>
      </w:r>
      <w:proofErr w:type="spellStart"/>
      <w:r w:rsidRPr="00D426A7">
        <w:rPr>
          <w:rFonts w:ascii="Arial" w:hAnsi="Arial" w:cs="Arial"/>
          <w:i/>
          <w:sz w:val="20"/>
          <w:szCs w:val="20"/>
        </w:rPr>
        <w:t>Pzp</w:t>
      </w:r>
      <w:proofErr w:type="spellEnd"/>
      <w:r w:rsidRPr="00D426A7">
        <w:rPr>
          <w:rFonts w:ascii="Arial" w:hAnsi="Arial" w:cs="Arial"/>
          <w:i/>
          <w:sz w:val="20"/>
          <w:szCs w:val="20"/>
        </w:rPr>
        <w:t>)</w:t>
      </w:r>
    </w:p>
    <w:p w14:paraId="25C2C99A" w14:textId="77777777" w:rsidR="00195006" w:rsidRPr="00D426A7" w:rsidRDefault="00195006" w:rsidP="00195006">
      <w:pPr>
        <w:suppressAutoHyphens w:val="0"/>
        <w:autoSpaceDE w:val="0"/>
        <w:spacing w:before="120" w:after="120"/>
        <w:ind w:left="425"/>
        <w:jc w:val="both"/>
        <w:rPr>
          <w:rFonts w:ascii="Arial" w:hAnsi="Arial" w:cs="Arial"/>
          <w:b/>
          <w:bCs/>
          <w:sz w:val="20"/>
          <w:szCs w:val="20"/>
        </w:rPr>
      </w:pPr>
      <w:r w:rsidRPr="00D426A7">
        <w:rPr>
          <w:rFonts w:ascii="Arial" w:hAnsi="Arial" w:cs="Arial"/>
          <w:b/>
          <w:bCs/>
          <w:sz w:val="20"/>
          <w:szCs w:val="20"/>
        </w:rPr>
        <w:t xml:space="preserve">Jednocześnie w związku z ww. okolicznością oświadczam, że spełniłem łącznie przesłanki określone w art. 110 ust. 2 Ustawy </w:t>
      </w:r>
      <w:proofErr w:type="spellStart"/>
      <w:r w:rsidRPr="00D426A7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D426A7">
        <w:rPr>
          <w:rFonts w:ascii="Arial" w:hAnsi="Arial" w:cs="Arial"/>
          <w:b/>
          <w:bCs/>
          <w:sz w:val="20"/>
          <w:szCs w:val="20"/>
        </w:rPr>
        <w:t>, poprzez podjęcie następujących czynności:</w:t>
      </w:r>
    </w:p>
    <w:p w14:paraId="3CBCDCC2" w14:textId="77777777" w:rsidR="00195006" w:rsidRPr="00D426A7" w:rsidRDefault="00195006" w:rsidP="00195006">
      <w:pPr>
        <w:suppressAutoHyphens w:val="0"/>
        <w:autoSpaceDE w:val="0"/>
        <w:spacing w:before="120" w:after="120"/>
        <w:ind w:left="567"/>
        <w:jc w:val="both"/>
        <w:rPr>
          <w:rFonts w:ascii="Arial" w:hAnsi="Arial" w:cs="Arial"/>
          <w:b/>
          <w:bCs/>
          <w:sz w:val="20"/>
          <w:szCs w:val="20"/>
        </w:rPr>
      </w:pPr>
      <w:r w:rsidRPr="00D426A7">
        <w:rPr>
          <w:rFonts w:ascii="Arial" w:hAnsi="Arial" w:cs="Arial"/>
          <w:b/>
          <w:bCs/>
          <w:sz w:val="20"/>
          <w:szCs w:val="20"/>
        </w:rP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</w:t>
      </w:r>
    </w:p>
    <w:p w14:paraId="346DC0B7" w14:textId="77777777" w:rsidR="00195006" w:rsidRPr="00D426A7" w:rsidRDefault="00195006" w:rsidP="00195006">
      <w:pPr>
        <w:suppressAutoHyphens w:val="0"/>
        <w:autoSpaceDE w:val="0"/>
        <w:spacing w:before="120" w:after="120"/>
        <w:ind w:left="425"/>
        <w:jc w:val="both"/>
        <w:rPr>
          <w:rFonts w:ascii="Arial" w:hAnsi="Arial" w:cs="Arial"/>
          <w:i/>
          <w:iCs/>
          <w:sz w:val="20"/>
          <w:szCs w:val="20"/>
        </w:rPr>
      </w:pPr>
      <w:r w:rsidRPr="00D426A7">
        <w:rPr>
          <w:rFonts w:ascii="Arial" w:hAnsi="Arial" w:cs="Arial"/>
          <w:i/>
          <w:iCs/>
          <w:sz w:val="20"/>
          <w:szCs w:val="20"/>
        </w:rPr>
        <w:t>(*) -  pkt II wypełnić, jeżeli dotyczy Wykonawcy</w:t>
      </w:r>
    </w:p>
    <w:p w14:paraId="7186F5D5" w14:textId="77777777" w:rsidR="00195006" w:rsidRPr="00D426A7" w:rsidRDefault="00195006" w:rsidP="00195006">
      <w:pPr>
        <w:tabs>
          <w:tab w:val="left" w:pos="900"/>
        </w:tabs>
        <w:spacing w:before="120"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14:paraId="6191E5E9" w14:textId="77777777" w:rsidR="00195006" w:rsidRPr="00541C7A" w:rsidRDefault="00195006" w:rsidP="00195006">
      <w:pPr>
        <w:tabs>
          <w:tab w:val="left" w:pos="900"/>
        </w:tabs>
        <w:spacing w:before="120"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1C7A">
        <w:rPr>
          <w:rFonts w:ascii="Arial" w:hAnsi="Arial" w:cs="Arial"/>
          <w:b/>
          <w:sz w:val="20"/>
          <w:szCs w:val="20"/>
        </w:rPr>
        <w:t>III. spełniam warunki udziału w postępowaniu w zakresie wskazanym przez Zamawiającego w pkt 21.1. IDW, dotyczące:</w:t>
      </w:r>
    </w:p>
    <w:p w14:paraId="352E0D76" w14:textId="77777777" w:rsidR="00195006" w:rsidRPr="00D426A7" w:rsidRDefault="00195006" w:rsidP="00195006">
      <w:pPr>
        <w:tabs>
          <w:tab w:val="left" w:pos="900"/>
        </w:tabs>
        <w:spacing w:before="120" w:after="120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541C7A">
        <w:rPr>
          <w:rFonts w:ascii="Arial" w:hAnsi="Arial" w:cs="Arial"/>
          <w:b/>
          <w:sz w:val="20"/>
          <w:szCs w:val="20"/>
        </w:rPr>
        <w:t xml:space="preserve">a)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41C7A">
        <w:rPr>
          <w:rFonts w:ascii="Arial" w:hAnsi="Arial" w:cs="Arial"/>
          <w:b/>
          <w:sz w:val="20"/>
          <w:szCs w:val="20"/>
        </w:rPr>
        <w:t>uprawnień do prowadzenia określonej działalności gospodarczej lub zawodowej, o ile wynika to z odrębnych przepisów.</w:t>
      </w:r>
    </w:p>
    <w:p w14:paraId="42C73E56" w14:textId="77777777" w:rsidR="00195006" w:rsidRDefault="00195006" w:rsidP="00195006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14:paraId="70AF343E" w14:textId="77777777" w:rsidR="00195006" w:rsidRDefault="00195006" w:rsidP="00195006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14:paraId="0C7427E9" w14:textId="77777777" w:rsidR="00195006" w:rsidRPr="00D426A7" w:rsidRDefault="00195006" w:rsidP="00195006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14:paraId="5F2BD302" w14:textId="77777777" w:rsidR="00195006" w:rsidRPr="00D426A7" w:rsidRDefault="00195006" w:rsidP="00195006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</w:p>
    <w:p w14:paraId="2F4AEADD" w14:textId="77777777" w:rsidR="00195006" w:rsidRPr="00D426A7" w:rsidRDefault="00195006" w:rsidP="00195006">
      <w:pPr>
        <w:shd w:val="clear" w:color="auto" w:fill="FFFFFF"/>
        <w:ind w:left="284"/>
        <w:jc w:val="both"/>
        <w:rPr>
          <w:rFonts w:ascii="Arial" w:hAnsi="Arial" w:cs="Arial"/>
          <w:sz w:val="20"/>
          <w:szCs w:val="20"/>
        </w:rPr>
      </w:pPr>
      <w:r w:rsidRPr="00D426A7">
        <w:rPr>
          <w:rFonts w:ascii="Arial" w:hAnsi="Arial" w:cs="Arial"/>
          <w:color w:val="222222"/>
          <w:sz w:val="20"/>
          <w:szCs w:val="20"/>
        </w:rPr>
        <w:t>........................... dnia ....................</w:t>
      </w:r>
      <w:r w:rsidRPr="00D426A7">
        <w:rPr>
          <w:rFonts w:ascii="Arial" w:hAnsi="Arial" w:cs="Arial"/>
          <w:color w:val="222222"/>
          <w:sz w:val="20"/>
          <w:szCs w:val="20"/>
        </w:rPr>
        <w:tab/>
      </w:r>
      <w:r w:rsidRPr="00D426A7">
        <w:rPr>
          <w:rFonts w:ascii="Arial" w:hAnsi="Arial" w:cs="Arial"/>
          <w:color w:val="222222"/>
          <w:sz w:val="20"/>
          <w:szCs w:val="20"/>
        </w:rPr>
        <w:tab/>
        <w:t xml:space="preserve">        </w:t>
      </w:r>
    </w:p>
    <w:p w14:paraId="0C6CFFFA" w14:textId="33C195BF" w:rsidR="00195006" w:rsidRPr="00195006" w:rsidRDefault="00195006" w:rsidP="00195006">
      <w:pPr>
        <w:tabs>
          <w:tab w:val="left" w:pos="900"/>
          <w:tab w:val="left" w:pos="5529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426A7">
        <w:rPr>
          <w:rFonts w:ascii="Arial" w:hAnsi="Arial" w:cs="Arial"/>
          <w:color w:val="222222"/>
          <w:sz w:val="20"/>
          <w:szCs w:val="20"/>
        </w:rPr>
        <w:tab/>
      </w:r>
      <w:r w:rsidRPr="00D426A7">
        <w:rPr>
          <w:rFonts w:ascii="Arial" w:hAnsi="Arial" w:cs="Arial"/>
          <w:color w:val="222222"/>
          <w:sz w:val="20"/>
          <w:szCs w:val="20"/>
        </w:rPr>
        <w:tab/>
      </w:r>
      <w:r w:rsidRPr="00D426A7">
        <w:rPr>
          <w:rFonts w:ascii="Arial" w:hAnsi="Arial" w:cs="Arial"/>
          <w:color w:val="222222"/>
          <w:sz w:val="20"/>
          <w:szCs w:val="20"/>
        </w:rPr>
        <w:tab/>
      </w:r>
    </w:p>
    <w:p w14:paraId="3E4FB0D2" w14:textId="77777777" w:rsidR="00195006" w:rsidRDefault="00195006" w:rsidP="00195006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14:paraId="213D2DA0" w14:textId="77777777" w:rsidR="00195006" w:rsidRDefault="00195006" w:rsidP="00195006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14:paraId="433D2763" w14:textId="77777777" w:rsidR="00195006" w:rsidRDefault="00195006" w:rsidP="00195006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14:paraId="31DDB650" w14:textId="77777777" w:rsidR="00195006" w:rsidRDefault="00195006" w:rsidP="00195006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14:paraId="68C3B585" w14:textId="3BD1DA22" w:rsidR="00195006" w:rsidRPr="00195006" w:rsidRDefault="00195006" w:rsidP="00195006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lastRenderedPageBreak/>
        <w:t>Załącznik nr 2</w:t>
      </w:r>
      <w:r w:rsidRPr="00D426A7">
        <w:rPr>
          <w:rFonts w:ascii="Arial" w:hAnsi="Arial" w:cs="Arial"/>
          <w:i/>
          <w:iCs/>
          <w:color w:val="222222"/>
          <w:sz w:val="20"/>
          <w:szCs w:val="20"/>
        </w:rPr>
        <w:t>a</w:t>
      </w:r>
    </w:p>
    <w:p w14:paraId="3717AFAB" w14:textId="77777777" w:rsidR="00195006" w:rsidRPr="00036D61" w:rsidRDefault="00195006" w:rsidP="00195006">
      <w:pPr>
        <w:tabs>
          <w:tab w:val="left" w:pos="900"/>
          <w:tab w:val="left" w:pos="5529"/>
        </w:tabs>
        <w:ind w:left="284" w:hanging="284"/>
        <w:jc w:val="center"/>
        <w:rPr>
          <w:rFonts w:ascii="Tahoma" w:hAnsi="Tahoma" w:cs="Tahoma"/>
          <w:sz w:val="18"/>
          <w:szCs w:val="18"/>
        </w:rPr>
      </w:pPr>
      <w:r w:rsidRPr="00036D61">
        <w:rPr>
          <w:rFonts w:ascii="Tahoma" w:hAnsi="Tahoma" w:cs="Tahoma"/>
          <w:b/>
          <w:bCs/>
          <w:color w:val="222222"/>
          <w:sz w:val="18"/>
          <w:szCs w:val="18"/>
        </w:rPr>
        <w:t xml:space="preserve">Przesłanki wykluczenia  wykonawcy określone w art. </w:t>
      </w:r>
      <w:r>
        <w:rPr>
          <w:rFonts w:ascii="Tahoma" w:hAnsi="Tahoma" w:cs="Tahoma"/>
          <w:b/>
          <w:bCs/>
          <w:color w:val="222222"/>
          <w:sz w:val="18"/>
          <w:szCs w:val="18"/>
        </w:rPr>
        <w:t>108</w:t>
      </w:r>
      <w:r w:rsidRPr="00036D61">
        <w:rPr>
          <w:rFonts w:ascii="Tahoma" w:hAnsi="Tahoma" w:cs="Tahoma"/>
          <w:b/>
          <w:bCs/>
          <w:color w:val="222222"/>
          <w:sz w:val="18"/>
          <w:szCs w:val="18"/>
        </w:rPr>
        <w:t xml:space="preserve"> ust. 1  </w:t>
      </w:r>
      <w:r>
        <w:rPr>
          <w:rFonts w:ascii="Tahoma" w:hAnsi="Tahoma" w:cs="Tahoma"/>
          <w:b/>
          <w:bCs/>
          <w:color w:val="222222"/>
          <w:sz w:val="18"/>
          <w:szCs w:val="18"/>
        </w:rPr>
        <w:t xml:space="preserve">Ustawy </w:t>
      </w:r>
      <w:proofErr w:type="spellStart"/>
      <w:r>
        <w:rPr>
          <w:rFonts w:ascii="Tahoma" w:hAnsi="Tahoma" w:cs="Tahoma"/>
          <w:b/>
          <w:bCs/>
          <w:color w:val="222222"/>
          <w:sz w:val="18"/>
          <w:szCs w:val="18"/>
        </w:rPr>
        <w:t>Pzp</w:t>
      </w:r>
      <w:proofErr w:type="spellEnd"/>
    </w:p>
    <w:p w14:paraId="22BB12BB" w14:textId="77777777" w:rsidR="00195006" w:rsidRPr="00046D4F" w:rsidRDefault="00195006" w:rsidP="00195006">
      <w:pPr>
        <w:tabs>
          <w:tab w:val="left" w:pos="284"/>
        </w:tabs>
        <w:jc w:val="both"/>
        <w:rPr>
          <w:rFonts w:ascii="Tahoma" w:hAnsi="Tahoma" w:cs="Tahoma"/>
          <w:sz w:val="17"/>
          <w:szCs w:val="17"/>
        </w:rPr>
      </w:pPr>
      <w:r w:rsidRPr="00046D4F">
        <w:rPr>
          <w:rFonts w:ascii="Tahoma" w:hAnsi="Tahoma" w:cs="Tahoma"/>
          <w:i/>
          <w:iCs/>
          <w:color w:val="000000"/>
          <w:sz w:val="17"/>
          <w:szCs w:val="17"/>
        </w:rPr>
        <w:tab/>
        <w:t xml:space="preserve">Z postępowania o udzielenia zamówienia publicznego wyklucza się wykonawcę: </w:t>
      </w:r>
    </w:p>
    <w:p w14:paraId="7DCA6114" w14:textId="77777777" w:rsidR="00195006" w:rsidRPr="00046D4F" w:rsidRDefault="00195006" w:rsidP="00195006">
      <w:pPr>
        <w:pStyle w:val="Nagwek3"/>
        <w:keepNext w:val="0"/>
        <w:suppressAutoHyphens w:val="0"/>
        <w:spacing w:after="0" w:line="240" w:lineRule="auto"/>
        <w:ind w:left="425" w:hanging="141"/>
        <w:jc w:val="both"/>
        <w:rPr>
          <w:rFonts w:ascii="Tahoma" w:hAnsi="Tahoma" w:cs="Tahoma"/>
          <w:i/>
          <w:iCs/>
          <w:sz w:val="17"/>
          <w:szCs w:val="17"/>
        </w:rPr>
      </w:pPr>
      <w:r w:rsidRPr="00046D4F">
        <w:rPr>
          <w:rFonts w:ascii="Tahoma" w:hAnsi="Tahoma" w:cs="Tahoma"/>
          <w:i/>
          <w:iCs/>
          <w:sz w:val="17"/>
          <w:szCs w:val="17"/>
        </w:rPr>
        <w:t>1</w:t>
      </w:r>
      <w:r w:rsidRPr="00046D4F">
        <w:rPr>
          <w:rFonts w:ascii="Tahoma" w:hAnsi="Tahoma" w:cs="Tahoma"/>
          <w:i/>
          <w:iCs/>
          <w:sz w:val="17"/>
          <w:szCs w:val="17"/>
          <w:lang w:val="pl-PL"/>
        </w:rPr>
        <w:t>)</w:t>
      </w:r>
      <w:r w:rsidRPr="00046D4F">
        <w:rPr>
          <w:rFonts w:ascii="Tahoma" w:hAnsi="Tahoma" w:cs="Tahoma"/>
          <w:i/>
          <w:iCs/>
          <w:sz w:val="17"/>
          <w:szCs w:val="17"/>
        </w:rPr>
        <w:t xml:space="preserve"> </w:t>
      </w:r>
      <w:r w:rsidRPr="00046D4F">
        <w:rPr>
          <w:rFonts w:ascii="Tahoma" w:hAnsi="Tahoma" w:cs="Tahoma"/>
          <w:i/>
          <w:iCs/>
          <w:sz w:val="17"/>
          <w:szCs w:val="17"/>
        </w:rPr>
        <w:tab/>
        <w:t xml:space="preserve">będącego osobą fizyczną, którego prawomocnie skazano za przestępstwo: </w:t>
      </w:r>
    </w:p>
    <w:p w14:paraId="57FB319A" w14:textId="77777777" w:rsidR="00195006" w:rsidRPr="00587526" w:rsidRDefault="00195006" w:rsidP="00195006">
      <w:pPr>
        <w:pStyle w:val="Nagwek3"/>
        <w:numPr>
          <w:ilvl w:val="0"/>
          <w:numId w:val="3"/>
        </w:numPr>
        <w:tabs>
          <w:tab w:val="num" w:pos="360"/>
        </w:tabs>
        <w:suppressAutoHyphens w:val="0"/>
        <w:spacing w:after="0" w:line="240" w:lineRule="auto"/>
        <w:ind w:left="1276" w:hanging="425"/>
        <w:jc w:val="both"/>
        <w:rPr>
          <w:rFonts w:ascii="Tahoma" w:hAnsi="Tahoma" w:cs="Tahoma"/>
          <w:i/>
          <w:iCs/>
          <w:sz w:val="17"/>
          <w:szCs w:val="17"/>
        </w:rPr>
      </w:pPr>
      <w:r w:rsidRPr="00587526">
        <w:rPr>
          <w:rFonts w:ascii="Tahoma" w:hAnsi="Tahoma" w:cs="Tahoma"/>
          <w:i/>
          <w:iCs/>
          <w:sz w:val="17"/>
          <w:szCs w:val="17"/>
        </w:rPr>
        <w:t>udziału w zorganizowanej grupie przestępczej albo związku mającym na celu popełnienie przestępstwa lub</w:t>
      </w:r>
      <w:r>
        <w:rPr>
          <w:rFonts w:ascii="Tahoma" w:hAnsi="Tahoma" w:cs="Tahoma"/>
          <w:i/>
          <w:iCs/>
          <w:sz w:val="17"/>
          <w:szCs w:val="17"/>
          <w:lang w:val="pl-PL"/>
        </w:rPr>
        <w:t xml:space="preserve"> </w:t>
      </w:r>
      <w:r w:rsidRPr="00587526">
        <w:rPr>
          <w:rFonts w:ascii="Tahoma" w:hAnsi="Tahoma" w:cs="Tahoma"/>
          <w:i/>
          <w:iCs/>
          <w:sz w:val="17"/>
          <w:szCs w:val="17"/>
        </w:rPr>
        <w:t>przestępstwa skarbowego, o którym mowa w art. 258 Kodeksu karnego,</w:t>
      </w:r>
    </w:p>
    <w:p w14:paraId="5AAACC2B" w14:textId="77777777" w:rsidR="00195006" w:rsidRPr="00046D4F" w:rsidRDefault="00195006" w:rsidP="00195006">
      <w:pPr>
        <w:pStyle w:val="Nagwek3"/>
        <w:keepNext w:val="0"/>
        <w:numPr>
          <w:ilvl w:val="0"/>
          <w:numId w:val="3"/>
        </w:numPr>
        <w:tabs>
          <w:tab w:val="num" w:pos="360"/>
        </w:tabs>
        <w:suppressAutoHyphens w:val="0"/>
        <w:spacing w:after="0" w:line="240" w:lineRule="auto"/>
        <w:ind w:left="1276" w:hanging="425"/>
        <w:jc w:val="both"/>
        <w:rPr>
          <w:rFonts w:ascii="Tahoma" w:hAnsi="Tahoma" w:cs="Tahoma"/>
          <w:i/>
          <w:iCs/>
          <w:sz w:val="17"/>
          <w:szCs w:val="17"/>
        </w:rPr>
      </w:pPr>
      <w:r w:rsidRPr="00046D4F">
        <w:rPr>
          <w:rFonts w:ascii="Tahoma" w:hAnsi="Tahoma" w:cs="Tahoma"/>
          <w:i/>
          <w:iCs/>
          <w:sz w:val="17"/>
          <w:szCs w:val="17"/>
        </w:rPr>
        <w:t xml:space="preserve">handlu ludźmi, o którym mowa w art. 189a Kodeksu karnego, </w:t>
      </w:r>
    </w:p>
    <w:p w14:paraId="656764B0" w14:textId="77777777" w:rsidR="00195006" w:rsidRPr="00562187" w:rsidRDefault="00195006" w:rsidP="00195006">
      <w:pPr>
        <w:pStyle w:val="Nagwek3"/>
        <w:keepNext w:val="0"/>
        <w:numPr>
          <w:ilvl w:val="0"/>
          <w:numId w:val="3"/>
        </w:numPr>
        <w:tabs>
          <w:tab w:val="num" w:pos="360"/>
        </w:tabs>
        <w:suppressAutoHyphens w:val="0"/>
        <w:spacing w:after="0" w:line="240" w:lineRule="auto"/>
        <w:ind w:left="1276" w:hanging="425"/>
        <w:jc w:val="both"/>
        <w:rPr>
          <w:rFonts w:ascii="Tahoma" w:hAnsi="Tahoma" w:cs="Tahoma"/>
          <w:i/>
          <w:iCs/>
          <w:sz w:val="17"/>
          <w:szCs w:val="17"/>
        </w:rPr>
      </w:pPr>
      <w:r w:rsidRPr="00562187">
        <w:rPr>
          <w:rFonts w:ascii="Tahoma" w:hAnsi="Tahoma" w:cs="Tahoma"/>
          <w:i/>
          <w:sz w:val="17"/>
          <w:szCs w:val="17"/>
        </w:rPr>
        <w:t>o którym mowa w art. 228–230a, art. 250a Kodeksu karnego, w art. 46–48 ustawy z dnia 25 czerwca 2010 r. o sporcie (Dz. U. z 2022 r. poz. 1599 i 2185) lub w art. 54 ust. 1–4 ustawy z dnia 12 maja 2011 r. o refundacji leków, środków spożywczych specjalnego przeznaczenia żywieniowego oraz wyrobów medycznych (Dz. U. z 2023 r. poz. 826)</w:t>
      </w:r>
      <w:r w:rsidRPr="00562187">
        <w:rPr>
          <w:rFonts w:ascii="Tahoma" w:hAnsi="Tahoma" w:cs="Tahoma"/>
          <w:i/>
          <w:sz w:val="17"/>
          <w:szCs w:val="17"/>
          <w:lang w:val="pl-PL"/>
        </w:rPr>
        <w:t>,</w:t>
      </w:r>
    </w:p>
    <w:p w14:paraId="4A8E9053" w14:textId="77777777" w:rsidR="00195006" w:rsidRPr="00046D4F" w:rsidRDefault="00195006" w:rsidP="00195006">
      <w:pPr>
        <w:pStyle w:val="Nagwek3"/>
        <w:keepNext w:val="0"/>
        <w:numPr>
          <w:ilvl w:val="0"/>
          <w:numId w:val="3"/>
        </w:numPr>
        <w:tabs>
          <w:tab w:val="num" w:pos="360"/>
        </w:tabs>
        <w:suppressAutoHyphens w:val="0"/>
        <w:spacing w:after="0" w:line="240" w:lineRule="auto"/>
        <w:ind w:left="1276" w:hanging="425"/>
        <w:jc w:val="both"/>
        <w:rPr>
          <w:rFonts w:ascii="Tahoma" w:hAnsi="Tahoma" w:cs="Tahoma"/>
          <w:i/>
          <w:iCs/>
          <w:sz w:val="17"/>
          <w:szCs w:val="17"/>
        </w:rPr>
      </w:pPr>
      <w:r w:rsidRPr="00046D4F">
        <w:rPr>
          <w:rFonts w:ascii="Tahoma" w:hAnsi="Tahoma" w:cs="Tahoma"/>
          <w:i/>
          <w:iCs/>
          <w:sz w:val="17"/>
          <w:szCs w:val="17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5A439891" w14:textId="77777777" w:rsidR="00195006" w:rsidRPr="00046D4F" w:rsidRDefault="00195006" w:rsidP="00195006">
      <w:pPr>
        <w:pStyle w:val="Nagwek3"/>
        <w:keepNext w:val="0"/>
        <w:numPr>
          <w:ilvl w:val="0"/>
          <w:numId w:val="3"/>
        </w:numPr>
        <w:tabs>
          <w:tab w:val="num" w:pos="360"/>
        </w:tabs>
        <w:suppressAutoHyphens w:val="0"/>
        <w:spacing w:after="0" w:line="240" w:lineRule="auto"/>
        <w:ind w:left="1276" w:hanging="425"/>
        <w:jc w:val="both"/>
        <w:rPr>
          <w:rFonts w:ascii="Tahoma" w:hAnsi="Tahoma" w:cs="Tahoma"/>
          <w:i/>
          <w:iCs/>
          <w:sz w:val="17"/>
          <w:szCs w:val="17"/>
        </w:rPr>
      </w:pPr>
      <w:r w:rsidRPr="00046D4F">
        <w:rPr>
          <w:rFonts w:ascii="Tahoma" w:hAnsi="Tahoma" w:cs="Tahoma"/>
          <w:i/>
          <w:iCs/>
          <w:sz w:val="17"/>
          <w:szCs w:val="17"/>
        </w:rPr>
        <w:t>o charakterze terrorystycznym, o którym mowa w art. 115 § 20 Kodeksu karnego, lub mające na celu popełnienie tego przestępstwa,</w:t>
      </w:r>
    </w:p>
    <w:p w14:paraId="6E40D966" w14:textId="77777777" w:rsidR="00195006" w:rsidRPr="00046D4F" w:rsidRDefault="00195006" w:rsidP="00195006">
      <w:pPr>
        <w:pStyle w:val="Nagwek3"/>
        <w:keepNext w:val="0"/>
        <w:numPr>
          <w:ilvl w:val="0"/>
          <w:numId w:val="3"/>
        </w:numPr>
        <w:tabs>
          <w:tab w:val="num" w:pos="360"/>
        </w:tabs>
        <w:suppressAutoHyphens w:val="0"/>
        <w:spacing w:after="0" w:line="240" w:lineRule="auto"/>
        <w:ind w:left="1276" w:hanging="425"/>
        <w:jc w:val="both"/>
        <w:rPr>
          <w:rFonts w:ascii="Tahoma" w:hAnsi="Tahoma" w:cs="Tahoma"/>
          <w:i/>
          <w:iCs/>
          <w:sz w:val="17"/>
          <w:szCs w:val="17"/>
        </w:rPr>
      </w:pPr>
      <w:r w:rsidRPr="00046D4F">
        <w:rPr>
          <w:rFonts w:ascii="Tahoma" w:hAnsi="Tahoma" w:cs="Tahoma"/>
          <w:i/>
          <w:iCs/>
          <w:sz w:val="17"/>
          <w:szCs w:val="17"/>
        </w:rPr>
        <w:t xml:space="preserve"> </w:t>
      </w:r>
      <w:r w:rsidRPr="00046D4F">
        <w:rPr>
          <w:rFonts w:ascii="Tahoma" w:hAnsi="Tahoma" w:cs="Tahoma"/>
          <w:i/>
          <w:iCs/>
          <w:sz w:val="17"/>
          <w:szCs w:val="17"/>
        </w:rPr>
        <w:tab/>
        <w:t xml:space="preserve">pracy małoletnich cudzoziemców, o którym mowa w art. 9 ust. 2 ustawy z dnia 15 czerwca 2012 r. o skutkach powierzania wykonywania pracy cudzoziemcom przebywającym wbrew przepisom na terytorium Rzeczypospolitej Polskiej (Dz. U. poz. 769), </w:t>
      </w:r>
    </w:p>
    <w:p w14:paraId="48E11F61" w14:textId="77777777" w:rsidR="00195006" w:rsidRPr="00046D4F" w:rsidRDefault="00195006" w:rsidP="00195006">
      <w:pPr>
        <w:pStyle w:val="Nagwek3"/>
        <w:keepNext w:val="0"/>
        <w:numPr>
          <w:ilvl w:val="0"/>
          <w:numId w:val="3"/>
        </w:numPr>
        <w:tabs>
          <w:tab w:val="num" w:pos="360"/>
        </w:tabs>
        <w:suppressAutoHyphens w:val="0"/>
        <w:spacing w:after="0" w:line="240" w:lineRule="auto"/>
        <w:ind w:left="1276" w:hanging="425"/>
        <w:jc w:val="both"/>
        <w:rPr>
          <w:rFonts w:ascii="Tahoma" w:hAnsi="Tahoma" w:cs="Tahoma"/>
          <w:i/>
          <w:iCs/>
          <w:sz w:val="17"/>
          <w:szCs w:val="17"/>
        </w:rPr>
      </w:pPr>
      <w:r w:rsidRPr="00046D4F">
        <w:rPr>
          <w:rFonts w:ascii="Tahoma" w:hAnsi="Tahoma" w:cs="Tahoma"/>
          <w:i/>
          <w:iCs/>
          <w:sz w:val="17"/>
          <w:szCs w:val="17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F7DB9DB" w14:textId="77777777" w:rsidR="00195006" w:rsidRPr="00046D4F" w:rsidRDefault="00195006" w:rsidP="00195006">
      <w:pPr>
        <w:pStyle w:val="Nagwek3"/>
        <w:keepNext w:val="0"/>
        <w:numPr>
          <w:ilvl w:val="0"/>
          <w:numId w:val="3"/>
        </w:numPr>
        <w:tabs>
          <w:tab w:val="num" w:pos="360"/>
        </w:tabs>
        <w:suppressAutoHyphens w:val="0"/>
        <w:spacing w:after="0" w:line="240" w:lineRule="auto"/>
        <w:ind w:left="1276" w:hanging="425"/>
        <w:jc w:val="both"/>
        <w:rPr>
          <w:rFonts w:ascii="Tahoma" w:hAnsi="Tahoma" w:cs="Tahoma"/>
          <w:i/>
          <w:iCs/>
          <w:sz w:val="17"/>
          <w:szCs w:val="17"/>
        </w:rPr>
      </w:pPr>
      <w:r w:rsidRPr="00046D4F">
        <w:rPr>
          <w:rFonts w:ascii="Tahoma" w:hAnsi="Tahoma" w:cs="Tahoma"/>
          <w:i/>
          <w:iCs/>
          <w:sz w:val="17"/>
          <w:szCs w:val="17"/>
        </w:rPr>
        <w:t xml:space="preserve"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</w:t>
      </w:r>
    </w:p>
    <w:p w14:paraId="154FFCCC" w14:textId="77777777" w:rsidR="00195006" w:rsidRPr="00046D4F" w:rsidRDefault="00195006" w:rsidP="00195006">
      <w:pPr>
        <w:pStyle w:val="Nagwek3"/>
        <w:keepNext w:val="0"/>
        <w:tabs>
          <w:tab w:val="num" w:pos="851"/>
        </w:tabs>
        <w:suppressAutoHyphens w:val="0"/>
        <w:spacing w:after="0" w:line="240" w:lineRule="auto"/>
        <w:ind w:left="709" w:hanging="425"/>
        <w:jc w:val="both"/>
        <w:rPr>
          <w:rFonts w:ascii="Tahoma" w:hAnsi="Tahoma" w:cs="Tahoma"/>
          <w:i/>
          <w:iCs/>
          <w:sz w:val="17"/>
          <w:szCs w:val="17"/>
        </w:rPr>
      </w:pPr>
      <w:r w:rsidRPr="00046D4F">
        <w:rPr>
          <w:rFonts w:ascii="Tahoma" w:hAnsi="Tahoma" w:cs="Tahoma"/>
          <w:i/>
          <w:iCs/>
          <w:sz w:val="17"/>
          <w:szCs w:val="17"/>
        </w:rPr>
        <w:t>2</w:t>
      </w:r>
      <w:r w:rsidRPr="00046D4F">
        <w:rPr>
          <w:rFonts w:ascii="Tahoma" w:hAnsi="Tahoma" w:cs="Tahoma"/>
          <w:i/>
          <w:iCs/>
          <w:sz w:val="17"/>
          <w:szCs w:val="17"/>
          <w:lang w:val="pl-PL"/>
        </w:rPr>
        <w:t>)</w:t>
      </w:r>
      <w:r w:rsidRPr="00046D4F">
        <w:rPr>
          <w:rFonts w:ascii="Tahoma" w:hAnsi="Tahoma" w:cs="Tahoma"/>
          <w:i/>
          <w:iCs/>
          <w:sz w:val="17"/>
          <w:szCs w:val="17"/>
        </w:rPr>
        <w:t xml:space="preserve"> </w:t>
      </w:r>
      <w:r w:rsidRPr="0079228F">
        <w:rPr>
          <w:rFonts w:ascii="Tahoma" w:hAnsi="Tahoma" w:cs="Tahoma"/>
          <w:i/>
          <w:iCs/>
          <w:sz w:val="17"/>
          <w:szCs w:val="17"/>
        </w:rPr>
        <w:tab/>
      </w:r>
      <w:r w:rsidRPr="0079228F">
        <w:rPr>
          <w:rFonts w:ascii="Tahoma" w:hAnsi="Tahoma" w:cs="Tahoma"/>
          <w:i/>
          <w:sz w:val="17"/>
          <w:szCs w:val="17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38A1E9DD" w14:textId="77777777" w:rsidR="00195006" w:rsidRPr="0079228F" w:rsidRDefault="00195006" w:rsidP="00195006">
      <w:pPr>
        <w:pStyle w:val="Nagwek3"/>
        <w:keepNext w:val="0"/>
        <w:tabs>
          <w:tab w:val="clear" w:pos="0"/>
        </w:tabs>
        <w:suppressAutoHyphens w:val="0"/>
        <w:spacing w:after="0" w:line="240" w:lineRule="auto"/>
        <w:ind w:left="709" w:hanging="425"/>
        <w:jc w:val="both"/>
        <w:rPr>
          <w:rFonts w:ascii="Tahoma" w:hAnsi="Tahoma" w:cs="Tahoma"/>
          <w:i/>
          <w:iCs/>
          <w:sz w:val="17"/>
          <w:szCs w:val="17"/>
        </w:rPr>
      </w:pPr>
      <w:r w:rsidRPr="0079228F">
        <w:rPr>
          <w:rFonts w:ascii="Tahoma" w:hAnsi="Tahoma" w:cs="Tahoma"/>
          <w:i/>
          <w:iCs/>
          <w:sz w:val="17"/>
          <w:szCs w:val="17"/>
        </w:rPr>
        <w:t>3</w:t>
      </w:r>
      <w:r w:rsidRPr="0079228F">
        <w:rPr>
          <w:rFonts w:ascii="Tahoma" w:hAnsi="Tahoma" w:cs="Tahoma"/>
          <w:i/>
          <w:iCs/>
          <w:sz w:val="17"/>
          <w:szCs w:val="17"/>
          <w:lang w:val="pl-PL"/>
        </w:rPr>
        <w:t>)</w:t>
      </w:r>
      <w:r w:rsidRPr="0079228F">
        <w:rPr>
          <w:rFonts w:ascii="Tahoma" w:hAnsi="Tahoma" w:cs="Tahoma"/>
          <w:i/>
          <w:iCs/>
          <w:sz w:val="17"/>
          <w:szCs w:val="17"/>
        </w:rPr>
        <w:t xml:space="preserve"> </w:t>
      </w:r>
      <w:r w:rsidRPr="0079228F">
        <w:rPr>
          <w:rFonts w:ascii="Tahoma" w:hAnsi="Tahoma" w:cs="Tahoma"/>
          <w:i/>
          <w:iCs/>
          <w:sz w:val="17"/>
          <w:szCs w:val="17"/>
        </w:rPr>
        <w:tab/>
      </w:r>
      <w:r w:rsidRPr="0079228F">
        <w:rPr>
          <w:rFonts w:ascii="Tahoma" w:hAnsi="Tahoma" w:cs="Tahoma"/>
          <w:i/>
          <w:sz w:val="17"/>
          <w:szCs w:val="17"/>
        </w:rPr>
        <w:t>wobec którego wydano prawomocny wyrok sadu lub ostateczną decyzję administracyjną o zaleganiu z uiszczeniem podatków, opłat lub składek na ubezpieczenie społeczne lub zdrowotne, chyba ze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36958F43" w14:textId="77777777" w:rsidR="00195006" w:rsidRPr="0079228F" w:rsidRDefault="00195006" w:rsidP="00195006">
      <w:pPr>
        <w:pStyle w:val="Nagwek3"/>
        <w:keepNext w:val="0"/>
        <w:tabs>
          <w:tab w:val="num" w:pos="851"/>
        </w:tabs>
        <w:suppressAutoHyphens w:val="0"/>
        <w:spacing w:after="0" w:line="240" w:lineRule="auto"/>
        <w:ind w:left="425" w:hanging="141"/>
        <w:jc w:val="both"/>
        <w:rPr>
          <w:rFonts w:ascii="Tahoma" w:hAnsi="Tahoma" w:cs="Tahoma"/>
          <w:i/>
          <w:iCs/>
          <w:sz w:val="17"/>
          <w:szCs w:val="17"/>
        </w:rPr>
      </w:pPr>
      <w:r w:rsidRPr="0079228F">
        <w:rPr>
          <w:rFonts w:ascii="Tahoma" w:hAnsi="Tahoma" w:cs="Tahoma"/>
          <w:i/>
          <w:iCs/>
          <w:sz w:val="17"/>
          <w:szCs w:val="17"/>
        </w:rPr>
        <w:t>4</w:t>
      </w:r>
      <w:r w:rsidRPr="0079228F">
        <w:rPr>
          <w:rFonts w:ascii="Tahoma" w:hAnsi="Tahoma" w:cs="Tahoma"/>
          <w:i/>
          <w:iCs/>
          <w:sz w:val="17"/>
          <w:szCs w:val="17"/>
          <w:lang w:val="pl-PL"/>
        </w:rPr>
        <w:t>)</w:t>
      </w:r>
      <w:r>
        <w:rPr>
          <w:rFonts w:ascii="Tahoma" w:hAnsi="Tahoma" w:cs="Tahoma"/>
          <w:i/>
          <w:iCs/>
          <w:sz w:val="17"/>
          <w:szCs w:val="17"/>
        </w:rPr>
        <w:t xml:space="preserve">     </w:t>
      </w:r>
      <w:r w:rsidRPr="0079228F">
        <w:rPr>
          <w:rFonts w:ascii="Tahoma" w:hAnsi="Tahoma" w:cs="Tahoma"/>
          <w:i/>
          <w:iCs/>
          <w:sz w:val="17"/>
          <w:szCs w:val="17"/>
        </w:rPr>
        <w:t>wobec którego orzeczono zakaz ubiegania się̨</w:t>
      </w:r>
      <w:r w:rsidRPr="0079228F">
        <w:rPr>
          <w:rFonts w:ascii="Tahoma" w:hAnsi="Tahoma" w:cs="Tahoma"/>
          <w:i/>
          <w:iCs/>
          <w:sz w:val="17"/>
          <w:szCs w:val="17"/>
          <w:lang w:val="pl-PL"/>
        </w:rPr>
        <w:t xml:space="preserve"> </w:t>
      </w:r>
      <w:r w:rsidRPr="0079228F">
        <w:rPr>
          <w:rFonts w:ascii="Tahoma" w:hAnsi="Tahoma" w:cs="Tahoma"/>
          <w:i/>
          <w:iCs/>
          <w:sz w:val="17"/>
          <w:szCs w:val="17"/>
        </w:rPr>
        <w:t>o zamówienia publiczne;</w:t>
      </w:r>
    </w:p>
    <w:p w14:paraId="22A5DE39" w14:textId="77777777" w:rsidR="00195006" w:rsidRPr="00046D4F" w:rsidRDefault="00195006" w:rsidP="00195006">
      <w:pPr>
        <w:pStyle w:val="Nagwek3"/>
        <w:keepNext w:val="0"/>
        <w:tabs>
          <w:tab w:val="num" w:pos="851"/>
        </w:tabs>
        <w:suppressAutoHyphens w:val="0"/>
        <w:spacing w:after="0" w:line="240" w:lineRule="auto"/>
        <w:ind w:left="709" w:hanging="425"/>
        <w:jc w:val="both"/>
        <w:rPr>
          <w:rFonts w:ascii="Tahoma" w:hAnsi="Tahoma" w:cs="Tahoma"/>
          <w:i/>
          <w:iCs/>
          <w:sz w:val="17"/>
          <w:szCs w:val="17"/>
        </w:rPr>
      </w:pPr>
      <w:r w:rsidRPr="00046D4F">
        <w:rPr>
          <w:rFonts w:ascii="Tahoma" w:hAnsi="Tahoma" w:cs="Tahoma"/>
          <w:i/>
          <w:iCs/>
          <w:sz w:val="17"/>
          <w:szCs w:val="17"/>
        </w:rPr>
        <w:t>5</w:t>
      </w:r>
      <w:r w:rsidRPr="00046D4F">
        <w:rPr>
          <w:rFonts w:ascii="Tahoma" w:hAnsi="Tahoma" w:cs="Tahoma"/>
          <w:i/>
          <w:iCs/>
          <w:sz w:val="17"/>
          <w:szCs w:val="17"/>
          <w:lang w:val="pl-PL"/>
        </w:rPr>
        <w:t>)</w:t>
      </w:r>
      <w:r w:rsidRPr="00046D4F">
        <w:rPr>
          <w:rFonts w:ascii="Tahoma" w:hAnsi="Tahoma" w:cs="Tahoma"/>
          <w:i/>
          <w:iCs/>
          <w:sz w:val="17"/>
          <w:szCs w:val="17"/>
        </w:rPr>
        <w:t xml:space="preserve"> </w:t>
      </w:r>
      <w:r w:rsidRPr="00046D4F">
        <w:rPr>
          <w:rFonts w:ascii="Tahoma" w:hAnsi="Tahoma" w:cs="Tahoma"/>
          <w:i/>
          <w:iCs/>
          <w:sz w:val="17"/>
          <w:szCs w:val="17"/>
        </w:rPr>
        <w:tab/>
      </w:r>
      <w:r w:rsidRPr="00B36E5E">
        <w:rPr>
          <w:rFonts w:ascii="Tahoma" w:hAnsi="Tahoma" w:cs="Tahoma"/>
          <w:i/>
          <w:sz w:val="17"/>
          <w:szCs w:val="17"/>
        </w:rPr>
        <w:t>jeżeli Zamawiający może stwierdzić́,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postepowaniu, chyba że wykażą̨ , że przygotowali te oferty lub wnioski niezależnie od siebie;</w:t>
      </w:r>
    </w:p>
    <w:p w14:paraId="504B053A" w14:textId="77777777" w:rsidR="00195006" w:rsidRPr="00046D4F" w:rsidRDefault="00195006" w:rsidP="00195006">
      <w:pPr>
        <w:pStyle w:val="Nagwek3"/>
        <w:keepNext w:val="0"/>
        <w:tabs>
          <w:tab w:val="num" w:pos="851"/>
        </w:tabs>
        <w:suppressAutoHyphens w:val="0"/>
        <w:spacing w:after="0" w:line="240" w:lineRule="auto"/>
        <w:ind w:left="709" w:hanging="425"/>
        <w:jc w:val="both"/>
        <w:rPr>
          <w:rFonts w:ascii="Tahoma" w:hAnsi="Tahoma" w:cs="Tahoma"/>
          <w:i/>
          <w:iCs/>
          <w:sz w:val="17"/>
          <w:szCs w:val="17"/>
        </w:rPr>
      </w:pPr>
      <w:r w:rsidRPr="00046D4F">
        <w:rPr>
          <w:rFonts w:ascii="Tahoma" w:hAnsi="Tahoma" w:cs="Tahoma"/>
          <w:i/>
          <w:iCs/>
          <w:sz w:val="17"/>
          <w:szCs w:val="17"/>
        </w:rPr>
        <w:t>6</w:t>
      </w:r>
      <w:r w:rsidRPr="00046D4F">
        <w:rPr>
          <w:rFonts w:ascii="Tahoma" w:hAnsi="Tahoma" w:cs="Tahoma"/>
          <w:i/>
          <w:iCs/>
          <w:sz w:val="17"/>
          <w:szCs w:val="17"/>
          <w:lang w:val="pl-PL"/>
        </w:rPr>
        <w:t>)</w:t>
      </w:r>
      <w:r w:rsidRPr="00046D4F">
        <w:rPr>
          <w:rFonts w:ascii="Tahoma" w:hAnsi="Tahoma" w:cs="Tahoma"/>
          <w:i/>
          <w:iCs/>
          <w:sz w:val="17"/>
          <w:szCs w:val="17"/>
        </w:rPr>
        <w:t xml:space="preserve"> </w:t>
      </w:r>
      <w:r w:rsidRPr="00046D4F">
        <w:rPr>
          <w:rFonts w:ascii="Tahoma" w:hAnsi="Tahoma" w:cs="Tahoma"/>
          <w:i/>
          <w:iCs/>
          <w:sz w:val="17"/>
          <w:szCs w:val="17"/>
        </w:rPr>
        <w:tab/>
      </w:r>
      <w:r w:rsidRPr="00B36E5E">
        <w:rPr>
          <w:rFonts w:ascii="Tahoma" w:hAnsi="Tahoma" w:cs="Tahoma"/>
          <w:i/>
          <w:sz w:val="17"/>
          <w:szCs w:val="17"/>
        </w:rPr>
        <w:t>jeżeli, w przypadkach, o których mowa w art. 85 ust. 1 Ustawy,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niż̇ przez wykluczenie Wykonawcy z udziału w postępowaniu o udzielenie zamówienia.</w:t>
      </w:r>
    </w:p>
    <w:p w14:paraId="691457B6" w14:textId="77777777" w:rsidR="00195006" w:rsidRPr="00046D4F" w:rsidRDefault="00195006" w:rsidP="00195006">
      <w:pPr>
        <w:jc w:val="both"/>
        <w:rPr>
          <w:rFonts w:ascii="Tahoma" w:hAnsi="Tahoma" w:cs="Tahoma"/>
          <w:i/>
          <w:iCs/>
          <w:sz w:val="17"/>
          <w:szCs w:val="17"/>
        </w:rPr>
      </w:pPr>
    </w:p>
    <w:p w14:paraId="4C75D28F" w14:textId="77777777" w:rsidR="00195006" w:rsidRPr="00046D4F" w:rsidRDefault="00195006" w:rsidP="00195006">
      <w:pPr>
        <w:tabs>
          <w:tab w:val="left" w:pos="900"/>
          <w:tab w:val="left" w:pos="5529"/>
        </w:tabs>
        <w:ind w:left="284" w:hanging="284"/>
        <w:jc w:val="center"/>
        <w:rPr>
          <w:rFonts w:ascii="Tahoma" w:hAnsi="Tahoma" w:cs="Tahoma"/>
          <w:sz w:val="17"/>
          <w:szCs w:val="17"/>
        </w:rPr>
      </w:pPr>
      <w:r w:rsidRPr="00046D4F">
        <w:rPr>
          <w:rFonts w:ascii="Tahoma" w:hAnsi="Tahoma" w:cs="Tahoma"/>
          <w:b/>
          <w:bCs/>
          <w:color w:val="222222"/>
          <w:sz w:val="17"/>
          <w:szCs w:val="17"/>
        </w:rPr>
        <w:t>Przesłanki wykluczenia  wykonawcy określone w art. 109 ust. 1 pkt 4)  Ustawy</w:t>
      </w:r>
    </w:p>
    <w:p w14:paraId="5F1B91F0" w14:textId="77777777" w:rsidR="00195006" w:rsidRPr="00046D4F" w:rsidRDefault="00195006" w:rsidP="00195006">
      <w:pPr>
        <w:ind w:firstLine="284"/>
        <w:jc w:val="both"/>
        <w:rPr>
          <w:rFonts w:ascii="Tahoma" w:hAnsi="Tahoma" w:cs="Tahoma"/>
          <w:sz w:val="17"/>
          <w:szCs w:val="17"/>
        </w:rPr>
      </w:pPr>
      <w:r w:rsidRPr="00046D4F">
        <w:rPr>
          <w:rFonts w:ascii="Tahoma" w:hAnsi="Tahoma" w:cs="Tahoma"/>
          <w:i/>
          <w:iCs/>
          <w:sz w:val="17"/>
          <w:szCs w:val="17"/>
        </w:rPr>
        <w:t xml:space="preserve">Z postępowania o udzielenie zamówienia zamawiający może wykluczyć wykonawcę: </w:t>
      </w:r>
      <w:r w:rsidRPr="00046D4F">
        <w:rPr>
          <w:rFonts w:ascii="Segoe UI Emoji" w:eastAsia="Segoe UI Emoji" w:hAnsi="Segoe UI Emoji" w:cs="Segoe UI Emoji"/>
          <w:i/>
          <w:iCs/>
          <w:sz w:val="17"/>
          <w:szCs w:val="17"/>
        </w:rPr>
        <w:t>(…)</w:t>
      </w:r>
    </w:p>
    <w:p w14:paraId="715EFA41" w14:textId="1EED60A0" w:rsidR="00195006" w:rsidRPr="00195006" w:rsidRDefault="00195006" w:rsidP="00195006">
      <w:pPr>
        <w:ind w:left="709" w:hanging="425"/>
        <w:jc w:val="both"/>
        <w:rPr>
          <w:rFonts w:ascii="Tahoma" w:hAnsi="Tahoma" w:cs="Tahoma"/>
          <w:sz w:val="18"/>
          <w:szCs w:val="18"/>
        </w:rPr>
      </w:pPr>
      <w:r w:rsidRPr="00046D4F">
        <w:rPr>
          <w:rFonts w:ascii="Tahoma" w:hAnsi="Tahoma" w:cs="Tahoma"/>
          <w:i/>
          <w:iCs/>
          <w:sz w:val="17"/>
          <w:szCs w:val="17"/>
        </w:rPr>
        <w:t>4)</w:t>
      </w:r>
      <w:r w:rsidRPr="00046D4F">
        <w:rPr>
          <w:rFonts w:ascii="Tahoma" w:hAnsi="Tahoma" w:cs="Tahoma"/>
          <w:i/>
          <w:iCs/>
          <w:sz w:val="17"/>
          <w:szCs w:val="17"/>
        </w:rPr>
        <w:tab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  <w:r>
        <w:rPr>
          <w:rFonts w:ascii="Tahoma" w:hAnsi="Tahoma" w:cs="Tahoma"/>
          <w:i/>
          <w:iCs/>
          <w:sz w:val="18"/>
          <w:szCs w:val="18"/>
        </w:rPr>
        <w:t xml:space="preserve"> (…)</w:t>
      </w:r>
    </w:p>
    <w:p w14:paraId="425FBF9E" w14:textId="77777777" w:rsidR="00195006" w:rsidRDefault="00195006" w:rsidP="00195006">
      <w:pPr>
        <w:tabs>
          <w:tab w:val="left" w:pos="900"/>
          <w:tab w:val="left" w:pos="5529"/>
        </w:tabs>
        <w:ind w:left="284" w:hanging="284"/>
        <w:jc w:val="center"/>
        <w:rPr>
          <w:rFonts w:ascii="Tahoma" w:hAnsi="Tahoma" w:cs="Tahoma"/>
          <w:b/>
          <w:bCs/>
          <w:color w:val="222222"/>
          <w:sz w:val="17"/>
          <w:szCs w:val="17"/>
        </w:rPr>
      </w:pPr>
    </w:p>
    <w:p w14:paraId="63B384F3" w14:textId="21A7EDEF" w:rsidR="00195006" w:rsidRPr="00046D4F" w:rsidRDefault="00195006" w:rsidP="00195006">
      <w:pPr>
        <w:tabs>
          <w:tab w:val="left" w:pos="900"/>
          <w:tab w:val="left" w:pos="5529"/>
        </w:tabs>
        <w:ind w:left="284" w:hanging="284"/>
        <w:jc w:val="center"/>
        <w:rPr>
          <w:rFonts w:ascii="Tahoma" w:hAnsi="Tahoma" w:cs="Tahoma"/>
          <w:sz w:val="17"/>
          <w:szCs w:val="17"/>
        </w:rPr>
      </w:pPr>
      <w:r w:rsidRPr="00046D4F">
        <w:rPr>
          <w:rFonts w:ascii="Tahoma" w:hAnsi="Tahoma" w:cs="Tahoma"/>
          <w:b/>
          <w:bCs/>
          <w:color w:val="222222"/>
          <w:sz w:val="17"/>
          <w:szCs w:val="17"/>
        </w:rPr>
        <w:t xml:space="preserve">Przesłanki wykluczenia  wykonawcy określone w </w:t>
      </w:r>
      <w:r w:rsidRPr="00046D4F">
        <w:rPr>
          <w:rFonts w:ascii="Tahoma" w:hAnsi="Tahoma" w:cs="Tahoma"/>
          <w:b/>
          <w:sz w:val="17"/>
          <w:szCs w:val="17"/>
        </w:rPr>
        <w:t>art.</w:t>
      </w:r>
      <w:r w:rsidRPr="00046D4F">
        <w:rPr>
          <w:rFonts w:ascii="Tahoma" w:hAnsi="Tahoma" w:cs="Tahoma"/>
          <w:b/>
          <w:bCs/>
          <w:color w:val="222222"/>
          <w:sz w:val="17"/>
          <w:szCs w:val="17"/>
          <w:shd w:val="clear" w:color="auto" w:fill="FFFFFF"/>
        </w:rPr>
        <w:t>7 ust. 1 ustawy</w:t>
      </w:r>
      <w:r w:rsidRPr="00046D4F">
        <w:rPr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  <w:r w:rsidRPr="00046D4F">
        <w:rPr>
          <w:rFonts w:ascii="Tahoma" w:hAnsi="Tahoma" w:cs="Tahoma"/>
          <w:b/>
          <w:bCs/>
          <w:color w:val="222222"/>
          <w:sz w:val="17"/>
          <w:szCs w:val="17"/>
          <w:shd w:val="clear" w:color="auto" w:fill="FFFFFF"/>
        </w:rPr>
        <w:t>o szczególnych rozwiązaniach w zakresie przeciwdziałania wspieraniu agresji na Ukrainę oraz służących ochronie</w:t>
      </w:r>
      <w:r>
        <w:rPr>
          <w:rFonts w:ascii="Tahoma" w:hAnsi="Tahoma" w:cs="Tahoma"/>
          <w:b/>
          <w:bCs/>
          <w:color w:val="222222"/>
          <w:sz w:val="17"/>
          <w:szCs w:val="17"/>
          <w:shd w:val="clear" w:color="auto" w:fill="FFFFFF"/>
        </w:rPr>
        <w:t xml:space="preserve"> </w:t>
      </w:r>
      <w:r w:rsidRPr="00046D4F">
        <w:rPr>
          <w:rFonts w:ascii="Tahoma" w:hAnsi="Tahoma" w:cs="Tahoma"/>
          <w:b/>
          <w:bCs/>
          <w:color w:val="222222"/>
          <w:sz w:val="17"/>
          <w:szCs w:val="17"/>
          <w:shd w:val="clear" w:color="auto" w:fill="FFFFFF"/>
        </w:rPr>
        <w:t>bezpieczeństwa narodowego</w:t>
      </w:r>
    </w:p>
    <w:p w14:paraId="7900497F" w14:textId="77777777" w:rsidR="00195006" w:rsidRPr="00046D4F" w:rsidRDefault="00195006" w:rsidP="00195006">
      <w:pPr>
        <w:ind w:left="142"/>
        <w:jc w:val="both"/>
        <w:rPr>
          <w:rFonts w:ascii="Tahoma" w:hAnsi="Tahoma" w:cs="Tahoma"/>
          <w:i/>
          <w:iCs/>
          <w:sz w:val="17"/>
          <w:szCs w:val="17"/>
        </w:rPr>
      </w:pPr>
      <w:r w:rsidRPr="00046D4F">
        <w:rPr>
          <w:rFonts w:ascii="Tahoma" w:hAnsi="Tahoma" w:cs="Tahoma"/>
          <w:i/>
          <w:iCs/>
          <w:color w:val="333333"/>
          <w:sz w:val="17"/>
          <w:szCs w:val="17"/>
          <w:shd w:val="clear" w:color="auto" w:fill="FFFFFF"/>
        </w:rPr>
        <w:t>Z postępowania o udzielenie zamówienia publicznego lub konkursu prowadzonego na podstawie ustawy z dnia 11 września 2019 r. - Prawo zamówień publicznych wyklucza się:</w:t>
      </w:r>
    </w:p>
    <w:p w14:paraId="1B108A92" w14:textId="77777777" w:rsidR="00195006" w:rsidRPr="00046D4F" w:rsidRDefault="00195006" w:rsidP="00195006">
      <w:pPr>
        <w:ind w:left="709" w:hanging="425"/>
        <w:jc w:val="both"/>
        <w:rPr>
          <w:rFonts w:ascii="Tahoma" w:hAnsi="Tahoma" w:cs="Tahoma"/>
          <w:i/>
          <w:iCs/>
          <w:color w:val="333333"/>
          <w:sz w:val="17"/>
          <w:szCs w:val="17"/>
        </w:rPr>
      </w:pP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 xml:space="preserve">1) </w:t>
      </w:r>
      <w:r>
        <w:rPr>
          <w:rFonts w:ascii="Tahoma" w:hAnsi="Tahoma" w:cs="Tahoma"/>
          <w:i/>
          <w:iCs/>
          <w:color w:val="333333"/>
          <w:sz w:val="17"/>
          <w:szCs w:val="17"/>
        </w:rPr>
        <w:tab/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wykonawcę oraz uczestnika konkursu wymienionego w wykazach określonych w rozporządzeniu 765/2006 i</w:t>
      </w:r>
      <w:r>
        <w:rPr>
          <w:rFonts w:ascii="Tahoma" w:hAnsi="Tahoma" w:cs="Tahoma"/>
          <w:i/>
          <w:iCs/>
          <w:color w:val="333333"/>
          <w:sz w:val="17"/>
          <w:szCs w:val="17"/>
        </w:rPr>
        <w:t> 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rozporządzeniu 269/2014 albo wpisanego na listę na podstawie decyzji w sprawie wpisu</w:t>
      </w:r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 na listę rozstrzygającej o 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zastosowaniu środka, o którym mowa w art. 1 pkt 3;</w:t>
      </w:r>
    </w:p>
    <w:p w14:paraId="64A0B936" w14:textId="77777777" w:rsidR="00195006" w:rsidRPr="00046D4F" w:rsidRDefault="00195006" w:rsidP="00195006">
      <w:pPr>
        <w:ind w:left="709" w:hanging="425"/>
        <w:jc w:val="both"/>
        <w:rPr>
          <w:rFonts w:ascii="Tahoma" w:hAnsi="Tahoma" w:cs="Tahoma"/>
          <w:i/>
          <w:iCs/>
          <w:color w:val="333333"/>
          <w:sz w:val="17"/>
          <w:szCs w:val="17"/>
        </w:rPr>
      </w:pP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 xml:space="preserve">2) </w:t>
      </w:r>
      <w:r>
        <w:rPr>
          <w:rFonts w:ascii="Tahoma" w:hAnsi="Tahoma" w:cs="Tahoma"/>
          <w:i/>
          <w:iCs/>
          <w:color w:val="333333"/>
          <w:sz w:val="17"/>
          <w:szCs w:val="17"/>
        </w:rPr>
        <w:tab/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wykonawcę oraz uczestnika konkursu, którego beneficjentem rzeczywistym w rozumieniu</w:t>
      </w:r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 ustawy 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z dnia 1 marca 2018 r. o</w:t>
      </w:r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 przeciwdziałaniu 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praniu pieniędzy oraz finansowaniu terroryzmu (Dz. U. z 2022 r. poz. 593 i 655) jest osoba wymieniona w wykazach określonych w</w:t>
      </w:r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 rozporządzeniu 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 xml:space="preserve">765/2006 i </w:t>
      </w:r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 rozporządzeniu 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269/2014 albo wpisana</w:t>
      </w:r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 na 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listę lub będąca takim beneficjentem rzeczywistym od dnia 24 lutego 2022 r., o ile została wpisana</w:t>
      </w:r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 na l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istę</w:t>
      </w:r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 na 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podstawie decyzji w sprawie wpisu</w:t>
      </w:r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 na 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listę rozstrzygającej o zastosowaniu środka, o którym mowa w art. 1 pkt 3;</w:t>
      </w:r>
    </w:p>
    <w:p w14:paraId="04EE32F9" w14:textId="1117821D" w:rsidR="00195006" w:rsidRPr="00046D4F" w:rsidRDefault="00195006" w:rsidP="00195006">
      <w:pPr>
        <w:ind w:left="709" w:hanging="425"/>
        <w:jc w:val="both"/>
        <w:rPr>
          <w:rFonts w:ascii="Tahoma" w:hAnsi="Tahoma" w:cs="Tahoma"/>
          <w:i/>
          <w:iCs/>
          <w:color w:val="333333"/>
          <w:sz w:val="17"/>
          <w:szCs w:val="17"/>
        </w:rPr>
      </w:pP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3)</w:t>
      </w:r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 </w:t>
      </w:r>
      <w:r>
        <w:rPr>
          <w:rFonts w:ascii="Tahoma" w:hAnsi="Tahoma" w:cs="Tahoma"/>
          <w:i/>
          <w:iCs/>
          <w:color w:val="333333"/>
          <w:sz w:val="17"/>
          <w:szCs w:val="17"/>
        </w:rPr>
        <w:tab/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 xml:space="preserve">wykonawcę oraz uczestnika konkursu, którego jednostką dominującą w rozumieniu </w:t>
      </w:r>
      <w:hyperlink r:id="rId8" w:anchor="/document/16796295?unitId=art(3)ust(1)pkt(37)&amp;cm=DOCUMENT" w:history="1">
        <w:r w:rsidRPr="006D11F3">
          <w:rPr>
            <w:rStyle w:val="Hipercze"/>
            <w:rFonts w:ascii="Tahoma" w:hAnsi="Tahoma" w:cs="Tahoma"/>
            <w:i/>
            <w:iCs/>
            <w:color w:val="000000"/>
            <w:sz w:val="17"/>
            <w:szCs w:val="17"/>
          </w:rPr>
          <w:t>art. 3 ust. 1 pkt 37</w:t>
        </w:r>
      </w:hyperlink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 ustawy 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 xml:space="preserve">z dnia 29 września 1994 r. o rachunkowości (Dz. U. z 2021 r. poz. 217, 2105 i 2106) jest podmiot wymieniony w wykazach określonych w </w:t>
      </w:r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rozporządzeniu 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 xml:space="preserve">765/2006 i </w:t>
      </w:r>
      <w:hyperlink r:id="rId9" w:anchor="/document/68410867?cm=DOCUMENT" w:history="1">
        <w:r w:rsidRPr="006D11F3">
          <w:rPr>
            <w:rStyle w:val="Hipercze"/>
            <w:rFonts w:ascii="Tahoma" w:hAnsi="Tahoma" w:cs="Tahoma"/>
            <w:i/>
            <w:iCs/>
            <w:color w:val="000000"/>
            <w:sz w:val="17"/>
            <w:szCs w:val="17"/>
          </w:rPr>
          <w:t>rozporządzeniu</w:t>
        </w:r>
      </w:hyperlink>
      <w:r w:rsidRPr="006D11F3">
        <w:rPr>
          <w:rFonts w:ascii="Tahoma" w:hAnsi="Tahoma" w:cs="Tahoma"/>
          <w:i/>
          <w:iCs/>
          <w:color w:val="000000"/>
          <w:sz w:val="17"/>
          <w:szCs w:val="17"/>
        </w:rPr>
        <w:t xml:space="preserve"> 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269/2014 albo wpisany</w:t>
      </w:r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 na l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istę lub będący</w:t>
      </w:r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 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taką jednostką dominującą od dnia 24 lutego 2022 r., o ile został wpisany listę</w:t>
      </w:r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 na 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podstawie decyzji w sprawie wpisu</w:t>
      </w:r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 na 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listę rozstrzygającej o zastosowaniu środka, o którym mowa w art. 1 pkt 3.</w:t>
      </w:r>
    </w:p>
    <w:p w14:paraId="41263294" w14:textId="77777777" w:rsidR="00195006" w:rsidRPr="00046D4F" w:rsidRDefault="00195006" w:rsidP="00195006">
      <w:pPr>
        <w:ind w:left="284"/>
        <w:jc w:val="both"/>
        <w:rPr>
          <w:rFonts w:ascii="Tahoma" w:hAnsi="Tahoma" w:cs="Tahoma"/>
          <w:i/>
          <w:iCs/>
          <w:sz w:val="17"/>
          <w:szCs w:val="17"/>
        </w:rPr>
      </w:pPr>
    </w:p>
    <w:p w14:paraId="716F337A" w14:textId="6E46E969" w:rsidR="00195006" w:rsidRPr="00CD45A6" w:rsidRDefault="00195006" w:rsidP="00195006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Załącznik nr 3</w:t>
      </w:r>
    </w:p>
    <w:p w14:paraId="5216B5BF" w14:textId="77777777" w:rsidR="00195006" w:rsidRDefault="00195006" w:rsidP="00195006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4C4745EA" w14:textId="77777777" w:rsidR="00195006" w:rsidRPr="008409EF" w:rsidRDefault="00195006" w:rsidP="00195006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8409EF">
        <w:rPr>
          <w:rFonts w:ascii="Arial" w:hAnsi="Arial" w:cs="Arial"/>
          <w:b/>
          <w:bCs/>
          <w:iCs/>
          <w:sz w:val="22"/>
          <w:szCs w:val="22"/>
        </w:rPr>
        <w:t>OŚWIADCZENIE WYKONAWCÓW WSPÓLNIE UBIEGAJĄCYCH SIĘ</w:t>
      </w:r>
    </w:p>
    <w:p w14:paraId="65520091" w14:textId="77777777" w:rsidR="00195006" w:rsidRPr="00F2165F" w:rsidRDefault="00195006" w:rsidP="00195006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8409EF">
        <w:rPr>
          <w:rFonts w:ascii="Arial" w:hAnsi="Arial" w:cs="Arial"/>
          <w:b/>
          <w:bCs/>
          <w:iCs/>
          <w:sz w:val="22"/>
          <w:szCs w:val="22"/>
        </w:rPr>
        <w:t>O UDZIELENIE ZAMÓWIENIA</w:t>
      </w:r>
      <w:r w:rsidRPr="00F2165F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14:paraId="15EC9D5C" w14:textId="77777777" w:rsidR="00195006" w:rsidRDefault="00195006" w:rsidP="00195006">
      <w:pPr>
        <w:ind w:right="-471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993"/>
        <w:gridCol w:w="5629"/>
        <w:gridCol w:w="3240"/>
        <w:gridCol w:w="61"/>
      </w:tblGrid>
      <w:tr w:rsidR="00195006" w:rsidRPr="00A136ED" w14:paraId="76DDF027" w14:textId="77777777" w:rsidTr="00C56AD1">
        <w:trPr>
          <w:trHeight w:val="502"/>
        </w:trPr>
        <w:tc>
          <w:tcPr>
            <w:tcW w:w="1031" w:type="dxa"/>
            <w:gridSpan w:val="2"/>
            <w:shd w:val="clear" w:color="auto" w:fill="auto"/>
          </w:tcPr>
          <w:p w14:paraId="315D8E5E" w14:textId="77777777" w:rsidR="00195006" w:rsidRPr="00A136ED" w:rsidRDefault="00195006" w:rsidP="00C56AD1">
            <w:pPr>
              <w:snapToGrid w:val="0"/>
              <w:spacing w:before="60"/>
              <w:rPr>
                <w:b/>
              </w:rPr>
            </w:pPr>
            <w:r w:rsidRPr="00A136ED">
              <w:rPr>
                <w:rFonts w:ascii="Arial" w:hAnsi="Arial" w:cs="Arial"/>
                <w:b/>
                <w:bCs/>
                <w:iCs/>
                <w:sz w:val="20"/>
                <w:szCs w:val="20"/>
                <w:lang w:val="pl-PL" w:eastAsia="pl-PL"/>
              </w:rPr>
              <w:t>Zadanie:</w:t>
            </w:r>
          </w:p>
          <w:p w14:paraId="6D2B6B9C" w14:textId="77777777" w:rsidR="00195006" w:rsidRPr="00A136ED" w:rsidRDefault="00195006" w:rsidP="00C56AD1">
            <w:pPr>
              <w:tabs>
                <w:tab w:val="left" w:pos="8326"/>
              </w:tabs>
              <w:jc w:val="both"/>
              <w:rPr>
                <w:b/>
              </w:rPr>
            </w:pPr>
            <w:r w:rsidRPr="00A136ED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8930" w:type="dxa"/>
            <w:gridSpan w:val="3"/>
            <w:shd w:val="clear" w:color="auto" w:fill="auto"/>
          </w:tcPr>
          <w:p w14:paraId="35CC3A1B" w14:textId="77777777" w:rsidR="00195006" w:rsidRPr="00A136ED" w:rsidRDefault="00195006" w:rsidP="00C56AD1">
            <w:pPr>
              <w:snapToGrid w:val="0"/>
              <w:spacing w:before="60"/>
              <w:ind w:left="-70"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F27867">
              <w:rPr>
                <w:rFonts w:ascii="Arial" w:hAnsi="Arial" w:cs="Arial"/>
                <w:b/>
                <w:spacing w:val="-3"/>
                <w:sz w:val="20"/>
                <w:szCs w:val="20"/>
              </w:rPr>
              <w:t>Świadczenie usługi odbioru, transportu i unieszkodliwiania odpadów medycznych na rzecz Powiatowego Centrum Zdrowia w Kamiennej Górze Sp. z o.o.</w:t>
            </w:r>
          </w:p>
        </w:tc>
      </w:tr>
      <w:tr w:rsidR="00195006" w14:paraId="17A7FA41" w14:textId="77777777" w:rsidTr="00C56AD1">
        <w:trPr>
          <w:gridBefore w:val="1"/>
          <w:gridAfter w:val="1"/>
          <w:wBefore w:w="38" w:type="dxa"/>
          <w:wAfter w:w="61" w:type="dxa"/>
        </w:trPr>
        <w:tc>
          <w:tcPr>
            <w:tcW w:w="6622" w:type="dxa"/>
            <w:gridSpan w:val="2"/>
            <w:shd w:val="clear" w:color="auto" w:fill="auto"/>
          </w:tcPr>
          <w:p w14:paraId="3B52F9E9" w14:textId="77777777" w:rsidR="00195006" w:rsidRDefault="00195006" w:rsidP="00C56A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4A2F4A" w14:textId="77777777" w:rsidR="00195006" w:rsidRDefault="00195006" w:rsidP="00C56AD1">
            <w:r>
              <w:rPr>
                <w:rFonts w:ascii="Arial" w:hAnsi="Arial" w:cs="Arial"/>
                <w:b/>
                <w:bCs/>
                <w:sz w:val="20"/>
                <w:szCs w:val="20"/>
              </w:rPr>
              <w:t>Nr referencyjny nadany sprawie przez Zamawiającego: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E052D4F" w14:textId="77777777" w:rsidR="00195006" w:rsidRDefault="00195006" w:rsidP="00C56AD1">
            <w:pPr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>TP 15/2023</w:t>
            </w:r>
          </w:p>
        </w:tc>
      </w:tr>
      <w:tr w:rsidR="00195006" w14:paraId="47D751EE" w14:textId="77777777" w:rsidTr="00C56AD1">
        <w:trPr>
          <w:gridBefore w:val="1"/>
          <w:gridAfter w:val="1"/>
          <w:wBefore w:w="38" w:type="dxa"/>
          <w:wAfter w:w="61" w:type="dxa"/>
        </w:trPr>
        <w:tc>
          <w:tcPr>
            <w:tcW w:w="6622" w:type="dxa"/>
            <w:gridSpan w:val="2"/>
            <w:shd w:val="clear" w:color="auto" w:fill="auto"/>
          </w:tcPr>
          <w:p w14:paraId="22385F30" w14:textId="77777777" w:rsidR="00195006" w:rsidRDefault="00195006" w:rsidP="00C56AD1">
            <w:pPr>
              <w:snapToGrid w:val="0"/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67A88A87" w14:textId="77777777" w:rsidR="00195006" w:rsidRDefault="00195006" w:rsidP="00C56AD1">
            <w:pPr>
              <w:snapToGrid w:val="0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</w:tr>
    </w:tbl>
    <w:p w14:paraId="2A6EFF17" w14:textId="77777777" w:rsidR="00195006" w:rsidRDefault="00195006" w:rsidP="00195006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ZAMAWIAJĄCY:  </w:t>
      </w:r>
    </w:p>
    <w:p w14:paraId="7F3CD0D8" w14:textId="77777777" w:rsidR="00195006" w:rsidRDefault="00195006" w:rsidP="00195006">
      <w:pPr>
        <w:spacing w:before="40"/>
        <w:jc w:val="both"/>
        <w:rPr>
          <w:rFonts w:ascii="Arial" w:hAnsi="Arial" w:cs="Arial"/>
          <w:b/>
          <w:bCs/>
          <w:iCs/>
          <w:sz w:val="20"/>
          <w:szCs w:val="20"/>
          <w:lang w:val="pl-PL" w:eastAsia="pl-PL"/>
        </w:rPr>
      </w:pPr>
      <w:r>
        <w:rPr>
          <w:rFonts w:ascii="Arial" w:hAnsi="Arial" w:cs="Arial"/>
          <w:b/>
          <w:bCs/>
          <w:iCs/>
          <w:sz w:val="20"/>
          <w:szCs w:val="20"/>
          <w:lang w:eastAsia="pl-PL"/>
        </w:rPr>
        <w:t>Powiatowe Centrum Zdrowia w Kamiennej Górze Sp. z o.o.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iCs/>
          <w:sz w:val="20"/>
          <w:szCs w:val="20"/>
          <w:lang w:eastAsia="pl-PL"/>
        </w:rPr>
        <w:t>ul. Bohaterów Getta 10</w:t>
      </w:r>
      <w:r>
        <w:rPr>
          <w:rFonts w:ascii="Arial" w:hAnsi="Arial" w:cs="Arial"/>
          <w:b/>
          <w:bCs/>
          <w:iCs/>
          <w:sz w:val="20"/>
          <w:szCs w:val="20"/>
          <w:lang w:val="pl-PL" w:eastAsia="pl-PL"/>
        </w:rPr>
        <w:t>, 58-</w:t>
      </w:r>
      <w:r>
        <w:rPr>
          <w:rFonts w:ascii="Arial" w:hAnsi="Arial" w:cs="Arial"/>
          <w:b/>
          <w:bCs/>
          <w:iCs/>
          <w:sz w:val="20"/>
          <w:szCs w:val="20"/>
          <w:lang w:eastAsia="pl-PL"/>
        </w:rPr>
        <w:t>400 Kamienna</w:t>
      </w:r>
      <w:r>
        <w:rPr>
          <w:rFonts w:ascii="Arial" w:hAnsi="Arial" w:cs="Arial"/>
          <w:b/>
          <w:bCs/>
          <w:iCs/>
          <w:sz w:val="20"/>
          <w:szCs w:val="20"/>
          <w:lang w:val="pl-PL" w:eastAsia="pl-PL"/>
        </w:rPr>
        <w:t xml:space="preserve"> Góra, Polska</w:t>
      </w:r>
    </w:p>
    <w:p w14:paraId="5B24F736" w14:textId="77777777" w:rsidR="00195006" w:rsidRPr="00A301F8" w:rsidRDefault="00195006" w:rsidP="00195006">
      <w:pPr>
        <w:ind w:left="360"/>
        <w:rPr>
          <w:rFonts w:ascii="Arial" w:hAnsi="Arial" w:cs="Arial"/>
          <w:b/>
          <w:bCs/>
          <w:sz w:val="20"/>
          <w:szCs w:val="20"/>
        </w:rPr>
      </w:pPr>
    </w:p>
    <w:p w14:paraId="342CBF7D" w14:textId="77777777" w:rsidR="00195006" w:rsidRDefault="00195006" w:rsidP="00195006">
      <w:pPr>
        <w:pStyle w:val="Tekstpodstawowywcity"/>
        <w:numPr>
          <w:ilvl w:val="0"/>
          <w:numId w:val="2"/>
        </w:numPr>
        <w:ind w:left="284" w:hanging="28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WYKONAWCY WSPÓLNIE UBIEGAJĄCY SIĘ O UDZIELENIE ZAMÓWIENIA:</w:t>
      </w:r>
    </w:p>
    <w:p w14:paraId="33BAF554" w14:textId="77777777" w:rsidR="00195006" w:rsidRPr="00CC45C2" w:rsidRDefault="00195006" w:rsidP="00195006">
      <w:pPr>
        <w:pStyle w:val="Tekstpodstawowywcity"/>
        <w:rPr>
          <w:b/>
          <w:bCs/>
          <w:sz w:val="12"/>
          <w:szCs w:val="20"/>
        </w:rPr>
      </w:pP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4527"/>
        <w:gridCol w:w="4897"/>
      </w:tblGrid>
      <w:tr w:rsidR="00195006" w14:paraId="3B59EB8F" w14:textId="77777777" w:rsidTr="00C56AD1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265F8" w14:textId="77777777" w:rsidR="00195006" w:rsidRDefault="00195006" w:rsidP="00C56AD1">
            <w:pPr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7EE9564" w14:textId="77777777" w:rsidR="00195006" w:rsidRDefault="00195006" w:rsidP="00C56AD1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5DCF2" w14:textId="77777777" w:rsidR="00195006" w:rsidRDefault="00195006" w:rsidP="00C56AD1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 Wykonawcy</w:t>
            </w:r>
          </w:p>
        </w:tc>
      </w:tr>
      <w:tr w:rsidR="00195006" w14:paraId="3B254DD9" w14:textId="77777777" w:rsidTr="00C56AD1">
        <w:trPr>
          <w:cantSplit/>
          <w:trHeight w:hRule="exact" w:val="672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AE96E8" w14:textId="77777777" w:rsidR="00195006" w:rsidRDefault="00195006" w:rsidP="00C56AD1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E00078" w14:textId="77777777" w:rsidR="00195006" w:rsidRDefault="00195006" w:rsidP="00C56AD1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7EF2A8" w14:textId="77777777" w:rsidR="00195006" w:rsidRDefault="00195006" w:rsidP="00C56A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2FE290" w14:textId="77777777" w:rsidR="00195006" w:rsidRDefault="00195006" w:rsidP="00C56A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36563" w14:textId="77777777" w:rsidR="00195006" w:rsidRDefault="00195006" w:rsidP="00C56AD1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95006" w14:paraId="20A4F54A" w14:textId="77777777" w:rsidTr="00C56AD1">
        <w:trPr>
          <w:cantSplit/>
          <w:trHeight w:hRule="exact" w:val="715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28513B" w14:textId="77777777" w:rsidR="00195006" w:rsidRDefault="00195006" w:rsidP="00C56AD1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C0FE48" w14:textId="77777777" w:rsidR="00195006" w:rsidRDefault="00195006" w:rsidP="00C56AD1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E7CC52" w14:textId="77777777" w:rsidR="00195006" w:rsidRDefault="00195006" w:rsidP="00C56A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966086" w14:textId="77777777" w:rsidR="00195006" w:rsidRDefault="00195006" w:rsidP="00C56A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1BC63" w14:textId="77777777" w:rsidR="00195006" w:rsidRDefault="00195006" w:rsidP="00C56AD1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362CAC2" w14:textId="77777777" w:rsidR="00195006" w:rsidRDefault="00195006" w:rsidP="00195006">
      <w:pPr>
        <w:jc w:val="both"/>
        <w:rPr>
          <w:rFonts w:ascii="Arial" w:hAnsi="Arial" w:cs="Arial"/>
          <w:b/>
          <w:bCs/>
          <w:sz w:val="10"/>
          <w:szCs w:val="10"/>
        </w:rPr>
      </w:pPr>
    </w:p>
    <w:p w14:paraId="30095B21" w14:textId="77777777" w:rsidR="00195006" w:rsidRDefault="00195006" w:rsidP="00195006">
      <w:pPr>
        <w:jc w:val="both"/>
        <w:rPr>
          <w:rFonts w:ascii="Arial" w:hAnsi="Arial" w:cs="Arial"/>
          <w:b/>
          <w:bCs/>
          <w:sz w:val="10"/>
          <w:szCs w:val="10"/>
        </w:rPr>
      </w:pPr>
    </w:p>
    <w:p w14:paraId="71F9D521" w14:textId="77777777" w:rsidR="00195006" w:rsidRDefault="00195006" w:rsidP="00195006">
      <w:pPr>
        <w:ind w:right="-471"/>
        <w:rPr>
          <w:rFonts w:ascii="Arial" w:hAnsi="Arial" w:cs="Arial"/>
          <w:b/>
          <w:bCs/>
          <w:sz w:val="20"/>
          <w:szCs w:val="20"/>
        </w:rPr>
      </w:pPr>
    </w:p>
    <w:p w14:paraId="18725285" w14:textId="77777777" w:rsidR="00195006" w:rsidRDefault="00195006" w:rsidP="00195006">
      <w:pPr>
        <w:jc w:val="center"/>
      </w:pPr>
      <w:r>
        <w:rPr>
          <w:rFonts w:ascii="Arial" w:hAnsi="Arial" w:cs="Arial"/>
          <w:b/>
          <w:sz w:val="20"/>
          <w:szCs w:val="20"/>
        </w:rPr>
        <w:t xml:space="preserve">OŚWIADCZAMY, ŻE: </w:t>
      </w:r>
    </w:p>
    <w:p w14:paraId="74D471C9" w14:textId="77777777" w:rsidR="00195006" w:rsidRDefault="00195006" w:rsidP="00195006">
      <w:pPr>
        <w:tabs>
          <w:tab w:val="left" w:pos="900"/>
        </w:tabs>
        <w:spacing w:before="120" w:after="12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CC45C2">
        <w:rPr>
          <w:rFonts w:ascii="Arial" w:hAnsi="Arial" w:cs="Arial"/>
          <w:bCs/>
          <w:sz w:val="20"/>
          <w:szCs w:val="20"/>
        </w:rPr>
        <w:t>W ramach ww. zamówienia:</w:t>
      </w:r>
    </w:p>
    <w:p w14:paraId="151E1213" w14:textId="77777777" w:rsidR="00195006" w:rsidRPr="00D426A7" w:rsidRDefault="00195006" w:rsidP="00195006">
      <w:pPr>
        <w:tabs>
          <w:tab w:val="left" w:pos="900"/>
        </w:tabs>
        <w:spacing w:before="120" w:after="120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3DA825AA" w14:textId="77777777" w:rsidR="00195006" w:rsidRPr="00CC45C2" w:rsidRDefault="00195006" w:rsidP="00195006">
      <w:pPr>
        <w:tabs>
          <w:tab w:val="left" w:pos="900"/>
        </w:tabs>
        <w:spacing w:before="120" w:after="120"/>
        <w:ind w:left="284" w:hanging="284"/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sz w:val="20"/>
          <w:szCs w:val="20"/>
        </w:rPr>
        <w:t>a) Wykonawca …………………</w:t>
      </w:r>
      <w:r w:rsidRPr="00CC45C2">
        <w:rPr>
          <w:rFonts w:ascii="Arial" w:hAnsi="Arial" w:cs="Arial"/>
          <w:sz w:val="20"/>
          <w:szCs w:val="20"/>
        </w:rPr>
        <w:t xml:space="preserve">………………………………………………….…………… </w:t>
      </w:r>
      <w:r w:rsidRPr="00CC45C2">
        <w:rPr>
          <w:rFonts w:ascii="Arial" w:hAnsi="Arial" w:cs="Arial"/>
          <w:i/>
          <w:sz w:val="18"/>
          <w:szCs w:val="20"/>
        </w:rPr>
        <w:t>(nazwa i adres Wykonawcy)</w:t>
      </w:r>
    </w:p>
    <w:p w14:paraId="76B9BE86" w14:textId="77777777" w:rsidR="00195006" w:rsidRPr="00CC45C2" w:rsidRDefault="00195006" w:rsidP="00195006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CC45C2">
        <w:rPr>
          <w:rFonts w:ascii="Arial" w:hAnsi="Arial" w:cs="Arial"/>
          <w:sz w:val="20"/>
          <w:szCs w:val="20"/>
        </w:rPr>
        <w:t>zrealizuje następujące usługi:</w:t>
      </w:r>
    </w:p>
    <w:p w14:paraId="4ECF1DBB" w14:textId="77777777" w:rsidR="00195006" w:rsidRDefault="00195006" w:rsidP="00195006">
      <w:pPr>
        <w:tabs>
          <w:tab w:val="left" w:pos="900"/>
        </w:tabs>
        <w:spacing w:before="120"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C45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AB45CEE" w14:textId="77777777" w:rsidR="00195006" w:rsidRPr="00EF32EF" w:rsidRDefault="00195006" w:rsidP="00195006">
      <w:pPr>
        <w:tabs>
          <w:tab w:val="left" w:pos="900"/>
        </w:tabs>
        <w:spacing w:before="120" w:after="120" w:line="276" w:lineRule="auto"/>
        <w:ind w:left="284"/>
        <w:jc w:val="both"/>
        <w:rPr>
          <w:rFonts w:ascii="Arial" w:hAnsi="Arial" w:cs="Arial"/>
          <w:sz w:val="6"/>
          <w:szCs w:val="20"/>
        </w:rPr>
      </w:pPr>
    </w:p>
    <w:p w14:paraId="745E1A08" w14:textId="77777777" w:rsidR="00195006" w:rsidRPr="00CC45C2" w:rsidRDefault="00195006" w:rsidP="00195006">
      <w:pPr>
        <w:tabs>
          <w:tab w:val="left" w:pos="900"/>
        </w:tabs>
        <w:spacing w:before="120" w:after="120"/>
        <w:ind w:left="284" w:hanging="284"/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sz w:val="20"/>
          <w:szCs w:val="20"/>
        </w:rPr>
        <w:t>b) Wykonawca …………………</w:t>
      </w:r>
      <w:r w:rsidRPr="00CC45C2">
        <w:rPr>
          <w:rFonts w:ascii="Arial" w:hAnsi="Arial" w:cs="Arial"/>
          <w:sz w:val="20"/>
          <w:szCs w:val="20"/>
        </w:rPr>
        <w:t xml:space="preserve">………………………………………………….…………… </w:t>
      </w:r>
      <w:r w:rsidRPr="00CC45C2">
        <w:rPr>
          <w:rFonts w:ascii="Arial" w:hAnsi="Arial" w:cs="Arial"/>
          <w:i/>
          <w:sz w:val="18"/>
          <w:szCs w:val="20"/>
        </w:rPr>
        <w:t>(nazwa i adres Wykonawcy)</w:t>
      </w:r>
    </w:p>
    <w:p w14:paraId="5919A39C" w14:textId="77777777" w:rsidR="00195006" w:rsidRPr="00CC45C2" w:rsidRDefault="00195006" w:rsidP="00195006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CC45C2">
        <w:rPr>
          <w:rFonts w:ascii="Arial" w:hAnsi="Arial" w:cs="Arial"/>
          <w:sz w:val="20"/>
          <w:szCs w:val="20"/>
        </w:rPr>
        <w:t>zrealizuje następujące usługi:</w:t>
      </w:r>
    </w:p>
    <w:p w14:paraId="47A67781" w14:textId="77777777" w:rsidR="00195006" w:rsidRDefault="00195006" w:rsidP="00195006">
      <w:pPr>
        <w:tabs>
          <w:tab w:val="left" w:pos="900"/>
        </w:tabs>
        <w:spacing w:before="120"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C45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584375EA" w14:textId="77777777" w:rsidR="00195006" w:rsidRPr="00EF32EF" w:rsidRDefault="00195006" w:rsidP="00195006">
      <w:pPr>
        <w:tabs>
          <w:tab w:val="left" w:pos="900"/>
        </w:tabs>
        <w:spacing w:before="120" w:after="120" w:line="276" w:lineRule="auto"/>
        <w:ind w:left="284"/>
        <w:jc w:val="both"/>
        <w:rPr>
          <w:rFonts w:ascii="Arial" w:hAnsi="Arial" w:cs="Arial"/>
          <w:sz w:val="2"/>
          <w:szCs w:val="20"/>
        </w:rPr>
      </w:pPr>
    </w:p>
    <w:p w14:paraId="2F0F7AFC" w14:textId="77777777" w:rsidR="00195006" w:rsidRPr="00CC45C2" w:rsidRDefault="00195006" w:rsidP="00195006">
      <w:pPr>
        <w:tabs>
          <w:tab w:val="left" w:pos="900"/>
        </w:tabs>
        <w:spacing w:before="120" w:after="120"/>
        <w:ind w:left="284" w:hanging="284"/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sz w:val="20"/>
          <w:szCs w:val="20"/>
        </w:rPr>
        <w:t>c) Wykonawca …………………</w:t>
      </w:r>
      <w:r w:rsidRPr="00CC45C2">
        <w:rPr>
          <w:rFonts w:ascii="Arial" w:hAnsi="Arial" w:cs="Arial"/>
          <w:sz w:val="20"/>
          <w:szCs w:val="20"/>
        </w:rPr>
        <w:t xml:space="preserve">………………………………………………….…………… </w:t>
      </w:r>
      <w:r w:rsidRPr="00CC45C2">
        <w:rPr>
          <w:rFonts w:ascii="Arial" w:hAnsi="Arial" w:cs="Arial"/>
          <w:i/>
          <w:sz w:val="18"/>
          <w:szCs w:val="20"/>
        </w:rPr>
        <w:t>(nazwa i adres Wykonawcy)</w:t>
      </w:r>
    </w:p>
    <w:p w14:paraId="7FEDDB60" w14:textId="77777777" w:rsidR="00195006" w:rsidRPr="00CC45C2" w:rsidRDefault="00195006" w:rsidP="00195006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CC45C2">
        <w:rPr>
          <w:rFonts w:ascii="Arial" w:hAnsi="Arial" w:cs="Arial"/>
          <w:sz w:val="20"/>
          <w:szCs w:val="20"/>
        </w:rPr>
        <w:t>zrealizuje następujące usługi:</w:t>
      </w:r>
    </w:p>
    <w:p w14:paraId="6305FD2A" w14:textId="77777777" w:rsidR="00195006" w:rsidRPr="00CC45C2" w:rsidRDefault="00195006" w:rsidP="00195006">
      <w:pPr>
        <w:tabs>
          <w:tab w:val="left" w:pos="900"/>
        </w:tabs>
        <w:spacing w:before="120"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C45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7CE27DE" w14:textId="77777777" w:rsidR="00195006" w:rsidRPr="00CC45C2" w:rsidRDefault="00195006" w:rsidP="00195006">
      <w:pPr>
        <w:tabs>
          <w:tab w:val="left" w:pos="90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ADC7A44" w14:textId="77777777" w:rsidR="00195006" w:rsidRPr="00D426A7" w:rsidRDefault="00195006" w:rsidP="00195006">
      <w:pPr>
        <w:tabs>
          <w:tab w:val="left" w:pos="900"/>
        </w:tabs>
        <w:spacing w:before="120"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14:paraId="374B5E0B" w14:textId="77777777" w:rsidR="00195006" w:rsidRPr="00D426A7" w:rsidRDefault="00195006" w:rsidP="00195006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14:paraId="61638F94" w14:textId="77777777" w:rsidR="00195006" w:rsidRPr="00D426A7" w:rsidRDefault="00195006" w:rsidP="00195006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</w:p>
    <w:p w14:paraId="5779E65F" w14:textId="73F53E7A" w:rsidR="00195006" w:rsidRPr="00D426A7" w:rsidRDefault="00195006" w:rsidP="00195006">
      <w:pPr>
        <w:shd w:val="clear" w:color="auto" w:fill="FFFFFF"/>
        <w:ind w:left="284"/>
        <w:jc w:val="both"/>
        <w:rPr>
          <w:rFonts w:ascii="Arial" w:hAnsi="Arial" w:cs="Arial"/>
          <w:sz w:val="20"/>
          <w:szCs w:val="20"/>
        </w:rPr>
      </w:pPr>
      <w:r w:rsidRPr="00D426A7">
        <w:rPr>
          <w:rFonts w:ascii="Arial" w:hAnsi="Arial" w:cs="Arial"/>
          <w:color w:val="222222"/>
          <w:sz w:val="20"/>
          <w:szCs w:val="20"/>
        </w:rPr>
        <w:t>........................... dnia ....................</w:t>
      </w:r>
      <w:r w:rsidRPr="00D426A7">
        <w:rPr>
          <w:rFonts w:ascii="Arial" w:hAnsi="Arial" w:cs="Arial"/>
          <w:color w:val="222222"/>
          <w:sz w:val="20"/>
          <w:szCs w:val="20"/>
        </w:rPr>
        <w:tab/>
      </w:r>
      <w:r w:rsidRPr="00D426A7">
        <w:rPr>
          <w:rFonts w:ascii="Arial" w:hAnsi="Arial" w:cs="Arial"/>
          <w:color w:val="222222"/>
          <w:sz w:val="20"/>
          <w:szCs w:val="20"/>
        </w:rPr>
        <w:tab/>
        <w:t xml:space="preserve">        </w:t>
      </w:r>
    </w:p>
    <w:bookmarkEnd w:id="0"/>
    <w:p w14:paraId="38ED3BF1" w14:textId="77777777" w:rsidR="00644A9A" w:rsidRPr="00195006" w:rsidRDefault="00644A9A" w:rsidP="00195006"/>
    <w:sectPr w:rsidR="00644A9A" w:rsidRPr="00195006" w:rsidSect="0019500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2F3F3" w14:textId="77777777" w:rsidR="00DC4163" w:rsidRDefault="00DC4163" w:rsidP="00195006">
      <w:r>
        <w:separator/>
      </w:r>
    </w:p>
  </w:endnote>
  <w:endnote w:type="continuationSeparator" w:id="0">
    <w:p w14:paraId="618AA832" w14:textId="77777777" w:rsidR="00DC4163" w:rsidRDefault="00DC4163" w:rsidP="0019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172A0" w14:textId="77777777" w:rsidR="00DC4163" w:rsidRDefault="00DC4163" w:rsidP="00195006">
      <w:r>
        <w:separator/>
      </w:r>
    </w:p>
  </w:footnote>
  <w:footnote w:type="continuationSeparator" w:id="0">
    <w:p w14:paraId="647361E4" w14:textId="77777777" w:rsidR="00DC4163" w:rsidRDefault="00DC4163" w:rsidP="00195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5E296B"/>
    <w:multiLevelType w:val="hybridMultilevel"/>
    <w:tmpl w:val="65B8AF8C"/>
    <w:lvl w:ilvl="0" w:tplc="14F42684">
      <w:start w:val="1"/>
      <w:numFmt w:val="lowerLetter"/>
      <w:lvlText w:val="%1)"/>
      <w:lvlJc w:val="left"/>
      <w:pPr>
        <w:ind w:left="1440" w:hanging="360"/>
      </w:pPr>
      <w:rPr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CB021E0"/>
    <w:multiLevelType w:val="hybridMultilevel"/>
    <w:tmpl w:val="4846FE7A"/>
    <w:lvl w:ilvl="0" w:tplc="1152B6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340123">
    <w:abstractNumId w:val="0"/>
  </w:num>
  <w:num w:numId="2" w16cid:durableId="1490442293">
    <w:abstractNumId w:val="2"/>
  </w:num>
  <w:num w:numId="3" w16cid:durableId="1023170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06"/>
    <w:rsid w:val="00195006"/>
    <w:rsid w:val="00644A9A"/>
    <w:rsid w:val="00DC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D86FF"/>
  <w15:chartTrackingRefBased/>
  <w15:docId w15:val="{8AACD9ED-5A01-4E8E-854C-D212B476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00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195006"/>
    <w:pPr>
      <w:keepNext/>
      <w:numPr>
        <w:ilvl w:val="2"/>
        <w:numId w:val="1"/>
      </w:numPr>
      <w:tabs>
        <w:tab w:val="left" w:pos="0"/>
      </w:tabs>
      <w:spacing w:after="240" w:line="360" w:lineRule="auto"/>
      <w:outlineLvl w:val="2"/>
    </w:pPr>
    <w:rPr>
      <w:rFonts w:ascii="Arial" w:hAnsi="Arial"/>
      <w:bCs/>
      <w:kern w:val="1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195006"/>
    <w:rPr>
      <w:rFonts w:ascii="Arial" w:eastAsia="Times New Roman" w:hAnsi="Arial" w:cs="Times New Roman"/>
      <w:bCs/>
      <w:kern w:val="1"/>
      <w:sz w:val="24"/>
      <w:szCs w:val="26"/>
      <w:lang w:val="x-none" w:eastAsia="zh-CN"/>
      <w14:ligatures w14:val="none"/>
    </w:rPr>
  </w:style>
  <w:style w:type="character" w:styleId="Hipercze">
    <w:name w:val="Hyperlink"/>
    <w:rsid w:val="00195006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195006"/>
    <w:pPr>
      <w:overflowPunct w:val="0"/>
      <w:autoSpaceDE w:val="0"/>
      <w:jc w:val="both"/>
      <w:textAlignment w:val="baseline"/>
    </w:pPr>
    <w:rPr>
      <w:rFonts w:ascii="Arial" w:hAnsi="Arial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5006"/>
    <w:rPr>
      <w:rFonts w:ascii="Arial" w:eastAsia="Times New Roman" w:hAnsi="Arial" w:cs="Times New Roman"/>
      <w:kern w:val="0"/>
      <w:sz w:val="24"/>
      <w:szCs w:val="24"/>
      <w:lang w:val="x-none" w:eastAsia="zh-C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950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5006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950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006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3A542-9290-4FDA-B214-A9F7A830B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1340</Words>
  <Characters>8040</Characters>
  <Application>Microsoft Office Word</Application>
  <DocSecurity>0</DocSecurity>
  <Lines>67</Lines>
  <Paragraphs>18</Paragraphs>
  <ScaleCrop>false</ScaleCrop>
  <Company/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Ewelina</dc:creator>
  <cp:keywords/>
  <dc:description/>
  <cp:lastModifiedBy>Nowak Ewelina</cp:lastModifiedBy>
  <cp:revision>1</cp:revision>
  <dcterms:created xsi:type="dcterms:W3CDTF">2023-11-13T07:14:00Z</dcterms:created>
  <dcterms:modified xsi:type="dcterms:W3CDTF">2023-11-13T07:21:00Z</dcterms:modified>
</cp:coreProperties>
</file>