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3C" w:rsidRDefault="0088353C">
      <w:pPr>
        <w:spacing w:after="0"/>
        <w:ind w:left="-1440" w:right="15400"/>
      </w:pPr>
    </w:p>
    <w:tbl>
      <w:tblPr>
        <w:tblStyle w:val="TableGrid"/>
        <w:tblW w:w="14455" w:type="dxa"/>
        <w:jc w:val="center"/>
        <w:tblInd w:w="0" w:type="dxa"/>
        <w:tblCellMar>
          <w:top w:w="46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695"/>
        <w:gridCol w:w="8220"/>
        <w:gridCol w:w="1418"/>
        <w:gridCol w:w="1560"/>
      </w:tblGrid>
      <w:tr w:rsidR="0088353C" w:rsidTr="007E51FF">
        <w:trPr>
          <w:trHeight w:val="16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F34104">
            <w:pPr>
              <w:spacing w:after="0"/>
              <w:ind w:left="4"/>
              <w:jc w:val="center"/>
            </w:pPr>
            <w:r>
              <w:rPr>
                <w:b/>
              </w:rPr>
              <w:t xml:space="preserve"> </w:t>
            </w:r>
          </w:p>
          <w:p w:rsidR="0088353C" w:rsidRDefault="00F34104">
            <w:pPr>
              <w:spacing w:after="0"/>
              <w:ind w:left="4"/>
              <w:jc w:val="center"/>
            </w:pPr>
            <w:r>
              <w:rPr>
                <w:b/>
              </w:rPr>
              <w:t xml:space="preserve"> </w:t>
            </w:r>
          </w:p>
          <w:p w:rsidR="0088353C" w:rsidRDefault="00F34104">
            <w:pPr>
              <w:spacing w:after="0"/>
              <w:ind w:left="10"/>
            </w:pPr>
            <w:r>
              <w:rPr>
                <w:b/>
              </w:rPr>
              <w:t>L.p.</w:t>
            </w:r>
            <w: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F3410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88353C" w:rsidRDefault="00F3410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88353C" w:rsidRDefault="00F34104">
            <w:pPr>
              <w:spacing w:after="0"/>
              <w:ind w:right="47"/>
              <w:jc w:val="center"/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F34104">
            <w:pPr>
              <w:spacing w:after="0"/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88353C" w:rsidRDefault="00F34104">
            <w:pPr>
              <w:spacing w:after="0"/>
              <w:ind w:right="3"/>
              <w:jc w:val="center"/>
            </w:pPr>
            <w:r>
              <w:rPr>
                <w:b/>
              </w:rPr>
              <w:t xml:space="preserve"> </w:t>
            </w:r>
          </w:p>
          <w:p w:rsidR="0088353C" w:rsidRDefault="00F34104">
            <w:pPr>
              <w:spacing w:after="0"/>
              <w:ind w:right="49"/>
              <w:jc w:val="center"/>
            </w:pPr>
            <w:r>
              <w:rPr>
                <w:b/>
              </w:rPr>
              <w:t xml:space="preserve">Opis przedmiotu zamówienia określenie cech jakościowych asortymentu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F3410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88353C" w:rsidRDefault="00F34104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88353C" w:rsidRDefault="00F34104">
            <w:pPr>
              <w:spacing w:after="0"/>
              <w:ind w:right="45"/>
              <w:jc w:val="center"/>
            </w:pPr>
            <w:r>
              <w:rPr>
                <w:b/>
              </w:rPr>
              <w:t xml:space="preserve">j.m.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F34104">
            <w:pPr>
              <w:spacing w:after="0"/>
              <w:ind w:right="52"/>
              <w:jc w:val="center"/>
            </w:pPr>
            <w:r>
              <w:rPr>
                <w:b/>
              </w:rPr>
              <w:t xml:space="preserve">Szacunkowa </w:t>
            </w:r>
          </w:p>
          <w:p w:rsidR="0088353C" w:rsidRDefault="00F34104">
            <w:pPr>
              <w:spacing w:after="0"/>
              <w:ind w:right="51"/>
              <w:jc w:val="center"/>
            </w:pPr>
            <w:r>
              <w:rPr>
                <w:b/>
              </w:rPr>
              <w:t xml:space="preserve">ilość </w:t>
            </w:r>
          </w:p>
          <w:p w:rsidR="0088353C" w:rsidRDefault="00F34104">
            <w:pPr>
              <w:spacing w:after="0"/>
              <w:ind w:left="84"/>
            </w:pPr>
            <w:r>
              <w:rPr>
                <w:b/>
              </w:rPr>
              <w:t xml:space="preserve">asortymentu </w:t>
            </w:r>
          </w:p>
          <w:p w:rsidR="0088353C" w:rsidRDefault="00F34104">
            <w:pPr>
              <w:spacing w:after="0"/>
              <w:ind w:left="34"/>
            </w:pPr>
            <w:r>
              <w:rPr>
                <w:b/>
              </w:rPr>
              <w:t xml:space="preserve">w odniesieniu </w:t>
            </w:r>
          </w:p>
          <w:p w:rsidR="0088353C" w:rsidRDefault="00F34104">
            <w:pPr>
              <w:spacing w:after="0"/>
              <w:jc w:val="center"/>
            </w:pPr>
            <w:r>
              <w:rPr>
                <w:b/>
              </w:rPr>
              <w:t xml:space="preserve">do jednostki miary </w:t>
            </w:r>
          </w:p>
        </w:tc>
      </w:tr>
      <w:tr w:rsidR="0088353C" w:rsidTr="007E51FF">
        <w:trPr>
          <w:trHeight w:val="10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ind w:left="4"/>
              <w:jc w:val="center"/>
            </w:pPr>
          </w:p>
          <w:p w:rsidR="0088353C" w:rsidRDefault="00F34104" w:rsidP="0078690C">
            <w:pPr>
              <w:spacing w:after="0"/>
              <w:ind w:right="45"/>
              <w:jc w:val="center"/>
            </w:pPr>
            <w:r>
              <w:t>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ind w:left="2"/>
              <w:jc w:val="center"/>
            </w:pPr>
          </w:p>
          <w:p w:rsidR="0088353C" w:rsidRDefault="00F34104" w:rsidP="0078690C">
            <w:pPr>
              <w:spacing w:after="0"/>
              <w:ind w:right="49"/>
              <w:jc w:val="center"/>
            </w:pPr>
            <w:r>
              <w:t>Obuwie męskie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F34104" w:rsidP="0078690C">
            <w:pPr>
              <w:spacing w:after="0"/>
              <w:ind w:right="49"/>
              <w:jc w:val="center"/>
            </w:pPr>
            <w:r>
              <w:t xml:space="preserve">Obuwie męskie </w:t>
            </w:r>
            <w:r>
              <w:t>sportowe lub inne wykonane z wysokiej jakości materiału wytrzymałego na rozdarcia, szybkoschnącego, oddychającego, zapewniającego odpowiednią wentylację oraz poczucie komfortu. Kolor: odcienie szarości, czerni, brązu, be</w:t>
            </w:r>
            <w:r w:rsidR="0078690C">
              <w:t xml:space="preserve">żu, zieleni, granatu. Rozmiar: </w:t>
            </w:r>
            <w:r>
              <w:t xml:space="preserve"> 41</w:t>
            </w:r>
            <w:r w:rsidR="0078690C">
              <w:t xml:space="preserve"> – 2 pary</w:t>
            </w:r>
            <w:r>
              <w:t>, 42</w:t>
            </w:r>
            <w:r w:rsidR="0078690C">
              <w:t xml:space="preserve"> – 3 pary</w:t>
            </w:r>
            <w:r>
              <w:t>, 43</w:t>
            </w:r>
            <w:r w:rsidR="0078690C">
              <w:t xml:space="preserve"> – 4 par</w:t>
            </w:r>
            <w:r>
              <w:t>, 44</w:t>
            </w:r>
            <w:r w:rsidR="0078690C">
              <w:t xml:space="preserve"> – 5 par</w:t>
            </w:r>
            <w:r>
              <w:t>, 45</w:t>
            </w:r>
            <w:r w:rsidR="0078690C">
              <w:t xml:space="preserve"> – 4 pary </w:t>
            </w:r>
            <w:r>
              <w:t>, 46</w:t>
            </w:r>
            <w:r w:rsidR="0078690C">
              <w:t xml:space="preserve"> – 2 pary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ind w:left="2"/>
              <w:jc w:val="center"/>
            </w:pPr>
          </w:p>
          <w:p w:rsidR="0088353C" w:rsidRDefault="00F34104" w:rsidP="0078690C">
            <w:pPr>
              <w:spacing w:after="0"/>
              <w:ind w:right="48"/>
              <w:jc w:val="center"/>
            </w:pPr>
            <w:r>
              <w:t>para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ind w:right="1"/>
              <w:jc w:val="center"/>
            </w:pPr>
          </w:p>
          <w:p w:rsidR="0088353C" w:rsidRDefault="0078690C" w:rsidP="0078690C">
            <w:pPr>
              <w:spacing w:after="0"/>
              <w:ind w:right="51"/>
              <w:jc w:val="center"/>
            </w:pPr>
            <w:r>
              <w:t>2</w:t>
            </w:r>
            <w:r w:rsidR="00F34104">
              <w:t>0</w:t>
            </w:r>
          </w:p>
        </w:tc>
      </w:tr>
      <w:tr w:rsidR="0088353C" w:rsidTr="007E51FF">
        <w:trPr>
          <w:trHeight w:val="11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ind w:left="4"/>
              <w:jc w:val="center"/>
            </w:pPr>
          </w:p>
          <w:p w:rsidR="0088353C" w:rsidRDefault="0078690C" w:rsidP="0078690C">
            <w:pPr>
              <w:spacing w:after="0"/>
              <w:ind w:right="45"/>
              <w:jc w:val="center"/>
            </w:pPr>
            <w:r>
              <w:t>2</w:t>
            </w:r>
            <w:r w:rsidR="00F34104"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ind w:left="2"/>
              <w:jc w:val="center"/>
            </w:pPr>
          </w:p>
          <w:p w:rsidR="0088353C" w:rsidRDefault="00F34104" w:rsidP="0078690C">
            <w:pPr>
              <w:spacing w:after="0"/>
              <w:ind w:right="46"/>
              <w:jc w:val="center"/>
            </w:pPr>
            <w:r>
              <w:t>T-shirt</w:t>
            </w:r>
          </w:p>
          <w:p w:rsidR="0088353C" w:rsidRDefault="0088353C" w:rsidP="0078690C">
            <w:pPr>
              <w:spacing w:after="0"/>
              <w:ind w:left="707"/>
              <w:jc w:val="center"/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F34104" w:rsidP="007E51FF">
            <w:pPr>
              <w:spacing w:after="0"/>
              <w:ind w:right="48"/>
              <w:jc w:val="center"/>
            </w:pPr>
            <w:r>
              <w:t>Koszulka bawełniana  typu T-Shirt z krótkim rękawem, zawartość bawełny 100 %. Materiał odporny na kurczliwość w praniu w temp. min. 30</w:t>
            </w:r>
            <w:r>
              <w:rPr>
                <w:vertAlign w:val="superscript"/>
              </w:rPr>
              <w:t xml:space="preserve">0 </w:t>
            </w:r>
            <w:r>
              <w:t xml:space="preserve">C. Kolor: dowolny, bez obraźliwych napisów. Rozmiar: </w:t>
            </w:r>
            <w:r>
              <w:t xml:space="preserve"> M</w:t>
            </w:r>
            <w:r w:rsidR="0078690C">
              <w:t xml:space="preserve"> </w:t>
            </w:r>
            <w:r w:rsidR="007E51FF">
              <w:t>–</w:t>
            </w:r>
            <w:r w:rsidR="0078690C">
              <w:t xml:space="preserve"> 2</w:t>
            </w:r>
            <w:r w:rsidR="007E51FF">
              <w:t xml:space="preserve"> </w:t>
            </w:r>
            <w:proofErr w:type="spellStart"/>
            <w:r w:rsidR="007E51FF">
              <w:t>szt</w:t>
            </w:r>
            <w:proofErr w:type="spellEnd"/>
            <w:r>
              <w:t>, L</w:t>
            </w:r>
            <w:r w:rsidR="0078690C">
              <w:t xml:space="preserve"> </w:t>
            </w:r>
            <w:r w:rsidR="007E51FF">
              <w:t>–</w:t>
            </w:r>
            <w:r w:rsidR="0078690C">
              <w:t xml:space="preserve"> 5</w:t>
            </w:r>
            <w:r w:rsidR="007E51FF">
              <w:t xml:space="preserve"> </w:t>
            </w:r>
            <w:proofErr w:type="spellStart"/>
            <w:r w:rsidR="007E51FF">
              <w:t>szt</w:t>
            </w:r>
            <w:proofErr w:type="spellEnd"/>
            <w:r>
              <w:t>, XL</w:t>
            </w:r>
            <w:r w:rsidR="0078690C">
              <w:t xml:space="preserve"> </w:t>
            </w:r>
            <w:r w:rsidR="007E51FF">
              <w:t>–</w:t>
            </w:r>
            <w:r w:rsidR="0078690C">
              <w:t xml:space="preserve"> 5</w:t>
            </w:r>
            <w:r w:rsidR="007E51FF">
              <w:t xml:space="preserve"> </w:t>
            </w:r>
            <w:proofErr w:type="spellStart"/>
            <w:r w:rsidR="007E51FF">
              <w:t>szt</w:t>
            </w:r>
            <w:proofErr w:type="spellEnd"/>
            <w:r>
              <w:t>, XXL</w:t>
            </w:r>
            <w:r w:rsidR="0078690C">
              <w:t xml:space="preserve"> </w:t>
            </w:r>
            <w:r w:rsidR="007E51FF">
              <w:t>–</w:t>
            </w:r>
            <w:r w:rsidR="0078690C">
              <w:t xml:space="preserve"> 3</w:t>
            </w:r>
            <w:r w:rsidR="007E51FF"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53C" w:rsidRDefault="007E51FF" w:rsidP="007E51FF">
            <w:pPr>
              <w:spacing w:after="0"/>
              <w:ind w:right="298"/>
            </w:pPr>
            <w:r>
              <w:t xml:space="preserve">         </w:t>
            </w:r>
            <w:r w:rsidR="00F34104">
              <w:t>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jc w:val="center"/>
            </w:pPr>
            <w:bookmarkStart w:id="0" w:name="_GoBack"/>
            <w:bookmarkEnd w:id="0"/>
          </w:p>
          <w:p w:rsidR="0088353C" w:rsidRDefault="00F34104" w:rsidP="0078690C">
            <w:pPr>
              <w:spacing w:after="0"/>
              <w:ind w:right="51"/>
              <w:jc w:val="center"/>
            </w:pPr>
            <w:r>
              <w:t>1</w:t>
            </w:r>
            <w:r w:rsidR="0078690C">
              <w:t>5</w:t>
            </w:r>
          </w:p>
        </w:tc>
      </w:tr>
      <w:tr w:rsidR="0088353C" w:rsidTr="007E51FF">
        <w:trPr>
          <w:trHeight w:val="8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ind w:left="4"/>
              <w:jc w:val="center"/>
            </w:pPr>
          </w:p>
          <w:p w:rsidR="0088353C" w:rsidRDefault="0078690C" w:rsidP="0078690C">
            <w:pPr>
              <w:spacing w:after="0"/>
              <w:ind w:right="45"/>
              <w:jc w:val="center"/>
            </w:pPr>
            <w:r>
              <w:t>3</w:t>
            </w:r>
            <w:r w:rsidR="00F34104"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ind w:left="2"/>
              <w:jc w:val="center"/>
            </w:pPr>
          </w:p>
          <w:p w:rsidR="0088353C" w:rsidRDefault="0078690C" w:rsidP="0078690C">
            <w:pPr>
              <w:spacing w:after="0"/>
              <w:ind w:right="45"/>
              <w:jc w:val="center"/>
            </w:pPr>
            <w:r>
              <w:t>Bluza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78690C" w:rsidP="0078690C">
            <w:pPr>
              <w:spacing w:after="0"/>
              <w:ind w:right="48"/>
              <w:jc w:val="center"/>
            </w:pPr>
            <w:r>
              <w:t xml:space="preserve">Bluza sportowa </w:t>
            </w:r>
            <w:r w:rsidR="00F34104">
              <w:t>męsk</w:t>
            </w:r>
            <w:r>
              <w:t>a</w:t>
            </w:r>
            <w:r w:rsidR="00F34104">
              <w:t xml:space="preserve"> z długim rękawem wykonany z wysokiej jakości materiału wytrzymałego na rozdarcia. Materiał odporny na kurczliwość w praniu w temp. min. 30</w:t>
            </w:r>
            <w:r w:rsidR="00F34104">
              <w:rPr>
                <w:vertAlign w:val="superscript"/>
              </w:rPr>
              <w:t xml:space="preserve">0 </w:t>
            </w:r>
            <w:r w:rsidR="00F34104">
              <w:t>C. Kolor: odcienie szarości, czerni, brązu, be</w:t>
            </w:r>
            <w:r>
              <w:t xml:space="preserve">żu, zieleni, granatu. Rozmiar:  </w:t>
            </w:r>
            <w:r w:rsidR="00F34104">
              <w:t>M</w:t>
            </w:r>
            <w:r>
              <w:t xml:space="preserve"> – 2 szt.</w:t>
            </w:r>
            <w:r w:rsidR="00F34104">
              <w:t>, L</w:t>
            </w:r>
            <w:r>
              <w:t xml:space="preserve"> – 5 szt.</w:t>
            </w:r>
            <w:r w:rsidR="00F34104">
              <w:t>, XL</w:t>
            </w:r>
            <w:r>
              <w:t xml:space="preserve"> – 5 szt.</w:t>
            </w:r>
            <w:r w:rsidR="00F34104">
              <w:t>, XXL</w:t>
            </w:r>
            <w:r>
              <w:t xml:space="preserve"> – 3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53C" w:rsidRDefault="007E51FF" w:rsidP="007E51FF">
            <w:pPr>
              <w:spacing w:after="0"/>
              <w:ind w:right="298"/>
            </w:pPr>
            <w:r>
              <w:t xml:space="preserve">         </w:t>
            </w:r>
            <w:r w:rsidR="00F34104">
              <w:t>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ind w:right="1"/>
              <w:jc w:val="center"/>
            </w:pPr>
          </w:p>
          <w:p w:rsidR="0088353C" w:rsidRDefault="0078690C" w:rsidP="0078690C">
            <w:pPr>
              <w:spacing w:after="0"/>
              <w:ind w:right="51"/>
              <w:jc w:val="center"/>
            </w:pPr>
            <w:r>
              <w:t>15</w:t>
            </w:r>
          </w:p>
        </w:tc>
      </w:tr>
      <w:tr w:rsidR="0088353C" w:rsidTr="007E51FF">
        <w:tblPrEx>
          <w:tblCellMar>
            <w:right w:w="58" w:type="dxa"/>
          </w:tblCellMar>
        </w:tblPrEx>
        <w:trPr>
          <w:trHeight w:val="10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ind w:left="4"/>
              <w:jc w:val="center"/>
            </w:pPr>
          </w:p>
          <w:p w:rsidR="0088353C" w:rsidRDefault="0078690C" w:rsidP="0078690C">
            <w:pPr>
              <w:spacing w:after="0"/>
              <w:ind w:right="45"/>
              <w:jc w:val="center"/>
            </w:pPr>
            <w:r>
              <w:t>4</w:t>
            </w:r>
            <w:r w:rsidR="00F34104"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ind w:left="2"/>
              <w:jc w:val="center"/>
            </w:pPr>
          </w:p>
          <w:p w:rsidR="0088353C" w:rsidRDefault="00F34104" w:rsidP="0078690C">
            <w:pPr>
              <w:spacing w:after="0"/>
              <w:ind w:right="49"/>
              <w:jc w:val="center"/>
            </w:pPr>
            <w:r>
              <w:t>Spodnie męskie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F34104" w:rsidP="0078690C">
            <w:pPr>
              <w:spacing w:after="0"/>
              <w:ind w:right="48"/>
              <w:jc w:val="center"/>
            </w:pPr>
            <w:r>
              <w:t xml:space="preserve">Spodnie męskie typu jeans </w:t>
            </w:r>
            <w:r>
              <w:t>o klasycznym, prostym kroju, długie nogawki. Rozporek kryty zapinany na zamek błyskawiczny. Materiał odporny na kurczliwość w praniu w temp. min. 30</w:t>
            </w:r>
            <w:r>
              <w:rPr>
                <w:vertAlign w:val="superscript"/>
              </w:rPr>
              <w:t>0</w:t>
            </w:r>
            <w:r>
              <w:t xml:space="preserve"> C. Kolor: Kolor: odcienie szarości, czerni, brązu, beżu, zieleni, granatu. Rozmiar: </w:t>
            </w:r>
            <w:r>
              <w:t xml:space="preserve"> M</w:t>
            </w:r>
            <w:r w:rsidR="0078690C">
              <w:t xml:space="preserve"> – 5 szt.</w:t>
            </w:r>
            <w:r>
              <w:t>, L</w:t>
            </w:r>
            <w:r w:rsidR="0078690C">
              <w:t xml:space="preserve"> – 10 </w:t>
            </w:r>
            <w:proofErr w:type="spellStart"/>
            <w:r w:rsidR="0078690C">
              <w:t>szt</w:t>
            </w:r>
            <w:proofErr w:type="spellEnd"/>
            <w:r>
              <w:t>, XL</w:t>
            </w:r>
            <w:r w:rsidR="0078690C">
              <w:t xml:space="preserve"> – 10 szt.</w:t>
            </w:r>
            <w:r>
              <w:t>, XXL</w:t>
            </w:r>
            <w:r w:rsidR="0078690C">
              <w:t xml:space="preserve"> –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ind w:left="2"/>
              <w:jc w:val="center"/>
            </w:pPr>
          </w:p>
          <w:p w:rsidR="0088353C" w:rsidRDefault="0078690C" w:rsidP="0078690C">
            <w:pPr>
              <w:spacing w:after="0"/>
              <w:ind w:right="48"/>
              <w:jc w:val="center"/>
            </w:pPr>
            <w:r>
              <w:t>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jc w:val="center"/>
            </w:pPr>
          </w:p>
          <w:p w:rsidR="0088353C" w:rsidRDefault="0078690C" w:rsidP="0078690C">
            <w:pPr>
              <w:spacing w:after="0"/>
              <w:ind w:right="51"/>
              <w:jc w:val="center"/>
            </w:pPr>
            <w:r>
              <w:t>30</w:t>
            </w:r>
          </w:p>
        </w:tc>
      </w:tr>
      <w:tr w:rsidR="0088353C" w:rsidTr="007E51FF">
        <w:tblPrEx>
          <w:tblCellMar>
            <w:right w:w="58" w:type="dxa"/>
          </w:tblCellMar>
        </w:tblPrEx>
        <w:trPr>
          <w:trHeight w:val="13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ind w:left="4"/>
              <w:jc w:val="center"/>
            </w:pPr>
          </w:p>
          <w:p w:rsidR="0088353C" w:rsidRDefault="0088353C" w:rsidP="0078690C">
            <w:pPr>
              <w:spacing w:after="0"/>
              <w:ind w:left="4"/>
              <w:jc w:val="center"/>
            </w:pPr>
          </w:p>
          <w:p w:rsidR="0088353C" w:rsidRDefault="0078690C" w:rsidP="0078690C">
            <w:pPr>
              <w:spacing w:after="0"/>
              <w:ind w:left="36"/>
              <w:jc w:val="center"/>
            </w:pPr>
            <w:r>
              <w:t>5</w:t>
            </w:r>
            <w:r w:rsidR="00F34104"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ind w:left="2"/>
              <w:jc w:val="center"/>
            </w:pPr>
          </w:p>
          <w:p w:rsidR="0088353C" w:rsidRDefault="0088353C" w:rsidP="0078690C">
            <w:pPr>
              <w:spacing w:after="0"/>
              <w:ind w:left="2"/>
              <w:jc w:val="center"/>
            </w:pPr>
          </w:p>
          <w:p w:rsidR="0088353C" w:rsidRDefault="00F34104" w:rsidP="0078690C">
            <w:pPr>
              <w:spacing w:after="0"/>
              <w:ind w:right="45"/>
              <w:jc w:val="center"/>
            </w:pPr>
            <w:r>
              <w:t>Kurtka zimowa męska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F34104" w:rsidP="0078690C">
            <w:pPr>
              <w:spacing w:after="0"/>
              <w:ind w:right="48"/>
              <w:jc w:val="center"/>
            </w:pPr>
            <w:r>
              <w:t>Kurtka zimowa męska ocieplana wykonana z materiału wysokiej jakości wytrzymałego na rozdarcia, szybkoschnącego, oddychającego, zapewniającego odpowiednią wentylację, poczucie komfortu oraz zachowującego kolor po wielokrotnym praniu. Kurtka zapinana na zame</w:t>
            </w:r>
            <w:r>
              <w:t xml:space="preserve">k błyskawiczny lub guziki. Kolor: odcienie szarości, czerni, brązu, beżu, zieleni, granatu. Rozmiar: </w:t>
            </w:r>
            <w:r>
              <w:t>M</w:t>
            </w:r>
            <w:r w:rsidR="0078690C">
              <w:t xml:space="preserve"> – 2 </w:t>
            </w:r>
            <w:proofErr w:type="spellStart"/>
            <w:r w:rsidR="0078690C">
              <w:t>szt</w:t>
            </w:r>
            <w:proofErr w:type="spellEnd"/>
            <w:r>
              <w:t>, L</w:t>
            </w:r>
            <w:r w:rsidR="0078690C">
              <w:t xml:space="preserve"> </w:t>
            </w:r>
            <w:r w:rsidR="007E51FF">
              <w:t>–</w:t>
            </w:r>
            <w:r w:rsidR="0078690C">
              <w:t xml:space="preserve"> 5</w:t>
            </w:r>
            <w:r w:rsidR="007E51FF">
              <w:t xml:space="preserve"> </w:t>
            </w:r>
            <w:proofErr w:type="spellStart"/>
            <w:r w:rsidR="007E51FF">
              <w:t>szt</w:t>
            </w:r>
            <w:proofErr w:type="spellEnd"/>
            <w:r>
              <w:t>, XL</w:t>
            </w:r>
            <w:r w:rsidR="0078690C">
              <w:t xml:space="preserve"> </w:t>
            </w:r>
            <w:r w:rsidR="007E51FF">
              <w:t>–</w:t>
            </w:r>
            <w:r w:rsidR="0078690C">
              <w:t xml:space="preserve"> 10</w:t>
            </w:r>
            <w:r w:rsidR="007E51FF">
              <w:t xml:space="preserve"> </w:t>
            </w:r>
            <w:proofErr w:type="spellStart"/>
            <w:r w:rsidR="007E51FF">
              <w:t>szt</w:t>
            </w:r>
            <w:proofErr w:type="spellEnd"/>
            <w:r>
              <w:t>, XXL</w:t>
            </w:r>
            <w:r w:rsidR="0078690C">
              <w:t xml:space="preserve"> </w:t>
            </w:r>
            <w:r w:rsidR="007E51FF">
              <w:t>–</w:t>
            </w:r>
            <w:r w:rsidR="0078690C">
              <w:t xml:space="preserve"> 3</w:t>
            </w:r>
            <w:r w:rsidR="007E51FF">
              <w:t xml:space="preserve"> szt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ind w:left="2"/>
              <w:jc w:val="center"/>
            </w:pPr>
          </w:p>
          <w:p w:rsidR="0088353C" w:rsidRDefault="0088353C" w:rsidP="0078690C">
            <w:pPr>
              <w:spacing w:after="0"/>
              <w:ind w:left="2"/>
              <w:jc w:val="center"/>
            </w:pPr>
          </w:p>
          <w:p w:rsidR="0088353C" w:rsidRDefault="00F34104" w:rsidP="0078690C">
            <w:pPr>
              <w:spacing w:after="0"/>
              <w:ind w:right="48"/>
              <w:jc w:val="center"/>
            </w:pPr>
            <w:r>
              <w:t>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C" w:rsidRDefault="0088353C" w:rsidP="0078690C">
            <w:pPr>
              <w:spacing w:after="0"/>
              <w:jc w:val="center"/>
            </w:pPr>
          </w:p>
          <w:p w:rsidR="0088353C" w:rsidRDefault="0088353C" w:rsidP="0078690C">
            <w:pPr>
              <w:spacing w:after="0"/>
              <w:jc w:val="center"/>
            </w:pPr>
          </w:p>
          <w:p w:rsidR="0088353C" w:rsidRDefault="00F34104" w:rsidP="0078690C">
            <w:pPr>
              <w:spacing w:after="0"/>
              <w:ind w:right="51"/>
              <w:jc w:val="center"/>
            </w:pPr>
            <w:r>
              <w:t>20</w:t>
            </w:r>
          </w:p>
          <w:p w:rsidR="0088353C" w:rsidRDefault="0088353C" w:rsidP="0078690C">
            <w:pPr>
              <w:spacing w:after="0"/>
              <w:jc w:val="center"/>
            </w:pPr>
          </w:p>
        </w:tc>
      </w:tr>
    </w:tbl>
    <w:p w:rsidR="0088353C" w:rsidRDefault="00F34104">
      <w:pPr>
        <w:spacing w:after="0"/>
        <w:ind w:left="6977"/>
        <w:jc w:val="both"/>
      </w:pPr>
      <w:r>
        <w:t xml:space="preserve"> </w:t>
      </w:r>
    </w:p>
    <w:sectPr w:rsidR="0088353C">
      <w:headerReference w:type="even" r:id="rId6"/>
      <w:headerReference w:type="default" r:id="rId7"/>
      <w:headerReference w:type="first" r:id="rId8"/>
      <w:pgSz w:w="16840" w:h="11900" w:orient="landscape"/>
      <w:pgMar w:top="1421" w:right="1440" w:bottom="1440" w:left="1440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4104">
      <w:pPr>
        <w:spacing w:after="0" w:line="240" w:lineRule="auto"/>
      </w:pPr>
      <w:r>
        <w:separator/>
      </w:r>
    </w:p>
  </w:endnote>
  <w:endnote w:type="continuationSeparator" w:id="0">
    <w:p w:rsidR="00000000" w:rsidRDefault="00F3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4104">
      <w:pPr>
        <w:spacing w:after="0" w:line="240" w:lineRule="auto"/>
      </w:pPr>
      <w:r>
        <w:separator/>
      </w:r>
    </w:p>
  </w:footnote>
  <w:footnote w:type="continuationSeparator" w:id="0">
    <w:p w:rsidR="00000000" w:rsidRDefault="00F3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3C" w:rsidRDefault="00F34104">
    <w:pPr>
      <w:spacing w:after="0" w:line="220" w:lineRule="auto"/>
      <w:ind w:left="-24" w:right="-20" w:firstLine="11866"/>
    </w:pPr>
    <w:r>
      <w:rPr>
        <w:rFonts w:ascii="Times New Roman" w:eastAsia="Times New Roman" w:hAnsi="Times New Roman" w:cs="Times New Roman"/>
        <w:sz w:val="16"/>
      </w:rPr>
      <w:t xml:space="preserve">Załącznik nr 1 do umowy nr……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3C" w:rsidRDefault="00F34104" w:rsidP="00F34104">
    <w:pPr>
      <w:spacing w:after="0" w:line="220" w:lineRule="auto"/>
      <w:ind w:left="-24" w:right="-20"/>
    </w:pPr>
    <w:r>
      <w:rPr>
        <w:rFonts w:ascii="Times New Roman" w:eastAsia="Times New Roman" w:hAnsi="Times New Roman" w:cs="Times New Roman"/>
        <w:sz w:val="16"/>
      </w:rPr>
      <w:t>Załącznik nr 1 do zapytania Dkw.2233.1/10.2021.LS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3C" w:rsidRDefault="00F34104">
    <w:pPr>
      <w:spacing w:after="0" w:line="220" w:lineRule="auto"/>
      <w:ind w:left="-24" w:right="-20" w:firstLine="11866"/>
    </w:pPr>
    <w:r>
      <w:rPr>
        <w:rFonts w:ascii="Times New Roman" w:eastAsia="Times New Roman" w:hAnsi="Times New Roman" w:cs="Times New Roman"/>
        <w:sz w:val="16"/>
      </w:rPr>
      <w:t xml:space="preserve">Załącznik nr 1 do umowy nr……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3C"/>
    <w:rsid w:val="0078690C"/>
    <w:rsid w:val="007E51FF"/>
    <w:rsid w:val="0088353C"/>
    <w:rsid w:val="00F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8A6A"/>
  <w15:docId w15:val="{3AEAF63A-4B91-445C-8DBB-6900BCF4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8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90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postpenit</vt:lpstr>
    </vt:vector>
  </TitlesOfParts>
  <Company>HP Inc.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postpenit</dc:title>
  <dc:subject/>
  <dc:creator>200375mpos</dc:creator>
  <cp:keywords/>
  <cp:lastModifiedBy>Lidia Stefańska</cp:lastModifiedBy>
  <cp:revision>2</cp:revision>
  <dcterms:created xsi:type="dcterms:W3CDTF">2021-09-08T08:19:00Z</dcterms:created>
  <dcterms:modified xsi:type="dcterms:W3CDTF">2021-09-08T08:19:00Z</dcterms:modified>
</cp:coreProperties>
</file>