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281" w:rsidRDefault="00EC3F3F">
      <w:pPr>
        <w:tabs>
          <w:tab w:val="right" w:pos="7992"/>
        </w:tabs>
        <w:spacing w:before="360" w:line="271" w:lineRule="auto"/>
        <w:rPr>
          <w:rFonts w:ascii="Tahoma" w:hAnsi="Tahoma"/>
          <w:color w:val="000000"/>
          <w:spacing w:val="-2"/>
          <w:sz w:val="19"/>
          <w:lang w:val="pl-PL"/>
        </w:rPr>
      </w:pPr>
      <w:r>
        <w:rPr>
          <w:rFonts w:ascii="Tahoma" w:hAnsi="Tahoma"/>
          <w:color w:val="000000"/>
          <w:spacing w:val="-2"/>
          <w:sz w:val="19"/>
          <w:lang w:val="pl-PL"/>
        </w:rPr>
        <w:t>MZO</w:t>
      </w:r>
      <w:r w:rsidR="007D1020">
        <w:rPr>
          <w:rFonts w:ascii="Tahoma" w:hAnsi="Tahoma"/>
          <w:color w:val="000000"/>
          <w:spacing w:val="-2"/>
          <w:sz w:val="19"/>
          <w:lang w:val="pl-PL"/>
        </w:rPr>
        <w:t>.271.</w:t>
      </w:r>
      <w:r w:rsidR="00622D08">
        <w:rPr>
          <w:rFonts w:ascii="Tahoma" w:hAnsi="Tahoma"/>
          <w:color w:val="000000"/>
          <w:spacing w:val="-2"/>
          <w:sz w:val="19"/>
          <w:lang w:val="pl-PL"/>
        </w:rPr>
        <w:t>5.1</w:t>
      </w:r>
      <w:r w:rsidR="007D1020">
        <w:rPr>
          <w:rFonts w:ascii="Tahoma" w:hAnsi="Tahoma"/>
          <w:color w:val="000000"/>
          <w:spacing w:val="-2"/>
          <w:sz w:val="19"/>
          <w:lang w:val="pl-PL"/>
        </w:rPr>
        <w:t>.202</w:t>
      </w:r>
      <w:r>
        <w:rPr>
          <w:rFonts w:ascii="Tahoma" w:hAnsi="Tahoma"/>
          <w:color w:val="000000"/>
          <w:spacing w:val="-2"/>
          <w:sz w:val="19"/>
          <w:lang w:val="pl-PL"/>
        </w:rPr>
        <w:t>2</w:t>
      </w:r>
      <w:r w:rsidR="007D1020">
        <w:rPr>
          <w:rFonts w:ascii="Tahoma" w:hAnsi="Tahoma"/>
          <w:color w:val="000000"/>
          <w:spacing w:val="-2"/>
          <w:sz w:val="19"/>
          <w:lang w:val="pl-PL"/>
        </w:rPr>
        <w:tab/>
      </w:r>
      <w:r w:rsidR="007D1020">
        <w:rPr>
          <w:rFonts w:ascii="Tahoma" w:hAnsi="Tahoma"/>
          <w:color w:val="000000"/>
          <w:spacing w:val="4"/>
          <w:sz w:val="19"/>
          <w:lang w:val="pl-PL"/>
        </w:rPr>
        <w:t xml:space="preserve">Skoczów, dnia </w:t>
      </w:r>
      <w:r w:rsidR="005513BB">
        <w:rPr>
          <w:rFonts w:ascii="Tahoma" w:hAnsi="Tahoma"/>
          <w:color w:val="000000"/>
          <w:spacing w:val="4"/>
          <w:sz w:val="19"/>
          <w:lang w:val="pl-PL"/>
        </w:rPr>
        <w:t>2</w:t>
      </w:r>
      <w:r w:rsidR="00817486">
        <w:rPr>
          <w:rFonts w:ascii="Tahoma" w:hAnsi="Tahoma"/>
          <w:color w:val="000000"/>
          <w:spacing w:val="4"/>
          <w:sz w:val="19"/>
          <w:lang w:val="pl-PL"/>
        </w:rPr>
        <w:t>0</w:t>
      </w:r>
      <w:r w:rsidR="007D1020">
        <w:rPr>
          <w:rFonts w:ascii="Tahoma" w:hAnsi="Tahoma"/>
          <w:color w:val="000000"/>
          <w:spacing w:val="4"/>
          <w:sz w:val="19"/>
          <w:lang w:val="pl-PL"/>
        </w:rPr>
        <w:t>.</w:t>
      </w:r>
      <w:r w:rsidR="005513BB">
        <w:rPr>
          <w:rFonts w:ascii="Tahoma" w:hAnsi="Tahoma"/>
          <w:color w:val="000000"/>
          <w:spacing w:val="4"/>
          <w:sz w:val="19"/>
          <w:lang w:val="pl-PL"/>
        </w:rPr>
        <w:t>12</w:t>
      </w:r>
      <w:r w:rsidR="007D1020">
        <w:rPr>
          <w:rFonts w:ascii="Tahoma" w:hAnsi="Tahoma"/>
          <w:color w:val="000000"/>
          <w:spacing w:val="4"/>
          <w:sz w:val="19"/>
          <w:lang w:val="pl-PL"/>
        </w:rPr>
        <w:t>.202</w:t>
      </w:r>
      <w:r>
        <w:rPr>
          <w:rFonts w:ascii="Tahoma" w:hAnsi="Tahoma"/>
          <w:color w:val="000000"/>
          <w:spacing w:val="4"/>
          <w:sz w:val="19"/>
          <w:lang w:val="pl-PL"/>
        </w:rPr>
        <w:t>2</w:t>
      </w:r>
      <w:r w:rsidR="00CA514B">
        <w:rPr>
          <w:rFonts w:ascii="Tahoma" w:hAnsi="Tahoma"/>
          <w:color w:val="000000"/>
          <w:spacing w:val="4"/>
          <w:sz w:val="19"/>
          <w:lang w:val="pl-PL"/>
        </w:rPr>
        <w:t>r.</w:t>
      </w:r>
    </w:p>
    <w:p w:rsidR="00852281" w:rsidRDefault="007D1020">
      <w:pPr>
        <w:spacing w:before="1116"/>
        <w:ind w:left="5616"/>
        <w:rPr>
          <w:rFonts w:ascii="Tahoma" w:hAnsi="Tahoma"/>
          <w:color w:val="000000"/>
          <w:spacing w:val="6"/>
          <w:sz w:val="19"/>
          <w:lang w:val="pl-PL"/>
        </w:rPr>
      </w:pPr>
      <w:r>
        <w:rPr>
          <w:rFonts w:ascii="Tahoma" w:hAnsi="Tahoma"/>
          <w:color w:val="000000"/>
          <w:spacing w:val="6"/>
          <w:sz w:val="19"/>
          <w:lang w:val="pl-PL"/>
        </w:rPr>
        <w:t>Wszyscy Wykonawcy</w:t>
      </w:r>
    </w:p>
    <w:p w:rsidR="005513BB" w:rsidRPr="00622D08" w:rsidRDefault="007D1020" w:rsidP="005513BB">
      <w:pPr>
        <w:spacing w:before="648" w:line="273" w:lineRule="auto"/>
        <w:ind w:right="1008"/>
        <w:jc w:val="both"/>
        <w:rPr>
          <w:rFonts w:ascii="Cambria" w:eastAsia="Times New Roman" w:hAnsi="Cambria" w:cs="Calibri"/>
          <w:bCs/>
          <w:color w:val="000000" w:themeColor="text1"/>
          <w:lang w:val="pl-PL" w:eastAsia="pl-PL"/>
        </w:rPr>
      </w:pPr>
      <w:r w:rsidRPr="00622D08">
        <w:rPr>
          <w:rFonts w:ascii="Tahoma" w:hAnsi="Tahoma"/>
          <w:color w:val="000000" w:themeColor="text1"/>
          <w:spacing w:val="1"/>
          <w:sz w:val="19"/>
          <w:lang w:val="pl-PL"/>
        </w:rPr>
        <w:t>Dotyczy postępowania o udzielenie zamówienia publicznego</w:t>
      </w:r>
      <w:r w:rsidR="00EC3F3F" w:rsidRPr="00622D08">
        <w:rPr>
          <w:rFonts w:ascii="Tahoma" w:hAnsi="Tahoma"/>
          <w:color w:val="000000" w:themeColor="text1"/>
          <w:spacing w:val="1"/>
          <w:sz w:val="19"/>
          <w:lang w:val="pl-PL"/>
        </w:rPr>
        <w:t>:</w:t>
      </w:r>
      <w:r w:rsidRPr="00622D08">
        <w:rPr>
          <w:rFonts w:ascii="Tahoma" w:hAnsi="Tahoma"/>
          <w:color w:val="000000" w:themeColor="text1"/>
          <w:spacing w:val="1"/>
          <w:sz w:val="19"/>
          <w:lang w:val="pl-PL"/>
        </w:rPr>
        <w:t xml:space="preserve"> </w:t>
      </w:r>
      <w:r w:rsidR="005513BB" w:rsidRPr="00622D08">
        <w:rPr>
          <w:rFonts w:ascii="Cambria" w:eastAsia="Times New Roman" w:hAnsi="Cambria" w:cs="Calibri"/>
          <w:bCs/>
          <w:color w:val="000000" w:themeColor="text1"/>
          <w:lang w:val="pl-PL" w:eastAsia="pl-PL"/>
        </w:rPr>
        <w:t xml:space="preserve">Dostawa sprzętu komputerowego: laptopów, tabletów i monitorów informacyjnych w ramach projektu wybranego w konkursie ofert pn. „Razem Możemy Więcej – </w:t>
      </w:r>
      <w:bookmarkStart w:id="0" w:name="_GoBack"/>
      <w:r w:rsidR="005513BB" w:rsidRPr="00622D08">
        <w:rPr>
          <w:rFonts w:ascii="Cambria" w:eastAsia="Times New Roman" w:hAnsi="Cambria" w:cs="Calibri"/>
          <w:bCs/>
          <w:color w:val="000000" w:themeColor="text1"/>
          <w:lang w:val="pl-PL" w:eastAsia="pl-PL"/>
        </w:rPr>
        <w:t xml:space="preserve">Pierwsza Edycja Programu Aktywizacyjnego dla Cudzoziemców </w:t>
      </w:r>
      <w:bookmarkEnd w:id="0"/>
      <w:r w:rsidR="005513BB" w:rsidRPr="00622D08">
        <w:rPr>
          <w:rFonts w:ascii="Cambria" w:eastAsia="Times New Roman" w:hAnsi="Cambria" w:cs="Calibri"/>
          <w:bCs/>
          <w:color w:val="000000" w:themeColor="text1"/>
          <w:lang w:val="pl-PL" w:eastAsia="pl-PL"/>
        </w:rPr>
        <w:t>na lata 2022-2023”, ogłoszonego w ramach Resortowego Programu Aktywizacyjnego dla Cudzoziemców na lata 2022-2025;</w:t>
      </w:r>
    </w:p>
    <w:p w:rsidR="00852281" w:rsidRPr="00622D08" w:rsidRDefault="007D1020" w:rsidP="005513BB">
      <w:pPr>
        <w:spacing w:before="648" w:line="273" w:lineRule="auto"/>
        <w:ind w:right="1008"/>
        <w:jc w:val="both"/>
        <w:rPr>
          <w:rFonts w:ascii="Tahoma" w:hAnsi="Tahoma"/>
          <w:color w:val="000000" w:themeColor="text1"/>
          <w:spacing w:val="2"/>
          <w:sz w:val="19"/>
          <w:lang w:val="pl-PL"/>
        </w:rPr>
      </w:pPr>
      <w:r w:rsidRPr="00622D08">
        <w:rPr>
          <w:rFonts w:ascii="Tahoma" w:hAnsi="Tahoma"/>
          <w:color w:val="000000" w:themeColor="text1"/>
          <w:spacing w:val="2"/>
          <w:sz w:val="19"/>
          <w:lang w:val="pl-PL"/>
        </w:rPr>
        <w:t xml:space="preserve">Na podst. art. 222. ust. 4 Ustawy z dnia 11 września 2019r. Prawo Zamówień Publicznych (Dz.U. z </w:t>
      </w:r>
      <w:r w:rsidRPr="00622D08">
        <w:rPr>
          <w:rFonts w:ascii="Tahoma" w:hAnsi="Tahoma"/>
          <w:color w:val="000000" w:themeColor="text1"/>
          <w:spacing w:val="6"/>
          <w:sz w:val="19"/>
          <w:lang w:val="pl-PL"/>
        </w:rPr>
        <w:t>202</w:t>
      </w:r>
      <w:r w:rsidR="00622D08" w:rsidRPr="00622D08">
        <w:rPr>
          <w:rFonts w:ascii="Tahoma" w:hAnsi="Tahoma"/>
          <w:color w:val="000000" w:themeColor="text1"/>
          <w:spacing w:val="6"/>
          <w:sz w:val="19"/>
          <w:lang w:val="pl-PL"/>
        </w:rPr>
        <w:t xml:space="preserve">2 </w:t>
      </w:r>
      <w:r w:rsidRPr="00622D08">
        <w:rPr>
          <w:rFonts w:ascii="Tahoma" w:hAnsi="Tahoma"/>
          <w:color w:val="000000" w:themeColor="text1"/>
          <w:spacing w:val="6"/>
          <w:sz w:val="19"/>
          <w:lang w:val="pl-PL"/>
        </w:rPr>
        <w:t>poz. 1</w:t>
      </w:r>
      <w:r w:rsidR="00622D08" w:rsidRPr="00622D08">
        <w:rPr>
          <w:rFonts w:ascii="Tahoma" w:hAnsi="Tahoma"/>
          <w:color w:val="000000" w:themeColor="text1"/>
          <w:spacing w:val="6"/>
          <w:sz w:val="19"/>
          <w:lang w:val="pl-PL"/>
        </w:rPr>
        <w:t>710</w:t>
      </w:r>
      <w:r w:rsidRPr="00622D08">
        <w:rPr>
          <w:rFonts w:ascii="Tahoma" w:hAnsi="Tahoma"/>
          <w:color w:val="000000" w:themeColor="text1"/>
          <w:spacing w:val="6"/>
          <w:sz w:val="19"/>
          <w:lang w:val="pl-PL"/>
        </w:rPr>
        <w:t xml:space="preserve"> z </w:t>
      </w:r>
      <w:hyperlink r:id="rId5">
        <w:proofErr w:type="spellStart"/>
        <w:r w:rsidRPr="00622D08">
          <w:rPr>
            <w:rFonts w:ascii="Tahoma" w:hAnsi="Tahoma"/>
            <w:color w:val="000000" w:themeColor="text1"/>
            <w:spacing w:val="6"/>
            <w:sz w:val="19"/>
            <w:lang w:val="pl-PL"/>
          </w:rPr>
          <w:t>pózn</w:t>
        </w:r>
        <w:proofErr w:type="spellEnd"/>
        <w:r w:rsidRPr="00622D08">
          <w:rPr>
            <w:rFonts w:ascii="Tahoma" w:hAnsi="Tahoma"/>
            <w:color w:val="000000" w:themeColor="text1"/>
            <w:spacing w:val="6"/>
            <w:sz w:val="19"/>
            <w:lang w:val="pl-PL"/>
          </w:rPr>
          <w:t>. zm</w:t>
        </w:r>
      </w:hyperlink>
      <w:r w:rsidRPr="00622D08">
        <w:rPr>
          <w:rFonts w:ascii="Tahoma" w:hAnsi="Tahoma"/>
          <w:color w:val="000000" w:themeColor="text1"/>
          <w:spacing w:val="6"/>
          <w:sz w:val="19"/>
          <w:lang w:val="pl-PL"/>
        </w:rPr>
        <w:t xml:space="preserve">.) informuję, iż na sfinansowanie przedmiotowego zamówienia </w:t>
      </w:r>
      <w:r w:rsidRPr="00622D08">
        <w:rPr>
          <w:rFonts w:ascii="Tahoma" w:hAnsi="Tahoma"/>
          <w:color w:val="000000" w:themeColor="text1"/>
          <w:spacing w:val="5"/>
          <w:sz w:val="19"/>
          <w:lang w:val="pl-PL"/>
        </w:rPr>
        <w:t xml:space="preserve">Zamawiający </w:t>
      </w:r>
      <w:r w:rsidR="00CA514B" w:rsidRPr="00622D08">
        <w:rPr>
          <w:rFonts w:ascii="Tahoma" w:hAnsi="Tahoma"/>
          <w:color w:val="000000" w:themeColor="text1"/>
          <w:spacing w:val="5"/>
          <w:sz w:val="19"/>
          <w:lang w:val="pl-PL"/>
        </w:rPr>
        <w:t>–</w:t>
      </w:r>
      <w:r w:rsidRPr="00622D08">
        <w:rPr>
          <w:rFonts w:ascii="Tahoma" w:hAnsi="Tahoma"/>
          <w:color w:val="000000" w:themeColor="text1"/>
          <w:spacing w:val="5"/>
          <w:sz w:val="19"/>
          <w:lang w:val="pl-PL"/>
        </w:rPr>
        <w:t xml:space="preserve"> </w:t>
      </w:r>
      <w:r w:rsidR="00CA514B" w:rsidRPr="00622D08">
        <w:rPr>
          <w:rFonts w:ascii="Tahoma" w:hAnsi="Tahoma"/>
          <w:color w:val="000000" w:themeColor="text1"/>
          <w:spacing w:val="5"/>
          <w:sz w:val="19"/>
          <w:lang w:val="pl-PL"/>
        </w:rPr>
        <w:t>Miejski Zarząd Oświaty w Skoczowie</w:t>
      </w:r>
      <w:r w:rsidRPr="00622D08">
        <w:rPr>
          <w:rFonts w:ascii="Tahoma" w:hAnsi="Tahoma"/>
          <w:color w:val="000000" w:themeColor="text1"/>
          <w:spacing w:val="5"/>
          <w:sz w:val="19"/>
          <w:lang w:val="pl-PL"/>
        </w:rPr>
        <w:t xml:space="preserve"> zamierza przeznaczyć kwotę </w:t>
      </w:r>
      <w:r w:rsidR="005513BB" w:rsidRPr="00622D08">
        <w:rPr>
          <w:rFonts w:ascii="Arial" w:hAnsi="Arial"/>
          <w:b/>
          <w:color w:val="000000" w:themeColor="text1"/>
          <w:spacing w:val="5"/>
          <w:sz w:val="20"/>
          <w:lang w:val="pl-PL"/>
        </w:rPr>
        <w:t>142 000,00</w:t>
      </w:r>
      <w:r w:rsidRPr="00622D08">
        <w:rPr>
          <w:rFonts w:ascii="Arial" w:hAnsi="Arial"/>
          <w:b/>
          <w:color w:val="000000" w:themeColor="text1"/>
          <w:spacing w:val="5"/>
          <w:sz w:val="20"/>
          <w:lang w:val="pl-PL"/>
        </w:rPr>
        <w:t xml:space="preserve"> zł brutto</w:t>
      </w:r>
      <w:r w:rsidR="00501DB9" w:rsidRPr="00622D08">
        <w:rPr>
          <w:rFonts w:ascii="Arial" w:hAnsi="Arial"/>
          <w:b/>
          <w:color w:val="000000" w:themeColor="text1"/>
          <w:spacing w:val="5"/>
          <w:sz w:val="20"/>
          <w:lang w:val="pl-PL"/>
        </w:rPr>
        <w:t xml:space="preserve"> </w:t>
      </w:r>
      <w:r w:rsidR="00EC3F3F" w:rsidRPr="00622D08">
        <w:rPr>
          <w:rFonts w:ascii="Arial" w:hAnsi="Arial"/>
          <w:b/>
          <w:color w:val="000000" w:themeColor="text1"/>
          <w:spacing w:val="5"/>
          <w:sz w:val="20"/>
          <w:lang w:val="pl-PL"/>
        </w:rPr>
        <w:t>.</w:t>
      </w:r>
    </w:p>
    <w:p w:rsidR="00501DB9" w:rsidRPr="00A33397" w:rsidRDefault="00501DB9" w:rsidP="006A729C">
      <w:pPr>
        <w:rPr>
          <w:b/>
          <w:lang w:val="pl-PL"/>
        </w:rPr>
      </w:pPr>
    </w:p>
    <w:sectPr w:rsidR="00501DB9" w:rsidRPr="00A33397">
      <w:pgSz w:w="11918" w:h="16854"/>
      <w:pgMar w:top="991" w:right="1227" w:bottom="5784" w:left="155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EE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117F"/>
    <w:multiLevelType w:val="multilevel"/>
    <w:tmpl w:val="C6B4A3C2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81"/>
    <w:rsid w:val="004D2D8B"/>
    <w:rsid w:val="00501DB9"/>
    <w:rsid w:val="005513BB"/>
    <w:rsid w:val="005817B6"/>
    <w:rsid w:val="00622D08"/>
    <w:rsid w:val="006A729C"/>
    <w:rsid w:val="007D1020"/>
    <w:rsid w:val="00817486"/>
    <w:rsid w:val="00852281"/>
    <w:rsid w:val="009B6C9C"/>
    <w:rsid w:val="00A33397"/>
    <w:rsid w:val="00CA514B"/>
    <w:rsid w:val="00EC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BE08B-0229-4FBD-9440-B484E68B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33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&#243;zn.z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Stępień</dc:creator>
  <cp:lastModifiedBy>Łukasz Stępień</cp:lastModifiedBy>
  <cp:revision>2</cp:revision>
  <cp:lastPrinted>2022-01-24T07:35:00Z</cp:lastPrinted>
  <dcterms:created xsi:type="dcterms:W3CDTF">2022-12-20T10:21:00Z</dcterms:created>
  <dcterms:modified xsi:type="dcterms:W3CDTF">2022-12-20T10:21:00Z</dcterms:modified>
</cp:coreProperties>
</file>